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PAUTAS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PAUTAS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Normas que establecen unos criterios de accesibilidad, según el área en que se apliquen, para hacerlas accesibles a las personas con discapacidad y a todos los usuarios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