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ROTULACIÓN ACCESIBLE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ROTULACIÓN ACCESIBLE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Conjunto de elementos impresos con caracteres de todo tipo, líneas, letras, símbolos, iconos, etc., que dan información y que permiten tomar decisiones correctas, garantizando la interactuación con seguridad en el entorno.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