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REHABILITACIÓN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REHABILITACIÓN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de duración limitada y con un objetivo definido, encaminado a permitir que una persona con algún tipo de deficiencia alcance un nivel físico, mental y/o social funcional óptimo, proporcionándole así los medios de modificar su propia vida. Puede comprender medidas encaminadas a: compensar la pérdida de una función o una limitación funcional (por ejemplo, productos de apoyo) y facilitar ajustes o reajustes sociales. En personas con discapacidad visual, la rehabilitación consiste en: el reaprendizaje de habilidades adquiridas con anterioridad al comienzo de la deficiencia visual o el aprendizaje de otras nuevas para aplicar a la vida diaria y OyM, usando técnicas y equipamiento específico.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