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OPTIMIZACIÓN PERCEPTIVA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OPTIMIZACIÓN PERCEPTIVA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Intervención estructurada que se desarrolla con las personas con discapacidad visual, como parte inicial del programa de rehabilitación, a fin de obtener el máximo rendimiento de los canales sensoriales de que dispone (oído, tacto, gusto, olfato...), que le proporcione un conocimiento preciso del entorno.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