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DIFERENCIACIÓN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DIFERENCIACIÓN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Fase del desarrollo emocional que se inicia entre el 4º y 5º mes, durante la cual el niño permanece más tiempo alerta, reconoce a su madre como algo externo a él y comienza a interesarse por los otros.</w:t>
        <w:br/>
        <w:br/>
        <w:t>En el caso de los niños con ceguera, la prolongación de la fase simbiótica con la madre es una conducta adaptada, debido a la dependencia que produce el déficit; en esta fase pueden aparecer algunas estereotipias motoras, como balanceos o presión de globos oculares, compatibles con un buen desarrollo; aparecen las primeras emisiones preverbales y lleva sus manos a la línea media. Por el contrario, las señales de alarma de un desarrollo inadecuado se manifestarán en falta de demandas propias de su edad biológica (escaso interés por la madre o figura de cuidados, por los objetos y por otras personas;  llanto, gritos o muestras de incomodidad cuando se le toca, irritabilidad y nerviosismo, etc.).</w:t>
      </w:r>
    </w:p>
    <w:p>
      <w:pPr>
        <w:pStyle w:val="ListBullet"/>
      </w:pPr>
      <w:r>
        <w:rPr>
          <w:rFonts w:ascii="Verdana" w:hAnsi="Verdana"/>
          <w:b/>
        </w:rPr>
        <w:t xml:space="preserve">Sinónimos: </w:t>
      </w:r>
      <w:r>
        <w:rPr>
          <w:rFonts w:ascii="Verdana" w:hAnsi="Verdana"/>
        </w:rPr>
        <w:t>Primer subperíodo de la fase de separación</w:t>
      </w:r>
    </w:p>
    <w:p>
      <w:pPr>
        <w:pStyle w:val="ListBullet"/>
      </w:pPr>
      <w:r>
        <w:rPr>
          <w:rFonts w:ascii="Verdana" w:hAnsi="Verdana"/>
          <w:b/>
        </w:rPr>
        <w:t xml:space="preserve">Use: </w:t>
      </w:r>
      <w:r>
        <w:rPr>
          <w:rFonts w:ascii="Verdana" w:hAnsi="Verdana"/>
        </w:rPr>
        <w:t>Diferenciación</w:t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