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LA LECTOESCRITURA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LA LECTOESCRITURA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Dispositivos manuales y/o electrónicos para llevar a cabo la lectoescritura, tanto a través de caracteres en relieve (braille) como en tinta/caracteres visuales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