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S ALFABÉTIC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S ALFABÉTIC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s de comunicación utilizados por las personas con sordoceguera basados en el deletreo del mensaje, transcribiendo letra a letra el contenido del mismo. Para ello, cada letra del alfabeto tiene una representación y se ejecuta, en la gran mayoría de los casos, sobre la palma de la mano de la persona con sordoceguera. En todos ellos se conserva la estructura propia de la lengua or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