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STEMAS ALFABÉTICO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ISTEMAS ALFABÉTICO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istemas de comunicación utilizados por las personas con sordoceguera basados en el deletreo del mensaje, transcribiendo letra a letra el contenido del mismo. Para ello, cada letra del alfabeto tiene una representación y se ejecuta, en la gran mayoría de los casos, sobre la palma de la mano de la persona con sordoceguera. En todos ellos se conserva la estructura propia de la lengua oral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