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NIVELES DE INTERVENCIÓN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NIVELES DE INTERVENCIÓN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 xml:space="preserve"> Etapas en las que se estructura la actuación profesional para desarrollar la comunicación y el lenguaje de las personas con sordoceguera congénita. 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