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IDENTIFICACIÓN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IDENTIFICACIÓN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Habilidad perceptiva consistente en el reconocimiento e interpretación de estímulos visuales, tales como objetos, dibujos de objetos, colores, etc. y personas. Esta cualidad aparace en el desarrollo perceptivo-visual normal a partir de los dos años de edad.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