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9D" w:rsidRPr="008229BB" w:rsidRDefault="00A95A9D" w:rsidP="00A95A9D">
      <w:pPr>
        <w:rPr>
          <w:rFonts w:eastAsia="Calibri"/>
          <w:b/>
        </w:rPr>
      </w:pPr>
      <w:r w:rsidRPr="008229BB">
        <w:rPr>
          <w:rFonts w:eastAsia="Calibri"/>
          <w:b/>
        </w:rPr>
        <w:t>Algunos ejemplos de colaboración ONCE-Microsoft impulsados en la última década:</w:t>
      </w:r>
    </w:p>
    <w:p w:rsidR="00A95A9D" w:rsidRPr="00433DEC" w:rsidRDefault="00A95A9D" w:rsidP="00A95A9D">
      <w:pPr>
        <w:rPr>
          <w:rFonts w:eastAsia="Calibri"/>
        </w:rPr>
      </w:pPr>
      <w:r>
        <w:rPr>
          <w:rFonts w:eastAsia="Calibri"/>
        </w:rPr>
        <w:t>Testeo de Windows Vista.</w:t>
      </w:r>
    </w:p>
    <w:p w:rsidR="00A95A9D" w:rsidRPr="00433DEC" w:rsidRDefault="00A95A9D" w:rsidP="00A95A9D">
      <w:pPr>
        <w:rPr>
          <w:rFonts w:eastAsia="Calibri"/>
        </w:rPr>
      </w:pPr>
      <w:r w:rsidRPr="00433DEC">
        <w:rPr>
          <w:rFonts w:eastAsia="Calibri"/>
        </w:rPr>
        <w:t xml:space="preserve">Proyecto Rapid </w:t>
      </w:r>
      <w:proofErr w:type="spellStart"/>
      <w:r w:rsidRPr="00433DEC">
        <w:rPr>
          <w:rFonts w:eastAsia="Calibri"/>
        </w:rPr>
        <w:t>Deployment</w:t>
      </w:r>
      <w:proofErr w:type="spellEnd"/>
      <w:r w:rsidRPr="00433DEC">
        <w:rPr>
          <w:rFonts w:eastAsia="Calibri"/>
        </w:rPr>
        <w:t xml:space="preserve"> </w:t>
      </w:r>
      <w:proofErr w:type="spellStart"/>
      <w:r w:rsidRPr="00433DEC">
        <w:rPr>
          <w:rFonts w:eastAsia="Calibri"/>
        </w:rPr>
        <w:t>Programme</w:t>
      </w:r>
      <w:proofErr w:type="spellEnd"/>
      <w:r w:rsidRPr="008229BB">
        <w:rPr>
          <w:rFonts w:eastAsia="Calibri"/>
        </w:rPr>
        <w:t xml:space="preserve"> </w:t>
      </w:r>
      <w:r>
        <w:rPr>
          <w:rFonts w:eastAsia="Calibri"/>
        </w:rPr>
        <w:t>(</w:t>
      </w:r>
      <w:proofErr w:type="spellStart"/>
      <w:r w:rsidRPr="00433DEC">
        <w:rPr>
          <w:rFonts w:eastAsia="Calibri"/>
        </w:rPr>
        <w:t>RDP</w:t>
      </w:r>
      <w:proofErr w:type="spellEnd"/>
      <w:r w:rsidRPr="00433DEC">
        <w:rPr>
          <w:rFonts w:eastAsia="Calibri"/>
        </w:rPr>
        <w:t>) de cara a la implementación de las versiones de Office 12 en sus versiones beta.</w:t>
      </w:r>
    </w:p>
    <w:p w:rsidR="00A95A9D" w:rsidRPr="00433DEC" w:rsidRDefault="00A95A9D" w:rsidP="00A95A9D">
      <w:pPr>
        <w:rPr>
          <w:rFonts w:eastAsia="Calibri"/>
        </w:rPr>
      </w:pPr>
      <w:r w:rsidRPr="00433DEC">
        <w:rPr>
          <w:rFonts w:eastAsia="Calibri"/>
        </w:rPr>
        <w:t xml:space="preserve">Testeo de la accesibilidad de diferentes productos en su versión piloto (CRM Microsoft Dynamics, </w:t>
      </w:r>
      <w:proofErr w:type="spellStart"/>
      <w:r w:rsidRPr="00433DEC">
        <w:rPr>
          <w:rFonts w:eastAsia="Calibri"/>
        </w:rPr>
        <w:t>Sharepoint</w:t>
      </w:r>
      <w:proofErr w:type="spellEnd"/>
      <w:r w:rsidRPr="00433DEC">
        <w:rPr>
          <w:rFonts w:eastAsia="Calibri"/>
        </w:rPr>
        <w:t xml:space="preserve">, etc.). </w:t>
      </w:r>
    </w:p>
    <w:p w:rsidR="00A95A9D" w:rsidRPr="00433DEC" w:rsidRDefault="00A95A9D" w:rsidP="00A95A9D">
      <w:pPr>
        <w:rPr>
          <w:rFonts w:eastAsia="Calibri"/>
        </w:rPr>
      </w:pPr>
      <w:r>
        <w:rPr>
          <w:rFonts w:eastAsia="Calibri"/>
        </w:rPr>
        <w:t xml:space="preserve">Proyecto </w:t>
      </w:r>
      <w:proofErr w:type="spellStart"/>
      <w:r>
        <w:rPr>
          <w:rFonts w:eastAsia="Calibri"/>
        </w:rPr>
        <w:t>INREDIS</w:t>
      </w:r>
      <w:proofErr w:type="spellEnd"/>
      <w:r>
        <w:rPr>
          <w:rFonts w:eastAsia="Calibri"/>
        </w:rPr>
        <w:t>–</w:t>
      </w:r>
      <w:r w:rsidRPr="00433DEC">
        <w:rPr>
          <w:rFonts w:eastAsia="Calibri"/>
        </w:rPr>
        <w:t>Interfaces para Relaciones entre el Entorno y las Personas con Discapacidad, financiado por el Gobierno español y liderado por Fundación ONCE.</w:t>
      </w:r>
    </w:p>
    <w:p w:rsidR="00A95A9D" w:rsidRPr="00433DEC" w:rsidRDefault="00A95A9D" w:rsidP="00A95A9D">
      <w:pPr>
        <w:rPr>
          <w:rFonts w:eastAsia="Calibri"/>
        </w:rPr>
      </w:pPr>
      <w:r w:rsidRPr="00433DEC">
        <w:rPr>
          <w:rFonts w:eastAsia="Calibri"/>
        </w:rPr>
        <w:t>Portal Por Talento</w:t>
      </w:r>
      <w:r>
        <w:rPr>
          <w:rFonts w:eastAsia="Calibri"/>
        </w:rPr>
        <w:t>,</w:t>
      </w:r>
      <w:r w:rsidRPr="00433DEC">
        <w:rPr>
          <w:rFonts w:eastAsia="Calibri"/>
        </w:rPr>
        <w:t xml:space="preserve"> líder en el ámbito del empleo desarrollado con tecnología Microsoft.</w:t>
      </w:r>
    </w:p>
    <w:p w:rsidR="00A95A9D" w:rsidRPr="00433DEC" w:rsidRDefault="00A95A9D" w:rsidP="00A95A9D">
      <w:pPr>
        <w:rPr>
          <w:rFonts w:eastAsia="Calibri"/>
        </w:rPr>
      </w:pPr>
      <w:r>
        <w:rPr>
          <w:rFonts w:eastAsia="Calibri"/>
        </w:rPr>
        <w:t xml:space="preserve">Apoyo conjunto </w:t>
      </w:r>
      <w:r w:rsidRPr="00433DEC">
        <w:rPr>
          <w:rFonts w:eastAsia="Calibri"/>
        </w:rPr>
        <w:t>a la incorporación del estándar EN 301 549 a los procedimientos de contratación pública de la Administración española.</w:t>
      </w:r>
    </w:p>
    <w:p w:rsidR="00A95A9D" w:rsidRPr="00433DEC" w:rsidRDefault="00A95A9D" w:rsidP="00A95A9D">
      <w:pPr>
        <w:rPr>
          <w:rFonts w:eastAsia="Calibri"/>
        </w:rPr>
      </w:pPr>
      <w:proofErr w:type="spellStart"/>
      <w:r w:rsidRPr="00433DEC">
        <w:rPr>
          <w:rFonts w:eastAsia="Calibri"/>
        </w:rPr>
        <w:t>Discapnet</w:t>
      </w:r>
      <w:proofErr w:type="spellEnd"/>
      <w:r w:rsidRPr="00433DEC">
        <w:rPr>
          <w:rFonts w:eastAsia="Calibri"/>
        </w:rPr>
        <w:t>, el mayor portal temático sobre discapacidad en habla hispana.</w:t>
      </w:r>
    </w:p>
    <w:p w:rsidR="00A95A9D" w:rsidRPr="00433DEC" w:rsidRDefault="00A95A9D" w:rsidP="00A95A9D">
      <w:pPr>
        <w:rPr>
          <w:rFonts w:eastAsia="Calibri"/>
        </w:rPr>
      </w:pPr>
      <w:r w:rsidRPr="00433DEC">
        <w:rPr>
          <w:rFonts w:eastAsia="Calibri"/>
        </w:rPr>
        <w:t xml:space="preserve">Creación del Foro de Contratación Socialmente Responsable, único en Europa y presidido por la CEO de </w:t>
      </w:r>
      <w:proofErr w:type="spellStart"/>
      <w:r w:rsidRPr="00433DEC">
        <w:rPr>
          <w:rFonts w:eastAsia="Calibri"/>
        </w:rPr>
        <w:t>M</w:t>
      </w:r>
      <w:r>
        <w:rPr>
          <w:rFonts w:eastAsia="Calibri"/>
        </w:rPr>
        <w:t>icrsoft</w:t>
      </w:r>
      <w:proofErr w:type="spellEnd"/>
      <w:r w:rsidRPr="00433DEC">
        <w:rPr>
          <w:rFonts w:eastAsia="Calibri"/>
        </w:rPr>
        <w:t xml:space="preserve"> en España, Pilar López. </w:t>
      </w:r>
    </w:p>
    <w:p w:rsidR="00A95A9D" w:rsidRPr="00433DEC" w:rsidRDefault="00A95A9D" w:rsidP="00A95A9D">
      <w:pPr>
        <w:rPr>
          <w:rFonts w:eastAsia="Calibri"/>
        </w:rPr>
      </w:pPr>
      <w:r w:rsidRPr="00433DEC">
        <w:rPr>
          <w:rFonts w:eastAsia="Calibri"/>
        </w:rPr>
        <w:t>Línea telefónica de información sobre la accesibilidad de los productos M</w:t>
      </w:r>
      <w:r>
        <w:rPr>
          <w:rFonts w:eastAsia="Calibri"/>
        </w:rPr>
        <w:t>icrosoft</w:t>
      </w:r>
      <w:r w:rsidRPr="00433DEC">
        <w:rPr>
          <w:rFonts w:eastAsia="Calibri"/>
        </w:rPr>
        <w:t>.</w:t>
      </w:r>
    </w:p>
    <w:p w:rsidR="00D21146" w:rsidRPr="00A95A9D" w:rsidRDefault="00A95A9D">
      <w:pPr>
        <w:rPr>
          <w:rFonts w:eastAsia="Calibri"/>
        </w:rPr>
      </w:pPr>
      <w:r w:rsidRPr="00433DEC">
        <w:rPr>
          <w:rFonts w:eastAsia="Calibri"/>
        </w:rPr>
        <w:t xml:space="preserve">Organización de acciones de comunicación y eventos conjuntos (Día Europeo de </w:t>
      </w:r>
      <w:r>
        <w:rPr>
          <w:rFonts w:eastAsia="Calibri"/>
        </w:rPr>
        <w:t xml:space="preserve">la </w:t>
      </w:r>
      <w:r w:rsidRPr="00433DEC">
        <w:rPr>
          <w:rFonts w:eastAsia="Calibri"/>
        </w:rPr>
        <w:t xml:space="preserve">Discapacidad, lanzamiento de la guía de </w:t>
      </w:r>
      <w:proofErr w:type="spellStart"/>
      <w:r w:rsidRPr="00433DEC">
        <w:rPr>
          <w:rFonts w:eastAsia="Calibri"/>
        </w:rPr>
        <w:t>RSC+D</w:t>
      </w:r>
      <w:proofErr w:type="spellEnd"/>
      <w:r w:rsidRPr="00433DEC">
        <w:rPr>
          <w:rFonts w:eastAsia="Calibri"/>
        </w:rPr>
        <w:t xml:space="preserve"> en Bruselas, etc.).</w:t>
      </w:r>
    </w:p>
    <w:sectPr w:rsidR="00D21146" w:rsidRPr="00A95A9D" w:rsidSect="001A1C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A95A9D"/>
    <w:rsid w:val="001811F7"/>
    <w:rsid w:val="001A1CDF"/>
    <w:rsid w:val="002D3305"/>
    <w:rsid w:val="00536FEE"/>
    <w:rsid w:val="00795280"/>
    <w:rsid w:val="008A4B42"/>
    <w:rsid w:val="00A95A9D"/>
    <w:rsid w:val="00AA3A90"/>
    <w:rsid w:val="00C033A6"/>
    <w:rsid w:val="00C275C1"/>
    <w:rsid w:val="00D21146"/>
    <w:rsid w:val="00FA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A9D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2D3305"/>
    <w:pPr>
      <w:spacing w:before="48" w:after="100" w:afterAutospacing="1" w:line="240" w:lineRule="auto"/>
      <w:ind w:left="108"/>
      <w:outlineLvl w:val="0"/>
    </w:pPr>
    <w:rPr>
      <w:rFonts w:ascii="Arial" w:hAnsi="Arial" w:cs="Arial"/>
      <w:b/>
      <w:bCs/>
      <w:kern w:val="36"/>
      <w:sz w:val="36"/>
      <w:szCs w:val="36"/>
    </w:rPr>
  </w:style>
  <w:style w:type="paragraph" w:styleId="Ttulo2">
    <w:name w:val="heading 2"/>
    <w:basedOn w:val="Normal"/>
    <w:link w:val="Ttulo2Car"/>
    <w:uiPriority w:val="9"/>
    <w:qFormat/>
    <w:rsid w:val="002D3305"/>
    <w:pPr>
      <w:shd w:val="clear" w:color="auto" w:fill="007B42"/>
      <w:spacing w:before="100" w:beforeAutospacing="1" w:after="100" w:afterAutospacing="1" w:line="240" w:lineRule="auto"/>
      <w:outlineLvl w:val="1"/>
    </w:pPr>
    <w:rPr>
      <w:rFonts w:ascii="Arial" w:hAnsi="Arial" w:cs="Arial"/>
      <w:b/>
      <w:bCs/>
      <w:color w:val="FFFFFF"/>
    </w:rPr>
  </w:style>
  <w:style w:type="paragraph" w:styleId="Ttulo3">
    <w:name w:val="heading 3"/>
    <w:basedOn w:val="Normal"/>
    <w:link w:val="Ttulo3Car"/>
    <w:uiPriority w:val="9"/>
    <w:qFormat/>
    <w:rsid w:val="002D3305"/>
    <w:pPr>
      <w:spacing w:before="100" w:beforeAutospacing="1" w:after="100" w:afterAutospacing="1" w:line="240" w:lineRule="auto"/>
      <w:outlineLvl w:val="2"/>
    </w:pPr>
    <w:rPr>
      <w:rFonts w:ascii="Verdana" w:hAnsi="Verdana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3305"/>
    <w:rPr>
      <w:rFonts w:ascii="Arial" w:hAnsi="Arial" w:cs="Arial"/>
      <w:b/>
      <w:bCs/>
      <w:kern w:val="36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2D3305"/>
    <w:rPr>
      <w:rFonts w:ascii="Arial" w:hAnsi="Arial" w:cs="Arial"/>
      <w:b/>
      <w:bCs/>
      <w:color w:val="FFFFFF"/>
      <w:sz w:val="24"/>
      <w:szCs w:val="24"/>
      <w:shd w:val="clear" w:color="auto" w:fill="007B42"/>
    </w:rPr>
  </w:style>
  <w:style w:type="character" w:customStyle="1" w:styleId="Ttulo3Car">
    <w:name w:val="Título 3 Car"/>
    <w:basedOn w:val="Fuentedeprrafopredeter"/>
    <w:link w:val="Ttulo3"/>
    <w:uiPriority w:val="9"/>
    <w:rsid w:val="002D3305"/>
    <w:rPr>
      <w:rFonts w:ascii="Verdana" w:hAnsi="Verdana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995</Characters>
  <Application>Microsoft Office Word</Application>
  <DocSecurity>0</DocSecurity>
  <Lines>8</Lines>
  <Paragraphs>2</Paragraphs>
  <ScaleCrop>false</ScaleCrop>
  <Company>ONCE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1</cp:revision>
  <dcterms:created xsi:type="dcterms:W3CDTF">2016-02-23T17:02:00Z</dcterms:created>
  <dcterms:modified xsi:type="dcterms:W3CDTF">2016-02-23T17:04:00Z</dcterms:modified>
</cp:coreProperties>
</file>