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b/>
          <w:bCs/>
          <w:color w:val="333333"/>
          <w:sz w:val="16"/>
        </w:rPr>
        <w:t>CALENDARIO</w:t>
      </w:r>
      <w:r>
        <w:rPr>
          <w:rFonts w:ascii="Calibri" w:hAnsi="Calibri"/>
          <w:b/>
          <w:bCs/>
          <w:color w:val="333333"/>
          <w:sz w:val="16"/>
        </w:rPr>
        <w:t xml:space="preserve"> ‘CAMPUS INCLUSIVOS’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Autónoma de Madrid: 2-10 de julio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Salamanca: 2-10 de julio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Huelva: 4-12 de julio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Murcia: 5-15 de julio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Valladolid: 10-20 de julio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A Coruña: 11-19 de julio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Sevilla: 1-9 de septiembre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Navarra: 3-10 de septiembre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 </w:t>
      </w:r>
    </w:p>
    <w:p w:rsidR="005714E1" w:rsidRPr="005714E1" w:rsidRDefault="005714E1" w:rsidP="005714E1">
      <w:pPr>
        <w:shd w:val="clear" w:color="auto" w:fill="FFFFFF"/>
        <w:spacing w:line="196" w:lineRule="atLeast"/>
        <w:jc w:val="left"/>
        <w:rPr>
          <w:rFonts w:ascii="Calibri" w:hAnsi="Calibri"/>
          <w:color w:val="333333"/>
          <w:sz w:val="16"/>
          <w:szCs w:val="16"/>
        </w:rPr>
      </w:pPr>
      <w:r w:rsidRPr="005714E1">
        <w:rPr>
          <w:rFonts w:ascii="Calibri" w:hAnsi="Calibri"/>
          <w:color w:val="333333"/>
          <w:sz w:val="16"/>
          <w:szCs w:val="16"/>
        </w:rPr>
        <w:t>-</w:t>
      </w:r>
      <w:r w:rsidRPr="005714E1">
        <w:rPr>
          <w:rFonts w:ascii="Calibri" w:hAnsi="Calibri"/>
          <w:color w:val="333333"/>
          <w:sz w:val="16"/>
        </w:rPr>
        <w:t xml:space="preserve"> </w:t>
      </w:r>
      <w:r w:rsidRPr="005714E1">
        <w:rPr>
          <w:rFonts w:ascii="Calibri" w:hAnsi="Calibri"/>
          <w:color w:val="333333"/>
          <w:sz w:val="16"/>
          <w:szCs w:val="16"/>
        </w:rPr>
        <w:t>Universidad de Granada: 4-10 de septiembre</w:t>
      </w:r>
    </w:p>
    <w:p w:rsidR="00D21146" w:rsidRDefault="00D21146"/>
    <w:sectPr w:rsidR="00D21146" w:rsidSect="001A1C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compat/>
  <w:rsids>
    <w:rsidRoot w:val="005714E1"/>
    <w:rsid w:val="001811F7"/>
    <w:rsid w:val="001A1CDF"/>
    <w:rsid w:val="002D3305"/>
    <w:rsid w:val="003D41A1"/>
    <w:rsid w:val="00536FEE"/>
    <w:rsid w:val="005714E1"/>
    <w:rsid w:val="008A4B42"/>
    <w:rsid w:val="00AA3A90"/>
    <w:rsid w:val="00C033A6"/>
    <w:rsid w:val="00C275C1"/>
    <w:rsid w:val="00D21146"/>
    <w:rsid w:val="00FA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305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2D3305"/>
    <w:pPr>
      <w:spacing w:before="48" w:after="100" w:afterAutospacing="1" w:line="240" w:lineRule="auto"/>
      <w:ind w:left="108"/>
      <w:outlineLvl w:val="0"/>
    </w:pPr>
    <w:rPr>
      <w:rFonts w:ascii="Arial" w:hAnsi="Arial" w:cs="Arial"/>
      <w:b/>
      <w:bCs/>
      <w:kern w:val="36"/>
      <w:sz w:val="36"/>
      <w:szCs w:val="36"/>
    </w:rPr>
  </w:style>
  <w:style w:type="paragraph" w:styleId="Ttulo2">
    <w:name w:val="heading 2"/>
    <w:basedOn w:val="Normal"/>
    <w:link w:val="Ttulo2Car"/>
    <w:uiPriority w:val="9"/>
    <w:qFormat/>
    <w:rsid w:val="002D3305"/>
    <w:pPr>
      <w:shd w:val="clear" w:color="auto" w:fill="007B42"/>
      <w:spacing w:before="100" w:beforeAutospacing="1" w:after="100" w:afterAutospacing="1" w:line="240" w:lineRule="auto"/>
      <w:outlineLvl w:val="1"/>
    </w:pPr>
    <w:rPr>
      <w:rFonts w:ascii="Arial" w:hAnsi="Arial" w:cs="Arial"/>
      <w:b/>
      <w:bCs/>
      <w:color w:val="FFFFFF"/>
    </w:rPr>
  </w:style>
  <w:style w:type="paragraph" w:styleId="Ttulo3">
    <w:name w:val="heading 3"/>
    <w:basedOn w:val="Normal"/>
    <w:link w:val="Ttulo3Car"/>
    <w:uiPriority w:val="9"/>
    <w:qFormat/>
    <w:rsid w:val="002D3305"/>
    <w:pPr>
      <w:spacing w:before="100" w:beforeAutospacing="1" w:after="100" w:afterAutospacing="1" w:line="240" w:lineRule="auto"/>
      <w:outlineLvl w:val="2"/>
    </w:pPr>
    <w:rPr>
      <w:rFonts w:ascii="Verdana" w:hAnsi="Verdana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305"/>
    <w:rPr>
      <w:rFonts w:ascii="Arial" w:hAnsi="Arial" w:cs="Arial"/>
      <w:b/>
      <w:bCs/>
      <w:kern w:val="36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D3305"/>
    <w:rPr>
      <w:rFonts w:ascii="Arial" w:hAnsi="Arial" w:cs="Arial"/>
      <w:b/>
      <w:bCs/>
      <w:color w:val="FFFFFF"/>
      <w:sz w:val="24"/>
      <w:szCs w:val="24"/>
      <w:shd w:val="clear" w:color="auto" w:fill="007B42"/>
    </w:rPr>
  </w:style>
  <w:style w:type="character" w:customStyle="1" w:styleId="Ttulo3Car">
    <w:name w:val="Título 3 Car"/>
    <w:basedOn w:val="Fuentedeprrafopredeter"/>
    <w:link w:val="Ttulo3"/>
    <w:uiPriority w:val="9"/>
    <w:rsid w:val="002D3305"/>
    <w:rPr>
      <w:rFonts w:ascii="Verdana" w:hAnsi="Verdana"/>
      <w:b/>
      <w:bCs/>
      <w:sz w:val="19"/>
      <w:szCs w:val="19"/>
    </w:rPr>
  </w:style>
  <w:style w:type="character" w:styleId="Textoennegrita">
    <w:name w:val="Strong"/>
    <w:basedOn w:val="Fuentedeprrafopredeter"/>
    <w:uiPriority w:val="22"/>
    <w:qFormat/>
    <w:rsid w:val="005714E1"/>
    <w:rPr>
      <w:b/>
      <w:bCs/>
    </w:rPr>
  </w:style>
  <w:style w:type="character" w:customStyle="1" w:styleId="apple-tab-span">
    <w:name w:val="apple-tab-span"/>
    <w:basedOn w:val="Fuentedeprrafopredeter"/>
    <w:rsid w:val="00571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Office Word</Application>
  <DocSecurity>0</DocSecurity>
  <Lines>3</Lines>
  <Paragraphs>1</Paragraphs>
  <ScaleCrop>false</ScaleCrop>
  <Company>ONCE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2016-06-09T14:51:00Z</dcterms:created>
  <dcterms:modified xsi:type="dcterms:W3CDTF">2016-06-09T14:52:00Z</dcterms:modified>
</cp:coreProperties>
</file>