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2E" w:rsidRDefault="006E282E" w:rsidP="006E282E">
      <w:pPr>
        <w:rPr>
          <w:rFonts w:ascii="Avenir LT Std 65 Medium" w:hAnsi="Avenir LT Std 65 Medium"/>
          <w:b/>
          <w:color w:val="FF0000"/>
          <w:sz w:val="48"/>
          <w:szCs w:val="48"/>
        </w:rPr>
      </w:pPr>
      <w:r w:rsidRPr="006E282E">
        <w:rPr>
          <w:rFonts w:ascii="Avenir LT Std 65 Medium" w:hAnsi="Avenir LT Std 65 Medium"/>
          <w:b/>
          <w:color w:val="FF0000"/>
          <w:sz w:val="48"/>
          <w:szCs w:val="48"/>
        </w:rPr>
        <w:t>NOTA DE PRENSA</w:t>
      </w:r>
    </w:p>
    <w:p w:rsidR="00BC4975" w:rsidRPr="007B2BC8" w:rsidRDefault="00BC4975" w:rsidP="007B2BC8">
      <w:pPr>
        <w:spacing w:after="0" w:line="240" w:lineRule="atLeast"/>
        <w:jc w:val="both"/>
        <w:rPr>
          <w:rFonts w:ascii="Avenirltstd65" w:hAnsi="Avenirltstd65" w:cs="Lucida Sans Unicode"/>
          <w:b/>
          <w:bCs/>
          <w:sz w:val="36"/>
          <w:szCs w:val="36"/>
        </w:rPr>
      </w:pPr>
      <w:r>
        <w:rPr>
          <w:rFonts w:ascii="Avenirltstd65" w:hAnsi="Avenirltstd65" w:cs="Lucida Sans Unicode"/>
          <w:b/>
          <w:bCs/>
          <w:sz w:val="36"/>
          <w:szCs w:val="36"/>
        </w:rPr>
        <w:t>Madrid es la comunidad autónoma con mayor número de personas con discapacidad con estudios superiores</w:t>
      </w:r>
    </w:p>
    <w:p w:rsidR="00446A08" w:rsidRPr="007B2BC8" w:rsidRDefault="00446A08" w:rsidP="007B2BC8">
      <w:pPr>
        <w:spacing w:after="0" w:line="240" w:lineRule="atLeast"/>
        <w:jc w:val="both"/>
        <w:rPr>
          <w:rFonts w:ascii="Avenirltstd65" w:hAnsi="Avenirltstd65"/>
          <w:b/>
          <w:sz w:val="24"/>
          <w:szCs w:val="24"/>
        </w:rPr>
      </w:pPr>
    </w:p>
    <w:p w:rsidR="007B2BC8" w:rsidRDefault="00660674" w:rsidP="007B2BC8">
      <w:pPr>
        <w:spacing w:after="0" w:line="240" w:lineRule="atLeast"/>
        <w:jc w:val="both"/>
        <w:rPr>
          <w:rFonts w:ascii="Avenir LT Std 65 Medium" w:hAnsi="Avenir LT Std 65 Medium"/>
          <w:b/>
          <w:color w:val="000000" w:themeColor="text1"/>
          <w:sz w:val="24"/>
          <w:szCs w:val="24"/>
        </w:rPr>
      </w:pPr>
      <w:r w:rsidRPr="007B2BC8">
        <w:rPr>
          <w:rFonts w:ascii="Avenir LT Std 65 Medium" w:hAnsi="Avenir LT Std 65 Medium"/>
          <w:b/>
          <w:color w:val="000000" w:themeColor="text1"/>
          <w:sz w:val="24"/>
          <w:szCs w:val="24"/>
        </w:rPr>
        <w:t>Según datos del obs</w:t>
      </w:r>
      <w:r w:rsidR="006637EE" w:rsidRPr="007B2BC8">
        <w:rPr>
          <w:rFonts w:ascii="Avenir LT Std 65 Medium" w:hAnsi="Avenir LT Std 65 Medium"/>
          <w:b/>
          <w:color w:val="000000" w:themeColor="text1"/>
          <w:sz w:val="24"/>
          <w:szCs w:val="24"/>
        </w:rPr>
        <w:t>er</w:t>
      </w:r>
      <w:r w:rsidRPr="007B2BC8">
        <w:rPr>
          <w:rFonts w:ascii="Avenir LT Std 65 Medium" w:hAnsi="Avenir LT Std 65 Medium"/>
          <w:b/>
          <w:color w:val="000000" w:themeColor="text1"/>
          <w:sz w:val="24"/>
          <w:szCs w:val="24"/>
        </w:rPr>
        <w:t>vatorio Odismet, cofinanciado por el FSE</w:t>
      </w:r>
    </w:p>
    <w:p w:rsidR="00EA62D6" w:rsidRDefault="00EA62D6" w:rsidP="007B2BC8">
      <w:pPr>
        <w:spacing w:after="0" w:line="240" w:lineRule="atLeast"/>
        <w:jc w:val="both"/>
        <w:rPr>
          <w:rFonts w:ascii="Avenir LT Std 65 Medium" w:hAnsi="Avenir LT Std 65 Medium"/>
          <w:b/>
          <w:color w:val="000000" w:themeColor="text1"/>
          <w:sz w:val="24"/>
          <w:szCs w:val="24"/>
        </w:rPr>
      </w:pPr>
    </w:p>
    <w:p w:rsidR="00EA62D6" w:rsidRPr="00491096" w:rsidRDefault="00EA62D6" w:rsidP="00EA6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venirltstd65" w:eastAsia="Times New Roman" w:hAnsi="Avenirltstd65" w:cs="Lucida Sans Unicode"/>
          <w:color w:val="5F5F5F"/>
          <w:lang w:eastAsia="es-ES"/>
        </w:rPr>
      </w:pPr>
      <w:r w:rsidRPr="00BC4975">
        <w:rPr>
          <w:rFonts w:ascii="Avenirltstd65" w:eastAsia="Times New Roman" w:hAnsi="Avenirltstd65" w:cs="Lucida Sans Unicode"/>
          <w:color w:val="5F5F5F"/>
          <w:lang w:eastAsia="es-ES"/>
        </w:rPr>
        <w:t xml:space="preserve">Madrid encabeza el </w:t>
      </w:r>
      <w:r w:rsidRPr="00491096">
        <w:rPr>
          <w:rFonts w:ascii="Avenirltstd65" w:eastAsia="Times New Roman" w:hAnsi="Avenirltstd65" w:cs="Lucida Sans Unicode"/>
          <w:i/>
          <w:iCs/>
          <w:color w:val="5F5F5F"/>
          <w:lang w:eastAsia="es-ES"/>
        </w:rPr>
        <w:t xml:space="preserve">ranking </w:t>
      </w:r>
      <w:r w:rsidRPr="00BC4975">
        <w:rPr>
          <w:rFonts w:ascii="Avenirltstd65" w:eastAsia="Times New Roman" w:hAnsi="Avenirltstd65" w:cs="Lucida Sans Unicode"/>
          <w:color w:val="5F5F5F"/>
          <w:lang w:eastAsia="es-ES"/>
        </w:rPr>
        <w:t>de personas con discapacidad con nivel de estudios superiores (25,6%), seguida de La Rio</w:t>
      </w:r>
      <w:r>
        <w:rPr>
          <w:rFonts w:ascii="Avenirltstd65" w:eastAsia="Times New Roman" w:hAnsi="Avenirltstd65" w:cs="Lucida Sans Unicode"/>
          <w:color w:val="5F5F5F"/>
          <w:lang w:eastAsia="es-ES"/>
        </w:rPr>
        <w:t>ja (25,4%) y País Vasco (24,5%), se</w:t>
      </w:r>
      <w:r w:rsidR="002A69E8">
        <w:rPr>
          <w:rFonts w:ascii="Avenirltstd65" w:eastAsia="Times New Roman" w:hAnsi="Avenirltstd65" w:cs="Lucida Sans Unicode"/>
          <w:color w:val="5F5F5F"/>
          <w:lang w:eastAsia="es-ES"/>
        </w:rPr>
        <w:t xml:space="preserve">gún recoge </w:t>
      </w:r>
      <w:r w:rsidR="002A69E8" w:rsidRPr="007B2BC8">
        <w:rPr>
          <w:rFonts w:ascii="Avenirltstd65" w:eastAsia="Times New Roman" w:hAnsi="Avenirltstd65" w:cs="Lucida Sans Unicode"/>
          <w:color w:val="5F5F5F"/>
          <w:sz w:val="24"/>
          <w:szCs w:val="24"/>
          <w:lang w:eastAsia="es-ES"/>
        </w:rPr>
        <w:t>el Observator</w:t>
      </w:r>
      <w:r w:rsidR="002A69E8">
        <w:rPr>
          <w:rFonts w:ascii="Avenirltstd65" w:eastAsia="Times New Roman" w:hAnsi="Avenirltstd65" w:cs="Lucida Sans Unicode"/>
          <w:color w:val="5F5F5F"/>
          <w:sz w:val="24"/>
          <w:szCs w:val="24"/>
          <w:lang w:eastAsia="es-ES"/>
        </w:rPr>
        <w:t xml:space="preserve">io sobre Discapacidad y Mercado </w:t>
      </w:r>
      <w:r w:rsidR="002A69E8" w:rsidRPr="007B2BC8">
        <w:rPr>
          <w:rFonts w:ascii="Avenirltstd65" w:eastAsia="Times New Roman" w:hAnsi="Avenirltstd65" w:cs="Lucida Sans Unicode"/>
          <w:color w:val="5F5F5F"/>
          <w:sz w:val="24"/>
          <w:szCs w:val="24"/>
          <w:lang w:eastAsia="es-ES"/>
        </w:rPr>
        <w:t xml:space="preserve">de Trabajo en España de </w:t>
      </w:r>
      <w:hyperlink r:id="rId7" w:tgtFrame="_blank" w:history="1">
        <w:r w:rsidR="002A69E8" w:rsidRPr="007B2BC8">
          <w:rPr>
            <w:rFonts w:ascii="Avenirltstd65" w:eastAsia="Times New Roman" w:hAnsi="Avenirltstd65" w:cs="Lucida Sans Unicode"/>
            <w:sz w:val="24"/>
            <w:szCs w:val="24"/>
            <w:lang w:eastAsia="es-ES"/>
          </w:rPr>
          <w:t>Fundación ONCE</w:t>
        </w:r>
      </w:hyperlink>
      <w:r w:rsidR="002A69E8">
        <w:rPr>
          <w:rFonts w:ascii="Avenirltstd65" w:eastAsia="Times New Roman" w:hAnsi="Avenirltstd65" w:cs="Lucida Sans Unicode"/>
          <w:color w:val="5F5F5F"/>
          <w:lang w:eastAsia="es-ES"/>
        </w:rPr>
        <w:t xml:space="preserve">. </w:t>
      </w:r>
      <w:r w:rsidRPr="00BC4975">
        <w:rPr>
          <w:rFonts w:ascii="Avenirltstd65" w:eastAsia="Times New Roman" w:hAnsi="Avenirltstd65" w:cs="Lucida Sans Unicode"/>
          <w:color w:val="5F5F5F"/>
          <w:lang w:eastAsia="es-ES"/>
        </w:rPr>
        <w:t>En el extremo opuesto se sitúan comunidades como Baleares (4,0%), Murcia (7,9%) y Extremadura (8,5%), zonas que parecen disponer de menores recursos y mayor dispersión y  dificultad de acceso a los mismos.</w:t>
      </w:r>
    </w:p>
    <w:p w:rsidR="001874A6" w:rsidRPr="00BC4975" w:rsidRDefault="001874A6" w:rsidP="00187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venirltstd65" w:eastAsia="Times New Roman" w:hAnsi="Avenirltstd65" w:cs="Lucida Sans Unicode"/>
          <w:color w:val="5F5F5F"/>
          <w:lang w:eastAsia="es-ES"/>
        </w:rPr>
      </w:pPr>
      <w:r w:rsidRPr="00BC4975">
        <w:rPr>
          <w:rFonts w:ascii="Avenirltstd65" w:eastAsia="Times New Roman" w:hAnsi="Avenirltstd65" w:cs="Lucida Sans Unicode"/>
          <w:color w:val="5F5F5F"/>
          <w:lang w:eastAsia="es-ES"/>
        </w:rPr>
        <w:t>Las diversas investigaciones realizadas sobre las personas con discapacidad y su integración laboral</w:t>
      </w:r>
      <w:r w:rsidR="002A69E8">
        <w:rPr>
          <w:rFonts w:ascii="Avenirltstd65" w:eastAsia="Times New Roman" w:hAnsi="Avenirltstd65" w:cs="Lucida Sans Unicode"/>
          <w:color w:val="5F5F5F"/>
          <w:lang w:eastAsia="es-ES"/>
        </w:rPr>
        <w:t xml:space="preserve"> </w:t>
      </w:r>
      <w:r w:rsidRPr="00BC4975">
        <w:rPr>
          <w:rFonts w:ascii="Avenirltstd65" w:eastAsia="Times New Roman" w:hAnsi="Avenirltstd65" w:cs="Lucida Sans Unicode"/>
          <w:color w:val="5F5F5F"/>
          <w:lang w:eastAsia="es-ES"/>
        </w:rPr>
        <w:t>concluyen que a mayor nivel de estudios, mayor acceso al empleo, siendo éste, además, de mayor calidad. No obstante, no siempre resulta sencillo para el colectivo acceder a ellos. Limitaciones en la accesibilidad de las instalaciones, servicios y transportes, ausencia de planes y materiales adaptados, dificultades económicas y otros factores impiden, en ocasiones, la continuidad del proceso formativo.</w:t>
      </w:r>
    </w:p>
    <w:p w:rsidR="001874A6" w:rsidRPr="00BC4975" w:rsidRDefault="001874A6" w:rsidP="00187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venirltstd65" w:eastAsia="Times New Roman" w:hAnsi="Avenirltstd65" w:cs="Lucida Sans Unicode"/>
          <w:color w:val="5F5F5F"/>
          <w:lang w:eastAsia="es-ES"/>
        </w:rPr>
      </w:pPr>
      <w:r w:rsidRPr="00BC4975">
        <w:rPr>
          <w:rFonts w:ascii="Avenirltstd65" w:eastAsia="Times New Roman" w:hAnsi="Avenirltstd65" w:cs="Lucida Sans Unicode"/>
          <w:color w:val="5F5F5F"/>
          <w:lang w:eastAsia="es-ES"/>
        </w:rPr>
        <w:t xml:space="preserve">De hecho, mientras en la población general el porcentaje de personas con estudios superiores alcanza el 34,8%, entre las personas con discapacidad dicho dato se reduce hasta el 15,3%, según datos recogidos por el Observatorio sobre Discapacidad y Mercado de Trabajo en España de </w:t>
      </w:r>
      <w:hyperlink r:id="rId8" w:tgtFrame="_blank" w:history="1">
        <w:r w:rsidRPr="00BC4975">
          <w:rPr>
            <w:rFonts w:ascii="Avenirltstd65" w:eastAsia="Times New Roman" w:hAnsi="Avenirltstd65" w:cs="Lucida Sans Unicode"/>
            <w:color w:val="003399"/>
            <w:u w:val="single"/>
            <w:lang w:eastAsia="es-ES"/>
          </w:rPr>
          <w:t>Fundación ONCE</w:t>
        </w:r>
      </w:hyperlink>
      <w:r w:rsidRPr="00BC4975">
        <w:rPr>
          <w:rFonts w:ascii="Avenirltstd65" w:eastAsia="Times New Roman" w:hAnsi="Avenirltstd65" w:cs="Lucida Sans Unicode"/>
          <w:color w:val="5F5F5F"/>
          <w:lang w:eastAsia="es-ES"/>
        </w:rPr>
        <w:t xml:space="preserve">, </w:t>
      </w:r>
      <w:hyperlink r:id="rId9" w:tgtFrame="_blank" w:history="1">
        <w:r w:rsidRPr="00BC4975">
          <w:rPr>
            <w:rFonts w:ascii="Avenirltstd65" w:eastAsia="Times New Roman" w:hAnsi="Avenirltstd65" w:cs="Lucida Sans Unicode"/>
            <w:color w:val="003399"/>
            <w:u w:val="single"/>
            <w:lang w:eastAsia="es-ES"/>
          </w:rPr>
          <w:t>Odismet</w:t>
        </w:r>
      </w:hyperlink>
      <w:r w:rsidRPr="00BC4975">
        <w:rPr>
          <w:rFonts w:ascii="Avenirltstd65" w:eastAsia="Times New Roman" w:hAnsi="Avenirltstd65" w:cs="Lucida Sans Unicode"/>
          <w:color w:val="5F5F5F"/>
          <w:lang w:eastAsia="es-ES"/>
        </w:rPr>
        <w:t>.  </w:t>
      </w:r>
    </w:p>
    <w:p w:rsidR="001874A6" w:rsidRPr="00BC4975" w:rsidRDefault="001874A6" w:rsidP="00187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venirltstd65" w:eastAsia="Times New Roman" w:hAnsi="Avenirltstd65" w:cs="Lucida Sans Unicode"/>
          <w:color w:val="5F5F5F"/>
          <w:lang w:eastAsia="es-ES"/>
        </w:rPr>
      </w:pPr>
      <w:r w:rsidRPr="00BC4975">
        <w:rPr>
          <w:rFonts w:ascii="Avenirltstd65" w:eastAsia="Times New Roman" w:hAnsi="Avenirltstd65" w:cs="Lucida Sans Unicode"/>
          <w:color w:val="5F5F5F"/>
          <w:lang w:eastAsia="es-ES"/>
        </w:rPr>
        <w:t>No obstante es preciso indicar una evolución positiva en este aspecto, dado que en el caso de los más jóvenes (situados en la franja de edad de entre 25 y 34 años), el 28% han cursado estudios de nivel superior, lo que evidencia una mayor apertura del entorno educativo hacia el colectivo.</w:t>
      </w:r>
    </w:p>
    <w:p w:rsidR="00347C2C" w:rsidRDefault="001874A6" w:rsidP="00187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venirltstd65" w:eastAsia="Times New Roman" w:hAnsi="Avenirltstd65" w:cs="Lucida Sans Unicode"/>
          <w:color w:val="5F5F5F"/>
          <w:lang w:eastAsia="es-ES"/>
        </w:rPr>
      </w:pPr>
      <w:r w:rsidRPr="00BC4975">
        <w:rPr>
          <w:rFonts w:ascii="Avenirltstd65" w:eastAsia="Times New Roman" w:hAnsi="Avenirltstd65" w:cs="Lucida Sans Unicode"/>
          <w:color w:val="5F5F5F"/>
          <w:lang w:eastAsia="es-ES"/>
        </w:rPr>
        <w:t>En términos de sexo, las diferencias no resultan relevantes (15,4% de hombres, frente al 15,8% de mujeres), pero sí destaca la significativa labor de la ONCE y su Fundación. Así, el 19,1% de las personas con discapacidad visual han realizado formación superior, situándose por encima del resto de las discapacidades.</w:t>
      </w:r>
    </w:p>
    <w:p w:rsidR="001874A6" w:rsidRPr="00BC4975" w:rsidRDefault="001874A6" w:rsidP="00187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venirltstd65" w:eastAsia="Times New Roman" w:hAnsi="Avenirltstd65" w:cs="Lucida Sans Unicode"/>
          <w:color w:val="5F5F5F"/>
          <w:lang w:eastAsia="es-ES"/>
        </w:rPr>
      </w:pPr>
      <w:r w:rsidRPr="00BC4975">
        <w:rPr>
          <w:rFonts w:ascii="Avenirltstd65" w:eastAsia="Times New Roman" w:hAnsi="Avenirltstd65" w:cs="Lucida Sans Unicode"/>
          <w:color w:val="5F5F5F"/>
          <w:lang w:eastAsia="es-ES"/>
        </w:rPr>
        <w:br/>
        <w:t>En la misma línea, los datos confirman que las zonas más habitadas cuentan con los resultados son más favorables.</w:t>
      </w:r>
    </w:p>
    <w:p w:rsidR="00BC4975" w:rsidRPr="00BC4975" w:rsidRDefault="00BC4975" w:rsidP="001874A6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427D45" w:rsidRPr="00491096" w:rsidRDefault="00427D45" w:rsidP="007B2BC8">
      <w:pPr>
        <w:jc w:val="both"/>
        <w:rPr>
          <w:rFonts w:ascii="Avenirltstd65" w:hAnsi="Avenirltstd65"/>
        </w:rPr>
      </w:pPr>
      <w:r w:rsidRPr="00491096">
        <w:rPr>
          <w:rFonts w:ascii="Avenirltstd65" w:hAnsi="Avenirltstd65"/>
        </w:rPr>
        <w:t>Usuario Twiter: Twiter:@portalentofsc</w:t>
      </w:r>
      <w:r w:rsidR="006637EE" w:rsidRPr="00491096">
        <w:rPr>
          <w:rFonts w:ascii="Avenirltstd65" w:hAnsi="Avenirltstd65"/>
        </w:rPr>
        <w:t xml:space="preserve">// Más información en: </w:t>
      </w:r>
      <w:hyperlink r:id="rId10" w:history="1">
        <w:r w:rsidR="006637EE" w:rsidRPr="00491096">
          <w:rPr>
            <w:rStyle w:val="Hipervnculo"/>
            <w:rFonts w:ascii="Avenirltstd65" w:hAnsi="Avenirltstd65"/>
          </w:rPr>
          <w:t>www.portalento.es</w:t>
        </w:r>
      </w:hyperlink>
    </w:p>
    <w:p w:rsidR="00427D45" w:rsidRPr="00491096" w:rsidRDefault="00427D45" w:rsidP="007B2BC8">
      <w:pPr>
        <w:jc w:val="both"/>
        <w:rPr>
          <w:rFonts w:ascii="Avenirltstd65" w:hAnsi="Avenirltstd65"/>
        </w:rPr>
      </w:pPr>
      <w:r w:rsidRPr="00491096">
        <w:rPr>
          <w:rFonts w:ascii="Avenirltstd65" w:hAnsi="Avenirltstd65"/>
        </w:rPr>
        <w:t xml:space="preserve">Más información sobre el mercado de trabajo de las personas con discapacidad en España en: </w:t>
      </w:r>
      <w:hyperlink r:id="rId11" w:history="1">
        <w:r w:rsidRPr="00491096">
          <w:rPr>
            <w:rStyle w:val="Hipervnculo"/>
            <w:rFonts w:ascii="Avenirltstd65" w:hAnsi="Avenirltstd65"/>
          </w:rPr>
          <w:t>www.odismet.es</w:t>
        </w:r>
      </w:hyperlink>
    </w:p>
    <w:p w:rsidR="00427D45" w:rsidRPr="00491096" w:rsidRDefault="00427D45" w:rsidP="007B2BC8">
      <w:pPr>
        <w:jc w:val="both"/>
        <w:rPr>
          <w:rFonts w:ascii="Avenir LTSTD65" w:hAnsi="Avenir LTSTD65"/>
        </w:rPr>
      </w:pPr>
    </w:p>
    <w:p w:rsidR="00D22F99" w:rsidRPr="00491096" w:rsidRDefault="00D22F99" w:rsidP="007B2BC8">
      <w:pPr>
        <w:pStyle w:val="Textoindependiente"/>
        <w:spacing w:line="240" w:lineRule="exact"/>
        <w:jc w:val="both"/>
        <w:rPr>
          <w:rFonts w:ascii="Trebuchet MS" w:hAnsi="Trebuchet MS"/>
          <w:sz w:val="22"/>
          <w:szCs w:val="22"/>
        </w:rPr>
      </w:pPr>
    </w:p>
    <w:p w:rsidR="00C91DE7" w:rsidRPr="007B2BC8" w:rsidRDefault="00C8244F" w:rsidP="007B2BC8">
      <w:pPr>
        <w:spacing w:line="240" w:lineRule="auto"/>
        <w:jc w:val="both"/>
        <w:rPr>
          <w:rFonts w:ascii="Avenir LT Std 65 Medium" w:hAnsi="Avenir LT Std 65 Medium"/>
          <w:b/>
          <w:color w:val="000000" w:themeColor="text1"/>
          <w:sz w:val="24"/>
          <w:szCs w:val="24"/>
        </w:rPr>
      </w:pPr>
      <w:r>
        <w:rPr>
          <w:rFonts w:ascii="Avenir LT Std 65 Medium" w:hAnsi="Avenir LT Std 65 Medium"/>
          <w:b/>
          <w:noProof/>
          <w:color w:val="000000" w:themeColor="text1"/>
          <w:sz w:val="24"/>
          <w:szCs w:val="24"/>
          <w:lang w:eastAsia="es-ES"/>
        </w:rPr>
        <w:drawing>
          <wp:inline distT="0" distB="0" distL="0" distR="0">
            <wp:extent cx="5400040" cy="5013802"/>
            <wp:effectExtent l="0" t="0" r="0" b="0"/>
            <wp:docPr id="1" name="Imagen 1" descr="C:\Users\pencinas.fsc\AppData\Local\Microsoft\Windows\Temporary Internet Files\Content.Outlook\PPVWH4ZH\gráfic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cinas.fsc\AppData\Local\Microsoft\Windows\Temporary Internet Files\Content.Outlook\PPVWH4ZH\gráfico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01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1DE7" w:rsidRPr="007B2BC8" w:rsidRDefault="00C91DE7" w:rsidP="007B2BC8">
      <w:pPr>
        <w:jc w:val="both"/>
        <w:rPr>
          <w:rFonts w:ascii="Avenir LT Std 65 Medium" w:hAnsi="Avenir LT Std 65 Medium"/>
          <w:b/>
          <w:color w:val="000000" w:themeColor="text1"/>
          <w:sz w:val="24"/>
          <w:szCs w:val="24"/>
        </w:rPr>
      </w:pPr>
    </w:p>
    <w:sectPr w:rsidR="00C91DE7" w:rsidRPr="007B2BC8" w:rsidSect="006637EE">
      <w:headerReference w:type="default" r:id="rId13"/>
      <w:footerReference w:type="default" r:id="rId14"/>
      <w:pgSz w:w="11906" w:h="16838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31" w:rsidRDefault="005D6E31" w:rsidP="0099703F">
      <w:pPr>
        <w:spacing w:after="0" w:line="240" w:lineRule="auto"/>
      </w:pPr>
      <w:r>
        <w:separator/>
      </w:r>
    </w:p>
  </w:endnote>
  <w:endnote w:type="continuationSeparator" w:id="0">
    <w:p w:rsidR="005D6E31" w:rsidRDefault="005D6E31" w:rsidP="0099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venir LT Std 65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ltstd65">
    <w:altName w:val="Times New Roman"/>
    <w:panose1 w:val="00000000000000000000"/>
    <w:charset w:val="00"/>
    <w:family w:val="roman"/>
    <w:notTrueType/>
    <w:pitch w:val="default"/>
  </w:font>
  <w:font w:name="Avenir LTSTD65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enir 45 Book">
    <w:panose1 w:val="02000503020000020003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3F" w:rsidRDefault="00DE25F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E72B430" wp14:editId="71777352">
          <wp:simplePos x="0" y="0"/>
          <wp:positionH relativeFrom="column">
            <wp:posOffset>4003040</wp:posOffset>
          </wp:positionH>
          <wp:positionV relativeFrom="paragraph">
            <wp:posOffset>-276225</wp:posOffset>
          </wp:positionV>
          <wp:extent cx="511115" cy="288000"/>
          <wp:effectExtent l="0" t="0" r="381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15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0E90017C" wp14:editId="4595ACB7">
          <wp:simplePos x="0" y="0"/>
          <wp:positionH relativeFrom="column">
            <wp:posOffset>4719955</wp:posOffset>
          </wp:positionH>
          <wp:positionV relativeFrom="paragraph">
            <wp:posOffset>-257175</wp:posOffset>
          </wp:positionV>
          <wp:extent cx="1208340" cy="252000"/>
          <wp:effectExtent l="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alent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883" b="39131"/>
                  <a:stretch/>
                </pic:blipFill>
                <pic:spPr bwMode="auto">
                  <a:xfrm>
                    <a:off x="0" y="0"/>
                    <a:ext cx="1208340" cy="25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03F">
      <w:rPr>
        <w:noProof/>
        <w:lang w:eastAsia="es-ES"/>
      </w:rPr>
      <w:drawing>
        <wp:anchor distT="0" distB="0" distL="114300" distR="114300" simplePos="0" relativeHeight="251659264" behindDoc="1" locked="1" layoutInCell="1" allowOverlap="1" wp14:anchorId="1A0FCAF0" wp14:editId="6AE92696">
          <wp:simplePos x="0" y="0"/>
          <wp:positionH relativeFrom="column">
            <wp:posOffset>-861060</wp:posOffset>
          </wp:positionH>
          <wp:positionV relativeFrom="paragraph">
            <wp:posOffset>-461010</wp:posOffset>
          </wp:positionV>
          <wp:extent cx="2914650" cy="904875"/>
          <wp:effectExtent l="0" t="0" r="0" b="9525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os_solidarios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31" w:rsidRDefault="005D6E31" w:rsidP="0099703F">
      <w:pPr>
        <w:spacing w:after="0" w:line="240" w:lineRule="auto"/>
      </w:pPr>
      <w:r>
        <w:separator/>
      </w:r>
    </w:p>
  </w:footnote>
  <w:footnote w:type="continuationSeparator" w:id="0">
    <w:p w:rsidR="005D6E31" w:rsidRDefault="005D6E31" w:rsidP="00997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3F" w:rsidRDefault="0099703F" w:rsidP="00C568E2">
    <w:pPr>
      <w:pStyle w:val="Encabezado"/>
      <w:tabs>
        <w:tab w:val="clear" w:pos="8504"/>
        <w:tab w:val="right" w:pos="9072"/>
      </w:tabs>
      <w:ind w:right="-284" w:hanging="993"/>
      <w:rPr>
        <w:rFonts w:ascii="Avenir 45 Book" w:hAnsi="Avenir 45 Book"/>
        <w:sz w:val="16"/>
        <w:szCs w:val="16"/>
      </w:rPr>
    </w:pPr>
    <w:r w:rsidRPr="0099703F">
      <w:rPr>
        <w:rFonts w:ascii="Avenir 45 Book" w:hAnsi="Avenir 45 Book"/>
        <w:noProof/>
        <w:sz w:val="16"/>
        <w:szCs w:val="16"/>
        <w:lang w:eastAsia="es-ES"/>
      </w:rPr>
      <w:drawing>
        <wp:anchor distT="0" distB="0" distL="114300" distR="114300" simplePos="0" relativeHeight="251660288" behindDoc="0" locked="0" layoutInCell="1" allowOverlap="1" wp14:anchorId="5E0144E1" wp14:editId="71BC4367">
          <wp:simplePos x="0" y="0"/>
          <wp:positionH relativeFrom="column">
            <wp:posOffset>-470535</wp:posOffset>
          </wp:positionH>
          <wp:positionV relativeFrom="paragraph">
            <wp:posOffset>-173990</wp:posOffset>
          </wp:positionV>
          <wp:extent cx="1972489" cy="876300"/>
          <wp:effectExtent l="0" t="0" r="889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ion_once_inserta_blanco_rgb_300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302" cy="876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03F">
      <w:rPr>
        <w:rFonts w:ascii="Avenir 45 Book" w:hAnsi="Avenir 45 Book"/>
        <w:sz w:val="16"/>
        <w:szCs w:val="16"/>
      </w:rPr>
      <w:tab/>
    </w:r>
    <w:r w:rsidRPr="0099703F">
      <w:rPr>
        <w:rFonts w:ascii="Avenir 45 Book" w:hAnsi="Avenir 45 Book"/>
        <w:sz w:val="16"/>
        <w:szCs w:val="16"/>
      </w:rPr>
      <w:tab/>
      <w:t xml:space="preserve">           </w:t>
    </w:r>
    <w:r w:rsidR="00C568E2">
      <w:rPr>
        <w:rFonts w:ascii="Avenir 45 Book" w:hAnsi="Avenir 45 Book"/>
        <w:sz w:val="16"/>
        <w:szCs w:val="16"/>
      </w:rPr>
      <w:tab/>
    </w:r>
    <w:r w:rsidRPr="0099703F">
      <w:rPr>
        <w:rFonts w:ascii="Avenir 45 Book" w:hAnsi="Avenir 45 Book"/>
        <w:sz w:val="16"/>
        <w:szCs w:val="16"/>
      </w:rPr>
      <w:t xml:space="preserve">  Comandante Azcárraga5, Madrid 28016</w:t>
    </w:r>
  </w:p>
  <w:p w:rsidR="0099703F" w:rsidRPr="00D22F99" w:rsidRDefault="00C568E2" w:rsidP="00C568E2">
    <w:pPr>
      <w:pStyle w:val="Encabezado"/>
      <w:tabs>
        <w:tab w:val="clear" w:pos="8504"/>
        <w:tab w:val="right" w:pos="9072"/>
      </w:tabs>
      <w:ind w:left="993" w:hanging="993"/>
      <w:jc w:val="center"/>
      <w:rPr>
        <w:rFonts w:ascii="Avenir 45 Book" w:hAnsi="Avenir 45 Book"/>
        <w:sz w:val="16"/>
        <w:szCs w:val="16"/>
      </w:rPr>
    </w:pPr>
    <w:r w:rsidRPr="00D22F99">
      <w:rPr>
        <w:rFonts w:ascii="Avenir 45 Book" w:hAnsi="Avenir 45 Book"/>
        <w:sz w:val="16"/>
        <w:szCs w:val="16"/>
      </w:rPr>
      <w:t xml:space="preserve"> </w:t>
    </w:r>
    <w:r w:rsidRPr="00D22F99">
      <w:rPr>
        <w:rFonts w:ascii="Avenir 45 Book" w:hAnsi="Avenir 45 Book"/>
        <w:sz w:val="16"/>
        <w:szCs w:val="16"/>
      </w:rPr>
      <w:tab/>
    </w:r>
    <w:r w:rsidRPr="00D22F99">
      <w:rPr>
        <w:rFonts w:ascii="Avenir 45 Book" w:hAnsi="Avenir 45 Book"/>
        <w:sz w:val="16"/>
        <w:szCs w:val="16"/>
      </w:rPr>
      <w:tab/>
    </w:r>
    <w:r w:rsidRPr="00D22F99">
      <w:rPr>
        <w:rFonts w:ascii="Avenir 45 Book" w:hAnsi="Avenir 45 Book"/>
        <w:sz w:val="16"/>
        <w:szCs w:val="16"/>
      </w:rPr>
      <w:tab/>
      <w:t xml:space="preserve">       </w:t>
    </w:r>
    <w:r w:rsidR="007D3CFC">
      <w:rPr>
        <w:rFonts w:ascii="Avenir 45 Book" w:hAnsi="Avenir 45 Book"/>
        <w:sz w:val="16"/>
        <w:szCs w:val="16"/>
      </w:rPr>
      <w:t xml:space="preserve">T: (+34) 91 468 85 00 </w:t>
    </w:r>
  </w:p>
  <w:p w:rsidR="00C568E2" w:rsidRPr="00D22F99" w:rsidRDefault="00C568E2" w:rsidP="00C568E2">
    <w:pPr>
      <w:pStyle w:val="Encabezado"/>
      <w:tabs>
        <w:tab w:val="clear" w:pos="8504"/>
        <w:tab w:val="right" w:pos="9072"/>
      </w:tabs>
      <w:ind w:hanging="993"/>
      <w:rPr>
        <w:rFonts w:ascii="Avenir 45 Book" w:hAnsi="Avenir 45 Book"/>
        <w:sz w:val="16"/>
        <w:szCs w:val="16"/>
      </w:rPr>
    </w:pPr>
    <w:r w:rsidRPr="00D22F99">
      <w:rPr>
        <w:rFonts w:ascii="Avenir 45 Book" w:hAnsi="Avenir 45 Book"/>
        <w:sz w:val="16"/>
        <w:szCs w:val="16"/>
      </w:rPr>
      <w:tab/>
    </w:r>
    <w:r w:rsidRPr="00D22F99">
      <w:rPr>
        <w:rFonts w:ascii="Avenir 45 Book" w:hAnsi="Avenir 45 Book"/>
        <w:sz w:val="16"/>
        <w:szCs w:val="16"/>
      </w:rPr>
      <w:tab/>
    </w:r>
    <w:r w:rsidRPr="00D22F99">
      <w:rPr>
        <w:rFonts w:ascii="Avenir 45 Book" w:hAnsi="Avenir 45 Book"/>
        <w:sz w:val="16"/>
        <w:szCs w:val="16"/>
      </w:rPr>
      <w:tab/>
    </w:r>
    <w:r w:rsidR="00C91DE7" w:rsidRPr="00D22F99">
      <w:rPr>
        <w:rFonts w:ascii="Avenir 45 Book" w:hAnsi="Avenir 45 Book"/>
        <w:sz w:val="16"/>
        <w:szCs w:val="16"/>
      </w:rPr>
      <w:t>pencinas.fsc@fundaciononce.es</w:t>
    </w:r>
  </w:p>
  <w:p w:rsidR="00C568E2" w:rsidRPr="00D22F99" w:rsidRDefault="00C568E2" w:rsidP="00C568E2">
    <w:pPr>
      <w:pStyle w:val="Encabezado"/>
      <w:tabs>
        <w:tab w:val="clear" w:pos="8504"/>
        <w:tab w:val="right" w:pos="9072"/>
      </w:tabs>
      <w:ind w:right="-1133" w:hanging="993"/>
      <w:rPr>
        <w:rFonts w:ascii="Avenir 45 Book" w:hAnsi="Avenir 45 Book"/>
        <w:sz w:val="16"/>
        <w:szCs w:val="16"/>
      </w:rPr>
    </w:pPr>
    <w:r w:rsidRPr="00D22F99">
      <w:rPr>
        <w:rFonts w:ascii="Avenir 45 Book" w:hAnsi="Avenir 45 Book"/>
        <w:sz w:val="16"/>
        <w:szCs w:val="16"/>
      </w:rPr>
      <w:tab/>
    </w:r>
    <w:r w:rsidRPr="00D22F99">
      <w:rPr>
        <w:rFonts w:ascii="Avenir 45 Book" w:hAnsi="Avenir 45 Book"/>
        <w:sz w:val="16"/>
        <w:szCs w:val="16"/>
      </w:rPr>
      <w:tab/>
    </w:r>
    <w:r w:rsidRPr="00D22F99">
      <w:rPr>
        <w:rFonts w:ascii="Avenir 45 Book" w:hAnsi="Avenir 45 Book"/>
        <w:sz w:val="16"/>
        <w:szCs w:val="16"/>
      </w:rPr>
      <w:tab/>
    </w:r>
    <w:r w:rsidRPr="00D22F99">
      <w:rPr>
        <w:rFonts w:ascii="Avenir 45 Book" w:hAnsi="Avenir 45 Book"/>
        <w:color w:val="FF0000"/>
        <w:sz w:val="16"/>
        <w:szCs w:val="16"/>
      </w:rPr>
      <w:t>www.fsc-inserta.es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3F"/>
    <w:rsid w:val="000A5813"/>
    <w:rsid w:val="000E6706"/>
    <w:rsid w:val="001029E8"/>
    <w:rsid w:val="001874A6"/>
    <w:rsid w:val="00261D7A"/>
    <w:rsid w:val="00272E43"/>
    <w:rsid w:val="002968CE"/>
    <w:rsid w:val="002A69E8"/>
    <w:rsid w:val="00311468"/>
    <w:rsid w:val="003240AB"/>
    <w:rsid w:val="003463BC"/>
    <w:rsid w:val="00347C2C"/>
    <w:rsid w:val="00392B77"/>
    <w:rsid w:val="003D1246"/>
    <w:rsid w:val="00412BD2"/>
    <w:rsid w:val="00427D45"/>
    <w:rsid w:val="00446A08"/>
    <w:rsid w:val="00454202"/>
    <w:rsid w:val="00491096"/>
    <w:rsid w:val="00522A4A"/>
    <w:rsid w:val="0058437D"/>
    <w:rsid w:val="005D6E31"/>
    <w:rsid w:val="00660674"/>
    <w:rsid w:val="006637EE"/>
    <w:rsid w:val="006E282E"/>
    <w:rsid w:val="007975E9"/>
    <w:rsid w:val="007B2BC8"/>
    <w:rsid w:val="007D3CFC"/>
    <w:rsid w:val="00921DCC"/>
    <w:rsid w:val="0099703F"/>
    <w:rsid w:val="009B04F9"/>
    <w:rsid w:val="00B96CE2"/>
    <w:rsid w:val="00BC4975"/>
    <w:rsid w:val="00C0514E"/>
    <w:rsid w:val="00C568E2"/>
    <w:rsid w:val="00C7179A"/>
    <w:rsid w:val="00C8244F"/>
    <w:rsid w:val="00C91DE7"/>
    <w:rsid w:val="00D22F99"/>
    <w:rsid w:val="00DE25F1"/>
    <w:rsid w:val="00EA62D6"/>
    <w:rsid w:val="00F6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0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997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9703F"/>
  </w:style>
  <w:style w:type="paragraph" w:styleId="Piedepgina">
    <w:name w:val="footer"/>
    <w:basedOn w:val="Normal"/>
    <w:link w:val="PiedepginaCar"/>
    <w:uiPriority w:val="99"/>
    <w:unhideWhenUsed/>
    <w:rsid w:val="00997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03F"/>
  </w:style>
  <w:style w:type="character" w:styleId="Hipervnculo">
    <w:name w:val="Hyperlink"/>
    <w:basedOn w:val="Fuentedeprrafopredeter"/>
    <w:uiPriority w:val="99"/>
    <w:unhideWhenUsed/>
    <w:rsid w:val="00C568E2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D22F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F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D22F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22F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66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rma1">
    <w:name w:val="firma1"/>
    <w:basedOn w:val="Normal"/>
    <w:rsid w:val="007B2BC8"/>
    <w:pPr>
      <w:spacing w:before="100" w:beforeAutospacing="1" w:after="480" w:line="240" w:lineRule="auto"/>
    </w:pPr>
    <w:rPr>
      <w:rFonts w:ascii="Lucida Sans Unicode" w:eastAsia="Times New Roman" w:hAnsi="Lucida Sans Unicode" w:cs="Lucida Sans Unicode"/>
      <w:color w:val="999999"/>
      <w:sz w:val="17"/>
      <w:szCs w:val="17"/>
      <w:lang w:eastAsia="es-ES"/>
    </w:rPr>
  </w:style>
  <w:style w:type="paragraph" w:customStyle="1" w:styleId="subtitulo3">
    <w:name w:val="subtitulo3"/>
    <w:basedOn w:val="Normal"/>
    <w:rsid w:val="007B2BC8"/>
    <w:pPr>
      <w:spacing w:before="100" w:beforeAutospacing="1" w:after="240" w:line="240" w:lineRule="auto"/>
    </w:pPr>
    <w:rPr>
      <w:rFonts w:ascii="Lucida Sans Unicode" w:eastAsia="Times New Roman" w:hAnsi="Lucida Sans Unicode" w:cs="Lucida Sans Unicode"/>
      <w:b/>
      <w:bCs/>
      <w:color w:val="5F5F5F"/>
      <w:sz w:val="18"/>
      <w:szCs w:val="18"/>
      <w:lang w:eastAsia="es-ES"/>
    </w:rPr>
  </w:style>
  <w:style w:type="character" w:styleId="nfasis">
    <w:name w:val="Emphasis"/>
    <w:basedOn w:val="Fuentedeprrafopredeter"/>
    <w:uiPriority w:val="20"/>
    <w:qFormat/>
    <w:rsid w:val="00BC49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0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997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9703F"/>
  </w:style>
  <w:style w:type="paragraph" w:styleId="Piedepgina">
    <w:name w:val="footer"/>
    <w:basedOn w:val="Normal"/>
    <w:link w:val="PiedepginaCar"/>
    <w:uiPriority w:val="99"/>
    <w:unhideWhenUsed/>
    <w:rsid w:val="00997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03F"/>
  </w:style>
  <w:style w:type="character" w:styleId="Hipervnculo">
    <w:name w:val="Hyperlink"/>
    <w:basedOn w:val="Fuentedeprrafopredeter"/>
    <w:uiPriority w:val="99"/>
    <w:unhideWhenUsed/>
    <w:rsid w:val="00C568E2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D22F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F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D22F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22F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66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rma1">
    <w:name w:val="firma1"/>
    <w:basedOn w:val="Normal"/>
    <w:rsid w:val="007B2BC8"/>
    <w:pPr>
      <w:spacing w:before="100" w:beforeAutospacing="1" w:after="480" w:line="240" w:lineRule="auto"/>
    </w:pPr>
    <w:rPr>
      <w:rFonts w:ascii="Lucida Sans Unicode" w:eastAsia="Times New Roman" w:hAnsi="Lucida Sans Unicode" w:cs="Lucida Sans Unicode"/>
      <w:color w:val="999999"/>
      <w:sz w:val="17"/>
      <w:szCs w:val="17"/>
      <w:lang w:eastAsia="es-ES"/>
    </w:rPr>
  </w:style>
  <w:style w:type="paragraph" w:customStyle="1" w:styleId="subtitulo3">
    <w:name w:val="subtitulo3"/>
    <w:basedOn w:val="Normal"/>
    <w:rsid w:val="007B2BC8"/>
    <w:pPr>
      <w:spacing w:before="100" w:beforeAutospacing="1" w:after="240" w:line="240" w:lineRule="auto"/>
    </w:pPr>
    <w:rPr>
      <w:rFonts w:ascii="Lucida Sans Unicode" w:eastAsia="Times New Roman" w:hAnsi="Lucida Sans Unicode" w:cs="Lucida Sans Unicode"/>
      <w:b/>
      <w:bCs/>
      <w:color w:val="5F5F5F"/>
      <w:sz w:val="18"/>
      <w:szCs w:val="18"/>
      <w:lang w:eastAsia="es-ES"/>
    </w:rPr>
  </w:style>
  <w:style w:type="character" w:styleId="nfasis">
    <w:name w:val="Emphasis"/>
    <w:basedOn w:val="Fuentedeprrafopredeter"/>
    <w:uiPriority w:val="20"/>
    <w:qFormat/>
    <w:rsid w:val="00BC49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5560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2288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9310108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9117">
                  <w:marLeft w:val="480"/>
                  <w:marRight w:val="48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96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3494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2495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546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88348436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31505">
                  <w:marLeft w:val="480"/>
                  <w:marRight w:val="48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9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252537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1991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21281952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7384">
                  <w:marLeft w:val="480"/>
                  <w:marRight w:val="48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9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32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492029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28883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08614530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2899">
                  <w:marLeft w:val="480"/>
                  <w:marRight w:val="48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715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smet.e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undaciononce.es/" TargetMode="External"/><Relationship Id="rId12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odismet.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rtalento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dismet.es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jlorente.fsc</dc:creator>
  <cp:lastModifiedBy>FUNDOSA</cp:lastModifiedBy>
  <cp:revision>6</cp:revision>
  <cp:lastPrinted>2016-06-22T11:09:00Z</cp:lastPrinted>
  <dcterms:created xsi:type="dcterms:W3CDTF">2016-07-13T09:10:00Z</dcterms:created>
  <dcterms:modified xsi:type="dcterms:W3CDTF">2016-07-13T11:02:00Z</dcterms:modified>
</cp:coreProperties>
</file>