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65" w:rsidRPr="00E92881" w:rsidRDefault="00EB7E65" w:rsidP="00916F74">
      <w:pPr>
        <w:pStyle w:val="Textosinformato"/>
        <w:rPr>
          <w:rFonts w:ascii="Arial" w:eastAsia="MS Mincho" w:hAnsi="Arial" w:cs="Arial"/>
          <w:bCs/>
          <w:sz w:val="24"/>
          <w:szCs w:val="24"/>
          <w:lang w:val="es-ES"/>
        </w:rPr>
      </w:pPr>
    </w:p>
    <w:p w:rsidR="0012082F" w:rsidRPr="00E92881" w:rsidRDefault="0012082F" w:rsidP="008E13CB">
      <w:pPr>
        <w:pStyle w:val="Textosinformato"/>
        <w:ind w:firstLine="709"/>
        <w:jc w:val="both"/>
        <w:rPr>
          <w:rFonts w:ascii="Arial" w:eastAsia="MS Mincho" w:hAnsi="Arial" w:cs="Arial"/>
          <w:sz w:val="24"/>
          <w:szCs w:val="24"/>
          <w:lang w:val="es-ES"/>
        </w:rPr>
      </w:pPr>
      <w:r w:rsidRPr="00E92881">
        <w:rPr>
          <w:rFonts w:ascii="Arial" w:eastAsia="MS Mincho" w:hAnsi="Arial" w:cs="Arial"/>
          <w:sz w:val="24"/>
          <w:szCs w:val="24"/>
          <w:lang w:val="es-ES"/>
        </w:rPr>
        <w:t>Las personas mayores vinculadas a la ONCE muestran gran interés por el Programa de Vacaciones Sociales, ya que les reporta un elevado beneficio a través de su participación en las actividades de carácter social, cultural y turístico-recreativo que se organizan, y que redundan en una notable mejora de su calidad de vida.</w:t>
      </w:r>
    </w:p>
    <w:p w:rsidR="0012082F" w:rsidRPr="00E92881" w:rsidRDefault="0012082F" w:rsidP="0012082F">
      <w:pPr>
        <w:pStyle w:val="Textosinformato"/>
        <w:jc w:val="both"/>
        <w:rPr>
          <w:rFonts w:ascii="Arial" w:eastAsia="MS Mincho" w:hAnsi="Arial" w:cs="Arial"/>
          <w:sz w:val="24"/>
          <w:szCs w:val="24"/>
          <w:lang w:val="es-ES"/>
        </w:rPr>
      </w:pPr>
    </w:p>
    <w:p w:rsidR="0012082F" w:rsidRPr="00E92881" w:rsidRDefault="0012082F" w:rsidP="008E13CB">
      <w:pPr>
        <w:pStyle w:val="Textosinformato"/>
        <w:ind w:firstLine="709"/>
        <w:jc w:val="both"/>
        <w:rPr>
          <w:rFonts w:ascii="Arial" w:eastAsia="MS Mincho" w:hAnsi="Arial" w:cs="Arial"/>
          <w:sz w:val="24"/>
          <w:szCs w:val="24"/>
          <w:lang w:val="es-ES"/>
        </w:rPr>
      </w:pPr>
      <w:r w:rsidRPr="00E92881">
        <w:rPr>
          <w:rFonts w:ascii="Arial" w:eastAsia="MS Mincho" w:hAnsi="Arial" w:cs="Arial"/>
          <w:sz w:val="24"/>
          <w:szCs w:val="24"/>
          <w:lang w:val="es-ES"/>
        </w:rPr>
        <w:t xml:space="preserve">En consecuencia, de acuerdo con las facultades </w:t>
      </w:r>
      <w:r w:rsidR="007840EF" w:rsidRPr="00E92881">
        <w:rPr>
          <w:rFonts w:ascii="Arial" w:eastAsia="MS Mincho" w:hAnsi="Arial" w:cs="Arial"/>
          <w:sz w:val="24"/>
          <w:szCs w:val="24"/>
          <w:lang w:val="es-ES"/>
        </w:rPr>
        <w:t xml:space="preserve">que me confiere el artículo 6.3.d) del Real Decreto 358/1991, de 15 de marzo, en su redacción dada por el Real Decreto 1200/1999, de 9 de julio, así como los vigentes Estatutos de la ONCE, </w:t>
      </w:r>
      <w:r w:rsidRPr="00E92881">
        <w:rPr>
          <w:rFonts w:ascii="Arial" w:eastAsia="MS Mincho" w:hAnsi="Arial" w:cs="Arial"/>
          <w:sz w:val="24"/>
          <w:szCs w:val="24"/>
          <w:lang w:val="es-ES"/>
        </w:rPr>
        <w:t>se publica la Convocatoria 201</w:t>
      </w:r>
      <w:r w:rsidR="00ED77A0" w:rsidRPr="00E92881">
        <w:rPr>
          <w:rFonts w:ascii="Arial" w:eastAsia="MS Mincho" w:hAnsi="Arial" w:cs="Arial"/>
          <w:sz w:val="24"/>
          <w:szCs w:val="24"/>
          <w:lang w:val="es-ES"/>
        </w:rPr>
        <w:t>7</w:t>
      </w:r>
      <w:r w:rsidRPr="00E92881">
        <w:rPr>
          <w:rFonts w:ascii="Arial" w:eastAsia="MS Mincho" w:hAnsi="Arial" w:cs="Arial"/>
          <w:sz w:val="24"/>
          <w:szCs w:val="24"/>
          <w:lang w:val="es-ES"/>
        </w:rPr>
        <w:t xml:space="preserve"> del “Programa de Vacaciones Sociales para el Colectivo de Afiliados y Pensionistas de la ONCE”, que se desarrollará en colaboración con la Agencia </w:t>
      </w:r>
      <w:r w:rsidR="003774E8" w:rsidRPr="00E92881">
        <w:rPr>
          <w:rFonts w:ascii="Arial" w:eastAsia="MS Mincho" w:hAnsi="Arial" w:cs="Arial"/>
          <w:sz w:val="24"/>
          <w:szCs w:val="24"/>
          <w:lang w:val="es-ES"/>
        </w:rPr>
        <w:t>“</w:t>
      </w:r>
      <w:r w:rsidR="00F525B6" w:rsidRPr="00E92881">
        <w:rPr>
          <w:rFonts w:ascii="Arial" w:eastAsia="MS Mincho" w:hAnsi="Arial" w:cs="Arial"/>
          <w:sz w:val="24"/>
          <w:szCs w:val="24"/>
          <w:lang w:val="es-ES"/>
        </w:rPr>
        <w:t>Viajes 2000</w:t>
      </w:r>
      <w:r w:rsidRPr="00E92881">
        <w:rPr>
          <w:rFonts w:ascii="Arial" w:eastAsia="MS Mincho" w:hAnsi="Arial" w:cs="Arial"/>
          <w:sz w:val="24"/>
          <w:szCs w:val="24"/>
          <w:lang w:val="es-ES"/>
        </w:rPr>
        <w:t>"</w:t>
      </w:r>
      <w:r w:rsidR="00450617" w:rsidRPr="00E92881">
        <w:rPr>
          <w:rFonts w:ascii="Arial" w:eastAsia="MS Mincho" w:hAnsi="Arial" w:cs="Arial"/>
          <w:sz w:val="24"/>
          <w:szCs w:val="24"/>
          <w:lang w:val="es-ES"/>
        </w:rPr>
        <w:t xml:space="preserve"> (B</w:t>
      </w:r>
      <w:r w:rsidR="00490EE8" w:rsidRPr="00E92881">
        <w:rPr>
          <w:rFonts w:ascii="Arial" w:eastAsia="MS Mincho" w:hAnsi="Arial" w:cs="Arial"/>
          <w:sz w:val="24"/>
          <w:szCs w:val="24"/>
          <w:lang w:val="es-ES"/>
        </w:rPr>
        <w:t xml:space="preserve">CD </w:t>
      </w:r>
      <w:r w:rsidR="00450617" w:rsidRPr="00E92881">
        <w:rPr>
          <w:rFonts w:ascii="Arial" w:eastAsia="MS Mincho" w:hAnsi="Arial" w:cs="Arial"/>
          <w:sz w:val="24"/>
          <w:szCs w:val="24"/>
          <w:lang w:val="es-ES"/>
        </w:rPr>
        <w:t>Travel Turismo Accesible S</w:t>
      </w:r>
      <w:r w:rsidR="00490EE8" w:rsidRPr="00E92881">
        <w:rPr>
          <w:rFonts w:ascii="Arial" w:eastAsia="MS Mincho" w:hAnsi="Arial" w:cs="Arial"/>
          <w:sz w:val="24"/>
          <w:szCs w:val="24"/>
          <w:lang w:val="es-ES"/>
        </w:rPr>
        <w:t>.</w:t>
      </w:r>
      <w:r w:rsidR="00450617" w:rsidRPr="00E92881">
        <w:rPr>
          <w:rFonts w:ascii="Arial" w:eastAsia="MS Mincho" w:hAnsi="Arial" w:cs="Arial"/>
          <w:sz w:val="24"/>
          <w:szCs w:val="24"/>
          <w:lang w:val="es-ES"/>
        </w:rPr>
        <w:t>A</w:t>
      </w:r>
      <w:r w:rsidR="00490EE8" w:rsidRPr="00E92881">
        <w:rPr>
          <w:rFonts w:ascii="Arial" w:eastAsia="MS Mincho" w:hAnsi="Arial" w:cs="Arial"/>
          <w:sz w:val="24"/>
          <w:szCs w:val="24"/>
          <w:lang w:val="es-ES"/>
        </w:rPr>
        <w:t>.</w:t>
      </w:r>
      <w:r w:rsidR="00450617"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disponiéndose lo siguiente: </w:t>
      </w:r>
    </w:p>
    <w:p w:rsidR="00E24120" w:rsidRPr="00E92881" w:rsidRDefault="00E24120" w:rsidP="00766AC4">
      <w:pPr>
        <w:pStyle w:val="Textosinformato"/>
        <w:jc w:val="both"/>
        <w:rPr>
          <w:rFonts w:ascii="Arial" w:eastAsia="MS Mincho" w:hAnsi="Arial" w:cs="Arial"/>
          <w:sz w:val="24"/>
          <w:szCs w:val="24"/>
          <w:lang w:val="es-ES"/>
        </w:rPr>
      </w:pPr>
    </w:p>
    <w:p w:rsidR="00F279D4" w:rsidRPr="00E92881" w:rsidRDefault="00F279D4" w:rsidP="008546E9">
      <w:pPr>
        <w:pStyle w:val="Textosinformato"/>
        <w:numPr>
          <w:ilvl w:val="0"/>
          <w:numId w:val="8"/>
        </w:numPr>
        <w:jc w:val="both"/>
        <w:rPr>
          <w:rStyle w:val="Ttulo1Car"/>
          <w:rFonts w:eastAsia="MS Mincho"/>
          <w:sz w:val="24"/>
          <w:szCs w:val="24"/>
          <w:lang w:val="es-ES"/>
        </w:rPr>
      </w:pPr>
      <w:bookmarkStart w:id="0" w:name="_Toc306277378"/>
      <w:bookmarkStart w:id="1" w:name="_Toc306277441"/>
      <w:bookmarkStart w:id="2" w:name="_Toc306277485"/>
      <w:bookmarkStart w:id="3" w:name="_Toc306277572"/>
      <w:bookmarkStart w:id="4" w:name="_Toc306277639"/>
      <w:bookmarkStart w:id="5" w:name="_Toc306277698"/>
      <w:bookmarkStart w:id="6" w:name="_Toc306277780"/>
      <w:bookmarkStart w:id="7" w:name="_Toc306277832"/>
      <w:bookmarkStart w:id="8" w:name="_Toc306277896"/>
      <w:bookmarkStart w:id="9" w:name="_Toc306278092"/>
      <w:bookmarkStart w:id="10" w:name="_Toc306278165"/>
      <w:bookmarkStart w:id="11" w:name="_Toc465405407"/>
      <w:r w:rsidRPr="00E92881">
        <w:rPr>
          <w:rStyle w:val="Ttulo1Car"/>
          <w:rFonts w:eastAsia="MS Mincho"/>
          <w:sz w:val="24"/>
          <w:szCs w:val="24"/>
          <w:lang w:val="es-ES"/>
        </w:rPr>
        <w:t>PRINCIPALES CARACTERÍSTICAS DE</w:t>
      </w:r>
      <w:r w:rsidR="00EB7E65" w:rsidRPr="00E92881">
        <w:rPr>
          <w:rStyle w:val="Ttulo1Car"/>
          <w:rFonts w:eastAsia="MS Mincho"/>
          <w:sz w:val="24"/>
          <w:szCs w:val="24"/>
          <w:lang w:val="es-ES"/>
        </w:rPr>
        <w:t xml:space="preserve"> LA CONVOCATORIA DEL EJERCICIO </w:t>
      </w:r>
      <w:r w:rsidRPr="00E92881">
        <w:rPr>
          <w:rStyle w:val="Ttulo1Car"/>
          <w:rFonts w:eastAsia="MS Mincho"/>
          <w:sz w:val="24"/>
          <w:szCs w:val="24"/>
          <w:lang w:val="es-ES"/>
        </w:rPr>
        <w:t>201</w:t>
      </w:r>
      <w:bookmarkEnd w:id="0"/>
      <w:bookmarkEnd w:id="1"/>
      <w:bookmarkEnd w:id="2"/>
      <w:bookmarkEnd w:id="3"/>
      <w:bookmarkEnd w:id="4"/>
      <w:bookmarkEnd w:id="5"/>
      <w:bookmarkEnd w:id="6"/>
      <w:bookmarkEnd w:id="7"/>
      <w:bookmarkEnd w:id="8"/>
      <w:bookmarkEnd w:id="9"/>
      <w:bookmarkEnd w:id="10"/>
      <w:r w:rsidR="000B5004" w:rsidRPr="00E92881">
        <w:rPr>
          <w:rStyle w:val="Ttulo1Car"/>
          <w:rFonts w:eastAsia="MS Mincho"/>
          <w:sz w:val="24"/>
          <w:szCs w:val="24"/>
          <w:lang w:val="es-ES"/>
        </w:rPr>
        <w:t>7</w:t>
      </w:r>
      <w:bookmarkEnd w:id="11"/>
    </w:p>
    <w:p w:rsidR="00F279D4" w:rsidRPr="00E92881" w:rsidRDefault="00F279D4" w:rsidP="008E13CB">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E92881">
        <w:rPr>
          <w:rFonts w:ascii="Arial" w:eastAsia="MS Mincho" w:hAnsi="Arial" w:cs="Arial"/>
          <w:bCs/>
          <w:sz w:val="24"/>
          <w:szCs w:val="24"/>
          <w:lang w:val="es-ES"/>
        </w:rPr>
        <w:t xml:space="preserve">Las Delegaciones Territoriales y Direcciones de Zona serán los centros responsables de gestionar la aplicación informática de Vacaciones Sociales, en lo que respecta a la tramitación de altas y cierre de inscripciones a los turnos asignados, debiendo realizar también la resolución de las solicitudes y la elaboración de la correspondiente propuesta </w:t>
      </w:r>
      <w:r w:rsidR="008E536B" w:rsidRPr="00E92881">
        <w:rPr>
          <w:rFonts w:ascii="Arial" w:eastAsia="MS Mincho" w:hAnsi="Arial" w:cs="Arial"/>
          <w:bCs/>
          <w:sz w:val="24"/>
          <w:szCs w:val="24"/>
          <w:lang w:val="es-ES"/>
        </w:rPr>
        <w:t>económica</w:t>
      </w:r>
      <w:r w:rsidRPr="00E92881">
        <w:rPr>
          <w:rFonts w:ascii="Arial" w:eastAsia="MS Mincho" w:hAnsi="Arial" w:cs="Arial"/>
          <w:bCs/>
          <w:sz w:val="24"/>
          <w:szCs w:val="24"/>
          <w:lang w:val="es-ES"/>
        </w:rPr>
        <w:t xml:space="preserve"> </w:t>
      </w:r>
      <w:r w:rsidR="00FD7326" w:rsidRPr="00E92881">
        <w:rPr>
          <w:rFonts w:ascii="Arial" w:eastAsia="MS Mincho" w:hAnsi="Arial" w:cs="Arial"/>
          <w:bCs/>
          <w:sz w:val="24"/>
          <w:szCs w:val="24"/>
          <w:lang w:val="es-ES"/>
        </w:rPr>
        <w:t xml:space="preserve">y contratación </w:t>
      </w:r>
      <w:r w:rsidRPr="00E92881">
        <w:rPr>
          <w:rFonts w:ascii="Arial" w:eastAsia="MS Mincho" w:hAnsi="Arial" w:cs="Arial"/>
          <w:bCs/>
          <w:sz w:val="24"/>
          <w:szCs w:val="24"/>
          <w:lang w:val="es-ES"/>
        </w:rPr>
        <w:t xml:space="preserve">del </w:t>
      </w:r>
      <w:r w:rsidR="00500918" w:rsidRPr="00E92881">
        <w:rPr>
          <w:rFonts w:ascii="Arial" w:eastAsia="MS Mincho" w:hAnsi="Arial" w:cs="Arial"/>
          <w:bCs/>
          <w:sz w:val="24"/>
          <w:szCs w:val="24"/>
          <w:lang w:val="es-ES"/>
        </w:rPr>
        <w:t>monitor</w:t>
      </w:r>
      <w:r w:rsidRPr="00E92881">
        <w:rPr>
          <w:rFonts w:ascii="Arial" w:eastAsia="MS Mincho" w:hAnsi="Arial" w:cs="Arial"/>
          <w:bCs/>
          <w:sz w:val="24"/>
          <w:szCs w:val="24"/>
          <w:lang w:val="es-ES"/>
        </w:rPr>
        <w:t>.</w:t>
      </w:r>
    </w:p>
    <w:p w:rsidR="00F279D4" w:rsidRPr="00E92881" w:rsidRDefault="00F279D4" w:rsidP="00916F74">
      <w:pPr>
        <w:pStyle w:val="Textosinformato"/>
        <w:tabs>
          <w:tab w:val="num" w:pos="426"/>
        </w:tabs>
        <w:ind w:left="426" w:hanging="426"/>
        <w:jc w:val="both"/>
        <w:rPr>
          <w:rFonts w:ascii="Arial" w:eastAsia="MS Mincho" w:hAnsi="Arial" w:cs="Arial"/>
          <w:bCs/>
          <w:sz w:val="24"/>
          <w:szCs w:val="24"/>
          <w:lang w:val="es-ES"/>
        </w:rPr>
      </w:pPr>
    </w:p>
    <w:p w:rsidR="00877F4A" w:rsidRPr="00E92881" w:rsidRDefault="00F279D4" w:rsidP="00877F4A">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E92881">
        <w:rPr>
          <w:rFonts w:ascii="Arial" w:eastAsia="MS Mincho" w:hAnsi="Arial" w:cs="Arial"/>
          <w:bCs/>
          <w:sz w:val="24"/>
          <w:szCs w:val="24"/>
          <w:lang w:val="es-ES"/>
        </w:rPr>
        <w:t xml:space="preserve">Por su </w:t>
      </w:r>
      <w:r w:rsidR="00D07BE1" w:rsidRPr="00E92881">
        <w:rPr>
          <w:rFonts w:ascii="Arial" w:eastAsia="MS Mincho" w:hAnsi="Arial" w:cs="Arial"/>
          <w:bCs/>
          <w:sz w:val="24"/>
          <w:szCs w:val="24"/>
          <w:lang w:val="es-ES"/>
        </w:rPr>
        <w:t>parte, las Direcciones de Apoyo</w:t>
      </w:r>
      <w:r w:rsidR="00C96B9F" w:rsidRPr="00E92881">
        <w:rPr>
          <w:rFonts w:ascii="Arial" w:eastAsia="MS Mincho" w:hAnsi="Arial" w:cs="Arial"/>
          <w:bCs/>
          <w:sz w:val="24"/>
          <w:szCs w:val="24"/>
          <w:lang w:val="es-ES"/>
        </w:rPr>
        <w:t xml:space="preserve"> y </w:t>
      </w:r>
      <w:r w:rsidR="00C70B72" w:rsidRPr="00E92881">
        <w:rPr>
          <w:rFonts w:ascii="Arial" w:eastAsia="MS Mincho" w:hAnsi="Arial" w:cs="Arial"/>
          <w:bCs/>
          <w:sz w:val="24"/>
          <w:szCs w:val="24"/>
          <w:lang w:val="es-ES"/>
        </w:rPr>
        <w:t>Agencias de la ONCE</w:t>
      </w:r>
      <w:r w:rsidR="00A42677" w:rsidRPr="00E92881">
        <w:rPr>
          <w:rFonts w:ascii="Arial" w:eastAsia="MS Mincho" w:hAnsi="Arial" w:cs="Arial"/>
          <w:bCs/>
          <w:sz w:val="24"/>
          <w:szCs w:val="24"/>
          <w:lang w:val="es-ES"/>
        </w:rPr>
        <w:t xml:space="preserve"> </w:t>
      </w:r>
      <w:r w:rsidRPr="00E92881">
        <w:rPr>
          <w:rFonts w:ascii="Arial" w:eastAsia="MS Mincho" w:hAnsi="Arial" w:cs="Arial"/>
          <w:bCs/>
          <w:sz w:val="24"/>
          <w:szCs w:val="24"/>
          <w:lang w:val="es-ES"/>
        </w:rPr>
        <w:t xml:space="preserve">podrán recoger toda la documentación requerida a los </w:t>
      </w:r>
      <w:r w:rsidR="00CB1E2A" w:rsidRPr="00E92881">
        <w:rPr>
          <w:rFonts w:ascii="Arial" w:eastAsia="MS Mincho" w:hAnsi="Arial" w:cs="Arial"/>
          <w:bCs/>
          <w:sz w:val="24"/>
          <w:szCs w:val="24"/>
          <w:lang w:val="es-ES"/>
        </w:rPr>
        <w:t>participantes</w:t>
      </w:r>
      <w:r w:rsidR="003060D6" w:rsidRPr="00E92881">
        <w:rPr>
          <w:rFonts w:ascii="Arial" w:eastAsia="MS Mincho" w:hAnsi="Arial" w:cs="Arial"/>
          <w:bCs/>
          <w:sz w:val="24"/>
          <w:szCs w:val="24"/>
          <w:lang w:val="es-ES"/>
        </w:rPr>
        <w:t>, si bien</w:t>
      </w:r>
      <w:r w:rsidR="00C96B9F" w:rsidRPr="00E92881">
        <w:rPr>
          <w:rFonts w:ascii="Arial" w:eastAsia="MS Mincho" w:hAnsi="Arial" w:cs="Arial"/>
          <w:bCs/>
          <w:sz w:val="24"/>
          <w:szCs w:val="24"/>
          <w:lang w:val="es-ES"/>
        </w:rPr>
        <w:t xml:space="preserve"> sólo l</w:t>
      </w:r>
      <w:r w:rsidR="003304BB" w:rsidRPr="00E92881">
        <w:rPr>
          <w:rFonts w:ascii="Arial" w:eastAsia="MS Mincho" w:hAnsi="Arial" w:cs="Arial"/>
          <w:bCs/>
          <w:sz w:val="24"/>
          <w:szCs w:val="24"/>
          <w:lang w:val="es-ES"/>
        </w:rPr>
        <w:t>as Direcciones de Apoyo podrán</w:t>
      </w:r>
      <w:r w:rsidR="00C96B9F" w:rsidRPr="00E92881">
        <w:rPr>
          <w:rFonts w:ascii="Arial" w:eastAsia="MS Mincho" w:hAnsi="Arial" w:cs="Arial"/>
          <w:bCs/>
          <w:sz w:val="24"/>
          <w:szCs w:val="24"/>
          <w:lang w:val="es-ES"/>
        </w:rPr>
        <w:t xml:space="preserve"> </w:t>
      </w:r>
      <w:r w:rsidRPr="00E92881">
        <w:rPr>
          <w:rFonts w:ascii="Arial" w:eastAsia="MS Mincho" w:hAnsi="Arial" w:cs="Arial"/>
          <w:bCs/>
          <w:sz w:val="24"/>
          <w:szCs w:val="24"/>
          <w:lang w:val="es-ES"/>
        </w:rPr>
        <w:t>registrar las solicitudes en la aplic</w:t>
      </w:r>
      <w:r w:rsidR="00D07BE1" w:rsidRPr="00E92881">
        <w:rPr>
          <w:rFonts w:ascii="Arial" w:eastAsia="MS Mincho" w:hAnsi="Arial" w:cs="Arial"/>
          <w:bCs/>
          <w:sz w:val="24"/>
          <w:szCs w:val="24"/>
          <w:lang w:val="es-ES"/>
        </w:rPr>
        <w:t xml:space="preserve">ación informática. </w:t>
      </w:r>
      <w:r w:rsidR="00CB1E2A" w:rsidRPr="00E92881">
        <w:rPr>
          <w:rFonts w:ascii="Arial" w:eastAsia="MS Mincho" w:hAnsi="Arial" w:cs="Arial"/>
          <w:bCs/>
          <w:sz w:val="24"/>
          <w:szCs w:val="24"/>
          <w:lang w:val="es-ES"/>
        </w:rPr>
        <w:t xml:space="preserve">Con posterioridad, toda la </w:t>
      </w:r>
      <w:r w:rsidRPr="00E92881">
        <w:rPr>
          <w:rFonts w:ascii="Arial" w:eastAsia="MS Mincho" w:hAnsi="Arial" w:cs="Arial"/>
          <w:bCs/>
          <w:sz w:val="24"/>
          <w:szCs w:val="24"/>
          <w:lang w:val="es-ES"/>
        </w:rPr>
        <w:t xml:space="preserve">documentación generada por la gestión de este programa deberá ser </w:t>
      </w:r>
      <w:r w:rsidR="00CB1E2A" w:rsidRPr="00E92881">
        <w:rPr>
          <w:rFonts w:ascii="Arial" w:eastAsia="MS Mincho" w:hAnsi="Arial" w:cs="Arial"/>
          <w:bCs/>
          <w:sz w:val="24"/>
          <w:szCs w:val="24"/>
          <w:lang w:val="es-ES"/>
        </w:rPr>
        <w:t xml:space="preserve">enviada </w:t>
      </w:r>
      <w:r w:rsidRPr="00E92881">
        <w:rPr>
          <w:rFonts w:ascii="Arial" w:eastAsia="MS Mincho" w:hAnsi="Arial" w:cs="Arial"/>
          <w:bCs/>
          <w:sz w:val="24"/>
          <w:szCs w:val="24"/>
          <w:lang w:val="es-ES"/>
        </w:rPr>
        <w:t>a la Delegación</w:t>
      </w:r>
      <w:r w:rsidR="00CD6C20" w:rsidRPr="00E92881">
        <w:rPr>
          <w:rFonts w:ascii="Arial" w:eastAsia="MS Mincho" w:hAnsi="Arial" w:cs="Arial"/>
          <w:bCs/>
          <w:sz w:val="24"/>
          <w:szCs w:val="24"/>
          <w:lang w:val="es-ES"/>
        </w:rPr>
        <w:t xml:space="preserve"> </w:t>
      </w:r>
      <w:r w:rsidRPr="00E92881">
        <w:rPr>
          <w:rFonts w:ascii="Arial" w:eastAsia="MS Mincho" w:hAnsi="Arial" w:cs="Arial"/>
          <w:bCs/>
          <w:sz w:val="24"/>
          <w:szCs w:val="24"/>
          <w:lang w:val="es-ES"/>
        </w:rPr>
        <w:t>Territorial</w:t>
      </w:r>
      <w:r w:rsidR="00D07BE1" w:rsidRPr="00E92881">
        <w:rPr>
          <w:rFonts w:ascii="Arial" w:eastAsia="MS Mincho" w:hAnsi="Arial" w:cs="Arial"/>
          <w:bCs/>
          <w:sz w:val="24"/>
          <w:szCs w:val="24"/>
          <w:lang w:val="es-ES"/>
        </w:rPr>
        <w:t xml:space="preserve"> o</w:t>
      </w:r>
      <w:r w:rsidR="005F215F" w:rsidRPr="00E92881">
        <w:rPr>
          <w:rFonts w:ascii="Arial" w:eastAsia="MS Mincho" w:hAnsi="Arial" w:cs="Arial"/>
          <w:bCs/>
          <w:sz w:val="24"/>
          <w:szCs w:val="24"/>
          <w:lang w:val="es-ES"/>
        </w:rPr>
        <w:t xml:space="preserve"> Dirección</w:t>
      </w:r>
      <w:r w:rsidR="00CD6C20" w:rsidRPr="00E92881">
        <w:rPr>
          <w:rFonts w:ascii="Arial" w:eastAsia="MS Mincho" w:hAnsi="Arial" w:cs="Arial"/>
          <w:bCs/>
          <w:sz w:val="24"/>
          <w:szCs w:val="24"/>
          <w:lang w:val="es-ES"/>
        </w:rPr>
        <w:t xml:space="preserve"> </w:t>
      </w:r>
      <w:r w:rsidR="005F215F" w:rsidRPr="00E92881">
        <w:rPr>
          <w:rFonts w:ascii="Arial" w:eastAsia="MS Mincho" w:hAnsi="Arial" w:cs="Arial"/>
          <w:bCs/>
          <w:sz w:val="24"/>
          <w:szCs w:val="24"/>
          <w:lang w:val="es-ES"/>
        </w:rPr>
        <w:t>de Zona de la que dependa</w:t>
      </w:r>
      <w:r w:rsidR="00C96B9F" w:rsidRPr="00E92881">
        <w:rPr>
          <w:rFonts w:ascii="Arial" w:eastAsia="MS Mincho" w:hAnsi="Arial" w:cs="Arial"/>
          <w:bCs/>
          <w:sz w:val="24"/>
          <w:szCs w:val="24"/>
          <w:lang w:val="es-ES"/>
        </w:rPr>
        <w:t>n</w:t>
      </w:r>
      <w:r w:rsidR="005F215F" w:rsidRPr="00E92881">
        <w:rPr>
          <w:rFonts w:ascii="Arial" w:eastAsia="MS Mincho" w:hAnsi="Arial" w:cs="Arial"/>
          <w:bCs/>
          <w:sz w:val="24"/>
          <w:szCs w:val="24"/>
          <w:lang w:val="es-ES"/>
        </w:rPr>
        <w:t xml:space="preserve">, para que </w:t>
      </w:r>
      <w:r w:rsidR="00CB1E2A" w:rsidRPr="00E92881">
        <w:rPr>
          <w:rFonts w:ascii="Arial" w:eastAsia="MS Mincho" w:hAnsi="Arial" w:cs="Arial"/>
          <w:bCs/>
          <w:sz w:val="24"/>
          <w:szCs w:val="24"/>
          <w:lang w:val="es-ES"/>
        </w:rPr>
        <w:t xml:space="preserve">ésta </w:t>
      </w:r>
      <w:r w:rsidR="005F215F" w:rsidRPr="00E92881">
        <w:rPr>
          <w:rFonts w:ascii="Arial" w:eastAsia="MS Mincho" w:hAnsi="Arial" w:cs="Arial"/>
          <w:bCs/>
          <w:sz w:val="24"/>
          <w:szCs w:val="24"/>
          <w:lang w:val="es-ES"/>
        </w:rPr>
        <w:t>proced</w:t>
      </w:r>
      <w:r w:rsidR="00E74136" w:rsidRPr="00E92881">
        <w:rPr>
          <w:rFonts w:ascii="Arial" w:eastAsia="MS Mincho" w:hAnsi="Arial" w:cs="Arial"/>
          <w:bCs/>
          <w:sz w:val="24"/>
          <w:szCs w:val="24"/>
          <w:lang w:val="es-ES"/>
        </w:rPr>
        <w:t>a</w:t>
      </w:r>
      <w:r w:rsidR="005F215F" w:rsidRPr="00E92881">
        <w:rPr>
          <w:rFonts w:ascii="Arial" w:eastAsia="MS Mincho" w:hAnsi="Arial" w:cs="Arial"/>
          <w:bCs/>
          <w:sz w:val="24"/>
          <w:szCs w:val="24"/>
          <w:lang w:val="es-ES"/>
        </w:rPr>
        <w:t xml:space="preserve"> a su archivo y custodi</w:t>
      </w:r>
      <w:r w:rsidR="00877F4A" w:rsidRPr="00E92881">
        <w:rPr>
          <w:rFonts w:ascii="Arial" w:eastAsia="MS Mincho" w:hAnsi="Arial" w:cs="Arial"/>
          <w:bCs/>
          <w:sz w:val="24"/>
          <w:szCs w:val="24"/>
          <w:lang w:val="es-ES"/>
        </w:rPr>
        <w:t>a.</w:t>
      </w:r>
    </w:p>
    <w:p w:rsidR="00877F4A" w:rsidRPr="00E92881" w:rsidRDefault="00877F4A" w:rsidP="00877F4A">
      <w:pPr>
        <w:rPr>
          <w:rFonts w:ascii="Arial" w:eastAsia="MS Mincho" w:hAnsi="Arial" w:cs="Arial"/>
          <w:bCs/>
          <w:sz w:val="24"/>
          <w:szCs w:val="24"/>
          <w:lang w:val="es-ES"/>
        </w:rPr>
      </w:pPr>
    </w:p>
    <w:p w:rsidR="00F279D4" w:rsidRPr="00E92881" w:rsidRDefault="00F279D4" w:rsidP="00877F4A">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E92881">
        <w:rPr>
          <w:rFonts w:ascii="Arial" w:eastAsia="MS Mincho" w:hAnsi="Arial" w:cs="Arial"/>
          <w:bCs/>
          <w:sz w:val="24"/>
          <w:szCs w:val="24"/>
          <w:lang w:val="es-ES"/>
        </w:rPr>
        <w:t>Las Delegaciones Territor</w:t>
      </w:r>
      <w:r w:rsidR="0010720E" w:rsidRPr="00E92881">
        <w:rPr>
          <w:rFonts w:ascii="Arial" w:eastAsia="MS Mincho" w:hAnsi="Arial" w:cs="Arial"/>
          <w:bCs/>
          <w:sz w:val="24"/>
          <w:szCs w:val="24"/>
          <w:lang w:val="es-ES"/>
        </w:rPr>
        <w:t xml:space="preserve">iales </w:t>
      </w:r>
      <w:r w:rsidR="008E3AED" w:rsidRPr="00E92881">
        <w:rPr>
          <w:rFonts w:ascii="Arial" w:eastAsia="MS Mincho" w:hAnsi="Arial" w:cs="Arial"/>
          <w:bCs/>
          <w:sz w:val="24"/>
          <w:szCs w:val="24"/>
          <w:lang w:val="es-ES"/>
        </w:rPr>
        <w:t>y</w:t>
      </w:r>
      <w:r w:rsidRPr="00E92881">
        <w:rPr>
          <w:rFonts w:ascii="Arial" w:eastAsia="MS Mincho" w:hAnsi="Arial" w:cs="Arial"/>
          <w:bCs/>
          <w:sz w:val="24"/>
          <w:szCs w:val="24"/>
          <w:lang w:val="es-ES"/>
        </w:rPr>
        <w:t xml:space="preserve"> Direcciones de Zona de las que dependa una Dirección de Apoyo</w:t>
      </w:r>
      <w:r w:rsidR="00C96B9F" w:rsidRPr="00E92881">
        <w:rPr>
          <w:rFonts w:ascii="Arial" w:eastAsia="MS Mincho" w:hAnsi="Arial" w:cs="Arial"/>
          <w:bCs/>
          <w:sz w:val="24"/>
          <w:szCs w:val="24"/>
          <w:lang w:val="es-ES"/>
        </w:rPr>
        <w:t xml:space="preserve"> o </w:t>
      </w:r>
      <w:r w:rsidR="00C70B72" w:rsidRPr="00E92881">
        <w:rPr>
          <w:rFonts w:ascii="Arial" w:eastAsia="MS Mincho" w:hAnsi="Arial" w:cs="Arial"/>
          <w:bCs/>
          <w:sz w:val="24"/>
          <w:szCs w:val="24"/>
          <w:lang w:val="es-ES"/>
        </w:rPr>
        <w:t>Agencia de la ONCE</w:t>
      </w:r>
      <w:r w:rsidR="006E5916" w:rsidRPr="00E92881">
        <w:rPr>
          <w:rFonts w:ascii="Arial" w:eastAsia="MS Mincho" w:hAnsi="Arial" w:cs="Arial"/>
          <w:bCs/>
          <w:sz w:val="24"/>
          <w:szCs w:val="24"/>
          <w:lang w:val="es-ES"/>
        </w:rPr>
        <w:t>,</w:t>
      </w:r>
      <w:r w:rsidRPr="00E92881">
        <w:rPr>
          <w:rFonts w:ascii="Arial" w:eastAsia="MS Mincho" w:hAnsi="Arial" w:cs="Arial"/>
          <w:bCs/>
          <w:sz w:val="24"/>
          <w:szCs w:val="24"/>
          <w:lang w:val="es-ES"/>
        </w:rPr>
        <w:t xml:space="preserve"> deben coordinarse </w:t>
      </w:r>
      <w:r w:rsidR="008E3AED" w:rsidRPr="00E92881">
        <w:rPr>
          <w:rFonts w:ascii="Arial" w:eastAsia="MS Mincho" w:hAnsi="Arial" w:cs="Arial"/>
          <w:bCs/>
          <w:sz w:val="24"/>
          <w:szCs w:val="24"/>
          <w:lang w:val="es-ES"/>
        </w:rPr>
        <w:t xml:space="preserve">con </w:t>
      </w:r>
      <w:r w:rsidR="0061472D">
        <w:rPr>
          <w:rFonts w:ascii="Arial" w:eastAsia="MS Mincho" w:hAnsi="Arial" w:cs="Arial"/>
          <w:bCs/>
          <w:sz w:val="24"/>
          <w:szCs w:val="24"/>
          <w:lang w:val="es-ES"/>
        </w:rPr>
        <w:t>e</w:t>
      </w:r>
      <w:r w:rsidR="00E515D9" w:rsidRPr="00E92881">
        <w:rPr>
          <w:rFonts w:ascii="Arial" w:eastAsia="MS Mincho" w:hAnsi="Arial" w:cs="Arial"/>
          <w:bCs/>
          <w:sz w:val="24"/>
          <w:szCs w:val="24"/>
          <w:lang w:val="es-ES"/>
        </w:rPr>
        <w:t>l</w:t>
      </w:r>
      <w:r w:rsidR="0061472D">
        <w:rPr>
          <w:rFonts w:ascii="Arial" w:eastAsia="MS Mincho" w:hAnsi="Arial" w:cs="Arial"/>
          <w:bCs/>
          <w:sz w:val="24"/>
          <w:szCs w:val="24"/>
          <w:lang w:val="es-ES"/>
        </w:rPr>
        <w:t>l</w:t>
      </w:r>
      <w:r w:rsidR="00E515D9" w:rsidRPr="00E92881">
        <w:rPr>
          <w:rFonts w:ascii="Arial" w:eastAsia="MS Mincho" w:hAnsi="Arial" w:cs="Arial"/>
          <w:bCs/>
          <w:sz w:val="24"/>
          <w:szCs w:val="24"/>
          <w:lang w:val="es-ES"/>
        </w:rPr>
        <w:t xml:space="preserve">as </w:t>
      </w:r>
      <w:r w:rsidRPr="00E92881">
        <w:rPr>
          <w:rFonts w:ascii="Arial" w:eastAsia="MS Mincho" w:hAnsi="Arial" w:cs="Arial"/>
          <w:bCs/>
          <w:sz w:val="24"/>
          <w:szCs w:val="24"/>
          <w:lang w:val="es-ES"/>
        </w:rPr>
        <w:t xml:space="preserve">para determinar </w:t>
      </w:r>
      <w:r w:rsidR="008E3AED" w:rsidRPr="00E92881">
        <w:rPr>
          <w:rFonts w:ascii="Arial" w:eastAsia="MS Mincho" w:hAnsi="Arial" w:cs="Arial"/>
          <w:bCs/>
          <w:sz w:val="24"/>
          <w:szCs w:val="24"/>
          <w:lang w:val="es-ES"/>
        </w:rPr>
        <w:t xml:space="preserve">cuántos </w:t>
      </w:r>
      <w:r w:rsidRPr="00E92881">
        <w:rPr>
          <w:rFonts w:ascii="Arial" w:eastAsia="MS Mincho" w:hAnsi="Arial" w:cs="Arial"/>
          <w:bCs/>
          <w:sz w:val="24"/>
          <w:szCs w:val="24"/>
          <w:lang w:val="es-ES"/>
        </w:rPr>
        <w:t xml:space="preserve">beneficiarios de cada zona </w:t>
      </w:r>
      <w:r w:rsidR="008E3AED" w:rsidRPr="00E92881">
        <w:rPr>
          <w:rFonts w:ascii="Arial" w:eastAsia="MS Mincho" w:hAnsi="Arial" w:cs="Arial"/>
          <w:bCs/>
          <w:sz w:val="24"/>
          <w:szCs w:val="24"/>
          <w:lang w:val="es-ES"/>
        </w:rPr>
        <w:t xml:space="preserve">van a </w:t>
      </w:r>
      <w:r w:rsidRPr="00E92881">
        <w:rPr>
          <w:rFonts w:ascii="Arial" w:eastAsia="MS Mincho" w:hAnsi="Arial" w:cs="Arial"/>
          <w:bCs/>
          <w:sz w:val="24"/>
          <w:szCs w:val="24"/>
          <w:lang w:val="es-ES"/>
        </w:rPr>
        <w:t xml:space="preserve">participar en cada </w:t>
      </w:r>
      <w:r w:rsidR="008E3AED" w:rsidRPr="00E92881">
        <w:rPr>
          <w:rFonts w:ascii="Arial" w:eastAsia="MS Mincho" w:hAnsi="Arial" w:cs="Arial"/>
          <w:bCs/>
          <w:sz w:val="24"/>
          <w:szCs w:val="24"/>
          <w:lang w:val="es-ES"/>
        </w:rPr>
        <w:t xml:space="preserve">uno de los </w:t>
      </w:r>
      <w:r w:rsidRPr="00E92881">
        <w:rPr>
          <w:rFonts w:ascii="Arial" w:eastAsia="MS Mincho" w:hAnsi="Arial" w:cs="Arial"/>
          <w:bCs/>
          <w:sz w:val="24"/>
          <w:szCs w:val="24"/>
          <w:lang w:val="es-ES"/>
        </w:rPr>
        <w:t>turno</w:t>
      </w:r>
      <w:r w:rsidR="008E3AED" w:rsidRPr="00E92881">
        <w:rPr>
          <w:rFonts w:ascii="Arial" w:eastAsia="MS Mincho" w:hAnsi="Arial" w:cs="Arial"/>
          <w:bCs/>
          <w:sz w:val="24"/>
          <w:szCs w:val="24"/>
          <w:lang w:val="es-ES"/>
        </w:rPr>
        <w:t>s</w:t>
      </w:r>
      <w:r w:rsidRPr="00E92881">
        <w:rPr>
          <w:rFonts w:ascii="Arial" w:eastAsia="MS Mincho" w:hAnsi="Arial" w:cs="Arial"/>
          <w:bCs/>
          <w:sz w:val="24"/>
          <w:szCs w:val="24"/>
          <w:lang w:val="es-ES"/>
        </w:rPr>
        <w:t xml:space="preserve"> asignado</w:t>
      </w:r>
      <w:r w:rsidR="008E3AED" w:rsidRPr="00E92881">
        <w:rPr>
          <w:rFonts w:ascii="Arial" w:eastAsia="MS Mincho" w:hAnsi="Arial" w:cs="Arial"/>
          <w:bCs/>
          <w:sz w:val="24"/>
          <w:szCs w:val="24"/>
          <w:lang w:val="es-ES"/>
        </w:rPr>
        <w:t>s</w:t>
      </w:r>
      <w:r w:rsidRPr="00E92881">
        <w:rPr>
          <w:rFonts w:ascii="Arial" w:eastAsia="MS Mincho" w:hAnsi="Arial" w:cs="Arial"/>
          <w:bCs/>
          <w:sz w:val="24"/>
          <w:szCs w:val="24"/>
          <w:lang w:val="es-ES"/>
        </w:rPr>
        <w:t xml:space="preserve"> a su ámbito de competencia</w:t>
      </w:r>
      <w:r w:rsidR="008E3AED" w:rsidRPr="00E92881">
        <w:rPr>
          <w:rFonts w:ascii="Arial" w:eastAsia="MS Mincho" w:hAnsi="Arial" w:cs="Arial"/>
          <w:bCs/>
          <w:sz w:val="24"/>
          <w:szCs w:val="24"/>
          <w:lang w:val="es-ES"/>
        </w:rPr>
        <w:t>.</w:t>
      </w:r>
    </w:p>
    <w:p w:rsidR="00775694" w:rsidRPr="00E92881" w:rsidRDefault="00775694" w:rsidP="00775694">
      <w:pPr>
        <w:pStyle w:val="Textosinformato"/>
        <w:jc w:val="both"/>
        <w:rPr>
          <w:rFonts w:ascii="Arial" w:eastAsia="MS Mincho" w:hAnsi="Arial" w:cs="Arial"/>
          <w:bCs/>
          <w:sz w:val="24"/>
          <w:szCs w:val="24"/>
          <w:lang w:val="es-ES"/>
        </w:rPr>
      </w:pPr>
    </w:p>
    <w:p w:rsidR="00CA27DA" w:rsidRPr="00E92881" w:rsidRDefault="00CC4AE8"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E92881">
        <w:rPr>
          <w:rFonts w:ascii="Arial" w:eastAsia="MS Mincho" w:hAnsi="Arial" w:cs="Arial"/>
          <w:bCs/>
          <w:sz w:val="24"/>
          <w:szCs w:val="24"/>
          <w:lang w:val="es-ES"/>
        </w:rPr>
        <w:t xml:space="preserve">En función de </w:t>
      </w:r>
      <w:r w:rsidR="009A411B" w:rsidRPr="00E92881">
        <w:rPr>
          <w:rFonts w:ascii="Arial" w:eastAsia="MS Mincho" w:hAnsi="Arial" w:cs="Arial"/>
          <w:bCs/>
          <w:sz w:val="24"/>
          <w:szCs w:val="24"/>
          <w:lang w:val="es-ES"/>
        </w:rPr>
        <w:t xml:space="preserve">la configuración </w:t>
      </w:r>
      <w:r w:rsidRPr="00E92881">
        <w:rPr>
          <w:rFonts w:ascii="Arial" w:eastAsia="MS Mincho" w:hAnsi="Arial" w:cs="Arial"/>
          <w:bCs/>
          <w:sz w:val="24"/>
          <w:szCs w:val="24"/>
          <w:lang w:val="es-ES"/>
        </w:rPr>
        <w:t xml:space="preserve">final del grupo respecto a la </w:t>
      </w:r>
      <w:r w:rsidR="009A411B" w:rsidRPr="00E92881">
        <w:rPr>
          <w:rFonts w:ascii="Arial" w:eastAsia="MS Mincho" w:hAnsi="Arial" w:cs="Arial"/>
          <w:bCs/>
          <w:sz w:val="24"/>
          <w:szCs w:val="24"/>
          <w:lang w:val="es-ES"/>
        </w:rPr>
        <w:t xml:space="preserve">autonomía </w:t>
      </w:r>
      <w:r w:rsidR="00490EE8" w:rsidRPr="00E92881">
        <w:rPr>
          <w:rFonts w:ascii="Arial" w:eastAsia="MS Mincho" w:hAnsi="Arial" w:cs="Arial"/>
          <w:bCs/>
          <w:sz w:val="24"/>
          <w:szCs w:val="24"/>
          <w:lang w:val="es-ES"/>
        </w:rPr>
        <w:t xml:space="preserve">personal </w:t>
      </w:r>
      <w:r w:rsidR="009A411B" w:rsidRPr="00E92881">
        <w:rPr>
          <w:rFonts w:ascii="Arial" w:eastAsia="MS Mincho" w:hAnsi="Arial" w:cs="Arial"/>
          <w:bCs/>
          <w:sz w:val="24"/>
          <w:szCs w:val="24"/>
          <w:lang w:val="es-ES"/>
        </w:rPr>
        <w:t>y movilidad</w:t>
      </w:r>
      <w:r w:rsidRPr="00E92881">
        <w:rPr>
          <w:rFonts w:ascii="Arial" w:eastAsia="MS Mincho" w:hAnsi="Arial" w:cs="Arial"/>
          <w:bCs/>
          <w:sz w:val="24"/>
          <w:szCs w:val="24"/>
          <w:lang w:val="es-ES"/>
        </w:rPr>
        <w:t xml:space="preserve"> de</w:t>
      </w:r>
      <w:r w:rsidR="00490EE8" w:rsidRPr="00E92881">
        <w:rPr>
          <w:rFonts w:ascii="Arial" w:eastAsia="MS Mincho" w:hAnsi="Arial" w:cs="Arial"/>
          <w:bCs/>
          <w:sz w:val="24"/>
          <w:szCs w:val="24"/>
          <w:lang w:val="es-ES"/>
        </w:rPr>
        <w:t xml:space="preserve"> sus</w:t>
      </w:r>
      <w:r w:rsidRPr="00E92881">
        <w:rPr>
          <w:rFonts w:ascii="Arial" w:eastAsia="MS Mincho" w:hAnsi="Arial" w:cs="Arial"/>
          <w:bCs/>
          <w:sz w:val="24"/>
          <w:szCs w:val="24"/>
          <w:lang w:val="es-ES"/>
        </w:rPr>
        <w:t xml:space="preserve"> participantes, se </w:t>
      </w:r>
      <w:r w:rsidR="00490EE8" w:rsidRPr="00E92881">
        <w:rPr>
          <w:rFonts w:ascii="Arial" w:eastAsia="MS Mincho" w:hAnsi="Arial" w:cs="Arial"/>
          <w:bCs/>
          <w:sz w:val="24"/>
          <w:szCs w:val="24"/>
          <w:lang w:val="es-ES"/>
        </w:rPr>
        <w:t>contemplará</w:t>
      </w:r>
      <w:r w:rsidRPr="00E92881">
        <w:rPr>
          <w:rFonts w:ascii="Arial" w:eastAsia="MS Mincho" w:hAnsi="Arial" w:cs="Arial"/>
          <w:bCs/>
          <w:sz w:val="24"/>
          <w:szCs w:val="24"/>
          <w:lang w:val="es-ES"/>
        </w:rPr>
        <w:t xml:space="preserve"> la </w:t>
      </w:r>
      <w:r w:rsidR="00775694" w:rsidRPr="00E92881">
        <w:rPr>
          <w:rFonts w:ascii="Arial" w:eastAsia="MS Mincho" w:hAnsi="Arial" w:cs="Arial"/>
          <w:bCs/>
          <w:sz w:val="24"/>
          <w:szCs w:val="24"/>
          <w:lang w:val="es-ES"/>
        </w:rPr>
        <w:t>incorpora</w:t>
      </w:r>
      <w:r w:rsidR="00490EE8" w:rsidRPr="00E92881">
        <w:rPr>
          <w:rFonts w:ascii="Arial" w:eastAsia="MS Mincho" w:hAnsi="Arial" w:cs="Arial"/>
          <w:bCs/>
          <w:sz w:val="24"/>
          <w:szCs w:val="24"/>
          <w:lang w:val="es-ES"/>
        </w:rPr>
        <w:t xml:space="preserve">ción de </w:t>
      </w:r>
      <w:r w:rsidR="00775694" w:rsidRPr="00E92881">
        <w:rPr>
          <w:rFonts w:ascii="Arial" w:eastAsia="MS Mincho" w:hAnsi="Arial" w:cs="Arial"/>
          <w:bCs/>
          <w:sz w:val="24"/>
          <w:szCs w:val="24"/>
          <w:lang w:val="es-ES"/>
        </w:rPr>
        <w:t>un</w:t>
      </w:r>
      <w:r w:rsidR="00C118E7" w:rsidRPr="00E92881">
        <w:rPr>
          <w:rFonts w:ascii="Arial" w:eastAsia="MS Mincho" w:hAnsi="Arial" w:cs="Arial"/>
          <w:bCs/>
          <w:sz w:val="24"/>
          <w:szCs w:val="24"/>
          <w:lang w:val="es-ES"/>
        </w:rPr>
        <w:t>o</w:t>
      </w:r>
      <w:r w:rsidR="00775694" w:rsidRPr="00E92881">
        <w:rPr>
          <w:rFonts w:ascii="Arial" w:eastAsia="MS Mincho" w:hAnsi="Arial" w:cs="Arial"/>
          <w:bCs/>
          <w:sz w:val="24"/>
          <w:szCs w:val="24"/>
          <w:lang w:val="es-ES"/>
        </w:rPr>
        <w:t xml:space="preserve"> o varios </w:t>
      </w:r>
      <w:r w:rsidR="0051529E" w:rsidRPr="00E92881">
        <w:rPr>
          <w:rFonts w:ascii="Arial" w:eastAsia="MS Mincho" w:hAnsi="Arial" w:cs="Arial"/>
          <w:bCs/>
          <w:sz w:val="24"/>
          <w:szCs w:val="24"/>
          <w:lang w:val="es-ES"/>
        </w:rPr>
        <w:t>monitor</w:t>
      </w:r>
      <w:r w:rsidR="006117D8" w:rsidRPr="00E92881">
        <w:rPr>
          <w:rFonts w:ascii="Arial" w:eastAsia="MS Mincho" w:hAnsi="Arial" w:cs="Arial"/>
          <w:bCs/>
          <w:sz w:val="24"/>
          <w:szCs w:val="24"/>
          <w:lang w:val="es-ES"/>
        </w:rPr>
        <w:t>es</w:t>
      </w:r>
      <w:r w:rsidRPr="00E92881">
        <w:rPr>
          <w:rFonts w:ascii="Arial" w:eastAsia="MS Mincho" w:hAnsi="Arial" w:cs="Arial"/>
          <w:bCs/>
          <w:sz w:val="24"/>
          <w:szCs w:val="24"/>
          <w:lang w:val="es-ES"/>
        </w:rPr>
        <w:t xml:space="preserve"> adicional</w:t>
      </w:r>
      <w:r w:rsidR="00775694" w:rsidRPr="00E92881">
        <w:rPr>
          <w:rFonts w:ascii="Arial" w:eastAsia="MS Mincho" w:hAnsi="Arial" w:cs="Arial"/>
          <w:bCs/>
          <w:sz w:val="24"/>
          <w:szCs w:val="24"/>
          <w:lang w:val="es-ES"/>
        </w:rPr>
        <w:t>es</w:t>
      </w:r>
      <w:r w:rsidRPr="00E92881">
        <w:rPr>
          <w:rFonts w:ascii="Arial" w:eastAsia="MS Mincho" w:hAnsi="Arial" w:cs="Arial"/>
          <w:bCs/>
          <w:sz w:val="24"/>
          <w:szCs w:val="24"/>
          <w:lang w:val="es-ES"/>
        </w:rPr>
        <w:t>.</w:t>
      </w:r>
    </w:p>
    <w:p w:rsidR="00775694" w:rsidRPr="00E92881" w:rsidRDefault="00775694" w:rsidP="00775694">
      <w:pPr>
        <w:pStyle w:val="Textosinformato"/>
        <w:jc w:val="both"/>
        <w:rPr>
          <w:rFonts w:ascii="Arial" w:eastAsia="MS Mincho" w:hAnsi="Arial" w:cs="Arial"/>
          <w:bCs/>
          <w:sz w:val="24"/>
          <w:szCs w:val="24"/>
          <w:lang w:val="es-ES"/>
        </w:rPr>
      </w:pPr>
    </w:p>
    <w:p w:rsidR="009A411B" w:rsidRPr="00E92881" w:rsidRDefault="00A46D49"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E92881">
        <w:rPr>
          <w:rFonts w:ascii="Arial" w:eastAsia="MS Mincho" w:hAnsi="Arial" w:cs="Arial"/>
          <w:bCs/>
          <w:sz w:val="24"/>
          <w:szCs w:val="24"/>
          <w:lang w:val="es-ES"/>
        </w:rPr>
        <w:t xml:space="preserve">En </w:t>
      </w:r>
      <w:r w:rsidR="0097276C" w:rsidRPr="00E92881">
        <w:rPr>
          <w:rFonts w:ascii="Arial" w:eastAsia="MS Mincho" w:hAnsi="Arial" w:cs="Arial"/>
          <w:bCs/>
          <w:sz w:val="24"/>
          <w:szCs w:val="24"/>
          <w:lang w:val="es-ES"/>
        </w:rPr>
        <w:t xml:space="preserve">determinadas </w:t>
      </w:r>
      <w:r w:rsidR="000D2661" w:rsidRPr="00E92881">
        <w:rPr>
          <w:rFonts w:ascii="Arial" w:eastAsia="MS Mincho" w:hAnsi="Arial" w:cs="Arial"/>
          <w:bCs/>
          <w:sz w:val="24"/>
          <w:szCs w:val="24"/>
          <w:lang w:val="es-ES"/>
        </w:rPr>
        <w:t>circunstancias</w:t>
      </w:r>
      <w:r w:rsidR="00CC4AE8" w:rsidRPr="00E92881">
        <w:rPr>
          <w:rFonts w:ascii="Arial" w:eastAsia="MS Mincho" w:hAnsi="Arial" w:cs="Arial"/>
          <w:bCs/>
          <w:sz w:val="24"/>
          <w:szCs w:val="24"/>
          <w:lang w:val="es-ES"/>
        </w:rPr>
        <w:t xml:space="preserve"> se podrá valorar la </w:t>
      </w:r>
      <w:r w:rsidR="0097276C" w:rsidRPr="00E92881">
        <w:rPr>
          <w:rFonts w:ascii="Arial" w:eastAsia="MS Mincho" w:hAnsi="Arial" w:cs="Arial"/>
          <w:bCs/>
          <w:sz w:val="24"/>
          <w:szCs w:val="24"/>
          <w:lang w:val="es-ES"/>
        </w:rPr>
        <w:t xml:space="preserve">posibilidad de unir turnos </w:t>
      </w:r>
      <w:r w:rsidRPr="00E92881">
        <w:rPr>
          <w:rFonts w:ascii="Arial" w:eastAsia="MS Mincho" w:hAnsi="Arial" w:cs="Arial"/>
          <w:bCs/>
          <w:sz w:val="24"/>
          <w:szCs w:val="24"/>
          <w:lang w:val="es-ES"/>
        </w:rPr>
        <w:t>asignados a</w:t>
      </w:r>
      <w:r w:rsidR="0097276C" w:rsidRPr="00E92881">
        <w:rPr>
          <w:rFonts w:ascii="Arial" w:eastAsia="MS Mincho" w:hAnsi="Arial" w:cs="Arial"/>
          <w:bCs/>
          <w:sz w:val="24"/>
          <w:szCs w:val="24"/>
          <w:lang w:val="es-ES"/>
        </w:rPr>
        <w:t xml:space="preserve"> </w:t>
      </w:r>
      <w:r w:rsidRPr="00E92881">
        <w:rPr>
          <w:rFonts w:ascii="Arial" w:eastAsia="MS Mincho" w:hAnsi="Arial" w:cs="Arial"/>
          <w:bCs/>
          <w:sz w:val="24"/>
          <w:szCs w:val="24"/>
          <w:lang w:val="es-ES"/>
        </w:rPr>
        <w:t>C</w:t>
      </w:r>
      <w:r w:rsidR="009A411B" w:rsidRPr="00E92881">
        <w:rPr>
          <w:rFonts w:ascii="Arial" w:eastAsia="MS Mincho" w:hAnsi="Arial" w:cs="Arial"/>
          <w:bCs/>
          <w:sz w:val="24"/>
          <w:szCs w:val="24"/>
          <w:lang w:val="es-ES"/>
        </w:rPr>
        <w:t>entros limítrof</w:t>
      </w:r>
      <w:r w:rsidR="0097276C" w:rsidRPr="00E92881">
        <w:rPr>
          <w:rFonts w:ascii="Arial" w:eastAsia="MS Mincho" w:hAnsi="Arial" w:cs="Arial"/>
          <w:bCs/>
          <w:sz w:val="24"/>
          <w:szCs w:val="24"/>
          <w:lang w:val="es-ES"/>
        </w:rPr>
        <w:t>es</w:t>
      </w:r>
      <w:r w:rsidRPr="00E92881">
        <w:rPr>
          <w:rFonts w:ascii="Arial" w:eastAsia="MS Mincho" w:hAnsi="Arial" w:cs="Arial"/>
          <w:bCs/>
          <w:sz w:val="24"/>
          <w:szCs w:val="24"/>
          <w:lang w:val="es-ES"/>
        </w:rPr>
        <w:t>,</w:t>
      </w:r>
      <w:r w:rsidR="0097276C" w:rsidRPr="00E92881">
        <w:rPr>
          <w:rFonts w:ascii="Arial" w:eastAsia="MS Mincho" w:hAnsi="Arial" w:cs="Arial"/>
          <w:bCs/>
          <w:sz w:val="24"/>
          <w:szCs w:val="24"/>
          <w:lang w:val="es-ES"/>
        </w:rPr>
        <w:t xml:space="preserve"> para configurar uno solo</w:t>
      </w:r>
      <w:r w:rsidR="009A411B" w:rsidRPr="00E92881">
        <w:rPr>
          <w:rFonts w:ascii="Arial" w:eastAsia="MS Mincho" w:hAnsi="Arial" w:cs="Arial"/>
          <w:bCs/>
          <w:sz w:val="24"/>
          <w:szCs w:val="24"/>
          <w:lang w:val="es-ES"/>
        </w:rPr>
        <w:t>.</w:t>
      </w:r>
      <w:r w:rsidR="00AA6367" w:rsidRPr="00E92881">
        <w:rPr>
          <w:rFonts w:ascii="Arial" w:eastAsia="MS Mincho" w:hAnsi="Arial" w:cs="Arial"/>
          <w:bCs/>
          <w:sz w:val="24"/>
          <w:szCs w:val="24"/>
          <w:lang w:val="es-ES"/>
        </w:rPr>
        <w:t xml:space="preserve"> Todo ello, siempre con la autorización previa de Dirección General. </w:t>
      </w:r>
    </w:p>
    <w:p w:rsidR="00540A0D" w:rsidRPr="00E92881" w:rsidRDefault="00540A0D" w:rsidP="00877F4A">
      <w:pPr>
        <w:rPr>
          <w:rFonts w:ascii="Arial" w:eastAsia="MS Mincho" w:hAnsi="Arial" w:cs="Arial"/>
          <w:bCs/>
          <w:sz w:val="24"/>
          <w:szCs w:val="24"/>
          <w:lang w:val="es-ES"/>
        </w:rPr>
      </w:pPr>
    </w:p>
    <w:p w:rsidR="00706429" w:rsidRPr="00E92881" w:rsidRDefault="00706429"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E92881">
        <w:rPr>
          <w:rFonts w:ascii="Arial" w:eastAsia="MS Mincho" w:hAnsi="Arial" w:cs="Arial"/>
          <w:bCs/>
          <w:sz w:val="24"/>
          <w:szCs w:val="24"/>
          <w:lang w:val="es-ES"/>
        </w:rPr>
        <w:t xml:space="preserve">De cara a gestionar cada turno de forma </w:t>
      </w:r>
      <w:r w:rsidR="00ED6C82" w:rsidRPr="00E92881">
        <w:rPr>
          <w:rFonts w:ascii="Arial" w:eastAsia="MS Mincho" w:hAnsi="Arial" w:cs="Arial"/>
          <w:bCs/>
          <w:sz w:val="24"/>
          <w:szCs w:val="24"/>
          <w:lang w:val="es-ES"/>
        </w:rPr>
        <w:t xml:space="preserve">más </w:t>
      </w:r>
      <w:r w:rsidRPr="00E92881">
        <w:rPr>
          <w:rFonts w:ascii="Arial" w:eastAsia="MS Mincho" w:hAnsi="Arial" w:cs="Arial"/>
          <w:bCs/>
          <w:sz w:val="24"/>
          <w:szCs w:val="24"/>
          <w:lang w:val="es-ES"/>
        </w:rPr>
        <w:t>eficiente</w:t>
      </w:r>
      <w:r w:rsidR="00ED6C82" w:rsidRPr="00E92881">
        <w:rPr>
          <w:rFonts w:ascii="Arial" w:eastAsia="MS Mincho" w:hAnsi="Arial" w:cs="Arial"/>
          <w:bCs/>
          <w:sz w:val="24"/>
          <w:szCs w:val="24"/>
          <w:lang w:val="es-ES"/>
        </w:rPr>
        <w:t>,</w:t>
      </w:r>
      <w:r w:rsidRPr="00E92881">
        <w:rPr>
          <w:rFonts w:ascii="Arial" w:eastAsia="MS Mincho" w:hAnsi="Arial" w:cs="Arial"/>
          <w:bCs/>
          <w:sz w:val="24"/>
          <w:szCs w:val="24"/>
          <w:lang w:val="es-ES"/>
        </w:rPr>
        <w:t xml:space="preserve"> se ha atribuido a cada uno de ellos fechas criticas de gestión como son: </w:t>
      </w:r>
      <w:r w:rsidRPr="00E92881">
        <w:rPr>
          <w:rFonts w:ascii="Arial" w:eastAsia="MS Mincho" w:hAnsi="Arial" w:cs="Arial"/>
          <w:bCs/>
          <w:i/>
          <w:sz w:val="24"/>
          <w:szCs w:val="24"/>
          <w:lang w:val="es-ES"/>
        </w:rPr>
        <w:t>cierre a inscripciones, limite de pago por partic</w:t>
      </w:r>
      <w:r w:rsidR="00877F4A" w:rsidRPr="00E92881">
        <w:rPr>
          <w:rFonts w:ascii="Arial" w:eastAsia="MS Mincho" w:hAnsi="Arial" w:cs="Arial"/>
          <w:bCs/>
          <w:i/>
          <w:sz w:val="24"/>
          <w:szCs w:val="24"/>
          <w:lang w:val="es-ES"/>
        </w:rPr>
        <w:t>i</w:t>
      </w:r>
      <w:r w:rsidRPr="00E92881">
        <w:rPr>
          <w:rFonts w:ascii="Arial" w:eastAsia="MS Mincho" w:hAnsi="Arial" w:cs="Arial"/>
          <w:bCs/>
          <w:i/>
          <w:sz w:val="24"/>
          <w:szCs w:val="24"/>
          <w:lang w:val="es-ES"/>
        </w:rPr>
        <w:t>pantes</w:t>
      </w:r>
      <w:r w:rsidR="006117D8" w:rsidRPr="00E92881">
        <w:rPr>
          <w:rFonts w:ascii="Arial" w:eastAsia="MS Mincho" w:hAnsi="Arial" w:cs="Arial"/>
          <w:bCs/>
          <w:i/>
          <w:sz w:val="24"/>
          <w:szCs w:val="24"/>
          <w:lang w:val="es-ES"/>
        </w:rPr>
        <w:t>,</w:t>
      </w:r>
      <w:r w:rsidRPr="00E92881">
        <w:rPr>
          <w:rFonts w:ascii="Arial" w:eastAsia="MS Mincho" w:hAnsi="Arial" w:cs="Arial"/>
          <w:bCs/>
          <w:i/>
          <w:sz w:val="24"/>
          <w:szCs w:val="24"/>
          <w:lang w:val="es-ES"/>
        </w:rPr>
        <w:t xml:space="preserve"> y cierre </w:t>
      </w:r>
      <w:r w:rsidR="00D16B32" w:rsidRPr="00E92881">
        <w:rPr>
          <w:rFonts w:ascii="Arial" w:eastAsia="MS Mincho" w:hAnsi="Arial" w:cs="Arial"/>
          <w:bCs/>
          <w:i/>
          <w:sz w:val="24"/>
          <w:szCs w:val="24"/>
          <w:lang w:val="es-ES"/>
        </w:rPr>
        <w:t>(</w:t>
      </w:r>
      <w:r w:rsidRPr="00E92881">
        <w:rPr>
          <w:rFonts w:ascii="Arial" w:eastAsia="MS Mincho" w:hAnsi="Arial" w:cs="Arial"/>
          <w:bCs/>
          <w:i/>
          <w:sz w:val="24"/>
          <w:szCs w:val="24"/>
          <w:lang w:val="es-ES"/>
        </w:rPr>
        <w:t>liquidación</w:t>
      </w:r>
      <w:r w:rsidR="00D16B32" w:rsidRPr="00E92881">
        <w:rPr>
          <w:rFonts w:ascii="Arial" w:eastAsia="MS Mincho" w:hAnsi="Arial" w:cs="Arial"/>
          <w:bCs/>
          <w:i/>
          <w:sz w:val="24"/>
          <w:szCs w:val="24"/>
          <w:lang w:val="es-ES"/>
        </w:rPr>
        <w:t xml:space="preserve"> gastos y evaluación)</w:t>
      </w:r>
      <w:r w:rsidRPr="00E92881">
        <w:rPr>
          <w:rFonts w:ascii="Arial" w:eastAsia="MS Mincho" w:hAnsi="Arial" w:cs="Arial"/>
          <w:bCs/>
          <w:i/>
          <w:sz w:val="24"/>
          <w:szCs w:val="24"/>
          <w:lang w:val="es-ES"/>
        </w:rPr>
        <w:t xml:space="preserve"> del mismo.</w:t>
      </w:r>
    </w:p>
    <w:p w:rsidR="00FD19D5" w:rsidRPr="00E92881" w:rsidRDefault="00FD19D5" w:rsidP="00877F4A">
      <w:pPr>
        <w:rPr>
          <w:rFonts w:ascii="Arial" w:eastAsia="MS Mincho" w:hAnsi="Arial" w:cs="Arial"/>
          <w:bCs/>
          <w:sz w:val="24"/>
          <w:szCs w:val="24"/>
          <w:lang w:val="es-ES"/>
        </w:rPr>
      </w:pPr>
    </w:p>
    <w:p w:rsidR="00FD19D5" w:rsidRPr="00E92881" w:rsidRDefault="00FD19D5"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E92881">
        <w:rPr>
          <w:rFonts w:ascii="Arial" w:eastAsia="MS Mincho" w:hAnsi="Arial" w:cs="Arial"/>
          <w:bCs/>
          <w:sz w:val="24"/>
          <w:szCs w:val="24"/>
          <w:lang w:val="es-ES"/>
        </w:rPr>
        <w:t>Complementariamente a estas plazas se pub</w:t>
      </w:r>
      <w:r w:rsidR="003C7675" w:rsidRPr="00E92881">
        <w:rPr>
          <w:rFonts w:ascii="Arial" w:eastAsia="MS Mincho" w:hAnsi="Arial" w:cs="Arial"/>
          <w:bCs/>
          <w:sz w:val="24"/>
          <w:szCs w:val="24"/>
          <w:lang w:val="es-ES"/>
        </w:rPr>
        <w:t xml:space="preserve">licitarán para el ejercicio 2017 </w:t>
      </w:r>
      <w:r w:rsidR="000B5004" w:rsidRPr="00E92881">
        <w:rPr>
          <w:rFonts w:ascii="Arial" w:eastAsia="MS Mincho" w:hAnsi="Arial" w:cs="Arial"/>
          <w:bCs/>
          <w:sz w:val="24"/>
          <w:szCs w:val="24"/>
          <w:lang w:val="es-ES"/>
        </w:rPr>
        <w:t>2.000 p</w:t>
      </w:r>
      <w:r w:rsidRPr="00E92881">
        <w:rPr>
          <w:rFonts w:ascii="Arial" w:eastAsia="MS Mincho" w:hAnsi="Arial" w:cs="Arial"/>
          <w:bCs/>
          <w:sz w:val="24"/>
          <w:szCs w:val="24"/>
          <w:lang w:val="es-ES"/>
        </w:rPr>
        <w:t>lazas procedentes del convenio IMSERSO-ONCE para los Programas de Turismo</w:t>
      </w:r>
      <w:r w:rsidR="00D16B32" w:rsidRPr="00E92881">
        <w:rPr>
          <w:rFonts w:ascii="Arial" w:eastAsia="MS Mincho" w:hAnsi="Arial" w:cs="Arial"/>
          <w:bCs/>
          <w:sz w:val="24"/>
          <w:szCs w:val="24"/>
          <w:lang w:val="es-ES"/>
        </w:rPr>
        <w:t xml:space="preserve"> (1.275)</w:t>
      </w:r>
      <w:r w:rsidRPr="00E92881">
        <w:rPr>
          <w:rFonts w:ascii="Arial" w:eastAsia="MS Mincho" w:hAnsi="Arial" w:cs="Arial"/>
          <w:bCs/>
          <w:sz w:val="24"/>
          <w:szCs w:val="24"/>
          <w:lang w:val="es-ES"/>
        </w:rPr>
        <w:t xml:space="preserve"> y Termalismo</w:t>
      </w:r>
      <w:r w:rsidR="00D16B32" w:rsidRPr="00E92881">
        <w:rPr>
          <w:rFonts w:ascii="Arial" w:eastAsia="MS Mincho" w:hAnsi="Arial" w:cs="Arial"/>
          <w:bCs/>
          <w:sz w:val="24"/>
          <w:szCs w:val="24"/>
          <w:lang w:val="es-ES"/>
        </w:rPr>
        <w:t xml:space="preserve"> (725)</w:t>
      </w:r>
      <w:r w:rsidRPr="00E92881">
        <w:rPr>
          <w:rFonts w:ascii="Arial" w:eastAsia="MS Mincho" w:hAnsi="Arial" w:cs="Arial"/>
          <w:bCs/>
          <w:sz w:val="24"/>
          <w:szCs w:val="24"/>
          <w:lang w:val="es-ES"/>
        </w:rPr>
        <w:t xml:space="preserve">, </w:t>
      </w:r>
      <w:r w:rsidR="0061472D">
        <w:rPr>
          <w:rFonts w:ascii="Arial" w:eastAsia="MS Mincho" w:hAnsi="Arial" w:cs="Arial"/>
          <w:bCs/>
          <w:sz w:val="24"/>
          <w:szCs w:val="24"/>
          <w:lang w:val="es-ES"/>
        </w:rPr>
        <w:t>que</w:t>
      </w:r>
      <w:r w:rsidRPr="00E92881">
        <w:rPr>
          <w:rFonts w:ascii="Arial" w:eastAsia="MS Mincho" w:hAnsi="Arial" w:cs="Arial"/>
          <w:bCs/>
          <w:sz w:val="24"/>
          <w:szCs w:val="24"/>
          <w:lang w:val="es-ES"/>
        </w:rPr>
        <w:t xml:space="preserve"> no se regirán por esta normativa, sino por la n</w:t>
      </w:r>
      <w:r w:rsidR="003C7675" w:rsidRPr="00E92881">
        <w:rPr>
          <w:rFonts w:ascii="Arial" w:eastAsia="MS Mincho" w:hAnsi="Arial" w:cs="Arial"/>
          <w:bCs/>
          <w:sz w:val="24"/>
          <w:szCs w:val="24"/>
          <w:lang w:val="es-ES"/>
        </w:rPr>
        <w:t>ormativa del IMSERSO al efecto.</w:t>
      </w:r>
    </w:p>
    <w:p w:rsidR="00254D2B" w:rsidRPr="00E92881" w:rsidRDefault="00254D2B" w:rsidP="00877F4A">
      <w:pPr>
        <w:pStyle w:val="Textosinformato"/>
        <w:jc w:val="both"/>
        <w:rPr>
          <w:rFonts w:ascii="Arial" w:eastAsia="MS Mincho" w:hAnsi="Arial" w:cs="Arial"/>
          <w:bCs/>
          <w:sz w:val="24"/>
          <w:szCs w:val="24"/>
          <w:lang w:val="es-ES"/>
        </w:rPr>
      </w:pPr>
    </w:p>
    <w:p w:rsidR="00F279D4" w:rsidRPr="00E92881" w:rsidRDefault="00F279D4" w:rsidP="008546E9">
      <w:pPr>
        <w:pStyle w:val="Textosinformato"/>
        <w:numPr>
          <w:ilvl w:val="0"/>
          <w:numId w:val="8"/>
        </w:numPr>
        <w:tabs>
          <w:tab w:val="num" w:pos="426"/>
        </w:tabs>
        <w:jc w:val="both"/>
        <w:rPr>
          <w:rStyle w:val="Ttulo1Car"/>
          <w:rFonts w:eastAsia="MS Mincho"/>
          <w:sz w:val="24"/>
          <w:szCs w:val="24"/>
          <w:lang w:val="es-ES"/>
        </w:rPr>
      </w:pPr>
      <w:bookmarkStart w:id="12" w:name="_Toc306277062"/>
      <w:bookmarkStart w:id="13" w:name="_Toc306277160"/>
      <w:bookmarkStart w:id="14" w:name="_Toc306277232"/>
      <w:bookmarkStart w:id="15" w:name="_Toc306277379"/>
      <w:bookmarkStart w:id="16" w:name="_Toc306277442"/>
      <w:bookmarkStart w:id="17" w:name="_Toc306277486"/>
      <w:bookmarkStart w:id="18" w:name="_Toc306277573"/>
      <w:bookmarkStart w:id="19" w:name="_Toc306277640"/>
      <w:bookmarkStart w:id="20" w:name="_Toc306277699"/>
      <w:bookmarkStart w:id="21" w:name="_Toc306277781"/>
      <w:bookmarkStart w:id="22" w:name="_Toc306277833"/>
      <w:bookmarkStart w:id="23" w:name="_Toc306277897"/>
      <w:bookmarkStart w:id="24" w:name="_Toc306278093"/>
      <w:bookmarkStart w:id="25" w:name="_Toc306278166"/>
      <w:bookmarkStart w:id="26" w:name="_Toc465405408"/>
      <w:r w:rsidRPr="00E92881">
        <w:rPr>
          <w:rStyle w:val="Ttulo1Car"/>
          <w:rFonts w:eastAsia="MS Mincho"/>
          <w:sz w:val="24"/>
          <w:szCs w:val="24"/>
          <w:lang w:val="es-ES"/>
        </w:rPr>
        <w:t>CRITERIOS GENERALES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F279D4" w:rsidRPr="00E92881" w:rsidRDefault="00F279D4" w:rsidP="008546E9">
      <w:pPr>
        <w:pStyle w:val="Textosinformato"/>
        <w:tabs>
          <w:tab w:val="num" w:pos="426"/>
        </w:tabs>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E92881">
        <w:rPr>
          <w:rFonts w:ascii="Arial" w:eastAsia="MS Mincho" w:hAnsi="Arial" w:cs="Arial"/>
          <w:sz w:val="24"/>
          <w:szCs w:val="24"/>
          <w:lang w:val="es-ES"/>
        </w:rPr>
        <w:t>La presente Convocatoria se desarrollará desde el 3 de enero de 201</w:t>
      </w:r>
      <w:r w:rsidR="00C114EC" w:rsidRPr="00E92881">
        <w:rPr>
          <w:rFonts w:ascii="Arial" w:eastAsia="MS Mincho" w:hAnsi="Arial" w:cs="Arial"/>
          <w:sz w:val="24"/>
          <w:szCs w:val="24"/>
          <w:lang w:val="es-ES"/>
        </w:rPr>
        <w:t>7</w:t>
      </w:r>
      <w:r w:rsidRPr="00E92881">
        <w:rPr>
          <w:rFonts w:ascii="Arial" w:eastAsia="MS Mincho" w:hAnsi="Arial" w:cs="Arial"/>
          <w:sz w:val="24"/>
          <w:szCs w:val="24"/>
          <w:lang w:val="es-ES"/>
        </w:rPr>
        <w:t xml:space="preserve"> hasta el 2 de enero de 201</w:t>
      </w:r>
      <w:r w:rsidR="00C114EC" w:rsidRPr="00E92881">
        <w:rPr>
          <w:rFonts w:ascii="Arial" w:eastAsia="MS Mincho" w:hAnsi="Arial" w:cs="Arial"/>
          <w:sz w:val="24"/>
          <w:szCs w:val="24"/>
          <w:lang w:val="es-ES"/>
        </w:rPr>
        <w:t>8</w:t>
      </w:r>
      <w:r w:rsidRPr="00E92881">
        <w:rPr>
          <w:rFonts w:ascii="Arial" w:eastAsia="MS Mincho" w:hAnsi="Arial" w:cs="Arial"/>
          <w:sz w:val="24"/>
          <w:szCs w:val="24"/>
          <w:lang w:val="es-ES"/>
        </w:rPr>
        <w:t>.</w:t>
      </w:r>
    </w:p>
    <w:p w:rsidR="00F279D4" w:rsidRPr="00E92881" w:rsidRDefault="00F279D4" w:rsidP="008546E9">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E92881">
        <w:rPr>
          <w:rFonts w:ascii="Arial" w:eastAsia="MS Mincho" w:hAnsi="Arial" w:cs="Arial"/>
          <w:sz w:val="24"/>
          <w:szCs w:val="24"/>
          <w:lang w:val="es-ES"/>
        </w:rPr>
        <w:t xml:space="preserve">La distribución de los turnos vacacionales de la presente convocatoria, atendiendo a las fechas, asignación del número de plazas, destino y medio de transporte a utilizar, se recoge en el Anexo I (tabla 1) del presente Oficio-Circular. </w:t>
      </w:r>
    </w:p>
    <w:p w:rsidR="00F279D4" w:rsidRPr="00E92881" w:rsidRDefault="00F279D4" w:rsidP="008546E9">
      <w:pPr>
        <w:pStyle w:val="Textosinformato"/>
        <w:jc w:val="both"/>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E92881">
        <w:rPr>
          <w:rFonts w:ascii="Arial" w:eastAsia="MS Mincho" w:hAnsi="Arial" w:cs="Arial"/>
          <w:sz w:val="24"/>
          <w:szCs w:val="24"/>
          <w:lang w:val="es-ES"/>
        </w:rPr>
        <w:t>Cada solicitante debe entregar debidamente cumplimentado</w:t>
      </w:r>
      <w:r w:rsidR="00005E23" w:rsidRPr="00E92881">
        <w:rPr>
          <w:rFonts w:ascii="Arial" w:eastAsia="MS Mincho" w:hAnsi="Arial" w:cs="Arial"/>
          <w:sz w:val="24"/>
          <w:szCs w:val="24"/>
          <w:lang w:val="es-ES"/>
        </w:rPr>
        <w:t xml:space="preserve"> durante la convocatoria</w:t>
      </w:r>
      <w:r w:rsidR="00E515D9"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el impreso que se adjunta como Anexo II, señalando en </w:t>
      </w:r>
      <w:r w:rsidR="00D402D1" w:rsidRPr="00E92881">
        <w:rPr>
          <w:rFonts w:ascii="Arial" w:eastAsia="MS Mincho" w:hAnsi="Arial" w:cs="Arial"/>
          <w:sz w:val="24"/>
          <w:szCs w:val="24"/>
          <w:lang w:val="es-ES"/>
        </w:rPr>
        <w:t>é</w:t>
      </w:r>
      <w:r w:rsidRPr="00E92881">
        <w:rPr>
          <w:rFonts w:ascii="Arial" w:eastAsia="MS Mincho" w:hAnsi="Arial" w:cs="Arial"/>
          <w:sz w:val="24"/>
          <w:szCs w:val="24"/>
          <w:lang w:val="es-ES"/>
        </w:rPr>
        <w:t xml:space="preserve">l </w:t>
      </w:r>
      <w:r w:rsidR="00D402D1" w:rsidRPr="00E92881">
        <w:rPr>
          <w:rFonts w:ascii="Arial" w:eastAsia="MS Mincho" w:hAnsi="Arial" w:cs="Arial"/>
          <w:sz w:val="24"/>
          <w:szCs w:val="24"/>
          <w:lang w:val="es-ES"/>
        </w:rPr>
        <w:t>s</w:t>
      </w:r>
      <w:r w:rsidRPr="00E92881">
        <w:rPr>
          <w:rFonts w:ascii="Arial" w:eastAsia="MS Mincho" w:hAnsi="Arial" w:cs="Arial"/>
          <w:sz w:val="24"/>
          <w:szCs w:val="24"/>
          <w:lang w:val="es-ES"/>
        </w:rPr>
        <w:t xml:space="preserve">u orden de preferencias para los turnos previstos a lo largo de </w:t>
      </w:r>
      <w:r w:rsidR="00E515D9" w:rsidRPr="00E92881">
        <w:rPr>
          <w:rFonts w:ascii="Arial" w:eastAsia="MS Mincho" w:hAnsi="Arial" w:cs="Arial"/>
          <w:sz w:val="24"/>
          <w:szCs w:val="24"/>
          <w:lang w:val="es-ES"/>
        </w:rPr>
        <w:t xml:space="preserve">dicha </w:t>
      </w:r>
      <w:r w:rsidRPr="00E92881">
        <w:rPr>
          <w:rFonts w:ascii="Arial" w:eastAsia="MS Mincho" w:hAnsi="Arial" w:cs="Arial"/>
          <w:sz w:val="24"/>
          <w:szCs w:val="24"/>
          <w:lang w:val="es-ES"/>
        </w:rPr>
        <w:t>Convocatoria.</w:t>
      </w:r>
    </w:p>
    <w:p w:rsidR="00F279D4" w:rsidRPr="00E92881" w:rsidRDefault="00F279D4" w:rsidP="008546E9">
      <w:pPr>
        <w:pStyle w:val="Textosinformato"/>
        <w:jc w:val="both"/>
        <w:rPr>
          <w:rFonts w:ascii="Arial" w:eastAsia="MS Mincho" w:hAnsi="Arial" w:cs="Arial"/>
          <w:bCs/>
          <w:sz w:val="24"/>
          <w:szCs w:val="24"/>
          <w:lang w:val="es-ES"/>
        </w:rPr>
      </w:pPr>
    </w:p>
    <w:p w:rsidR="00F279D4" w:rsidRPr="00E92881" w:rsidRDefault="00F279D4" w:rsidP="008546E9">
      <w:pPr>
        <w:pStyle w:val="Textosinformato"/>
        <w:ind w:left="709"/>
        <w:jc w:val="both"/>
        <w:rPr>
          <w:rFonts w:ascii="Arial" w:eastAsia="MS Mincho" w:hAnsi="Arial" w:cs="Arial"/>
          <w:sz w:val="24"/>
          <w:szCs w:val="24"/>
          <w:lang w:val="es-ES"/>
        </w:rPr>
      </w:pPr>
      <w:r w:rsidRPr="00E92881">
        <w:rPr>
          <w:rFonts w:ascii="Arial" w:eastAsia="MS Mincho" w:hAnsi="Arial" w:cs="Arial"/>
          <w:sz w:val="24"/>
          <w:szCs w:val="24"/>
          <w:lang w:val="es-ES"/>
        </w:rPr>
        <w:t>Este documento no será válido como solicitud en firme para un determinado viaje, ya que su objetivo es el de garantizar que todos los potenciales beneficiarios conozcan, con suficiente antelación, los turnos que integran cada fase de la Convocatoria</w:t>
      </w:r>
      <w:r w:rsidR="00D402D1" w:rsidRPr="00E92881">
        <w:rPr>
          <w:rFonts w:ascii="Arial" w:eastAsia="MS Mincho" w:hAnsi="Arial" w:cs="Arial"/>
          <w:sz w:val="24"/>
          <w:szCs w:val="24"/>
          <w:lang w:val="es-ES"/>
        </w:rPr>
        <w:t xml:space="preserve">, teniendo así la oportunidad de poner </w:t>
      </w:r>
      <w:r w:rsidRPr="00E92881">
        <w:rPr>
          <w:rFonts w:ascii="Arial" w:eastAsia="MS Mincho" w:hAnsi="Arial" w:cs="Arial"/>
          <w:sz w:val="24"/>
          <w:szCs w:val="24"/>
          <w:lang w:val="es-ES"/>
        </w:rPr>
        <w:t xml:space="preserve">de manifiesto </w:t>
      </w:r>
      <w:r w:rsidR="00490EE8" w:rsidRPr="00E92881">
        <w:rPr>
          <w:rFonts w:ascii="Arial" w:eastAsia="MS Mincho" w:hAnsi="Arial" w:cs="Arial"/>
          <w:sz w:val="24"/>
          <w:szCs w:val="24"/>
          <w:lang w:val="es-ES"/>
        </w:rPr>
        <w:t xml:space="preserve">sus preferencias </w:t>
      </w:r>
      <w:r w:rsidRPr="00E92881">
        <w:rPr>
          <w:rFonts w:ascii="Arial" w:eastAsia="MS Mincho" w:hAnsi="Arial" w:cs="Arial"/>
          <w:sz w:val="24"/>
          <w:szCs w:val="24"/>
          <w:lang w:val="es-ES"/>
        </w:rPr>
        <w:t xml:space="preserve">con anterioridad a la salida de </w:t>
      </w:r>
      <w:r w:rsidR="00D402D1" w:rsidRPr="00E92881">
        <w:rPr>
          <w:rFonts w:ascii="Arial" w:eastAsia="MS Mincho" w:hAnsi="Arial" w:cs="Arial"/>
          <w:sz w:val="24"/>
          <w:szCs w:val="24"/>
          <w:lang w:val="es-ES"/>
        </w:rPr>
        <w:t xml:space="preserve">los </w:t>
      </w:r>
      <w:r w:rsidRPr="00E92881">
        <w:rPr>
          <w:rFonts w:ascii="Arial" w:eastAsia="MS Mincho" w:hAnsi="Arial" w:cs="Arial"/>
          <w:sz w:val="24"/>
          <w:szCs w:val="24"/>
          <w:lang w:val="es-ES"/>
        </w:rPr>
        <w:t>turnos vacacionales.</w:t>
      </w:r>
    </w:p>
    <w:p w:rsidR="00F279D4" w:rsidRPr="00E92881" w:rsidRDefault="00F279D4" w:rsidP="007E4515">
      <w:pPr>
        <w:pStyle w:val="Textosinformato"/>
        <w:jc w:val="both"/>
        <w:rPr>
          <w:rFonts w:ascii="Arial" w:eastAsia="MS Mincho" w:hAnsi="Arial" w:cs="Arial"/>
          <w:sz w:val="24"/>
          <w:szCs w:val="24"/>
          <w:lang w:val="es-ES"/>
        </w:rPr>
      </w:pPr>
    </w:p>
    <w:p w:rsidR="00F279D4" w:rsidRPr="00E92881" w:rsidRDefault="00E73A17"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La duración de los turnos será de 11 días (10 noches) en todos los casos</w:t>
      </w:r>
      <w:r w:rsidR="00877F4A" w:rsidRPr="00E92881">
        <w:rPr>
          <w:rFonts w:ascii="Arial" w:eastAsia="MS Mincho" w:hAnsi="Arial" w:cs="Arial"/>
          <w:sz w:val="24"/>
          <w:szCs w:val="24"/>
          <w:lang w:val="es-ES"/>
        </w:rPr>
        <w:t>.</w:t>
      </w:r>
    </w:p>
    <w:p w:rsidR="00F279D4" w:rsidRPr="00E92881" w:rsidRDefault="00F279D4" w:rsidP="008546E9">
      <w:pPr>
        <w:pStyle w:val="Textosinformato"/>
        <w:jc w:val="both"/>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Debido a las espe</w:t>
      </w:r>
      <w:r w:rsidR="00005E23" w:rsidRPr="00E92881">
        <w:rPr>
          <w:rFonts w:ascii="Arial" w:eastAsia="MS Mincho" w:hAnsi="Arial" w:cs="Arial"/>
          <w:sz w:val="24"/>
          <w:szCs w:val="24"/>
          <w:lang w:val="es-ES"/>
        </w:rPr>
        <w:t xml:space="preserve">ciales características del </w:t>
      </w:r>
      <w:r w:rsidR="002D62E7" w:rsidRPr="00E92881">
        <w:rPr>
          <w:rFonts w:ascii="Arial" w:eastAsia="MS Mincho" w:hAnsi="Arial" w:cs="Arial"/>
          <w:sz w:val="24"/>
          <w:szCs w:val="24"/>
          <w:lang w:val="es-ES"/>
        </w:rPr>
        <w:t xml:space="preserve">Programa </w:t>
      </w:r>
      <w:r w:rsidR="00F177FD" w:rsidRPr="00E92881">
        <w:rPr>
          <w:rFonts w:ascii="Arial" w:eastAsia="MS Mincho" w:hAnsi="Arial" w:cs="Arial"/>
          <w:sz w:val="24"/>
          <w:szCs w:val="24"/>
          <w:lang w:val="es-ES"/>
        </w:rPr>
        <w:t>“</w:t>
      </w:r>
      <w:r w:rsidR="00F177FD" w:rsidRPr="00E92881">
        <w:rPr>
          <w:rFonts w:ascii="Arial" w:eastAsia="MS Mincho" w:hAnsi="Arial" w:cs="Arial"/>
          <w:b/>
          <w:sz w:val="24"/>
          <w:szCs w:val="24"/>
          <w:lang w:val="es-ES"/>
        </w:rPr>
        <w:t>Navidad</w:t>
      </w:r>
      <w:r w:rsidR="002D62E7" w:rsidRPr="00E92881">
        <w:rPr>
          <w:rFonts w:ascii="Arial" w:eastAsia="MS Mincho" w:hAnsi="Arial" w:cs="Arial"/>
          <w:b/>
          <w:sz w:val="24"/>
          <w:szCs w:val="24"/>
          <w:lang w:val="es-ES"/>
        </w:rPr>
        <w:t xml:space="preserve"> en Familia</w:t>
      </w:r>
      <w:r w:rsidR="002D62E7" w:rsidRPr="00E92881">
        <w:rPr>
          <w:rFonts w:ascii="Arial" w:eastAsia="MS Mincho" w:hAnsi="Arial" w:cs="Arial"/>
          <w:sz w:val="24"/>
          <w:szCs w:val="24"/>
          <w:lang w:val="es-ES"/>
        </w:rPr>
        <w:t>”</w:t>
      </w:r>
      <w:r w:rsidRPr="00E92881">
        <w:rPr>
          <w:rFonts w:ascii="Arial" w:eastAsia="MS Mincho" w:hAnsi="Arial" w:cs="Arial"/>
          <w:sz w:val="24"/>
          <w:szCs w:val="24"/>
          <w:lang w:val="es-ES"/>
        </w:rPr>
        <w:t>, se regulará mediante Oficio-Circular específico</w:t>
      </w:r>
      <w:r w:rsidR="00394B18"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que se publicará en junio de 201</w:t>
      </w:r>
      <w:r w:rsidR="00C114EC" w:rsidRPr="00E92881">
        <w:rPr>
          <w:rFonts w:ascii="Arial" w:eastAsia="MS Mincho" w:hAnsi="Arial" w:cs="Arial"/>
          <w:sz w:val="24"/>
          <w:szCs w:val="24"/>
          <w:lang w:val="es-ES"/>
        </w:rPr>
        <w:t>7</w:t>
      </w:r>
      <w:r w:rsidRPr="00E92881">
        <w:rPr>
          <w:rFonts w:ascii="Arial" w:eastAsia="MS Mincho" w:hAnsi="Arial" w:cs="Arial"/>
          <w:sz w:val="24"/>
          <w:szCs w:val="24"/>
          <w:lang w:val="es-ES"/>
        </w:rPr>
        <w:t xml:space="preserve">, si bien debe informarse de su existencia </w:t>
      </w:r>
      <w:r w:rsidRPr="00E92881">
        <w:rPr>
          <w:rFonts w:ascii="Arial" w:eastAsia="MS Mincho" w:hAnsi="Arial" w:cs="Arial"/>
          <w:sz w:val="24"/>
          <w:szCs w:val="24"/>
          <w:lang w:val="es-ES"/>
        </w:rPr>
        <w:lastRenderedPageBreak/>
        <w:t>junto con los demás turnos vacacionales que integran la presente Convocat</w:t>
      </w:r>
      <w:r w:rsidR="00877F4A" w:rsidRPr="00E92881">
        <w:rPr>
          <w:rFonts w:ascii="Arial" w:eastAsia="MS Mincho" w:hAnsi="Arial" w:cs="Arial"/>
          <w:sz w:val="24"/>
          <w:szCs w:val="24"/>
          <w:lang w:val="es-ES"/>
        </w:rPr>
        <w:t>oria</w:t>
      </w:r>
      <w:r w:rsidR="00880C30" w:rsidRPr="00E92881">
        <w:rPr>
          <w:rFonts w:ascii="Arial" w:eastAsia="MS Mincho" w:hAnsi="Arial" w:cs="Arial"/>
          <w:sz w:val="24"/>
          <w:szCs w:val="24"/>
          <w:lang w:val="es-ES"/>
        </w:rPr>
        <w:t>, de los que cada centro deberá realizar igualmente una difusión y comunicación reiterada a lo largo de la misma, dando a conocer la existencia de este Programa, así como los beneficios que supone la participaci</w:t>
      </w:r>
      <w:r w:rsidR="00411B40" w:rsidRPr="00E92881">
        <w:rPr>
          <w:rFonts w:ascii="Arial" w:eastAsia="MS Mincho" w:hAnsi="Arial" w:cs="Arial"/>
          <w:sz w:val="24"/>
          <w:szCs w:val="24"/>
          <w:lang w:val="es-ES"/>
        </w:rPr>
        <w:t>ón de nuestro</w:t>
      </w:r>
      <w:r w:rsidR="002C037A">
        <w:rPr>
          <w:rFonts w:ascii="Arial" w:eastAsia="MS Mincho" w:hAnsi="Arial" w:cs="Arial"/>
          <w:sz w:val="24"/>
          <w:szCs w:val="24"/>
          <w:lang w:val="es-ES"/>
        </w:rPr>
        <w:t xml:space="preserve"> colectivo de </w:t>
      </w:r>
      <w:r w:rsidR="00411B40" w:rsidRPr="00E92881">
        <w:rPr>
          <w:rFonts w:ascii="Arial" w:eastAsia="MS Mincho" w:hAnsi="Arial" w:cs="Arial"/>
          <w:sz w:val="24"/>
          <w:szCs w:val="24"/>
          <w:lang w:val="es-ES"/>
        </w:rPr>
        <w:t>afiliados en él</w:t>
      </w:r>
      <w:r w:rsidR="00880C30" w:rsidRPr="00E92881">
        <w:rPr>
          <w:rFonts w:ascii="Arial" w:eastAsia="MS Mincho" w:hAnsi="Arial" w:cs="Arial"/>
          <w:sz w:val="24"/>
          <w:szCs w:val="24"/>
          <w:lang w:val="es-ES"/>
        </w:rPr>
        <w:t>.</w:t>
      </w:r>
    </w:p>
    <w:p w:rsidR="00F279D4" w:rsidRPr="00E92881" w:rsidRDefault="00F279D4" w:rsidP="008546E9">
      <w:pPr>
        <w:pStyle w:val="Textosinformato"/>
        <w:jc w:val="both"/>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 xml:space="preserve">Los grupos podrán salir siempre </w:t>
      </w:r>
      <w:r w:rsidR="00D402D1" w:rsidRPr="00E92881">
        <w:rPr>
          <w:rFonts w:ascii="Arial" w:eastAsia="MS Mincho" w:hAnsi="Arial" w:cs="Arial"/>
          <w:sz w:val="24"/>
          <w:szCs w:val="24"/>
          <w:lang w:val="es-ES"/>
        </w:rPr>
        <w:t xml:space="preserve">que </w:t>
      </w:r>
      <w:r w:rsidRPr="00E92881">
        <w:rPr>
          <w:rFonts w:ascii="Arial" w:eastAsia="MS Mincho" w:hAnsi="Arial" w:cs="Arial"/>
          <w:sz w:val="24"/>
          <w:szCs w:val="24"/>
          <w:lang w:val="es-ES"/>
        </w:rPr>
        <w:t xml:space="preserve">estén constituidos por un mínimo de </w:t>
      </w:r>
      <w:r w:rsidR="00D402D1" w:rsidRPr="00E92881">
        <w:rPr>
          <w:rFonts w:ascii="Arial" w:eastAsia="MS Mincho" w:hAnsi="Arial" w:cs="Arial"/>
          <w:sz w:val="24"/>
          <w:szCs w:val="24"/>
          <w:lang w:val="es-ES"/>
        </w:rPr>
        <w:t>16</w:t>
      </w:r>
      <w:r w:rsidR="00CD378E"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personas, excluido el </w:t>
      </w:r>
      <w:r w:rsidR="006235E2" w:rsidRPr="00E92881">
        <w:rPr>
          <w:rFonts w:ascii="Arial" w:eastAsia="MS Mincho" w:hAnsi="Arial" w:cs="Arial"/>
          <w:sz w:val="24"/>
          <w:szCs w:val="24"/>
          <w:lang w:val="es-ES"/>
        </w:rPr>
        <w:t>m</w:t>
      </w:r>
      <w:r w:rsidRPr="00E92881">
        <w:rPr>
          <w:rFonts w:ascii="Arial" w:eastAsia="MS Mincho" w:hAnsi="Arial" w:cs="Arial"/>
          <w:sz w:val="24"/>
          <w:szCs w:val="24"/>
          <w:lang w:val="es-ES"/>
        </w:rPr>
        <w:t xml:space="preserve">onitor. </w:t>
      </w:r>
    </w:p>
    <w:p w:rsidR="00F279D4" w:rsidRPr="00E92881" w:rsidRDefault="00F279D4" w:rsidP="00AA2435">
      <w:pPr>
        <w:pStyle w:val="Textosinformato"/>
        <w:jc w:val="both"/>
        <w:rPr>
          <w:rFonts w:ascii="Arial" w:eastAsia="MS Mincho" w:hAnsi="Arial" w:cs="Arial"/>
          <w:sz w:val="24"/>
          <w:szCs w:val="24"/>
          <w:lang w:val="es-ES"/>
        </w:rPr>
      </w:pPr>
    </w:p>
    <w:p w:rsidR="00F279D4" w:rsidRPr="00E92881" w:rsidRDefault="00F279D4" w:rsidP="00916F74">
      <w:pPr>
        <w:pStyle w:val="Textosinformato"/>
        <w:ind w:left="705"/>
        <w:jc w:val="both"/>
        <w:rPr>
          <w:rFonts w:ascii="Arial" w:eastAsia="MS Mincho" w:hAnsi="Arial" w:cs="Arial"/>
          <w:sz w:val="24"/>
          <w:szCs w:val="24"/>
          <w:lang w:val="es-ES"/>
        </w:rPr>
      </w:pPr>
      <w:r w:rsidRPr="00E92881">
        <w:rPr>
          <w:rFonts w:ascii="Arial" w:eastAsia="MS Mincho" w:hAnsi="Arial" w:cs="Arial"/>
          <w:sz w:val="24"/>
          <w:szCs w:val="24"/>
          <w:lang w:val="es-ES"/>
        </w:rPr>
        <w:t xml:space="preserve">Excepcionalmente podrán </w:t>
      </w:r>
      <w:r w:rsidR="00CD378E" w:rsidRPr="00E92881">
        <w:rPr>
          <w:rFonts w:ascii="Arial" w:eastAsia="MS Mincho" w:hAnsi="Arial" w:cs="Arial"/>
          <w:sz w:val="24"/>
          <w:szCs w:val="24"/>
          <w:lang w:val="es-ES"/>
        </w:rPr>
        <w:t xml:space="preserve">salir turnos con un mínimo de </w:t>
      </w:r>
      <w:r w:rsidR="00606E64" w:rsidRPr="00E92881">
        <w:rPr>
          <w:rFonts w:ascii="Arial" w:eastAsia="MS Mincho" w:hAnsi="Arial" w:cs="Arial"/>
          <w:sz w:val="24"/>
          <w:szCs w:val="24"/>
          <w:lang w:val="es-ES"/>
        </w:rPr>
        <w:t>14</w:t>
      </w:r>
      <w:r w:rsidRPr="00E92881">
        <w:rPr>
          <w:rFonts w:ascii="Arial" w:eastAsia="MS Mincho" w:hAnsi="Arial" w:cs="Arial"/>
          <w:sz w:val="24"/>
          <w:szCs w:val="24"/>
          <w:lang w:val="es-ES"/>
        </w:rPr>
        <w:t xml:space="preserve"> participantes</w:t>
      </w:r>
      <w:r w:rsidR="00606E64"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excluido el </w:t>
      </w:r>
      <w:r w:rsidR="0051529E" w:rsidRPr="00E92881">
        <w:rPr>
          <w:rFonts w:ascii="Arial" w:eastAsia="MS Mincho" w:hAnsi="Arial" w:cs="Arial"/>
          <w:sz w:val="24"/>
          <w:szCs w:val="24"/>
          <w:lang w:val="es-ES"/>
        </w:rPr>
        <w:t>monitor</w:t>
      </w:r>
      <w:r w:rsidR="00606E64" w:rsidRPr="00E92881">
        <w:rPr>
          <w:rFonts w:ascii="Arial" w:eastAsia="MS Mincho" w:hAnsi="Arial" w:cs="Arial"/>
          <w:sz w:val="24"/>
          <w:szCs w:val="24"/>
          <w:lang w:val="es-ES"/>
        </w:rPr>
        <w:t>)</w:t>
      </w:r>
      <w:r w:rsidRPr="00E92881">
        <w:rPr>
          <w:rFonts w:ascii="Arial" w:eastAsia="MS Mincho" w:hAnsi="Arial" w:cs="Arial"/>
          <w:sz w:val="24"/>
          <w:szCs w:val="24"/>
          <w:lang w:val="es-ES"/>
        </w:rPr>
        <w:t>, si se dan las siguientes condiciones:</w:t>
      </w:r>
    </w:p>
    <w:p w:rsidR="00F279D4" w:rsidRPr="00E92881" w:rsidRDefault="00F279D4" w:rsidP="00916F74">
      <w:pPr>
        <w:pStyle w:val="Textosinformato"/>
        <w:ind w:left="705"/>
        <w:jc w:val="both"/>
        <w:rPr>
          <w:rFonts w:ascii="Arial" w:eastAsia="MS Mincho" w:hAnsi="Arial" w:cs="Arial"/>
          <w:sz w:val="24"/>
          <w:szCs w:val="24"/>
          <w:lang w:val="es-ES"/>
        </w:rPr>
      </w:pPr>
    </w:p>
    <w:p w:rsidR="00F279D4" w:rsidRPr="00E92881" w:rsidRDefault="00F279D4" w:rsidP="00E77D13">
      <w:pPr>
        <w:pStyle w:val="Textosinformato"/>
        <w:numPr>
          <w:ilvl w:val="0"/>
          <w:numId w:val="13"/>
        </w:numPr>
        <w:tabs>
          <w:tab w:val="clear" w:pos="1425"/>
          <w:tab w:val="num" w:pos="1134"/>
        </w:tabs>
        <w:ind w:left="1134" w:hanging="425"/>
        <w:jc w:val="both"/>
        <w:rPr>
          <w:rFonts w:ascii="Arial" w:eastAsia="MS Mincho" w:hAnsi="Arial" w:cs="Arial"/>
          <w:i/>
          <w:sz w:val="24"/>
          <w:szCs w:val="24"/>
          <w:lang w:val="es-ES"/>
        </w:rPr>
      </w:pPr>
      <w:r w:rsidRPr="00E92881">
        <w:rPr>
          <w:rFonts w:ascii="Arial" w:eastAsia="MS Mincho" w:hAnsi="Arial" w:cs="Arial"/>
          <w:sz w:val="24"/>
          <w:szCs w:val="24"/>
          <w:lang w:val="es-ES"/>
        </w:rPr>
        <w:t xml:space="preserve">Que durante las </w:t>
      </w:r>
      <w:r w:rsidR="00606E64" w:rsidRPr="00E92881">
        <w:rPr>
          <w:rFonts w:ascii="Arial" w:eastAsia="MS Mincho" w:hAnsi="Arial" w:cs="Arial"/>
          <w:sz w:val="24"/>
          <w:szCs w:val="24"/>
          <w:lang w:val="es-ES"/>
        </w:rPr>
        <w:t xml:space="preserve">72 </w:t>
      </w:r>
      <w:r w:rsidRPr="00E92881">
        <w:rPr>
          <w:rFonts w:ascii="Arial" w:eastAsia="MS Mincho" w:hAnsi="Arial" w:cs="Arial"/>
          <w:sz w:val="24"/>
          <w:szCs w:val="24"/>
          <w:lang w:val="es-ES"/>
        </w:rPr>
        <w:t xml:space="preserve">horas previas a la salida del grupo se produzca una baja por enfermedad grave </w:t>
      </w:r>
      <w:r w:rsidR="00606E64" w:rsidRPr="00E92881">
        <w:rPr>
          <w:rFonts w:ascii="Arial" w:eastAsia="MS Mincho" w:hAnsi="Arial" w:cs="Arial"/>
          <w:sz w:val="24"/>
          <w:szCs w:val="24"/>
          <w:lang w:val="es-ES"/>
        </w:rPr>
        <w:t>o</w:t>
      </w:r>
      <w:r w:rsidRPr="00E92881">
        <w:rPr>
          <w:rFonts w:ascii="Arial" w:eastAsia="MS Mincho" w:hAnsi="Arial" w:cs="Arial"/>
          <w:sz w:val="24"/>
          <w:szCs w:val="24"/>
          <w:lang w:val="es-ES"/>
        </w:rPr>
        <w:t xml:space="preserve"> ingreso hospitalario del beneficiario, </w:t>
      </w:r>
      <w:r w:rsidR="00606E64" w:rsidRPr="00E92881">
        <w:rPr>
          <w:rFonts w:ascii="Arial" w:eastAsia="MS Mincho" w:hAnsi="Arial" w:cs="Arial"/>
          <w:sz w:val="24"/>
          <w:szCs w:val="24"/>
          <w:lang w:val="es-ES"/>
        </w:rPr>
        <w:t>d</w:t>
      </w:r>
      <w:r w:rsidRPr="00E92881">
        <w:rPr>
          <w:rFonts w:ascii="Arial" w:eastAsia="MS Mincho" w:hAnsi="Arial" w:cs="Arial"/>
          <w:sz w:val="24"/>
          <w:szCs w:val="24"/>
          <w:lang w:val="es-ES"/>
        </w:rPr>
        <w:t>el acompañante</w:t>
      </w:r>
      <w:r w:rsidR="00CD378E"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que estaba previsto viajara con él</w:t>
      </w:r>
      <w:r w:rsidR="00606E64"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o </w:t>
      </w:r>
      <w:r w:rsidR="00606E64" w:rsidRPr="00E92881">
        <w:rPr>
          <w:rFonts w:ascii="Arial" w:eastAsia="MS Mincho" w:hAnsi="Arial" w:cs="Arial"/>
          <w:sz w:val="24"/>
          <w:szCs w:val="24"/>
          <w:lang w:val="es-ES"/>
        </w:rPr>
        <w:t xml:space="preserve">de </w:t>
      </w:r>
      <w:r w:rsidRPr="00E92881">
        <w:rPr>
          <w:rFonts w:ascii="Arial" w:eastAsia="MS Mincho" w:hAnsi="Arial" w:cs="Arial"/>
          <w:sz w:val="24"/>
          <w:szCs w:val="24"/>
          <w:lang w:val="es-ES"/>
        </w:rPr>
        <w:t>un familiar hasta el primer grado de consanguinidad, de cualquiera de los dos.</w:t>
      </w:r>
    </w:p>
    <w:p w:rsidR="00F279D4" w:rsidRPr="00E92881" w:rsidRDefault="00F279D4" w:rsidP="00916F74">
      <w:pPr>
        <w:pStyle w:val="Textosinformato"/>
        <w:ind w:left="709"/>
        <w:jc w:val="both"/>
        <w:rPr>
          <w:rFonts w:ascii="Arial" w:eastAsia="MS Mincho" w:hAnsi="Arial" w:cs="Arial"/>
          <w:sz w:val="24"/>
          <w:szCs w:val="24"/>
          <w:lang w:val="es-ES"/>
        </w:rPr>
      </w:pPr>
    </w:p>
    <w:p w:rsidR="00F279D4" w:rsidRPr="00E92881" w:rsidRDefault="00F279D4" w:rsidP="00E77D13">
      <w:pPr>
        <w:pStyle w:val="Textosinformato"/>
        <w:numPr>
          <w:ilvl w:val="0"/>
          <w:numId w:val="13"/>
        </w:numPr>
        <w:tabs>
          <w:tab w:val="clear" w:pos="1425"/>
          <w:tab w:val="num" w:pos="1134"/>
        </w:tabs>
        <w:ind w:left="1134" w:hanging="425"/>
        <w:jc w:val="both"/>
        <w:rPr>
          <w:rFonts w:ascii="Arial" w:eastAsia="MS Mincho" w:hAnsi="Arial" w:cs="Arial"/>
          <w:i/>
          <w:sz w:val="24"/>
          <w:szCs w:val="24"/>
          <w:lang w:val="es-ES"/>
        </w:rPr>
      </w:pPr>
      <w:r w:rsidRPr="00E92881">
        <w:rPr>
          <w:rFonts w:ascii="Arial" w:eastAsia="MS Mincho" w:hAnsi="Arial" w:cs="Arial"/>
          <w:sz w:val="24"/>
          <w:szCs w:val="24"/>
          <w:lang w:val="es-ES"/>
        </w:rPr>
        <w:t xml:space="preserve">Que la baja por enfermedad anteriormente indicada se acredite documentalmente antes de que se haga efectiva la salida del grupo, debiendo entregar el beneficiario o su acompañante un informe médico que especifique las causas que </w:t>
      </w:r>
      <w:r w:rsidR="00606E64" w:rsidRPr="00E92881">
        <w:rPr>
          <w:rFonts w:ascii="Arial" w:eastAsia="MS Mincho" w:hAnsi="Arial" w:cs="Arial"/>
          <w:sz w:val="24"/>
          <w:szCs w:val="24"/>
          <w:lang w:val="es-ES"/>
        </w:rPr>
        <w:t xml:space="preserve">la </w:t>
      </w:r>
      <w:r w:rsidRPr="00E92881">
        <w:rPr>
          <w:rFonts w:ascii="Arial" w:eastAsia="MS Mincho" w:hAnsi="Arial" w:cs="Arial"/>
          <w:sz w:val="24"/>
          <w:szCs w:val="24"/>
          <w:lang w:val="es-ES"/>
        </w:rPr>
        <w:t>motivan, dando traslado de este hecho</w:t>
      </w:r>
      <w:r w:rsidR="002C037A">
        <w:rPr>
          <w:rFonts w:ascii="Arial" w:eastAsia="MS Mincho" w:hAnsi="Arial" w:cs="Arial"/>
          <w:sz w:val="24"/>
          <w:szCs w:val="24"/>
          <w:lang w:val="es-ES"/>
        </w:rPr>
        <w:t>,</w:t>
      </w:r>
      <w:r w:rsidRPr="00E92881">
        <w:rPr>
          <w:rFonts w:ascii="Arial" w:eastAsia="MS Mincho" w:hAnsi="Arial" w:cs="Arial"/>
          <w:sz w:val="24"/>
          <w:szCs w:val="24"/>
          <w:lang w:val="es-ES"/>
        </w:rPr>
        <w:t xml:space="preserve"> la Delegación Territorial o Dirección de Zona correspondiente, al Departamento de Atención </w:t>
      </w:r>
      <w:r w:rsidR="00F525B6" w:rsidRPr="00E92881">
        <w:rPr>
          <w:rFonts w:ascii="Arial" w:eastAsia="MS Mincho" w:hAnsi="Arial" w:cs="Arial"/>
          <w:sz w:val="24"/>
          <w:szCs w:val="24"/>
          <w:lang w:val="es-ES"/>
        </w:rPr>
        <w:t>al Mayor, Juventud, Ocio</w:t>
      </w:r>
      <w:r w:rsidRPr="00E92881">
        <w:rPr>
          <w:rFonts w:ascii="Arial" w:eastAsia="MS Mincho" w:hAnsi="Arial" w:cs="Arial"/>
          <w:sz w:val="24"/>
          <w:szCs w:val="24"/>
          <w:lang w:val="es-ES"/>
        </w:rPr>
        <w:t xml:space="preserve"> y Deporte</w:t>
      </w:r>
      <w:r w:rsidR="00290FF9"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de Dirección General.</w:t>
      </w:r>
    </w:p>
    <w:p w:rsidR="00F279D4" w:rsidRPr="00E92881" w:rsidRDefault="00F279D4" w:rsidP="00916F74">
      <w:pPr>
        <w:pStyle w:val="Textosinformato"/>
        <w:ind w:left="709"/>
        <w:jc w:val="both"/>
        <w:rPr>
          <w:rFonts w:ascii="Arial" w:eastAsia="MS Mincho" w:hAnsi="Arial" w:cs="Arial"/>
          <w:sz w:val="24"/>
          <w:szCs w:val="24"/>
          <w:lang w:val="es-ES"/>
        </w:rPr>
      </w:pPr>
    </w:p>
    <w:p w:rsidR="00F279D4" w:rsidRPr="00E92881" w:rsidRDefault="00F279D4" w:rsidP="00E77D13">
      <w:pPr>
        <w:pStyle w:val="Textosinformato"/>
        <w:numPr>
          <w:ilvl w:val="0"/>
          <w:numId w:val="13"/>
        </w:numPr>
        <w:tabs>
          <w:tab w:val="clear" w:pos="1425"/>
          <w:tab w:val="num" w:pos="1134"/>
        </w:tabs>
        <w:ind w:left="1134" w:hanging="425"/>
        <w:jc w:val="both"/>
        <w:rPr>
          <w:rFonts w:ascii="Arial" w:eastAsia="MS Mincho" w:hAnsi="Arial" w:cs="Arial"/>
          <w:i/>
          <w:sz w:val="24"/>
          <w:szCs w:val="24"/>
          <w:lang w:val="es-ES"/>
        </w:rPr>
      </w:pPr>
      <w:r w:rsidRPr="00E92881">
        <w:rPr>
          <w:rFonts w:ascii="Arial" w:eastAsia="MS Mincho" w:hAnsi="Arial" w:cs="Arial"/>
          <w:sz w:val="24"/>
          <w:szCs w:val="24"/>
          <w:lang w:val="es-ES"/>
        </w:rPr>
        <w:t>Cuando la baja por enfermedad afecte directamente al beneficiario o a su acompañante, el informe médico deberá hacer constar la imposibilidad para viajar de la persona afectada.</w:t>
      </w:r>
    </w:p>
    <w:p w:rsidR="00F279D4" w:rsidRPr="00E92881" w:rsidRDefault="00F279D4" w:rsidP="008546E9">
      <w:pPr>
        <w:pStyle w:val="Textosinformato"/>
        <w:jc w:val="both"/>
        <w:rPr>
          <w:rFonts w:ascii="Arial" w:eastAsia="MS Mincho" w:hAnsi="Arial" w:cs="Arial"/>
          <w:sz w:val="24"/>
          <w:szCs w:val="24"/>
          <w:lang w:val="es-ES"/>
        </w:rPr>
      </w:pPr>
    </w:p>
    <w:p w:rsidR="00BC5562" w:rsidRPr="00E92881" w:rsidRDefault="00BC5562" w:rsidP="00324E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Excepcionalmente</w:t>
      </w:r>
      <w:r w:rsidR="0057372D"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cuando existan dos o más centros limítrofes geográficamente que viajen al mismo destino en las mismas fechas</w:t>
      </w:r>
      <w:r w:rsidR="00FB5860"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y que por separado no lleguen al </w:t>
      </w:r>
      <w:r w:rsidR="0057372D" w:rsidRPr="00E92881">
        <w:rPr>
          <w:rFonts w:ascii="Arial" w:eastAsia="MS Mincho" w:hAnsi="Arial" w:cs="Arial"/>
          <w:sz w:val="24"/>
          <w:szCs w:val="24"/>
          <w:lang w:val="es-ES"/>
        </w:rPr>
        <w:t xml:space="preserve">número </w:t>
      </w:r>
      <w:r w:rsidRPr="00E92881">
        <w:rPr>
          <w:rFonts w:ascii="Arial" w:eastAsia="MS Mincho" w:hAnsi="Arial" w:cs="Arial"/>
          <w:sz w:val="24"/>
          <w:szCs w:val="24"/>
          <w:lang w:val="es-ES"/>
        </w:rPr>
        <w:t xml:space="preserve">mínimo </w:t>
      </w:r>
      <w:r w:rsidR="0057372D" w:rsidRPr="00E92881">
        <w:rPr>
          <w:rFonts w:ascii="Arial" w:eastAsia="MS Mincho" w:hAnsi="Arial" w:cs="Arial"/>
          <w:sz w:val="24"/>
          <w:szCs w:val="24"/>
          <w:lang w:val="es-ES"/>
        </w:rPr>
        <w:t>de</w:t>
      </w:r>
      <w:r w:rsidR="00FB5860" w:rsidRPr="00E92881">
        <w:rPr>
          <w:rFonts w:ascii="Arial" w:eastAsia="MS Mincho" w:hAnsi="Arial" w:cs="Arial"/>
          <w:sz w:val="24"/>
          <w:szCs w:val="24"/>
          <w:lang w:val="es-ES"/>
        </w:rPr>
        <w:t xml:space="preserve"> 16 beneficiarios </w:t>
      </w:r>
      <w:r w:rsidRPr="00E92881">
        <w:rPr>
          <w:rFonts w:ascii="Arial" w:eastAsia="MS Mincho" w:hAnsi="Arial" w:cs="Arial"/>
          <w:sz w:val="24"/>
          <w:szCs w:val="24"/>
          <w:lang w:val="es-ES"/>
        </w:rPr>
        <w:t xml:space="preserve">establecido, podrán solicitar </w:t>
      </w:r>
      <w:r w:rsidR="00FB5860" w:rsidRPr="00E92881">
        <w:rPr>
          <w:rFonts w:ascii="Arial" w:eastAsia="MS Mincho" w:hAnsi="Arial" w:cs="Arial"/>
          <w:sz w:val="24"/>
          <w:szCs w:val="24"/>
          <w:lang w:val="es-ES"/>
        </w:rPr>
        <w:t xml:space="preserve">a </w:t>
      </w:r>
      <w:r w:rsidR="00D16B32" w:rsidRPr="00E92881">
        <w:rPr>
          <w:rFonts w:ascii="Arial" w:eastAsia="MS Mincho" w:hAnsi="Arial" w:cs="Arial"/>
          <w:sz w:val="24"/>
          <w:szCs w:val="24"/>
          <w:lang w:val="es-ES"/>
        </w:rPr>
        <w:t xml:space="preserve">la </w:t>
      </w:r>
      <w:r w:rsidR="00FB5860" w:rsidRPr="00E92881">
        <w:rPr>
          <w:rFonts w:ascii="Arial" w:eastAsia="MS Mincho" w:hAnsi="Arial" w:cs="Arial"/>
          <w:sz w:val="24"/>
          <w:szCs w:val="24"/>
          <w:lang w:val="es-ES"/>
        </w:rPr>
        <w:t xml:space="preserve">Dirección </w:t>
      </w:r>
      <w:r w:rsidR="00D16B32" w:rsidRPr="00E92881">
        <w:rPr>
          <w:rFonts w:ascii="Arial" w:eastAsia="MS Mincho" w:hAnsi="Arial" w:cs="Arial"/>
          <w:sz w:val="24"/>
          <w:szCs w:val="24"/>
          <w:lang w:val="es-ES"/>
        </w:rPr>
        <w:t>de Autonomía Personal, Atención al Mayor, Juventud, Ocio y Deporte</w:t>
      </w:r>
      <w:r w:rsidR="00FB5860"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la </w:t>
      </w:r>
      <w:r w:rsidR="0057372D" w:rsidRPr="00E92881">
        <w:rPr>
          <w:rFonts w:ascii="Arial" w:eastAsia="MS Mincho" w:hAnsi="Arial" w:cs="Arial"/>
          <w:sz w:val="24"/>
          <w:szCs w:val="24"/>
          <w:lang w:val="es-ES"/>
        </w:rPr>
        <w:t xml:space="preserve">oportuna </w:t>
      </w:r>
      <w:r w:rsidRPr="00E92881">
        <w:rPr>
          <w:rFonts w:ascii="Arial" w:eastAsia="MS Mincho" w:hAnsi="Arial" w:cs="Arial"/>
          <w:sz w:val="24"/>
          <w:szCs w:val="24"/>
          <w:lang w:val="es-ES"/>
        </w:rPr>
        <w:t xml:space="preserve">autorización para realizar </w:t>
      </w:r>
      <w:r w:rsidR="002B686A" w:rsidRPr="00E92881">
        <w:rPr>
          <w:rFonts w:ascii="Arial" w:eastAsia="MS Mincho" w:hAnsi="Arial" w:cs="Arial"/>
          <w:sz w:val="24"/>
          <w:szCs w:val="24"/>
          <w:lang w:val="es-ES"/>
        </w:rPr>
        <w:t xml:space="preserve">ese turno </w:t>
      </w:r>
      <w:r w:rsidRPr="00E92881">
        <w:rPr>
          <w:rFonts w:ascii="Arial" w:eastAsia="MS Mincho" w:hAnsi="Arial" w:cs="Arial"/>
          <w:sz w:val="24"/>
          <w:szCs w:val="24"/>
          <w:lang w:val="es-ES"/>
        </w:rPr>
        <w:t xml:space="preserve">de forma conjunta, siempre que la suma de </w:t>
      </w:r>
      <w:r w:rsidR="00BE2270" w:rsidRPr="00E92881">
        <w:rPr>
          <w:rFonts w:ascii="Arial" w:eastAsia="MS Mincho" w:hAnsi="Arial" w:cs="Arial"/>
          <w:sz w:val="24"/>
          <w:szCs w:val="24"/>
          <w:lang w:val="es-ES"/>
        </w:rPr>
        <w:t xml:space="preserve">dichos </w:t>
      </w:r>
      <w:r w:rsidR="00FB5860" w:rsidRPr="00E92881">
        <w:rPr>
          <w:rFonts w:ascii="Arial" w:eastAsia="MS Mincho" w:hAnsi="Arial" w:cs="Arial"/>
          <w:sz w:val="24"/>
          <w:szCs w:val="24"/>
          <w:lang w:val="es-ES"/>
        </w:rPr>
        <w:t>C</w:t>
      </w:r>
      <w:r w:rsidR="00BE2270" w:rsidRPr="00E92881">
        <w:rPr>
          <w:rFonts w:ascii="Arial" w:eastAsia="MS Mincho" w:hAnsi="Arial" w:cs="Arial"/>
          <w:sz w:val="24"/>
          <w:szCs w:val="24"/>
          <w:lang w:val="es-ES"/>
        </w:rPr>
        <w:t xml:space="preserve">entros </w:t>
      </w:r>
      <w:r w:rsidRPr="00E92881">
        <w:rPr>
          <w:rFonts w:ascii="Arial" w:eastAsia="MS Mincho" w:hAnsi="Arial" w:cs="Arial"/>
          <w:sz w:val="24"/>
          <w:szCs w:val="24"/>
          <w:lang w:val="es-ES"/>
        </w:rPr>
        <w:t>sea igual o mayor a</w:t>
      </w:r>
      <w:r w:rsidR="00BE2270" w:rsidRPr="00E92881">
        <w:rPr>
          <w:rFonts w:ascii="Arial" w:eastAsia="MS Mincho" w:hAnsi="Arial" w:cs="Arial"/>
          <w:sz w:val="24"/>
          <w:szCs w:val="24"/>
          <w:lang w:val="es-ES"/>
        </w:rPr>
        <w:t xml:space="preserve">l </w:t>
      </w:r>
      <w:r w:rsidRPr="00E92881">
        <w:rPr>
          <w:rFonts w:ascii="Arial" w:eastAsia="MS Mincho" w:hAnsi="Arial" w:cs="Arial"/>
          <w:sz w:val="24"/>
          <w:szCs w:val="24"/>
          <w:lang w:val="es-ES"/>
        </w:rPr>
        <w:t>mínimo</w:t>
      </w:r>
      <w:r w:rsidR="00BE2270" w:rsidRPr="00E92881">
        <w:rPr>
          <w:rFonts w:ascii="Arial" w:eastAsia="MS Mincho" w:hAnsi="Arial" w:cs="Arial"/>
          <w:sz w:val="24"/>
          <w:szCs w:val="24"/>
          <w:lang w:val="es-ES"/>
        </w:rPr>
        <w:t xml:space="preserve"> </w:t>
      </w:r>
      <w:r w:rsidR="00FB5860" w:rsidRPr="00E92881">
        <w:rPr>
          <w:rFonts w:ascii="Arial" w:eastAsia="MS Mincho" w:hAnsi="Arial" w:cs="Arial"/>
          <w:sz w:val="24"/>
          <w:szCs w:val="24"/>
          <w:lang w:val="es-ES"/>
        </w:rPr>
        <w:t xml:space="preserve">de 16 participantes </w:t>
      </w:r>
      <w:r w:rsidR="00BE2270" w:rsidRPr="00E92881">
        <w:rPr>
          <w:rFonts w:ascii="Arial" w:eastAsia="MS Mincho" w:hAnsi="Arial" w:cs="Arial"/>
          <w:sz w:val="24"/>
          <w:szCs w:val="24"/>
          <w:lang w:val="es-ES"/>
        </w:rPr>
        <w:t>establecido</w:t>
      </w:r>
      <w:r w:rsidRPr="00E92881">
        <w:rPr>
          <w:rFonts w:ascii="Arial" w:eastAsia="MS Mincho" w:hAnsi="Arial" w:cs="Arial"/>
          <w:sz w:val="24"/>
          <w:szCs w:val="24"/>
          <w:lang w:val="es-ES"/>
        </w:rPr>
        <w:t xml:space="preserve">. </w:t>
      </w:r>
      <w:r w:rsidR="00D16B32" w:rsidRPr="00E92881">
        <w:rPr>
          <w:rFonts w:ascii="Arial" w:eastAsia="MS Mincho" w:hAnsi="Arial" w:cs="Arial"/>
          <w:sz w:val="24"/>
          <w:szCs w:val="24"/>
          <w:lang w:val="es-ES"/>
        </w:rPr>
        <w:t>Cuando se reciba la solicitud</w:t>
      </w:r>
      <w:r w:rsidR="00290FF9" w:rsidRPr="00E92881">
        <w:rPr>
          <w:rFonts w:ascii="Arial" w:eastAsia="MS Mincho" w:hAnsi="Arial" w:cs="Arial"/>
          <w:sz w:val="24"/>
          <w:szCs w:val="24"/>
          <w:lang w:val="es-ES"/>
        </w:rPr>
        <w:t>,</w:t>
      </w:r>
      <w:r w:rsidR="00BE2270" w:rsidRPr="00E92881">
        <w:rPr>
          <w:rFonts w:ascii="Arial" w:eastAsia="MS Mincho" w:hAnsi="Arial" w:cs="Arial"/>
          <w:sz w:val="24"/>
          <w:szCs w:val="24"/>
          <w:lang w:val="es-ES"/>
        </w:rPr>
        <w:t xml:space="preserve"> se </w:t>
      </w:r>
      <w:r w:rsidRPr="00E92881">
        <w:rPr>
          <w:rFonts w:ascii="Arial" w:eastAsia="MS Mincho" w:hAnsi="Arial" w:cs="Arial"/>
          <w:sz w:val="24"/>
          <w:szCs w:val="24"/>
          <w:lang w:val="es-ES"/>
        </w:rPr>
        <w:t xml:space="preserve">analizará la </w:t>
      </w:r>
      <w:r w:rsidR="00FB5860" w:rsidRPr="00E92881">
        <w:rPr>
          <w:rFonts w:ascii="Arial" w:eastAsia="MS Mincho" w:hAnsi="Arial" w:cs="Arial"/>
          <w:sz w:val="24"/>
          <w:szCs w:val="24"/>
          <w:lang w:val="es-ES"/>
        </w:rPr>
        <w:t xml:space="preserve">situación </w:t>
      </w:r>
      <w:r w:rsidRPr="00E92881">
        <w:rPr>
          <w:rFonts w:ascii="Arial" w:eastAsia="MS Mincho" w:hAnsi="Arial" w:cs="Arial"/>
          <w:sz w:val="24"/>
          <w:szCs w:val="24"/>
          <w:lang w:val="es-ES"/>
        </w:rPr>
        <w:t xml:space="preserve">(lugar de partida, necesidad de </w:t>
      </w:r>
      <w:r w:rsidR="0051529E" w:rsidRPr="00E92881">
        <w:rPr>
          <w:rFonts w:ascii="Arial" w:eastAsia="MS Mincho" w:hAnsi="Arial" w:cs="Arial"/>
          <w:sz w:val="24"/>
          <w:szCs w:val="24"/>
          <w:lang w:val="es-ES"/>
        </w:rPr>
        <w:t>monitor</w:t>
      </w:r>
      <w:r w:rsidR="006117D8" w:rsidRPr="00E92881">
        <w:rPr>
          <w:rFonts w:ascii="Arial" w:eastAsia="MS Mincho" w:hAnsi="Arial" w:cs="Arial"/>
          <w:sz w:val="24"/>
          <w:szCs w:val="24"/>
          <w:lang w:val="es-ES"/>
        </w:rPr>
        <w:t>es</w:t>
      </w:r>
      <w:r w:rsidRPr="00E92881">
        <w:rPr>
          <w:rFonts w:ascii="Arial" w:eastAsia="MS Mincho" w:hAnsi="Arial" w:cs="Arial"/>
          <w:sz w:val="24"/>
          <w:szCs w:val="24"/>
          <w:lang w:val="es-ES"/>
        </w:rPr>
        <w:t xml:space="preserve">, etc.) </w:t>
      </w:r>
      <w:r w:rsidR="00FB5860" w:rsidRPr="00E92881">
        <w:rPr>
          <w:rFonts w:ascii="Arial" w:eastAsia="MS Mincho" w:hAnsi="Arial" w:cs="Arial"/>
          <w:sz w:val="24"/>
          <w:szCs w:val="24"/>
          <w:lang w:val="es-ES"/>
        </w:rPr>
        <w:t xml:space="preserve">y se adoptará la oportuna </w:t>
      </w:r>
      <w:r w:rsidRPr="00E92881">
        <w:rPr>
          <w:rFonts w:ascii="Arial" w:eastAsia="MS Mincho" w:hAnsi="Arial" w:cs="Arial"/>
          <w:sz w:val="24"/>
          <w:szCs w:val="24"/>
          <w:lang w:val="es-ES"/>
        </w:rPr>
        <w:t>resolución.</w:t>
      </w:r>
    </w:p>
    <w:p w:rsidR="00FD19D5" w:rsidRPr="00E92881" w:rsidRDefault="00FD19D5" w:rsidP="007E4515">
      <w:pPr>
        <w:pStyle w:val="Textosinformato"/>
        <w:jc w:val="both"/>
        <w:rPr>
          <w:rFonts w:ascii="Arial" w:eastAsia="MS Mincho" w:hAnsi="Arial" w:cs="Arial"/>
          <w:sz w:val="24"/>
          <w:szCs w:val="24"/>
          <w:lang w:val="es-ES"/>
        </w:rPr>
      </w:pPr>
    </w:p>
    <w:p w:rsidR="00031327" w:rsidRPr="00E92881" w:rsidRDefault="00BE2270" w:rsidP="00E12FFE">
      <w:pPr>
        <w:pStyle w:val="Textosinformato"/>
        <w:ind w:left="708"/>
        <w:jc w:val="both"/>
        <w:rPr>
          <w:rFonts w:ascii="Arial" w:eastAsia="MS Mincho" w:hAnsi="Arial" w:cs="Arial"/>
          <w:sz w:val="24"/>
          <w:szCs w:val="24"/>
          <w:lang w:val="es-ES"/>
        </w:rPr>
      </w:pPr>
      <w:r w:rsidRPr="00E92881">
        <w:rPr>
          <w:rFonts w:ascii="Arial" w:eastAsia="MS Mincho" w:hAnsi="Arial" w:cs="Arial"/>
          <w:sz w:val="24"/>
          <w:szCs w:val="24"/>
          <w:lang w:val="es-ES"/>
        </w:rPr>
        <w:t xml:space="preserve">En el caso de </w:t>
      </w:r>
      <w:r w:rsidR="0019087B" w:rsidRPr="00E92881">
        <w:rPr>
          <w:rFonts w:ascii="Arial" w:eastAsia="MS Mincho" w:hAnsi="Arial" w:cs="Arial"/>
          <w:sz w:val="24"/>
          <w:szCs w:val="24"/>
          <w:lang w:val="es-ES"/>
        </w:rPr>
        <w:t xml:space="preserve">las Delegaciones Territoriales de Baleares y Canarias, </w:t>
      </w:r>
      <w:r w:rsidR="00F4449D" w:rsidRPr="00E92881">
        <w:rPr>
          <w:rFonts w:ascii="Arial" w:eastAsia="MS Mincho" w:hAnsi="Arial" w:cs="Arial"/>
          <w:sz w:val="24"/>
          <w:szCs w:val="24"/>
          <w:lang w:val="es-ES"/>
        </w:rPr>
        <w:t xml:space="preserve">y de la </w:t>
      </w:r>
      <w:r w:rsidR="0019087B" w:rsidRPr="00E92881">
        <w:rPr>
          <w:rFonts w:ascii="Arial" w:eastAsia="MS Mincho" w:hAnsi="Arial" w:cs="Arial"/>
          <w:sz w:val="24"/>
          <w:szCs w:val="24"/>
          <w:lang w:val="es-ES"/>
        </w:rPr>
        <w:t xml:space="preserve">Dirección de Zona de Tenerife, debido a la dificultad </w:t>
      </w:r>
      <w:r w:rsidR="00F4449D" w:rsidRPr="00E92881">
        <w:rPr>
          <w:rFonts w:ascii="Arial" w:eastAsia="MS Mincho" w:hAnsi="Arial" w:cs="Arial"/>
          <w:sz w:val="24"/>
          <w:szCs w:val="24"/>
          <w:lang w:val="es-ES"/>
        </w:rPr>
        <w:t xml:space="preserve">existente para </w:t>
      </w:r>
      <w:r w:rsidR="0019087B" w:rsidRPr="00E92881">
        <w:rPr>
          <w:rFonts w:ascii="Arial" w:eastAsia="MS Mincho" w:hAnsi="Arial" w:cs="Arial"/>
          <w:sz w:val="24"/>
          <w:szCs w:val="24"/>
          <w:lang w:val="es-ES"/>
        </w:rPr>
        <w:t xml:space="preserve">determinar los </w:t>
      </w:r>
      <w:r w:rsidR="00F4449D" w:rsidRPr="00E92881">
        <w:rPr>
          <w:rFonts w:ascii="Arial" w:eastAsia="MS Mincho" w:hAnsi="Arial" w:cs="Arial"/>
          <w:sz w:val="24"/>
          <w:szCs w:val="24"/>
          <w:lang w:val="es-ES"/>
        </w:rPr>
        <w:t>C</w:t>
      </w:r>
      <w:r w:rsidR="0019087B" w:rsidRPr="00E92881">
        <w:rPr>
          <w:rFonts w:ascii="Arial" w:eastAsia="MS Mincho" w:hAnsi="Arial" w:cs="Arial"/>
          <w:sz w:val="24"/>
          <w:szCs w:val="24"/>
          <w:lang w:val="es-ES"/>
        </w:rPr>
        <w:t>entros limítrofes con los que pod</w:t>
      </w:r>
      <w:r w:rsidR="00F4449D" w:rsidRPr="00E92881">
        <w:rPr>
          <w:rFonts w:ascii="Arial" w:eastAsia="MS Mincho" w:hAnsi="Arial" w:cs="Arial"/>
          <w:sz w:val="24"/>
          <w:szCs w:val="24"/>
          <w:lang w:val="es-ES"/>
        </w:rPr>
        <w:t>ría</w:t>
      </w:r>
      <w:r w:rsidR="002B686A" w:rsidRPr="00E92881">
        <w:rPr>
          <w:rFonts w:ascii="Arial" w:eastAsia="MS Mincho" w:hAnsi="Arial" w:cs="Arial"/>
          <w:sz w:val="24"/>
          <w:szCs w:val="24"/>
          <w:lang w:val="es-ES"/>
        </w:rPr>
        <w:t>n</w:t>
      </w:r>
      <w:r w:rsidR="00F4449D" w:rsidRPr="00E92881">
        <w:rPr>
          <w:rFonts w:ascii="Arial" w:eastAsia="MS Mincho" w:hAnsi="Arial" w:cs="Arial"/>
          <w:sz w:val="24"/>
          <w:szCs w:val="24"/>
          <w:lang w:val="es-ES"/>
        </w:rPr>
        <w:t xml:space="preserve"> </w:t>
      </w:r>
      <w:r w:rsidR="0019087B" w:rsidRPr="00E92881">
        <w:rPr>
          <w:rFonts w:ascii="Arial" w:eastAsia="MS Mincho" w:hAnsi="Arial" w:cs="Arial"/>
          <w:sz w:val="24"/>
          <w:szCs w:val="24"/>
          <w:lang w:val="es-ES"/>
        </w:rPr>
        <w:t xml:space="preserve">unirse en caso de </w:t>
      </w:r>
      <w:r w:rsidR="00F4449D" w:rsidRPr="00E92881">
        <w:rPr>
          <w:rFonts w:ascii="Arial" w:eastAsia="MS Mincho" w:hAnsi="Arial" w:cs="Arial"/>
          <w:sz w:val="24"/>
          <w:szCs w:val="24"/>
          <w:lang w:val="es-ES"/>
        </w:rPr>
        <w:t>no alcanzar e</w:t>
      </w:r>
      <w:r w:rsidR="0019087B" w:rsidRPr="00E92881">
        <w:rPr>
          <w:rFonts w:ascii="Arial" w:eastAsia="MS Mincho" w:hAnsi="Arial" w:cs="Arial"/>
          <w:sz w:val="24"/>
          <w:szCs w:val="24"/>
          <w:lang w:val="es-ES"/>
        </w:rPr>
        <w:t>n un determinado turno l</w:t>
      </w:r>
      <w:r w:rsidR="00F4449D" w:rsidRPr="00E92881">
        <w:rPr>
          <w:rFonts w:ascii="Arial" w:eastAsia="MS Mincho" w:hAnsi="Arial" w:cs="Arial"/>
          <w:sz w:val="24"/>
          <w:szCs w:val="24"/>
          <w:lang w:val="es-ES"/>
        </w:rPr>
        <w:t>os</w:t>
      </w:r>
      <w:r w:rsidR="0019087B" w:rsidRPr="00E92881">
        <w:rPr>
          <w:rFonts w:ascii="Arial" w:eastAsia="MS Mincho" w:hAnsi="Arial" w:cs="Arial"/>
          <w:sz w:val="24"/>
          <w:szCs w:val="24"/>
          <w:lang w:val="es-ES"/>
        </w:rPr>
        <w:t xml:space="preserve"> </w:t>
      </w:r>
      <w:r w:rsidR="00F4449D" w:rsidRPr="00E92881">
        <w:rPr>
          <w:rFonts w:ascii="Arial" w:eastAsia="MS Mincho" w:hAnsi="Arial" w:cs="Arial"/>
          <w:sz w:val="24"/>
          <w:szCs w:val="24"/>
          <w:lang w:val="es-ES"/>
        </w:rPr>
        <w:t>16 participantes fijados como mínimo</w:t>
      </w:r>
      <w:r w:rsidR="0019087B" w:rsidRPr="00E92881">
        <w:rPr>
          <w:rFonts w:ascii="Arial" w:eastAsia="MS Mincho" w:hAnsi="Arial" w:cs="Arial"/>
          <w:sz w:val="24"/>
          <w:szCs w:val="24"/>
          <w:lang w:val="es-ES"/>
        </w:rPr>
        <w:t xml:space="preserve">, </w:t>
      </w:r>
      <w:r w:rsidR="0061472D">
        <w:rPr>
          <w:rFonts w:ascii="Arial" w:eastAsia="MS Mincho" w:hAnsi="Arial" w:cs="Arial"/>
          <w:sz w:val="24"/>
          <w:szCs w:val="24"/>
          <w:lang w:val="es-ES"/>
        </w:rPr>
        <w:t xml:space="preserve">y </w:t>
      </w:r>
      <w:r w:rsidR="0019087B" w:rsidRPr="00E92881">
        <w:rPr>
          <w:rFonts w:ascii="Arial" w:eastAsia="MS Mincho" w:hAnsi="Arial" w:cs="Arial"/>
          <w:sz w:val="24"/>
          <w:szCs w:val="24"/>
          <w:lang w:val="es-ES"/>
        </w:rPr>
        <w:t xml:space="preserve">previa petición </w:t>
      </w:r>
      <w:r w:rsidR="00F4449D" w:rsidRPr="00E92881">
        <w:rPr>
          <w:rFonts w:ascii="Arial" w:eastAsia="MS Mincho" w:hAnsi="Arial" w:cs="Arial"/>
          <w:sz w:val="24"/>
          <w:szCs w:val="24"/>
          <w:lang w:val="es-ES"/>
        </w:rPr>
        <w:t xml:space="preserve">a la </w:t>
      </w:r>
      <w:r w:rsidR="0019087B" w:rsidRPr="00E92881">
        <w:rPr>
          <w:rFonts w:ascii="Arial" w:eastAsia="MS Mincho" w:hAnsi="Arial" w:cs="Arial"/>
          <w:sz w:val="24"/>
          <w:szCs w:val="24"/>
          <w:lang w:val="es-ES"/>
        </w:rPr>
        <w:t xml:space="preserve">Dirección de Autonomía Personal, Atención </w:t>
      </w:r>
      <w:r w:rsidR="00F525B6" w:rsidRPr="00E92881">
        <w:rPr>
          <w:rFonts w:ascii="Arial" w:eastAsia="MS Mincho" w:hAnsi="Arial" w:cs="Arial"/>
          <w:sz w:val="24"/>
          <w:szCs w:val="24"/>
          <w:lang w:val="es-ES"/>
        </w:rPr>
        <w:t>al Mayor, Juventud, Ocio</w:t>
      </w:r>
      <w:r w:rsidR="0019087B" w:rsidRPr="00E92881">
        <w:rPr>
          <w:rFonts w:ascii="Arial" w:eastAsia="MS Mincho" w:hAnsi="Arial" w:cs="Arial"/>
          <w:sz w:val="24"/>
          <w:szCs w:val="24"/>
          <w:lang w:val="es-ES"/>
        </w:rPr>
        <w:t xml:space="preserve"> y Deporte, se </w:t>
      </w:r>
      <w:r w:rsidR="00F4449D" w:rsidRPr="00E92881">
        <w:rPr>
          <w:rFonts w:ascii="Arial" w:eastAsia="MS Mincho" w:hAnsi="Arial" w:cs="Arial"/>
          <w:sz w:val="24"/>
          <w:szCs w:val="24"/>
          <w:lang w:val="es-ES"/>
        </w:rPr>
        <w:t xml:space="preserve">analizarán </w:t>
      </w:r>
      <w:r w:rsidR="0019087B" w:rsidRPr="00E92881">
        <w:rPr>
          <w:rFonts w:ascii="Arial" w:eastAsia="MS Mincho" w:hAnsi="Arial" w:cs="Arial"/>
          <w:sz w:val="24"/>
          <w:szCs w:val="24"/>
          <w:lang w:val="es-ES"/>
        </w:rPr>
        <w:t xml:space="preserve">las </w:t>
      </w:r>
      <w:r w:rsidR="0019087B" w:rsidRPr="00E92881">
        <w:rPr>
          <w:rFonts w:ascii="Arial" w:eastAsia="MS Mincho" w:hAnsi="Arial" w:cs="Arial"/>
          <w:sz w:val="24"/>
          <w:szCs w:val="24"/>
          <w:lang w:val="es-ES"/>
        </w:rPr>
        <w:lastRenderedPageBreak/>
        <w:t>posibilidades reales</w:t>
      </w:r>
      <w:r w:rsidR="00F4449D" w:rsidRPr="00E92881">
        <w:rPr>
          <w:rFonts w:ascii="Arial" w:eastAsia="MS Mincho" w:hAnsi="Arial" w:cs="Arial"/>
          <w:sz w:val="24"/>
          <w:szCs w:val="24"/>
          <w:lang w:val="es-ES"/>
        </w:rPr>
        <w:t xml:space="preserve"> de unirse a otro Centro con el que result</w:t>
      </w:r>
      <w:r w:rsidR="001646D5" w:rsidRPr="00E92881">
        <w:rPr>
          <w:rFonts w:ascii="Arial" w:eastAsia="MS Mincho" w:hAnsi="Arial" w:cs="Arial"/>
          <w:sz w:val="24"/>
          <w:szCs w:val="24"/>
          <w:lang w:val="es-ES"/>
        </w:rPr>
        <w:t>e</w:t>
      </w:r>
      <w:r w:rsidR="00F4449D" w:rsidRPr="00E92881">
        <w:rPr>
          <w:rFonts w:ascii="Arial" w:eastAsia="MS Mincho" w:hAnsi="Arial" w:cs="Arial"/>
          <w:sz w:val="24"/>
          <w:szCs w:val="24"/>
          <w:lang w:val="es-ES"/>
        </w:rPr>
        <w:t xml:space="preserve"> posible en ese momento, siempre que entre los dos</w:t>
      </w:r>
      <w:r w:rsidR="001646D5" w:rsidRPr="00E92881">
        <w:rPr>
          <w:rFonts w:ascii="Arial" w:eastAsia="MS Mincho" w:hAnsi="Arial" w:cs="Arial"/>
          <w:sz w:val="24"/>
          <w:szCs w:val="24"/>
          <w:lang w:val="es-ES"/>
        </w:rPr>
        <w:t xml:space="preserve"> alcancen</w:t>
      </w:r>
      <w:r w:rsidR="00F4449D" w:rsidRPr="00E92881">
        <w:rPr>
          <w:rFonts w:ascii="Arial" w:eastAsia="MS Mincho" w:hAnsi="Arial" w:cs="Arial"/>
          <w:sz w:val="24"/>
          <w:szCs w:val="24"/>
          <w:lang w:val="es-ES"/>
        </w:rPr>
        <w:t xml:space="preserve"> el mínimo indicado anteriormente. </w:t>
      </w:r>
      <w:r w:rsidR="0019087B" w:rsidRPr="00E92881">
        <w:rPr>
          <w:rFonts w:ascii="Arial" w:eastAsia="MS Mincho" w:hAnsi="Arial" w:cs="Arial"/>
          <w:sz w:val="24"/>
          <w:szCs w:val="24"/>
          <w:lang w:val="es-ES"/>
        </w:rPr>
        <w:t xml:space="preserve"> </w:t>
      </w:r>
    </w:p>
    <w:p w:rsidR="00E246B6" w:rsidRPr="00E92881" w:rsidRDefault="00E246B6">
      <w:pPr>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La Convocatoria de Vacaciones Sociales contempla:</w:t>
      </w:r>
    </w:p>
    <w:p w:rsidR="00F279D4" w:rsidRPr="00E92881" w:rsidRDefault="00F279D4" w:rsidP="00916F74">
      <w:pPr>
        <w:pStyle w:val="Textosinformato"/>
        <w:jc w:val="both"/>
        <w:rPr>
          <w:rFonts w:ascii="Arial" w:eastAsia="MS Mincho" w:hAnsi="Arial" w:cs="Arial"/>
          <w:sz w:val="24"/>
          <w:szCs w:val="24"/>
          <w:lang w:val="es-ES"/>
        </w:rPr>
      </w:pPr>
    </w:p>
    <w:p w:rsidR="00F279D4" w:rsidRPr="00E92881" w:rsidRDefault="00F279D4" w:rsidP="00E77D1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 xml:space="preserve">Viaje de ida y vuelta entre la localidad </w:t>
      </w:r>
      <w:r w:rsidR="00C276C6" w:rsidRPr="00E92881">
        <w:rPr>
          <w:rFonts w:ascii="Arial" w:eastAsia="MS Mincho" w:hAnsi="Arial" w:cs="Arial"/>
          <w:sz w:val="24"/>
          <w:szCs w:val="24"/>
          <w:lang w:val="es-ES"/>
        </w:rPr>
        <w:t xml:space="preserve">en la que está </w:t>
      </w:r>
      <w:r w:rsidRPr="00E92881">
        <w:rPr>
          <w:rFonts w:ascii="Arial" w:eastAsia="MS Mincho" w:hAnsi="Arial" w:cs="Arial"/>
          <w:sz w:val="24"/>
          <w:szCs w:val="24"/>
          <w:lang w:val="es-ES"/>
        </w:rPr>
        <w:t>ubicada la Delegación Territorial, Dirección de Zona o Dirección de Apoyo a la que estén adscritos los participantes</w:t>
      </w:r>
      <w:r w:rsidR="00C276C6"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y el hotel de destino (por autocar, tren o avión, según los casos), debiendo tener en cuenta la situaci</w:t>
      </w:r>
      <w:r w:rsidR="00C276C6" w:rsidRPr="00E92881">
        <w:rPr>
          <w:rFonts w:ascii="Arial" w:eastAsia="MS Mincho" w:hAnsi="Arial" w:cs="Arial"/>
          <w:sz w:val="24"/>
          <w:szCs w:val="24"/>
          <w:lang w:val="es-ES"/>
        </w:rPr>
        <w:t>ó</w:t>
      </w:r>
      <w:r w:rsidRPr="00E92881">
        <w:rPr>
          <w:rFonts w:ascii="Arial" w:eastAsia="MS Mincho" w:hAnsi="Arial" w:cs="Arial"/>
          <w:sz w:val="24"/>
          <w:szCs w:val="24"/>
          <w:lang w:val="es-ES"/>
        </w:rPr>
        <w:t xml:space="preserve">n </w:t>
      </w:r>
      <w:r w:rsidR="00C276C6" w:rsidRPr="00E92881">
        <w:rPr>
          <w:rFonts w:ascii="Arial" w:eastAsia="MS Mincho" w:hAnsi="Arial" w:cs="Arial"/>
          <w:sz w:val="24"/>
          <w:szCs w:val="24"/>
          <w:lang w:val="es-ES"/>
        </w:rPr>
        <w:t xml:space="preserve">de </w:t>
      </w:r>
      <w:r w:rsidRPr="00E92881">
        <w:rPr>
          <w:rFonts w:ascii="Arial" w:eastAsia="MS Mincho" w:hAnsi="Arial" w:cs="Arial"/>
          <w:sz w:val="24"/>
          <w:szCs w:val="24"/>
          <w:lang w:val="es-ES"/>
        </w:rPr>
        <w:t>los beneficiarios que resid</w:t>
      </w:r>
      <w:r w:rsidR="00C276C6" w:rsidRPr="00E92881">
        <w:rPr>
          <w:rFonts w:ascii="Arial" w:eastAsia="MS Mincho" w:hAnsi="Arial" w:cs="Arial"/>
          <w:sz w:val="24"/>
          <w:szCs w:val="24"/>
          <w:lang w:val="es-ES"/>
        </w:rPr>
        <w:t>e</w:t>
      </w:r>
      <w:r w:rsidRPr="00E92881">
        <w:rPr>
          <w:rFonts w:ascii="Arial" w:eastAsia="MS Mincho" w:hAnsi="Arial" w:cs="Arial"/>
          <w:sz w:val="24"/>
          <w:szCs w:val="24"/>
          <w:lang w:val="es-ES"/>
        </w:rPr>
        <w:t>n en Ceuta y Melilla, y con los transportes interinsulares de los residentes en las islas Baleares y Canarias.</w:t>
      </w:r>
    </w:p>
    <w:p w:rsidR="00F279D4" w:rsidRPr="00E92881" w:rsidRDefault="00F279D4" w:rsidP="00916F74">
      <w:pPr>
        <w:pStyle w:val="Textosinformato"/>
        <w:ind w:left="709"/>
        <w:jc w:val="both"/>
        <w:rPr>
          <w:rFonts w:ascii="Arial" w:eastAsia="MS Mincho" w:hAnsi="Arial" w:cs="Arial"/>
          <w:sz w:val="24"/>
          <w:szCs w:val="24"/>
          <w:lang w:val="es-ES"/>
        </w:rPr>
      </w:pPr>
    </w:p>
    <w:p w:rsidR="00F279D4" w:rsidRPr="00E92881" w:rsidRDefault="00E676C8" w:rsidP="00916F74">
      <w:pPr>
        <w:pStyle w:val="Textosinformato"/>
        <w:ind w:left="1134"/>
        <w:jc w:val="both"/>
        <w:rPr>
          <w:rFonts w:ascii="Arial" w:eastAsia="MS Mincho" w:hAnsi="Arial" w:cs="Arial"/>
          <w:sz w:val="24"/>
          <w:szCs w:val="24"/>
          <w:lang w:val="es-ES"/>
        </w:rPr>
      </w:pPr>
      <w:r w:rsidRPr="00E92881">
        <w:rPr>
          <w:rFonts w:ascii="Arial" w:eastAsia="MS Mincho" w:hAnsi="Arial" w:cs="Arial"/>
          <w:sz w:val="24"/>
          <w:szCs w:val="24"/>
          <w:lang w:val="es-ES"/>
        </w:rPr>
        <w:t xml:space="preserve">Siempre que sea posible, </w:t>
      </w:r>
      <w:r w:rsidR="00F279D4" w:rsidRPr="00E92881">
        <w:rPr>
          <w:rFonts w:ascii="Arial" w:eastAsia="MS Mincho" w:hAnsi="Arial" w:cs="Arial"/>
          <w:sz w:val="24"/>
          <w:szCs w:val="24"/>
          <w:lang w:val="es-ES"/>
        </w:rPr>
        <w:t xml:space="preserve">los desplazamientos efectuados tanto en el trayecto de ida como en el de vuelta, se </w:t>
      </w:r>
      <w:r w:rsidRPr="00E92881">
        <w:rPr>
          <w:rFonts w:ascii="Arial" w:eastAsia="MS Mincho" w:hAnsi="Arial" w:cs="Arial"/>
          <w:sz w:val="24"/>
          <w:szCs w:val="24"/>
          <w:lang w:val="es-ES"/>
        </w:rPr>
        <w:t xml:space="preserve">procurará </w:t>
      </w:r>
      <w:r w:rsidR="00F279D4" w:rsidRPr="00E92881">
        <w:rPr>
          <w:rFonts w:ascii="Arial" w:eastAsia="MS Mincho" w:hAnsi="Arial" w:cs="Arial"/>
          <w:sz w:val="24"/>
          <w:szCs w:val="24"/>
          <w:lang w:val="es-ES"/>
        </w:rPr>
        <w:t xml:space="preserve">que sean directos y se invierta </w:t>
      </w:r>
      <w:r w:rsidR="002B686A" w:rsidRPr="00E92881">
        <w:rPr>
          <w:rFonts w:ascii="Arial" w:eastAsia="MS Mincho" w:hAnsi="Arial" w:cs="Arial"/>
          <w:sz w:val="24"/>
          <w:szCs w:val="24"/>
          <w:lang w:val="es-ES"/>
        </w:rPr>
        <w:t xml:space="preserve">en ellos </w:t>
      </w:r>
      <w:r w:rsidR="00F279D4" w:rsidRPr="00E92881">
        <w:rPr>
          <w:rFonts w:ascii="Arial" w:eastAsia="MS Mincho" w:hAnsi="Arial" w:cs="Arial"/>
          <w:sz w:val="24"/>
          <w:szCs w:val="24"/>
          <w:lang w:val="es-ES"/>
        </w:rPr>
        <w:t xml:space="preserve">el menor tiempo </w:t>
      </w:r>
      <w:r w:rsidR="002B686A" w:rsidRPr="00E92881">
        <w:rPr>
          <w:rFonts w:ascii="Arial" w:eastAsia="MS Mincho" w:hAnsi="Arial" w:cs="Arial"/>
          <w:sz w:val="24"/>
          <w:szCs w:val="24"/>
          <w:lang w:val="es-ES"/>
        </w:rPr>
        <w:t>posible</w:t>
      </w:r>
      <w:r w:rsidR="00F279D4" w:rsidRPr="00E92881">
        <w:rPr>
          <w:rFonts w:ascii="Arial" w:eastAsia="MS Mincho" w:hAnsi="Arial" w:cs="Arial"/>
          <w:sz w:val="24"/>
          <w:szCs w:val="24"/>
          <w:lang w:val="es-ES"/>
        </w:rPr>
        <w:t>.</w:t>
      </w:r>
    </w:p>
    <w:p w:rsidR="00C25781" w:rsidRPr="00E92881" w:rsidRDefault="00C25781" w:rsidP="00916F74">
      <w:pPr>
        <w:pStyle w:val="Textosinformato"/>
        <w:ind w:left="1134"/>
        <w:jc w:val="both"/>
        <w:rPr>
          <w:rFonts w:ascii="Arial" w:eastAsia="MS Mincho" w:hAnsi="Arial" w:cs="Arial"/>
          <w:sz w:val="24"/>
          <w:szCs w:val="24"/>
          <w:lang w:val="es-ES"/>
        </w:rPr>
      </w:pPr>
    </w:p>
    <w:p w:rsidR="00C25781" w:rsidRPr="00E92881" w:rsidRDefault="00C25781" w:rsidP="00C25781">
      <w:pPr>
        <w:ind w:left="1134" w:hanging="11"/>
        <w:jc w:val="both"/>
        <w:rPr>
          <w:rFonts w:ascii="Arial" w:eastAsia="MS Mincho" w:hAnsi="Arial" w:cs="Arial"/>
          <w:sz w:val="24"/>
          <w:szCs w:val="24"/>
          <w:lang w:val="es-ES"/>
        </w:rPr>
      </w:pPr>
      <w:r w:rsidRPr="00E92881">
        <w:rPr>
          <w:rFonts w:ascii="Arial" w:eastAsia="MS Mincho" w:hAnsi="Arial" w:cs="Arial"/>
          <w:sz w:val="24"/>
          <w:szCs w:val="24"/>
          <w:lang w:val="es-ES"/>
        </w:rPr>
        <w:t>El coste de desplazamiento que pudiera generarse entre el domicilio de los participantes y el lugar de salida o regre</w:t>
      </w:r>
      <w:r w:rsidR="0061472D">
        <w:rPr>
          <w:rFonts w:ascii="Arial" w:eastAsia="MS Mincho" w:hAnsi="Arial" w:cs="Arial"/>
          <w:sz w:val="24"/>
          <w:szCs w:val="24"/>
          <w:lang w:val="es-ES"/>
        </w:rPr>
        <w:t>so del turno, será asumido por estos</w:t>
      </w:r>
      <w:r w:rsidRPr="00E92881">
        <w:rPr>
          <w:rFonts w:ascii="Arial" w:eastAsia="MS Mincho" w:hAnsi="Arial" w:cs="Arial"/>
          <w:sz w:val="24"/>
          <w:szCs w:val="24"/>
          <w:lang w:val="es-ES"/>
        </w:rPr>
        <w:t xml:space="preserve">.  </w:t>
      </w:r>
    </w:p>
    <w:p w:rsidR="00C25781" w:rsidRPr="00E92881" w:rsidRDefault="00C25781" w:rsidP="00916F74">
      <w:pPr>
        <w:pStyle w:val="Textosinformato"/>
        <w:ind w:left="1134"/>
        <w:jc w:val="both"/>
        <w:rPr>
          <w:rFonts w:ascii="Arial" w:eastAsia="MS Mincho" w:hAnsi="Arial" w:cs="Arial"/>
          <w:sz w:val="24"/>
          <w:szCs w:val="24"/>
          <w:lang w:val="es-ES"/>
        </w:rPr>
      </w:pPr>
    </w:p>
    <w:p w:rsidR="00005E23" w:rsidRPr="00E92881" w:rsidRDefault="002B686A" w:rsidP="00916F74">
      <w:pPr>
        <w:ind w:left="1134" w:hanging="11"/>
        <w:jc w:val="both"/>
        <w:rPr>
          <w:rFonts w:ascii="Arial" w:eastAsia="MS Mincho" w:hAnsi="Arial" w:cs="Arial"/>
          <w:sz w:val="24"/>
          <w:szCs w:val="24"/>
          <w:lang w:val="es-ES"/>
        </w:rPr>
      </w:pPr>
      <w:r w:rsidRPr="00E92881">
        <w:rPr>
          <w:rFonts w:ascii="Arial" w:eastAsia="MS Mincho" w:hAnsi="Arial" w:cs="Arial"/>
          <w:sz w:val="24"/>
          <w:szCs w:val="24"/>
          <w:lang w:val="es-ES"/>
        </w:rPr>
        <w:t>No obstante</w:t>
      </w:r>
      <w:r w:rsidR="00E676C8" w:rsidRPr="00E92881">
        <w:rPr>
          <w:rFonts w:ascii="Arial" w:eastAsia="MS Mincho" w:hAnsi="Arial" w:cs="Arial"/>
          <w:sz w:val="24"/>
          <w:szCs w:val="24"/>
          <w:lang w:val="es-ES"/>
        </w:rPr>
        <w:t xml:space="preserve">, </w:t>
      </w:r>
      <w:r w:rsidR="00F279D4" w:rsidRPr="00E92881">
        <w:rPr>
          <w:rFonts w:ascii="Arial" w:eastAsia="MS Mincho" w:hAnsi="Arial" w:cs="Arial"/>
          <w:sz w:val="24"/>
          <w:szCs w:val="24"/>
          <w:lang w:val="es-ES"/>
        </w:rPr>
        <w:t>los beneficiarios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se establece en la Normativa Reguladora de Prestaciones Económicas favorecedoras de la Autonomía Personal y el Bienestar Social, vigente en cada momento.</w:t>
      </w:r>
      <w:r w:rsidR="00005E23" w:rsidRPr="00E92881">
        <w:rPr>
          <w:rFonts w:ascii="Arial" w:eastAsia="MS Mincho" w:hAnsi="Arial" w:cs="Arial"/>
          <w:sz w:val="24"/>
          <w:szCs w:val="24"/>
          <w:lang w:val="es-ES"/>
        </w:rPr>
        <w:t xml:space="preserve"> </w:t>
      </w:r>
    </w:p>
    <w:p w:rsidR="00005E23" w:rsidRPr="00E92881" w:rsidRDefault="00005E23" w:rsidP="00916F74">
      <w:pPr>
        <w:ind w:left="1134" w:hanging="11"/>
        <w:jc w:val="both"/>
        <w:rPr>
          <w:rFonts w:ascii="Arial" w:eastAsia="MS Mincho" w:hAnsi="Arial" w:cs="Arial"/>
          <w:sz w:val="24"/>
          <w:szCs w:val="24"/>
          <w:lang w:val="es-ES"/>
        </w:rPr>
      </w:pPr>
    </w:p>
    <w:p w:rsidR="00F279D4" w:rsidRPr="00E92881" w:rsidRDefault="00F279D4" w:rsidP="004123A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Alojamiento y manutención en el hotel de destino.</w:t>
      </w:r>
    </w:p>
    <w:p w:rsidR="00F279D4" w:rsidRPr="00E92881" w:rsidRDefault="00F279D4" w:rsidP="00916F74">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Una excursión recreativa (ver Anexo III).</w:t>
      </w:r>
    </w:p>
    <w:p w:rsidR="00F279D4" w:rsidRPr="00E92881" w:rsidRDefault="00F279D4" w:rsidP="00E77D1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Seguro turístico.</w:t>
      </w:r>
    </w:p>
    <w:p w:rsidR="00F279D4" w:rsidRPr="00E92881" w:rsidRDefault="00F279D4" w:rsidP="00E77D1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Apoyo turístico especializado.</w:t>
      </w:r>
    </w:p>
    <w:p w:rsidR="00F279D4" w:rsidRPr="00E92881" w:rsidRDefault="00F279D4" w:rsidP="00916F74">
      <w:pPr>
        <w:pStyle w:val="Textosinformato"/>
        <w:jc w:val="both"/>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A efectos de evitar agravios comparativos entre los participantes de las distintas Delegaciones Territoriales y Direcciones de Zona, los Centros de origen</w:t>
      </w:r>
      <w:r w:rsidR="0083758E" w:rsidRPr="00E92881">
        <w:rPr>
          <w:rFonts w:ascii="Arial" w:eastAsia="MS Mincho" w:hAnsi="Arial" w:cs="Arial"/>
          <w:sz w:val="24"/>
          <w:szCs w:val="24"/>
          <w:lang w:val="es-ES"/>
        </w:rPr>
        <w:t xml:space="preserve"> de los beneficiarios que coincidan en un mismo destino</w:t>
      </w:r>
      <w:r w:rsidR="00C466E5"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no</w:t>
      </w:r>
      <w:r w:rsidR="0083758E" w:rsidRPr="00E92881">
        <w:rPr>
          <w:rFonts w:ascii="Arial" w:eastAsia="MS Mincho" w:hAnsi="Arial" w:cs="Arial"/>
          <w:sz w:val="24"/>
          <w:szCs w:val="24"/>
          <w:lang w:val="es-ES"/>
        </w:rPr>
        <w:t xml:space="preserve"> deben</w:t>
      </w:r>
      <w:r w:rsidRPr="00E92881">
        <w:rPr>
          <w:rFonts w:ascii="Arial" w:eastAsia="MS Mincho" w:hAnsi="Arial" w:cs="Arial"/>
          <w:sz w:val="24"/>
          <w:szCs w:val="24"/>
          <w:lang w:val="es-ES"/>
        </w:rPr>
        <w:t xml:space="preserve"> desarrollar</w:t>
      </w:r>
      <w:r w:rsidR="0057566E" w:rsidRPr="00E92881">
        <w:rPr>
          <w:rFonts w:ascii="Arial" w:eastAsia="MS Mincho" w:hAnsi="Arial" w:cs="Arial"/>
          <w:sz w:val="24"/>
          <w:szCs w:val="24"/>
          <w:lang w:val="es-ES"/>
        </w:rPr>
        <w:t xml:space="preserve"> para su grupo</w:t>
      </w:r>
      <w:r w:rsidRPr="00E92881">
        <w:rPr>
          <w:rFonts w:ascii="Arial" w:eastAsia="MS Mincho" w:hAnsi="Arial" w:cs="Arial"/>
          <w:sz w:val="24"/>
          <w:szCs w:val="24"/>
          <w:lang w:val="es-ES"/>
        </w:rPr>
        <w:t xml:space="preserve"> acciones</w:t>
      </w:r>
      <w:r w:rsidR="0083758E" w:rsidRPr="00E92881">
        <w:rPr>
          <w:rFonts w:ascii="Arial" w:eastAsia="MS Mincho" w:hAnsi="Arial" w:cs="Arial"/>
          <w:sz w:val="24"/>
          <w:szCs w:val="24"/>
          <w:lang w:val="es-ES"/>
        </w:rPr>
        <w:t xml:space="preserve"> diferentes</w:t>
      </w:r>
      <w:r w:rsidRPr="00E92881">
        <w:rPr>
          <w:rFonts w:ascii="Arial" w:eastAsia="MS Mincho" w:hAnsi="Arial" w:cs="Arial"/>
          <w:sz w:val="24"/>
          <w:szCs w:val="24"/>
          <w:lang w:val="es-ES"/>
        </w:rPr>
        <w:t xml:space="preserve"> a las inclui</w:t>
      </w:r>
      <w:r w:rsidR="00877F4A" w:rsidRPr="00E92881">
        <w:rPr>
          <w:rFonts w:ascii="Arial" w:eastAsia="MS Mincho" w:hAnsi="Arial" w:cs="Arial"/>
          <w:sz w:val="24"/>
          <w:szCs w:val="24"/>
          <w:lang w:val="es-ES"/>
        </w:rPr>
        <w:t>das en la programación general.</w:t>
      </w:r>
    </w:p>
    <w:p w:rsidR="00E246B6" w:rsidRPr="00E92881" w:rsidRDefault="00E246B6">
      <w:pPr>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 xml:space="preserve">Con el fin de resolver problemas puntuales que pudieran plantearse, se cuenta con una póliza de seguro turístico suscrita con la Compañía </w:t>
      </w:r>
      <w:r w:rsidRPr="00E92881">
        <w:rPr>
          <w:rFonts w:ascii="Arial" w:eastAsia="MS Mincho" w:hAnsi="Arial" w:cs="Arial"/>
          <w:sz w:val="24"/>
          <w:szCs w:val="24"/>
          <w:lang w:val="es-ES"/>
        </w:rPr>
        <w:lastRenderedPageBreak/>
        <w:t>Europea de Seguros, S.A., que cubre las posibles contingencias desde el día de comienzo del viaje hasta la finalización del mismo (ver Anexo IV).</w:t>
      </w:r>
    </w:p>
    <w:p w:rsidR="00E246B6" w:rsidRPr="00E92881" w:rsidRDefault="00E246B6">
      <w:pPr>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 xml:space="preserve">Los integrantes de un turno saldrán desde la ciudad donde esté ubicada la sede de su Delegación Territorial, Dirección de Zona o Dirección de Apoyo, salvo en los casos de prescripción médica que impidan realizar viajes aéreos, en cuyo caso se enviará </w:t>
      </w:r>
      <w:r w:rsidR="006C7E1D" w:rsidRPr="00E92881">
        <w:rPr>
          <w:rFonts w:ascii="Arial" w:eastAsia="MS Mincho" w:hAnsi="Arial" w:cs="Arial"/>
          <w:sz w:val="24"/>
          <w:szCs w:val="24"/>
          <w:lang w:val="es-ES"/>
        </w:rPr>
        <w:t xml:space="preserve">una copia de dicha prescripción </w:t>
      </w:r>
      <w:r w:rsidRPr="00E92881">
        <w:rPr>
          <w:rFonts w:ascii="Arial" w:eastAsia="MS Mincho" w:hAnsi="Arial" w:cs="Arial"/>
          <w:sz w:val="24"/>
          <w:szCs w:val="24"/>
          <w:lang w:val="es-ES"/>
        </w:rPr>
        <w:t xml:space="preserve">para su valoración al Departamento de Atención </w:t>
      </w:r>
      <w:r w:rsidR="00F525B6" w:rsidRPr="00E92881">
        <w:rPr>
          <w:rFonts w:ascii="Arial" w:eastAsia="MS Mincho" w:hAnsi="Arial" w:cs="Arial"/>
          <w:sz w:val="24"/>
          <w:szCs w:val="24"/>
          <w:lang w:val="es-ES"/>
        </w:rPr>
        <w:t>al Mayor, Juventud, Ocio</w:t>
      </w:r>
      <w:r w:rsidRPr="00E92881">
        <w:rPr>
          <w:rFonts w:ascii="Arial" w:eastAsia="MS Mincho" w:hAnsi="Arial" w:cs="Arial"/>
          <w:sz w:val="24"/>
          <w:szCs w:val="24"/>
          <w:lang w:val="es-ES"/>
        </w:rPr>
        <w:t xml:space="preserve"> </w:t>
      </w:r>
      <w:r w:rsidR="006C7E1D" w:rsidRPr="00E92881">
        <w:rPr>
          <w:rFonts w:ascii="Arial" w:eastAsia="MS Mincho" w:hAnsi="Arial" w:cs="Arial"/>
          <w:sz w:val="24"/>
          <w:szCs w:val="24"/>
          <w:lang w:val="es-ES"/>
        </w:rPr>
        <w:t>y Deporte de Dirección General</w:t>
      </w:r>
      <w:r w:rsidRPr="00E92881">
        <w:rPr>
          <w:rFonts w:ascii="Arial" w:eastAsia="MS Mincho" w:hAnsi="Arial" w:cs="Arial"/>
          <w:sz w:val="24"/>
          <w:szCs w:val="24"/>
          <w:lang w:val="es-ES"/>
        </w:rPr>
        <w:t xml:space="preserve">. En este sentido, y </w:t>
      </w:r>
      <w:r w:rsidR="00B408FD" w:rsidRPr="00E92881">
        <w:rPr>
          <w:rFonts w:ascii="Arial" w:eastAsia="MS Mincho" w:hAnsi="Arial" w:cs="Arial"/>
          <w:sz w:val="24"/>
          <w:szCs w:val="24"/>
          <w:lang w:val="es-ES"/>
        </w:rPr>
        <w:t>s</w:t>
      </w:r>
      <w:r w:rsidR="004126A9" w:rsidRPr="00E92881">
        <w:rPr>
          <w:rFonts w:ascii="Arial" w:eastAsia="MS Mincho" w:hAnsi="Arial" w:cs="Arial"/>
          <w:sz w:val="24"/>
          <w:szCs w:val="24"/>
          <w:lang w:val="es-ES"/>
        </w:rPr>
        <w:t>ó</w:t>
      </w:r>
      <w:r w:rsidR="00B408FD" w:rsidRPr="00E92881">
        <w:rPr>
          <w:rFonts w:ascii="Arial" w:eastAsia="MS Mincho" w:hAnsi="Arial" w:cs="Arial"/>
          <w:sz w:val="24"/>
          <w:szCs w:val="24"/>
          <w:lang w:val="es-ES"/>
        </w:rPr>
        <w:t>lo</w:t>
      </w:r>
      <w:r w:rsidRPr="00E92881">
        <w:rPr>
          <w:rFonts w:ascii="Arial" w:eastAsia="MS Mincho" w:hAnsi="Arial" w:cs="Arial"/>
          <w:sz w:val="24"/>
          <w:szCs w:val="24"/>
          <w:lang w:val="es-ES"/>
        </w:rPr>
        <w:t xml:space="preserve"> en aquellas situaciones en las que exista la correspondiente autorización, se buscarán los medios y traslados óptimos disponibles.</w:t>
      </w:r>
    </w:p>
    <w:p w:rsidR="00F279D4" w:rsidRPr="00E92881" w:rsidRDefault="00F279D4" w:rsidP="00877F4A">
      <w:pPr>
        <w:pStyle w:val="Textosinformato"/>
        <w:ind w:left="708"/>
        <w:jc w:val="both"/>
        <w:rPr>
          <w:rFonts w:ascii="Arial" w:eastAsia="MS Mincho" w:hAnsi="Arial" w:cs="Arial"/>
          <w:bCs/>
          <w:sz w:val="24"/>
          <w:szCs w:val="24"/>
          <w:lang w:val="es-ES"/>
        </w:rPr>
      </w:pPr>
    </w:p>
    <w:p w:rsidR="00F279D4" w:rsidRPr="002C037A" w:rsidRDefault="00F279D4" w:rsidP="00916F74">
      <w:pPr>
        <w:pStyle w:val="Textosinformato"/>
        <w:ind w:left="709"/>
        <w:jc w:val="both"/>
        <w:rPr>
          <w:rFonts w:ascii="Arial" w:eastAsia="MS Mincho" w:hAnsi="Arial" w:cs="Arial"/>
          <w:sz w:val="24"/>
          <w:szCs w:val="24"/>
          <w:lang w:val="es-ES"/>
        </w:rPr>
      </w:pPr>
      <w:r w:rsidRPr="002C037A">
        <w:rPr>
          <w:rFonts w:ascii="Arial" w:eastAsia="MS Mincho" w:hAnsi="Arial" w:cs="Arial"/>
          <w:sz w:val="24"/>
          <w:szCs w:val="24"/>
          <w:lang w:val="es-ES"/>
        </w:rPr>
        <w:t xml:space="preserve">Las Delegaciones Territoriales y Direcciones de Zona en cuyo ámbito se </w:t>
      </w:r>
      <w:r w:rsidR="000F2B3C" w:rsidRPr="002C037A">
        <w:rPr>
          <w:rFonts w:ascii="Arial" w:eastAsia="MS Mincho" w:hAnsi="Arial" w:cs="Arial"/>
          <w:sz w:val="24"/>
          <w:szCs w:val="24"/>
          <w:lang w:val="es-ES"/>
        </w:rPr>
        <w:t>desarrollen</w:t>
      </w:r>
      <w:r w:rsidRPr="002C037A">
        <w:rPr>
          <w:rFonts w:ascii="Arial" w:eastAsia="MS Mincho" w:hAnsi="Arial" w:cs="Arial"/>
          <w:sz w:val="24"/>
          <w:szCs w:val="24"/>
          <w:lang w:val="es-ES"/>
        </w:rPr>
        <w:t xml:space="preserve"> turnos de vacaciones</w:t>
      </w:r>
      <w:r w:rsidR="000F2B3C" w:rsidRPr="002C037A">
        <w:rPr>
          <w:rFonts w:ascii="Arial" w:eastAsia="MS Mincho" w:hAnsi="Arial" w:cs="Arial"/>
          <w:sz w:val="24"/>
          <w:szCs w:val="24"/>
          <w:lang w:val="es-ES"/>
        </w:rPr>
        <w:t>,</w:t>
      </w:r>
      <w:r w:rsidR="006C7E1D" w:rsidRPr="002C037A">
        <w:rPr>
          <w:rFonts w:ascii="Arial" w:eastAsia="MS Mincho" w:hAnsi="Arial" w:cs="Arial"/>
          <w:sz w:val="24"/>
          <w:szCs w:val="24"/>
          <w:lang w:val="es-ES"/>
        </w:rPr>
        <w:t xml:space="preserve"> </w:t>
      </w:r>
      <w:r w:rsidR="000F2B3C" w:rsidRPr="002C037A">
        <w:rPr>
          <w:rFonts w:ascii="Arial" w:eastAsia="MS Mincho" w:hAnsi="Arial" w:cs="Arial"/>
          <w:sz w:val="24"/>
          <w:szCs w:val="24"/>
          <w:lang w:val="es-ES"/>
        </w:rPr>
        <w:t>colaborarán</w:t>
      </w:r>
      <w:r w:rsidRPr="002C037A">
        <w:rPr>
          <w:rFonts w:ascii="Arial" w:eastAsia="MS Mincho" w:hAnsi="Arial" w:cs="Arial"/>
          <w:sz w:val="24"/>
          <w:szCs w:val="24"/>
          <w:lang w:val="es-ES"/>
        </w:rPr>
        <w:t xml:space="preserve"> en la realización de </w:t>
      </w:r>
      <w:r w:rsidR="000F2B3C" w:rsidRPr="002C037A">
        <w:rPr>
          <w:rFonts w:ascii="Arial" w:eastAsia="MS Mincho" w:hAnsi="Arial" w:cs="Arial"/>
          <w:sz w:val="24"/>
          <w:szCs w:val="24"/>
          <w:lang w:val="es-ES"/>
        </w:rPr>
        <w:t xml:space="preserve">las </w:t>
      </w:r>
      <w:r w:rsidRPr="002C037A">
        <w:rPr>
          <w:rFonts w:ascii="Arial" w:eastAsia="MS Mincho" w:hAnsi="Arial" w:cs="Arial"/>
          <w:sz w:val="24"/>
          <w:szCs w:val="24"/>
          <w:lang w:val="es-ES"/>
        </w:rPr>
        <w:t>actividades</w:t>
      </w:r>
      <w:r w:rsidR="000F2B3C" w:rsidRPr="002C037A">
        <w:rPr>
          <w:rFonts w:ascii="Arial" w:eastAsia="MS Mincho" w:hAnsi="Arial" w:cs="Arial"/>
          <w:sz w:val="24"/>
          <w:szCs w:val="24"/>
          <w:lang w:val="es-ES"/>
        </w:rPr>
        <w:t xml:space="preserve"> que integran dichos turnos, fomentando</w:t>
      </w:r>
      <w:r w:rsidRPr="002C037A">
        <w:rPr>
          <w:rFonts w:ascii="Arial" w:eastAsia="MS Mincho" w:hAnsi="Arial" w:cs="Arial"/>
          <w:sz w:val="24"/>
          <w:szCs w:val="24"/>
          <w:lang w:val="es-ES"/>
        </w:rPr>
        <w:t xml:space="preserve"> los aspectos culturales y de convivencia, favoreciendo en todas estas actividades la participación de </w:t>
      </w:r>
      <w:r w:rsidR="0061472D" w:rsidRPr="002C037A">
        <w:rPr>
          <w:rFonts w:ascii="Arial" w:eastAsia="MS Mincho" w:hAnsi="Arial" w:cs="Arial"/>
          <w:sz w:val="24"/>
          <w:szCs w:val="24"/>
          <w:lang w:val="es-ES"/>
        </w:rPr>
        <w:t>las personas afiliada</w:t>
      </w:r>
      <w:r w:rsidRPr="002C037A">
        <w:rPr>
          <w:rFonts w:ascii="Arial" w:eastAsia="MS Mincho" w:hAnsi="Arial" w:cs="Arial"/>
          <w:sz w:val="24"/>
          <w:szCs w:val="24"/>
          <w:lang w:val="es-ES"/>
        </w:rPr>
        <w:t xml:space="preserve">s con ceguera total. Para todo ello deben coordinarse con el Departamento de Atención </w:t>
      </w:r>
      <w:r w:rsidR="00F525B6" w:rsidRPr="002C037A">
        <w:rPr>
          <w:rFonts w:ascii="Arial" w:eastAsia="MS Mincho" w:hAnsi="Arial" w:cs="Arial"/>
          <w:sz w:val="24"/>
          <w:szCs w:val="24"/>
          <w:lang w:val="es-ES"/>
        </w:rPr>
        <w:t>al Mayor, Juventud, Ocio</w:t>
      </w:r>
      <w:r w:rsidRPr="002C037A">
        <w:rPr>
          <w:rFonts w:ascii="Arial" w:eastAsia="MS Mincho" w:hAnsi="Arial" w:cs="Arial"/>
          <w:sz w:val="24"/>
          <w:szCs w:val="24"/>
          <w:lang w:val="es-ES"/>
        </w:rPr>
        <w:t xml:space="preserve"> y Deporte de Dirección General.</w:t>
      </w:r>
    </w:p>
    <w:p w:rsidR="00F279D4" w:rsidRPr="00E92881" w:rsidRDefault="00F279D4" w:rsidP="00916F74">
      <w:pPr>
        <w:pStyle w:val="Textosinformato"/>
        <w:ind w:left="709"/>
        <w:jc w:val="both"/>
        <w:rPr>
          <w:rFonts w:ascii="Arial" w:eastAsia="MS Mincho" w:hAnsi="Arial" w:cs="Arial"/>
          <w:sz w:val="24"/>
          <w:szCs w:val="24"/>
          <w:lang w:val="es-ES"/>
        </w:rPr>
      </w:pPr>
    </w:p>
    <w:p w:rsidR="00452799" w:rsidRPr="00E92881" w:rsidRDefault="00452799" w:rsidP="00452799">
      <w:pPr>
        <w:ind w:left="708"/>
        <w:jc w:val="both"/>
        <w:rPr>
          <w:rFonts w:ascii="Arial" w:eastAsia="MS Mincho" w:hAnsi="Arial" w:cs="Arial"/>
          <w:sz w:val="24"/>
          <w:szCs w:val="24"/>
          <w:lang w:val="es-ES"/>
        </w:rPr>
      </w:pPr>
      <w:r w:rsidRPr="00E92881">
        <w:rPr>
          <w:rFonts w:ascii="Arial" w:eastAsia="MS Mincho" w:hAnsi="Arial" w:cs="Arial"/>
          <w:sz w:val="24"/>
          <w:szCs w:val="24"/>
          <w:lang w:val="es-ES"/>
        </w:rPr>
        <w:t xml:space="preserve">Además de lo indicado en el párrafo anterior, los Centros que se encuentren en esta situación deben buscar voluntarios </w:t>
      </w:r>
      <w:r w:rsidR="009E75DA" w:rsidRPr="00E92881">
        <w:rPr>
          <w:rFonts w:ascii="Arial" w:eastAsia="MS Mincho" w:hAnsi="Arial" w:cs="Arial"/>
          <w:sz w:val="24"/>
          <w:szCs w:val="24"/>
          <w:lang w:val="es-ES"/>
        </w:rPr>
        <w:t xml:space="preserve">para aquellas </w:t>
      </w:r>
      <w:r w:rsidR="00A624A9" w:rsidRPr="00E92881">
        <w:rPr>
          <w:rFonts w:ascii="Arial" w:eastAsia="MS Mincho" w:hAnsi="Arial" w:cs="Arial"/>
          <w:sz w:val="24"/>
          <w:szCs w:val="24"/>
          <w:lang w:val="es-ES"/>
        </w:rPr>
        <w:t>circunstancias</w:t>
      </w:r>
      <w:r w:rsidR="009E75DA" w:rsidRPr="00E92881">
        <w:rPr>
          <w:rFonts w:ascii="Arial" w:eastAsia="MS Mincho" w:hAnsi="Arial" w:cs="Arial"/>
          <w:sz w:val="24"/>
          <w:szCs w:val="24"/>
          <w:lang w:val="es-ES"/>
        </w:rPr>
        <w:t xml:space="preserve"> en las que sea</w:t>
      </w:r>
      <w:r w:rsidRPr="00E92881">
        <w:rPr>
          <w:rFonts w:ascii="Arial" w:eastAsia="MS Mincho" w:hAnsi="Arial" w:cs="Arial"/>
          <w:sz w:val="24"/>
          <w:szCs w:val="24"/>
          <w:lang w:val="es-ES"/>
        </w:rPr>
        <w:t xml:space="preserve"> preciso prestar apoyo </w:t>
      </w:r>
      <w:r w:rsidR="009E75DA" w:rsidRPr="00E92881">
        <w:rPr>
          <w:rFonts w:ascii="Arial" w:eastAsia="MS Mincho" w:hAnsi="Arial" w:cs="Arial"/>
          <w:sz w:val="24"/>
          <w:szCs w:val="24"/>
          <w:lang w:val="es-ES"/>
        </w:rPr>
        <w:t>de forma</w:t>
      </w:r>
      <w:r w:rsidRPr="00E92881">
        <w:rPr>
          <w:rFonts w:ascii="Arial" w:eastAsia="MS Mincho" w:hAnsi="Arial" w:cs="Arial"/>
          <w:sz w:val="24"/>
          <w:szCs w:val="24"/>
          <w:lang w:val="es-ES"/>
        </w:rPr>
        <w:t xml:space="preserve"> puntual</w:t>
      </w:r>
      <w:r w:rsidR="009E75DA" w:rsidRPr="00E92881">
        <w:rPr>
          <w:rFonts w:ascii="Arial" w:eastAsia="MS Mincho" w:hAnsi="Arial" w:cs="Arial"/>
          <w:sz w:val="24"/>
          <w:szCs w:val="24"/>
          <w:lang w:val="es-ES"/>
        </w:rPr>
        <w:t xml:space="preserve"> a los beneficiarios con más dificultad</w:t>
      </w:r>
      <w:r w:rsidR="004126A9" w:rsidRPr="00E92881">
        <w:rPr>
          <w:rFonts w:ascii="Arial" w:eastAsia="MS Mincho" w:hAnsi="Arial" w:cs="Arial"/>
          <w:sz w:val="24"/>
          <w:szCs w:val="24"/>
          <w:lang w:val="es-ES"/>
        </w:rPr>
        <w:t>es</w:t>
      </w:r>
      <w:r w:rsidRPr="00E92881">
        <w:rPr>
          <w:rFonts w:ascii="Arial" w:eastAsia="MS Mincho" w:hAnsi="Arial" w:cs="Arial"/>
          <w:sz w:val="24"/>
          <w:szCs w:val="24"/>
          <w:lang w:val="es-ES"/>
        </w:rPr>
        <w:t xml:space="preserve">, coordinándose </w:t>
      </w:r>
      <w:r w:rsidR="009E75DA" w:rsidRPr="00E92881">
        <w:rPr>
          <w:rFonts w:ascii="Arial" w:eastAsia="MS Mincho" w:hAnsi="Arial" w:cs="Arial"/>
          <w:sz w:val="24"/>
          <w:szCs w:val="24"/>
          <w:lang w:val="es-ES"/>
        </w:rPr>
        <w:t>para ello</w:t>
      </w:r>
      <w:r w:rsidRPr="00E92881">
        <w:rPr>
          <w:rFonts w:ascii="Arial" w:eastAsia="MS Mincho" w:hAnsi="Arial" w:cs="Arial"/>
          <w:sz w:val="24"/>
          <w:szCs w:val="24"/>
          <w:lang w:val="es-ES"/>
        </w:rPr>
        <w:t xml:space="preserve"> con la Dirección Técnica de Servicios Sociales para Afiliados de Dirección General.</w:t>
      </w:r>
    </w:p>
    <w:p w:rsidR="00F279D4" w:rsidRPr="00E92881" w:rsidRDefault="00F279D4" w:rsidP="008546E9">
      <w:pPr>
        <w:pStyle w:val="Textosinformato"/>
        <w:jc w:val="both"/>
        <w:rPr>
          <w:rFonts w:ascii="Arial" w:eastAsia="MS Mincho" w:hAnsi="Arial" w:cs="Arial"/>
          <w:sz w:val="24"/>
          <w:szCs w:val="24"/>
          <w:lang w:val="es-ES"/>
        </w:rPr>
      </w:pPr>
    </w:p>
    <w:p w:rsidR="00FB206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Los turnos vacacionales publicados en el presente Oficio-Circular podrán</w:t>
      </w:r>
      <w:r w:rsidR="00FB2064" w:rsidRPr="00E92881">
        <w:rPr>
          <w:rFonts w:ascii="Arial" w:eastAsia="MS Mincho" w:hAnsi="Arial" w:cs="Arial"/>
          <w:sz w:val="24"/>
          <w:szCs w:val="24"/>
          <w:lang w:val="es-ES"/>
        </w:rPr>
        <w:t>:</w:t>
      </w:r>
    </w:p>
    <w:p w:rsidR="00FB2064" w:rsidRPr="00E92881" w:rsidRDefault="00FB2064" w:rsidP="00FB2064">
      <w:pPr>
        <w:pStyle w:val="Textosinformato"/>
        <w:jc w:val="both"/>
        <w:rPr>
          <w:rFonts w:ascii="Arial" w:eastAsia="MS Mincho" w:hAnsi="Arial" w:cs="Arial"/>
          <w:sz w:val="24"/>
          <w:szCs w:val="24"/>
          <w:lang w:val="es-ES"/>
        </w:rPr>
      </w:pPr>
    </w:p>
    <w:p w:rsidR="00F279D4" w:rsidRPr="00E92881" w:rsidRDefault="00FB2064" w:rsidP="00942E37">
      <w:pPr>
        <w:pStyle w:val="Textosinformato"/>
        <w:numPr>
          <w:ilvl w:val="2"/>
          <w:numId w:val="8"/>
        </w:numPr>
        <w:tabs>
          <w:tab w:val="clear" w:pos="1440"/>
        </w:tabs>
        <w:ind w:left="1560" w:hanging="851"/>
        <w:jc w:val="both"/>
        <w:rPr>
          <w:rFonts w:ascii="Arial" w:eastAsia="MS Mincho" w:hAnsi="Arial" w:cs="Arial"/>
          <w:sz w:val="24"/>
          <w:szCs w:val="24"/>
          <w:lang w:val="es-ES"/>
        </w:rPr>
      </w:pPr>
      <w:r w:rsidRPr="00E92881">
        <w:rPr>
          <w:rFonts w:ascii="Arial" w:eastAsia="MS Mincho" w:hAnsi="Arial" w:cs="Arial"/>
          <w:sz w:val="24"/>
          <w:szCs w:val="24"/>
          <w:lang w:val="es-ES"/>
        </w:rPr>
        <w:t>E</w:t>
      </w:r>
      <w:r w:rsidR="00F279D4" w:rsidRPr="00E92881">
        <w:rPr>
          <w:rFonts w:ascii="Arial" w:eastAsia="MS Mincho" w:hAnsi="Arial" w:cs="Arial"/>
          <w:sz w:val="24"/>
          <w:szCs w:val="24"/>
          <w:lang w:val="es-ES"/>
        </w:rPr>
        <w:t>xperimentar diversos cambios, en función de criterios de organización interna o externa, que requieran incluso la sustitución de alguno de ellos por otras alternativas que se estimen viables en cada momento.</w:t>
      </w:r>
    </w:p>
    <w:p w:rsidR="00FB2064" w:rsidRPr="00E92881" w:rsidRDefault="00FB2064" w:rsidP="00FB2064">
      <w:pPr>
        <w:pStyle w:val="Textosinformato"/>
        <w:ind w:left="720"/>
        <w:jc w:val="both"/>
        <w:rPr>
          <w:rFonts w:ascii="Arial" w:eastAsia="MS Mincho" w:hAnsi="Arial" w:cs="Arial"/>
          <w:sz w:val="24"/>
          <w:szCs w:val="24"/>
          <w:lang w:val="es-ES"/>
        </w:rPr>
      </w:pPr>
    </w:p>
    <w:p w:rsidR="00FB2064" w:rsidRPr="002C037A" w:rsidRDefault="000B5004" w:rsidP="00942E37">
      <w:pPr>
        <w:pStyle w:val="Textosinformato"/>
        <w:numPr>
          <w:ilvl w:val="2"/>
          <w:numId w:val="8"/>
        </w:numPr>
        <w:tabs>
          <w:tab w:val="clear" w:pos="1440"/>
        </w:tabs>
        <w:ind w:left="1560" w:hanging="851"/>
        <w:jc w:val="both"/>
        <w:rPr>
          <w:rFonts w:ascii="Arial" w:eastAsia="MS Mincho" w:hAnsi="Arial" w:cs="Arial"/>
          <w:sz w:val="24"/>
          <w:szCs w:val="24"/>
          <w:lang w:val="es-ES"/>
        </w:rPr>
      </w:pPr>
      <w:r w:rsidRPr="002C037A">
        <w:rPr>
          <w:rFonts w:ascii="Arial" w:eastAsia="MS Mincho" w:hAnsi="Arial" w:cs="Arial"/>
          <w:sz w:val="24"/>
          <w:szCs w:val="24"/>
          <w:lang w:val="es-ES"/>
        </w:rPr>
        <w:t xml:space="preserve">Anularse </w:t>
      </w:r>
      <w:r w:rsidR="00FB2064" w:rsidRPr="002C037A">
        <w:rPr>
          <w:rFonts w:ascii="Arial" w:eastAsia="MS Mincho" w:hAnsi="Arial" w:cs="Arial"/>
          <w:sz w:val="24"/>
          <w:szCs w:val="24"/>
          <w:lang w:val="es-ES"/>
        </w:rPr>
        <w:t xml:space="preserve">en aplicación del apartado 5.5 de la Circular </w:t>
      </w:r>
      <w:r w:rsidR="002C037A" w:rsidRPr="002C037A">
        <w:rPr>
          <w:rFonts w:ascii="Arial" w:eastAsia="MS Mincho" w:hAnsi="Arial" w:cs="Arial"/>
          <w:sz w:val="24"/>
          <w:szCs w:val="24"/>
          <w:lang w:val="es-ES"/>
        </w:rPr>
        <w:t>16</w:t>
      </w:r>
      <w:r w:rsidR="00FB2064" w:rsidRPr="002C037A">
        <w:rPr>
          <w:rFonts w:ascii="Arial" w:eastAsia="MS Mincho" w:hAnsi="Arial" w:cs="Arial"/>
          <w:sz w:val="24"/>
          <w:szCs w:val="24"/>
          <w:lang w:val="es-ES"/>
        </w:rPr>
        <w:t>/201</w:t>
      </w:r>
      <w:r w:rsidR="00D7773B" w:rsidRPr="002C037A">
        <w:rPr>
          <w:rFonts w:ascii="Arial" w:eastAsia="MS Mincho" w:hAnsi="Arial" w:cs="Arial"/>
          <w:sz w:val="24"/>
          <w:szCs w:val="24"/>
          <w:lang w:val="es-ES"/>
        </w:rPr>
        <w:t>6</w:t>
      </w:r>
      <w:r w:rsidR="00FB2064" w:rsidRPr="002C037A">
        <w:rPr>
          <w:rFonts w:ascii="Arial" w:eastAsia="MS Mincho" w:hAnsi="Arial" w:cs="Arial"/>
          <w:sz w:val="24"/>
          <w:szCs w:val="24"/>
          <w:lang w:val="es-ES"/>
        </w:rPr>
        <w:t xml:space="preserve"> de </w:t>
      </w:r>
      <w:r w:rsidR="002C037A" w:rsidRPr="002C037A">
        <w:rPr>
          <w:rFonts w:ascii="Arial" w:eastAsia="MS Mincho" w:hAnsi="Arial" w:cs="Arial"/>
          <w:sz w:val="24"/>
          <w:szCs w:val="24"/>
          <w:lang w:val="es-ES"/>
        </w:rPr>
        <w:t>14</w:t>
      </w:r>
      <w:r w:rsidR="00FB2064" w:rsidRPr="002C037A">
        <w:rPr>
          <w:rFonts w:ascii="Arial" w:eastAsia="MS Mincho" w:hAnsi="Arial" w:cs="Arial"/>
          <w:sz w:val="24"/>
          <w:szCs w:val="24"/>
          <w:lang w:val="es-ES"/>
        </w:rPr>
        <w:t xml:space="preserve"> de </w:t>
      </w:r>
      <w:r w:rsidR="007D7464" w:rsidRPr="002C037A">
        <w:rPr>
          <w:rFonts w:ascii="Arial" w:eastAsia="MS Mincho" w:hAnsi="Arial" w:cs="Arial"/>
          <w:sz w:val="24"/>
          <w:szCs w:val="24"/>
          <w:lang w:val="es-ES"/>
        </w:rPr>
        <w:t>diciembre</w:t>
      </w:r>
      <w:r w:rsidR="00FB2064" w:rsidRPr="002C037A">
        <w:rPr>
          <w:rFonts w:ascii="Arial" w:eastAsia="MS Mincho" w:hAnsi="Arial" w:cs="Arial"/>
          <w:sz w:val="24"/>
          <w:szCs w:val="24"/>
          <w:lang w:val="es-ES"/>
        </w:rPr>
        <w:t>, de la</w:t>
      </w:r>
      <w:r w:rsidR="00490EE8" w:rsidRPr="002C037A">
        <w:rPr>
          <w:rFonts w:ascii="Arial" w:eastAsia="MS Mincho" w:hAnsi="Arial" w:cs="Arial"/>
          <w:sz w:val="24"/>
          <w:szCs w:val="24"/>
          <w:lang w:val="es-ES"/>
        </w:rPr>
        <w:t xml:space="preserve"> </w:t>
      </w:r>
      <w:r w:rsidR="00FB2064" w:rsidRPr="002C037A">
        <w:rPr>
          <w:rFonts w:ascii="Arial" w:eastAsia="MS Mincho" w:hAnsi="Arial" w:cs="Arial"/>
          <w:sz w:val="24"/>
          <w:szCs w:val="24"/>
          <w:lang w:val="es-ES"/>
        </w:rPr>
        <w:t xml:space="preserve">Dirección de Autonomía Personal, Atención </w:t>
      </w:r>
      <w:r w:rsidR="00F525B6" w:rsidRPr="002C037A">
        <w:rPr>
          <w:rFonts w:ascii="Arial" w:eastAsia="MS Mincho" w:hAnsi="Arial" w:cs="Arial"/>
          <w:sz w:val="24"/>
          <w:szCs w:val="24"/>
          <w:lang w:val="es-ES"/>
        </w:rPr>
        <w:t xml:space="preserve">al Mayor, </w:t>
      </w:r>
      <w:r w:rsidR="007D7464" w:rsidRPr="002C037A">
        <w:rPr>
          <w:rFonts w:ascii="Arial" w:eastAsia="MS Mincho" w:hAnsi="Arial" w:cs="Arial"/>
          <w:sz w:val="24"/>
          <w:szCs w:val="24"/>
          <w:lang w:val="es-ES"/>
        </w:rPr>
        <w:t xml:space="preserve">Juventud, </w:t>
      </w:r>
      <w:r w:rsidR="00F525B6" w:rsidRPr="002C037A">
        <w:rPr>
          <w:rFonts w:ascii="Arial" w:eastAsia="MS Mincho" w:hAnsi="Arial" w:cs="Arial"/>
          <w:sz w:val="24"/>
          <w:szCs w:val="24"/>
          <w:lang w:val="es-ES"/>
        </w:rPr>
        <w:t>Ocio</w:t>
      </w:r>
      <w:r w:rsidR="00FB2064" w:rsidRPr="002C037A">
        <w:rPr>
          <w:rFonts w:ascii="Arial" w:eastAsia="MS Mincho" w:hAnsi="Arial" w:cs="Arial"/>
          <w:sz w:val="24"/>
          <w:szCs w:val="24"/>
          <w:lang w:val="es-ES"/>
        </w:rPr>
        <w:t xml:space="preserve"> y Deporte.</w:t>
      </w:r>
    </w:p>
    <w:p w:rsidR="00F525B6" w:rsidRPr="00E92881" w:rsidRDefault="00F525B6" w:rsidP="00916F74">
      <w:pPr>
        <w:pStyle w:val="Textosinformato"/>
        <w:jc w:val="both"/>
        <w:rPr>
          <w:rFonts w:ascii="Arial" w:eastAsia="MS Mincho" w:hAnsi="Arial" w:cs="Arial"/>
          <w:sz w:val="24"/>
          <w:szCs w:val="24"/>
          <w:lang w:val="es-ES"/>
        </w:rPr>
      </w:pPr>
    </w:p>
    <w:p w:rsidR="00877F4A" w:rsidRPr="00E92881" w:rsidRDefault="00877F4A" w:rsidP="00916F74">
      <w:pPr>
        <w:pStyle w:val="Textosinformato"/>
        <w:jc w:val="both"/>
        <w:rPr>
          <w:rFonts w:ascii="Arial" w:eastAsia="MS Mincho" w:hAnsi="Arial" w:cs="Arial"/>
          <w:sz w:val="24"/>
          <w:szCs w:val="24"/>
          <w:lang w:val="es-ES"/>
        </w:rPr>
      </w:pPr>
    </w:p>
    <w:p w:rsidR="00F279D4" w:rsidRPr="00E92881" w:rsidRDefault="00F279D4" w:rsidP="008546E9">
      <w:pPr>
        <w:pStyle w:val="Textosinformato"/>
        <w:numPr>
          <w:ilvl w:val="0"/>
          <w:numId w:val="8"/>
        </w:numPr>
        <w:jc w:val="both"/>
        <w:rPr>
          <w:rStyle w:val="Ttulo1Car"/>
          <w:rFonts w:eastAsia="MS Mincho"/>
          <w:sz w:val="24"/>
          <w:szCs w:val="24"/>
          <w:lang w:val="es-ES"/>
        </w:rPr>
      </w:pPr>
      <w:bookmarkStart w:id="27" w:name="_Toc306277063"/>
      <w:bookmarkStart w:id="28" w:name="_Toc306277161"/>
      <w:bookmarkStart w:id="29" w:name="_Toc306277233"/>
      <w:bookmarkStart w:id="30" w:name="_Toc306277380"/>
      <w:bookmarkStart w:id="31" w:name="_Toc306277443"/>
      <w:bookmarkStart w:id="32" w:name="_Toc306277487"/>
      <w:bookmarkStart w:id="33" w:name="_Toc306277574"/>
      <w:bookmarkStart w:id="34" w:name="_Toc306277641"/>
      <w:bookmarkStart w:id="35" w:name="_Toc306277700"/>
      <w:bookmarkStart w:id="36" w:name="_Toc306277782"/>
      <w:bookmarkStart w:id="37" w:name="_Toc306277834"/>
      <w:bookmarkStart w:id="38" w:name="_Toc306277898"/>
      <w:bookmarkStart w:id="39" w:name="_Toc306278094"/>
      <w:bookmarkStart w:id="40" w:name="_Toc306278167"/>
      <w:bookmarkStart w:id="41" w:name="_Toc465405409"/>
      <w:r w:rsidRPr="00E92881">
        <w:rPr>
          <w:rStyle w:val="Ttulo1Car"/>
          <w:rFonts w:eastAsia="MS Mincho"/>
          <w:sz w:val="24"/>
          <w:szCs w:val="24"/>
          <w:lang w:val="es-ES"/>
        </w:rPr>
        <w:t>BENEFICIARIOS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F279D4" w:rsidRPr="00E92881" w:rsidRDefault="00F279D4" w:rsidP="008546E9">
      <w:pPr>
        <w:pStyle w:val="Textosinformato"/>
        <w:jc w:val="both"/>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Tendrán la consideración de beneficiarios los siguientes colectivos:</w:t>
      </w:r>
    </w:p>
    <w:p w:rsidR="00F279D4" w:rsidRPr="00E92881" w:rsidRDefault="00F279D4" w:rsidP="008546E9">
      <w:pPr>
        <w:pStyle w:val="Textosinformato"/>
        <w:jc w:val="both"/>
        <w:rPr>
          <w:rFonts w:ascii="Arial" w:eastAsia="MS Mincho" w:hAnsi="Arial" w:cs="Arial"/>
          <w:sz w:val="24"/>
          <w:szCs w:val="24"/>
          <w:lang w:val="es-ES"/>
        </w:rPr>
      </w:pPr>
    </w:p>
    <w:p w:rsidR="00F279D4" w:rsidRPr="002C037A" w:rsidRDefault="0061472D" w:rsidP="00E77D13">
      <w:pPr>
        <w:pStyle w:val="Textosinformato"/>
        <w:numPr>
          <w:ilvl w:val="0"/>
          <w:numId w:val="7"/>
        </w:numPr>
        <w:tabs>
          <w:tab w:val="clear" w:pos="1428"/>
          <w:tab w:val="num" w:pos="1134"/>
        </w:tabs>
        <w:ind w:left="1134" w:hanging="425"/>
        <w:jc w:val="both"/>
        <w:rPr>
          <w:rFonts w:ascii="Arial" w:eastAsia="MS Mincho" w:hAnsi="Arial" w:cs="Arial"/>
          <w:sz w:val="24"/>
          <w:szCs w:val="24"/>
          <w:lang w:val="es-ES"/>
        </w:rPr>
      </w:pPr>
      <w:r w:rsidRPr="002C037A">
        <w:rPr>
          <w:rFonts w:ascii="Arial" w:eastAsia="MS Mincho" w:hAnsi="Arial" w:cs="Arial"/>
          <w:sz w:val="24"/>
          <w:szCs w:val="24"/>
          <w:lang w:val="es-ES"/>
        </w:rPr>
        <w:t>Personas a</w:t>
      </w:r>
      <w:r w:rsidR="00F279D4" w:rsidRPr="002C037A">
        <w:rPr>
          <w:rFonts w:ascii="Arial" w:eastAsia="MS Mincho" w:hAnsi="Arial" w:cs="Arial"/>
          <w:sz w:val="24"/>
          <w:szCs w:val="24"/>
          <w:lang w:val="es-ES"/>
        </w:rPr>
        <w:t>filiad</w:t>
      </w:r>
      <w:r w:rsidRPr="002C037A">
        <w:rPr>
          <w:rFonts w:ascii="Arial" w:eastAsia="MS Mincho" w:hAnsi="Arial" w:cs="Arial"/>
          <w:sz w:val="24"/>
          <w:szCs w:val="24"/>
          <w:lang w:val="es-ES"/>
        </w:rPr>
        <w:t>a</w:t>
      </w:r>
      <w:r w:rsidR="00F279D4" w:rsidRPr="002C037A">
        <w:rPr>
          <w:rFonts w:ascii="Arial" w:eastAsia="MS Mincho" w:hAnsi="Arial" w:cs="Arial"/>
          <w:sz w:val="24"/>
          <w:szCs w:val="24"/>
          <w:lang w:val="es-ES"/>
        </w:rPr>
        <w:t>s a la ONCE sin actividad laboral, mayores de cincuenta y cinco años.</w:t>
      </w:r>
    </w:p>
    <w:p w:rsidR="00F279D4" w:rsidRPr="00E92881" w:rsidRDefault="00F279D4" w:rsidP="008546E9">
      <w:pPr>
        <w:pStyle w:val="Textosinformato"/>
        <w:ind w:left="709"/>
        <w:jc w:val="both"/>
        <w:rPr>
          <w:rFonts w:ascii="Arial" w:eastAsia="MS Mincho" w:hAnsi="Arial" w:cs="Arial"/>
          <w:sz w:val="24"/>
          <w:szCs w:val="24"/>
          <w:lang w:val="es-ES"/>
        </w:rPr>
      </w:pPr>
    </w:p>
    <w:p w:rsidR="00F279D4" w:rsidRPr="00E92881" w:rsidRDefault="00F279D4" w:rsidP="00E77D13">
      <w:pPr>
        <w:pStyle w:val="Textosinformato"/>
        <w:numPr>
          <w:ilvl w:val="0"/>
          <w:numId w:val="7"/>
        </w:numPr>
        <w:tabs>
          <w:tab w:val="clear" w:pos="1428"/>
          <w:tab w:val="num"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Perceptores de pensión derivada de relación laboral directa con la ONCE, afiliados o no a la misma, que no realicen actividad laboral alguna y que sean mayores de cincuenta y cinco años.</w:t>
      </w:r>
    </w:p>
    <w:p w:rsidR="00F279D4" w:rsidRPr="00E92881" w:rsidRDefault="00F279D4" w:rsidP="008546E9">
      <w:pPr>
        <w:pStyle w:val="Textosinformato"/>
        <w:jc w:val="both"/>
        <w:rPr>
          <w:rFonts w:ascii="Arial" w:eastAsia="MS Mincho" w:hAnsi="Arial" w:cs="Arial"/>
          <w:sz w:val="24"/>
          <w:szCs w:val="24"/>
          <w:lang w:val="es-ES"/>
        </w:rPr>
      </w:pPr>
    </w:p>
    <w:p w:rsidR="0054202F" w:rsidRPr="00E92881" w:rsidRDefault="00F279D4" w:rsidP="0054202F">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 xml:space="preserve">Cada </w:t>
      </w:r>
      <w:r w:rsidR="0055556C" w:rsidRPr="00E92881">
        <w:rPr>
          <w:rFonts w:ascii="Arial" w:eastAsia="MS Mincho" w:hAnsi="Arial" w:cs="Arial"/>
          <w:sz w:val="24"/>
          <w:szCs w:val="24"/>
          <w:lang w:val="es-ES"/>
        </w:rPr>
        <w:t>participante</w:t>
      </w:r>
      <w:r w:rsidRPr="00E92881">
        <w:rPr>
          <w:rFonts w:ascii="Arial" w:eastAsia="MS Mincho" w:hAnsi="Arial" w:cs="Arial"/>
          <w:sz w:val="24"/>
          <w:szCs w:val="24"/>
          <w:lang w:val="es-ES"/>
        </w:rPr>
        <w:t xml:space="preserve"> (</w:t>
      </w:r>
      <w:r w:rsidR="0055556C" w:rsidRPr="00E92881">
        <w:rPr>
          <w:rFonts w:ascii="Arial" w:eastAsia="MS Mincho" w:hAnsi="Arial" w:cs="Arial"/>
          <w:sz w:val="24"/>
          <w:szCs w:val="24"/>
          <w:lang w:val="es-ES"/>
        </w:rPr>
        <w:t>ya sea beneficiario o aco</w:t>
      </w:r>
      <w:r w:rsidR="00D465BE" w:rsidRPr="00E92881">
        <w:rPr>
          <w:rFonts w:ascii="Arial" w:eastAsia="MS Mincho" w:hAnsi="Arial" w:cs="Arial"/>
          <w:sz w:val="24"/>
          <w:szCs w:val="24"/>
          <w:lang w:val="es-ES"/>
        </w:rPr>
        <w:t>m</w:t>
      </w:r>
      <w:r w:rsidR="0055556C" w:rsidRPr="00E92881">
        <w:rPr>
          <w:rFonts w:ascii="Arial" w:eastAsia="MS Mincho" w:hAnsi="Arial" w:cs="Arial"/>
          <w:sz w:val="24"/>
          <w:szCs w:val="24"/>
          <w:lang w:val="es-ES"/>
        </w:rPr>
        <w:t>pañante)</w:t>
      </w:r>
      <w:r w:rsidRPr="00E92881">
        <w:rPr>
          <w:rFonts w:ascii="Arial" w:eastAsia="MS Mincho" w:hAnsi="Arial" w:cs="Arial"/>
          <w:sz w:val="24"/>
          <w:szCs w:val="24"/>
          <w:lang w:val="es-ES"/>
        </w:rPr>
        <w:t>, podrá disfrutar en la presente Convocatoria de un máximo de dos viajes.</w:t>
      </w:r>
    </w:p>
    <w:p w:rsidR="0054202F" w:rsidRPr="00E92881" w:rsidRDefault="0054202F" w:rsidP="0054202F">
      <w:pPr>
        <w:pStyle w:val="Textosinformato"/>
        <w:jc w:val="both"/>
        <w:rPr>
          <w:rFonts w:ascii="Arial" w:eastAsia="MS Mincho" w:hAnsi="Arial" w:cs="Arial"/>
          <w:sz w:val="24"/>
          <w:szCs w:val="24"/>
          <w:lang w:val="es-ES"/>
        </w:rPr>
      </w:pPr>
    </w:p>
    <w:p w:rsidR="009B7EAA" w:rsidRPr="00E92881" w:rsidRDefault="003B5D2C" w:rsidP="009B7EAA">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Cuando los beneficia</w:t>
      </w:r>
      <w:r w:rsidR="003E1743" w:rsidRPr="00E92881">
        <w:rPr>
          <w:rFonts w:ascii="Arial" w:eastAsia="MS Mincho" w:hAnsi="Arial" w:cs="Arial"/>
          <w:sz w:val="24"/>
          <w:szCs w:val="24"/>
          <w:lang w:val="es-ES"/>
        </w:rPr>
        <w:t xml:space="preserve">rios </w:t>
      </w:r>
      <w:r w:rsidR="00452799" w:rsidRPr="00E92881">
        <w:rPr>
          <w:rFonts w:ascii="Arial" w:eastAsia="MS Mincho" w:hAnsi="Arial" w:cs="Arial"/>
          <w:sz w:val="24"/>
          <w:szCs w:val="24"/>
          <w:lang w:val="es-ES"/>
        </w:rPr>
        <w:t xml:space="preserve">se inscriban con </w:t>
      </w:r>
      <w:r w:rsidRPr="00E92881">
        <w:rPr>
          <w:rFonts w:ascii="Arial" w:eastAsia="MS Mincho" w:hAnsi="Arial" w:cs="Arial"/>
          <w:sz w:val="24"/>
          <w:szCs w:val="24"/>
          <w:lang w:val="es-ES"/>
        </w:rPr>
        <w:t>acompañante</w:t>
      </w:r>
      <w:r w:rsidR="00452799"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w:t>
      </w:r>
      <w:r w:rsidR="009B7EAA" w:rsidRPr="00E92881">
        <w:rPr>
          <w:rFonts w:ascii="Arial" w:eastAsia="MS Mincho" w:hAnsi="Arial" w:cs="Arial"/>
          <w:sz w:val="24"/>
          <w:szCs w:val="24"/>
          <w:lang w:val="es-ES"/>
        </w:rPr>
        <w:t xml:space="preserve">se recomienda que </w:t>
      </w:r>
      <w:r w:rsidR="00A624A9" w:rsidRPr="00E92881">
        <w:rPr>
          <w:rFonts w:ascii="Arial" w:eastAsia="MS Mincho" w:hAnsi="Arial" w:cs="Arial"/>
          <w:sz w:val="24"/>
          <w:szCs w:val="24"/>
          <w:lang w:val="es-ES"/>
        </w:rPr>
        <w:t xml:space="preserve">este último </w:t>
      </w:r>
      <w:r w:rsidR="009B7EAA" w:rsidRPr="00E92881">
        <w:rPr>
          <w:rFonts w:ascii="Arial" w:eastAsia="MS Mincho" w:hAnsi="Arial" w:cs="Arial"/>
          <w:sz w:val="24"/>
          <w:szCs w:val="24"/>
          <w:lang w:val="es-ES"/>
        </w:rPr>
        <w:t>sea de edad similar</w:t>
      </w:r>
      <w:r w:rsidR="00A624A9" w:rsidRPr="00E92881">
        <w:rPr>
          <w:rFonts w:ascii="Arial" w:eastAsia="MS Mincho" w:hAnsi="Arial" w:cs="Arial"/>
          <w:sz w:val="24"/>
          <w:szCs w:val="24"/>
          <w:lang w:val="es-ES"/>
        </w:rPr>
        <w:t>, ya que esto proporcionará una mayor</w:t>
      </w:r>
      <w:r w:rsidR="009B7EAA" w:rsidRPr="00E92881">
        <w:rPr>
          <w:rFonts w:ascii="Arial" w:eastAsia="MS Mincho" w:hAnsi="Arial" w:cs="Arial"/>
          <w:sz w:val="24"/>
          <w:szCs w:val="24"/>
          <w:lang w:val="es-ES"/>
        </w:rPr>
        <w:t xml:space="preserve"> homogeneidad </w:t>
      </w:r>
      <w:r w:rsidR="00A624A9" w:rsidRPr="00E92881">
        <w:rPr>
          <w:rFonts w:ascii="Arial" w:eastAsia="MS Mincho" w:hAnsi="Arial" w:cs="Arial"/>
          <w:sz w:val="24"/>
          <w:szCs w:val="24"/>
          <w:lang w:val="es-ES"/>
        </w:rPr>
        <w:t>a</w:t>
      </w:r>
      <w:r w:rsidR="009B7EAA" w:rsidRPr="00E92881">
        <w:rPr>
          <w:rFonts w:ascii="Arial" w:eastAsia="MS Mincho" w:hAnsi="Arial" w:cs="Arial"/>
          <w:sz w:val="24"/>
          <w:szCs w:val="24"/>
          <w:lang w:val="es-ES"/>
        </w:rPr>
        <w:t>l</w:t>
      </w:r>
      <w:r w:rsidR="00A624A9" w:rsidRPr="00E92881">
        <w:rPr>
          <w:rFonts w:ascii="Arial" w:eastAsia="MS Mincho" w:hAnsi="Arial" w:cs="Arial"/>
          <w:sz w:val="24"/>
          <w:szCs w:val="24"/>
          <w:lang w:val="es-ES"/>
        </w:rPr>
        <w:t xml:space="preserve"> grupo</w:t>
      </w:r>
      <w:r w:rsidR="009B7EAA" w:rsidRPr="00E92881">
        <w:rPr>
          <w:rFonts w:ascii="Arial" w:eastAsia="MS Mincho" w:hAnsi="Arial" w:cs="Arial"/>
          <w:sz w:val="24"/>
          <w:szCs w:val="24"/>
          <w:lang w:val="es-ES"/>
        </w:rPr>
        <w:t xml:space="preserve">, debiendo tratarse </w:t>
      </w:r>
      <w:r w:rsidR="00A624A9" w:rsidRPr="00E92881">
        <w:rPr>
          <w:rFonts w:ascii="Arial" w:eastAsia="MS Mincho" w:hAnsi="Arial" w:cs="Arial"/>
          <w:sz w:val="24"/>
          <w:szCs w:val="24"/>
          <w:lang w:val="es-ES"/>
        </w:rPr>
        <w:t>siempre</w:t>
      </w:r>
      <w:r w:rsidR="009B7EAA" w:rsidRPr="00E92881">
        <w:rPr>
          <w:rFonts w:ascii="Arial" w:eastAsia="MS Mincho" w:hAnsi="Arial" w:cs="Arial"/>
          <w:sz w:val="24"/>
          <w:szCs w:val="24"/>
          <w:lang w:val="es-ES"/>
        </w:rPr>
        <w:t xml:space="preserve"> de personas mayores de edad, con buen estado de salud</w:t>
      </w:r>
      <w:r w:rsidR="00A624A9" w:rsidRPr="00E92881">
        <w:rPr>
          <w:rFonts w:ascii="Arial" w:eastAsia="MS Mincho" w:hAnsi="Arial" w:cs="Arial"/>
          <w:sz w:val="24"/>
          <w:szCs w:val="24"/>
          <w:lang w:val="es-ES"/>
        </w:rPr>
        <w:t>, y que ayude al beneficiario al que acompaña durante el desarrollo del turno vacacional.</w:t>
      </w:r>
    </w:p>
    <w:p w:rsidR="009D636E" w:rsidRPr="00E92881" w:rsidRDefault="009D636E" w:rsidP="009D636E">
      <w:pPr>
        <w:pStyle w:val="Prrafodelista"/>
        <w:rPr>
          <w:rFonts w:ascii="Arial" w:eastAsia="MS Mincho" w:hAnsi="Arial" w:cs="Arial"/>
          <w:sz w:val="24"/>
          <w:szCs w:val="24"/>
          <w:lang w:val="es-ES"/>
        </w:rPr>
      </w:pPr>
    </w:p>
    <w:p w:rsidR="009D636E" w:rsidRPr="00E92881" w:rsidRDefault="009D636E" w:rsidP="009D636E">
      <w:pPr>
        <w:pStyle w:val="Textosinformato"/>
        <w:ind w:left="709"/>
        <w:jc w:val="both"/>
        <w:rPr>
          <w:rFonts w:ascii="Arial" w:hAnsi="Arial" w:cs="Arial"/>
          <w:sz w:val="24"/>
          <w:szCs w:val="24"/>
        </w:rPr>
      </w:pPr>
      <w:r w:rsidRPr="00E92881">
        <w:rPr>
          <w:rFonts w:ascii="Arial" w:hAnsi="Arial" w:cs="Arial"/>
          <w:bCs/>
          <w:iCs/>
          <w:sz w:val="24"/>
          <w:szCs w:val="24"/>
        </w:rPr>
        <w:t>La Dirección de Autonomía Personal, Atención al Mayor, Juventud, Ocio y Deporte, disponiendo previamente de un informe emitido por el Jefe del Departamento de Servicios Sociales para Afiliados del ámbito de adscripción de los afiliados, autorizará la asistencia de un acompañante para el matrimonio o pareja de hecho, cuando ambos integrantes sean ciegos totales, siempre que sea solicitado por ellos y que ambos figuren como beneficiarios del turno vacacional, dado que presentarán especiales dificultades de movilidad y autonomía en entornos no habituales.</w:t>
      </w:r>
    </w:p>
    <w:p w:rsidR="009D636E" w:rsidRPr="00E92881" w:rsidRDefault="009D636E" w:rsidP="009D636E">
      <w:pPr>
        <w:pStyle w:val="Textosinformato"/>
        <w:ind w:left="1068"/>
        <w:jc w:val="both"/>
        <w:rPr>
          <w:rFonts w:ascii="Arial" w:hAnsi="Arial" w:cs="Arial"/>
          <w:sz w:val="24"/>
          <w:szCs w:val="24"/>
        </w:rPr>
      </w:pPr>
    </w:p>
    <w:p w:rsidR="009D636E" w:rsidRPr="00E92881" w:rsidRDefault="009D636E" w:rsidP="009D636E">
      <w:pPr>
        <w:pStyle w:val="Textosinformato"/>
        <w:ind w:left="709"/>
        <w:jc w:val="both"/>
        <w:rPr>
          <w:rFonts w:ascii="Arial" w:hAnsi="Arial" w:cs="Arial"/>
          <w:sz w:val="24"/>
          <w:szCs w:val="24"/>
        </w:rPr>
      </w:pPr>
      <w:r w:rsidRPr="00E92881">
        <w:rPr>
          <w:rFonts w:ascii="Arial" w:hAnsi="Arial" w:cs="Arial"/>
          <w:bCs/>
          <w:iCs/>
          <w:sz w:val="24"/>
          <w:szCs w:val="24"/>
        </w:rPr>
        <w:t xml:space="preserve">Asimismo, previa justificación por parte del Jefe del </w:t>
      </w:r>
      <w:r w:rsidR="0061472D" w:rsidRPr="00E92881">
        <w:rPr>
          <w:rFonts w:ascii="Arial" w:hAnsi="Arial" w:cs="Arial"/>
          <w:sz w:val="24"/>
          <w:szCs w:val="24"/>
          <w:lang w:val="es-ES"/>
        </w:rPr>
        <w:t>D</w:t>
      </w:r>
      <w:r w:rsidR="0061472D">
        <w:rPr>
          <w:rFonts w:ascii="Arial" w:hAnsi="Arial" w:cs="Arial"/>
          <w:sz w:val="24"/>
          <w:szCs w:val="24"/>
          <w:lang w:val="es-ES"/>
        </w:rPr>
        <w:t>epartamento</w:t>
      </w:r>
      <w:r w:rsidR="0061472D" w:rsidRPr="00E92881">
        <w:rPr>
          <w:rFonts w:ascii="Arial" w:hAnsi="Arial" w:cs="Arial"/>
          <w:sz w:val="24"/>
          <w:szCs w:val="24"/>
          <w:lang w:val="es-ES"/>
        </w:rPr>
        <w:t xml:space="preserve"> de </w:t>
      </w:r>
      <w:r w:rsidRPr="00E92881">
        <w:rPr>
          <w:rFonts w:ascii="Arial" w:hAnsi="Arial" w:cs="Arial"/>
          <w:bCs/>
          <w:iCs/>
          <w:sz w:val="24"/>
          <w:szCs w:val="24"/>
        </w:rPr>
        <w:t>Servicios Sociales para Afiliados correspondiente, esta Dirección General podrá autorizar la asistencia de uno o varios monitores adicionales cuando existan 4 o más beneficiarios con limitaciones en la movilidad y autonomía personal, siempre y cuando éstos, no tengan cubiertas sus necesidades de apoyo, conforme a lo recogido en el párrafo anterior, significando que dichos monitores deberán prestar especial atención a las dificultades que presentan las personas con ceguera total</w:t>
      </w:r>
      <w:r w:rsidRPr="00E92881">
        <w:rPr>
          <w:rFonts w:ascii="Arial" w:hAnsi="Arial" w:cs="Arial"/>
          <w:bCs/>
          <w:sz w:val="24"/>
          <w:szCs w:val="24"/>
        </w:rPr>
        <w:t>.</w:t>
      </w:r>
    </w:p>
    <w:p w:rsidR="009D636E" w:rsidRPr="00E92881" w:rsidRDefault="009D636E" w:rsidP="009D636E">
      <w:pPr>
        <w:pStyle w:val="Textosinformato"/>
        <w:ind w:left="360"/>
        <w:jc w:val="both"/>
        <w:rPr>
          <w:rFonts w:ascii="Arial" w:eastAsia="MS Mincho" w:hAnsi="Arial" w:cs="Arial"/>
          <w:sz w:val="24"/>
          <w:szCs w:val="24"/>
          <w:lang w:val="es-ES"/>
        </w:rPr>
      </w:pPr>
    </w:p>
    <w:p w:rsidR="00F279D4" w:rsidRPr="00E92881" w:rsidRDefault="00F279D4" w:rsidP="00916F74">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Se habilitarán algunas mesas en el comedor de los hoteles</w:t>
      </w:r>
      <w:r w:rsidR="00D6262A" w:rsidRPr="00E92881">
        <w:rPr>
          <w:rFonts w:ascii="Arial" w:eastAsia="MS Mincho" w:hAnsi="Arial" w:cs="Arial"/>
          <w:sz w:val="24"/>
          <w:szCs w:val="24"/>
          <w:lang w:val="es-ES"/>
        </w:rPr>
        <w:t>, reservadas</w:t>
      </w:r>
      <w:r w:rsidRPr="00E92881">
        <w:rPr>
          <w:rFonts w:ascii="Arial" w:eastAsia="MS Mincho" w:hAnsi="Arial" w:cs="Arial"/>
          <w:sz w:val="24"/>
          <w:szCs w:val="24"/>
          <w:lang w:val="es-ES"/>
        </w:rPr>
        <w:t xml:space="preserve"> exclusivamente para los </w:t>
      </w:r>
      <w:r w:rsidR="00F206E6" w:rsidRPr="00E92881">
        <w:rPr>
          <w:rFonts w:ascii="Arial" w:eastAsia="MS Mincho" w:hAnsi="Arial" w:cs="Arial"/>
          <w:sz w:val="24"/>
          <w:szCs w:val="24"/>
          <w:lang w:val="es-ES"/>
        </w:rPr>
        <w:t>participantes</w:t>
      </w:r>
      <w:r w:rsidRPr="00E92881">
        <w:rPr>
          <w:rFonts w:ascii="Arial" w:eastAsia="MS Mincho" w:hAnsi="Arial" w:cs="Arial"/>
          <w:sz w:val="24"/>
          <w:szCs w:val="24"/>
          <w:lang w:val="es-ES"/>
        </w:rPr>
        <w:t xml:space="preserve"> sin resto visual funcional, en las cuales los empleados de los hoteles les prestarán apoyo personalizado, significando que, cuando l</w:t>
      </w:r>
      <w:r w:rsidR="00F206E6" w:rsidRPr="00E92881">
        <w:rPr>
          <w:rFonts w:ascii="Arial" w:eastAsia="MS Mincho" w:hAnsi="Arial" w:cs="Arial"/>
          <w:sz w:val="24"/>
          <w:szCs w:val="24"/>
          <w:lang w:val="es-ES"/>
        </w:rPr>
        <w:t>a</w:t>
      </w:r>
      <w:r w:rsidRPr="00E92881">
        <w:rPr>
          <w:rFonts w:ascii="Arial" w:eastAsia="MS Mincho" w:hAnsi="Arial" w:cs="Arial"/>
          <w:sz w:val="24"/>
          <w:szCs w:val="24"/>
          <w:lang w:val="es-ES"/>
        </w:rPr>
        <w:t xml:space="preserve">s </w:t>
      </w:r>
      <w:r w:rsidR="00F206E6" w:rsidRPr="00E92881">
        <w:rPr>
          <w:rFonts w:ascii="Arial" w:eastAsia="MS Mincho" w:hAnsi="Arial" w:cs="Arial"/>
          <w:sz w:val="24"/>
          <w:szCs w:val="24"/>
          <w:lang w:val="es-ES"/>
        </w:rPr>
        <w:t>personas</w:t>
      </w:r>
      <w:r w:rsidRPr="00E92881">
        <w:rPr>
          <w:rFonts w:ascii="Arial" w:eastAsia="MS Mincho" w:hAnsi="Arial" w:cs="Arial"/>
          <w:sz w:val="24"/>
          <w:szCs w:val="24"/>
          <w:lang w:val="es-ES"/>
        </w:rPr>
        <w:t xml:space="preserve"> que cumplan estas características prefieran ocupar otras mesas, no dispondrán de este servicio de apoyo especial.</w:t>
      </w:r>
    </w:p>
    <w:p w:rsidR="00F525B6" w:rsidRPr="00E92881" w:rsidRDefault="00F525B6" w:rsidP="00F525B6">
      <w:pPr>
        <w:pStyle w:val="Textosinformato"/>
        <w:ind w:left="709"/>
        <w:jc w:val="both"/>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 xml:space="preserve">Al objeto de conocer el grado de satisfacción alcanzado por los beneficiarios, una vez finalizado el viaje cumplimentarán un cuestionario de </w:t>
      </w:r>
      <w:r w:rsidR="00B97060" w:rsidRPr="00E92881">
        <w:rPr>
          <w:rFonts w:ascii="Arial" w:eastAsia="MS Mincho" w:hAnsi="Arial" w:cs="Arial"/>
          <w:sz w:val="24"/>
          <w:szCs w:val="24"/>
          <w:lang w:val="es-ES"/>
        </w:rPr>
        <w:t>valor</w:t>
      </w:r>
      <w:r w:rsidRPr="00E92881">
        <w:rPr>
          <w:rFonts w:ascii="Arial" w:eastAsia="MS Mincho" w:hAnsi="Arial" w:cs="Arial"/>
          <w:sz w:val="24"/>
          <w:szCs w:val="24"/>
          <w:lang w:val="es-ES"/>
        </w:rPr>
        <w:t>ación (ver Anexo V), que será facilitado por el Centro al que se encuentren adscritos, garantizando la confidencialidad de los datos y el anonimato de los encuestados.</w:t>
      </w:r>
    </w:p>
    <w:p w:rsidR="00F279D4" w:rsidRPr="00E92881" w:rsidRDefault="00F279D4" w:rsidP="008546E9">
      <w:pPr>
        <w:pStyle w:val="Textosinformato"/>
        <w:jc w:val="both"/>
        <w:rPr>
          <w:rFonts w:ascii="Arial" w:eastAsia="MS Mincho" w:hAnsi="Arial" w:cs="Arial"/>
          <w:sz w:val="24"/>
          <w:szCs w:val="24"/>
          <w:lang w:val="es-ES"/>
        </w:rPr>
      </w:pPr>
    </w:p>
    <w:p w:rsidR="002A37F9" w:rsidRPr="00E92881" w:rsidRDefault="00F279D4" w:rsidP="0040148F">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hAnsi="Arial" w:cs="Arial"/>
          <w:sz w:val="24"/>
          <w:szCs w:val="24"/>
          <w:lang w:val="es-ES"/>
        </w:rPr>
        <w:lastRenderedPageBreak/>
        <w:t xml:space="preserve">La participación de los beneficiarios </w:t>
      </w:r>
      <w:r w:rsidR="005E1262" w:rsidRPr="00E92881">
        <w:rPr>
          <w:rFonts w:ascii="Arial" w:hAnsi="Arial" w:cs="Arial"/>
          <w:sz w:val="24"/>
          <w:szCs w:val="24"/>
          <w:lang w:val="es-ES"/>
        </w:rPr>
        <w:t>y sus acompañantes</w:t>
      </w:r>
      <w:r w:rsidR="00880C30" w:rsidRPr="00E92881">
        <w:rPr>
          <w:rFonts w:ascii="Arial" w:hAnsi="Arial" w:cs="Arial"/>
          <w:sz w:val="24"/>
          <w:szCs w:val="24"/>
          <w:lang w:val="es-ES"/>
        </w:rPr>
        <w:t xml:space="preserve"> </w:t>
      </w:r>
      <w:r w:rsidRPr="00E92881">
        <w:rPr>
          <w:rFonts w:ascii="Arial" w:hAnsi="Arial" w:cs="Arial"/>
          <w:sz w:val="24"/>
          <w:szCs w:val="24"/>
          <w:lang w:val="es-ES"/>
        </w:rPr>
        <w:t xml:space="preserve">en los turnos vacacionales implica el cumplimiento de unas normas razonables de convivencia, respeto y educación, </w:t>
      </w:r>
      <w:r w:rsidR="00F206E6" w:rsidRPr="00E92881">
        <w:rPr>
          <w:rFonts w:ascii="Arial" w:hAnsi="Arial" w:cs="Arial"/>
          <w:sz w:val="24"/>
          <w:szCs w:val="24"/>
          <w:lang w:val="es-ES"/>
        </w:rPr>
        <w:t>al</w:t>
      </w:r>
      <w:r w:rsidR="00B97060" w:rsidRPr="00E92881">
        <w:rPr>
          <w:rFonts w:ascii="Arial" w:hAnsi="Arial" w:cs="Arial"/>
          <w:sz w:val="24"/>
          <w:szCs w:val="24"/>
          <w:lang w:val="es-ES"/>
        </w:rPr>
        <w:t xml:space="preserve"> objeto </w:t>
      </w:r>
      <w:r w:rsidRPr="00E92881">
        <w:rPr>
          <w:rFonts w:ascii="Arial" w:hAnsi="Arial" w:cs="Arial"/>
          <w:sz w:val="24"/>
          <w:szCs w:val="24"/>
          <w:lang w:val="es-ES"/>
        </w:rPr>
        <w:t xml:space="preserve">de </w:t>
      </w:r>
      <w:r w:rsidR="00B97060" w:rsidRPr="00E92881">
        <w:rPr>
          <w:rFonts w:ascii="Arial" w:hAnsi="Arial" w:cs="Arial"/>
          <w:sz w:val="24"/>
          <w:szCs w:val="24"/>
          <w:lang w:val="es-ES"/>
        </w:rPr>
        <w:t>g</w:t>
      </w:r>
      <w:r w:rsidRPr="00E92881">
        <w:rPr>
          <w:rFonts w:ascii="Arial" w:hAnsi="Arial" w:cs="Arial"/>
          <w:sz w:val="24"/>
          <w:szCs w:val="24"/>
          <w:lang w:val="es-ES"/>
        </w:rPr>
        <w:t xml:space="preserve">arantizar la cohesión y el buen funcionamiento del grupo. </w:t>
      </w:r>
    </w:p>
    <w:p w:rsidR="002A37F9" w:rsidRPr="00E92881" w:rsidRDefault="002A37F9" w:rsidP="002A37F9">
      <w:pPr>
        <w:pStyle w:val="Prrafodelista"/>
        <w:rPr>
          <w:rFonts w:ascii="Arial" w:hAnsi="Arial" w:cs="Arial"/>
          <w:sz w:val="24"/>
          <w:szCs w:val="24"/>
          <w:lang w:val="es-ES"/>
        </w:rPr>
      </w:pPr>
    </w:p>
    <w:p w:rsidR="00D05676" w:rsidRPr="00E92881" w:rsidRDefault="00D05676" w:rsidP="00D05676">
      <w:pPr>
        <w:pStyle w:val="Textosinformato"/>
        <w:ind w:left="709"/>
        <w:jc w:val="both"/>
        <w:rPr>
          <w:rFonts w:ascii="Arial" w:hAnsi="Arial" w:cs="Arial"/>
          <w:sz w:val="24"/>
          <w:szCs w:val="24"/>
          <w:lang w:val="es-ES"/>
        </w:rPr>
      </w:pPr>
      <w:r w:rsidRPr="00E92881">
        <w:rPr>
          <w:rFonts w:ascii="Arial" w:hAnsi="Arial" w:cs="Arial"/>
          <w:sz w:val="24"/>
          <w:szCs w:val="24"/>
          <w:lang w:val="es-ES"/>
        </w:rPr>
        <w:t xml:space="preserve">Cuando en </w:t>
      </w:r>
      <w:r w:rsidR="00E94C2B" w:rsidRPr="00E92881">
        <w:rPr>
          <w:rFonts w:ascii="Arial" w:hAnsi="Arial" w:cs="Arial"/>
          <w:sz w:val="24"/>
          <w:szCs w:val="24"/>
          <w:lang w:val="es-ES"/>
        </w:rPr>
        <w:t xml:space="preserve">el </w:t>
      </w:r>
      <w:r w:rsidRPr="00E92881">
        <w:rPr>
          <w:rFonts w:ascii="Arial" w:hAnsi="Arial" w:cs="Arial"/>
          <w:sz w:val="24"/>
          <w:szCs w:val="24"/>
          <w:lang w:val="es-ES"/>
        </w:rPr>
        <w:t>destino</w:t>
      </w:r>
      <w:r w:rsidR="00E94C2B" w:rsidRPr="00E92881">
        <w:rPr>
          <w:rFonts w:ascii="Arial" w:hAnsi="Arial" w:cs="Arial"/>
          <w:sz w:val="24"/>
          <w:szCs w:val="24"/>
          <w:lang w:val="es-ES"/>
        </w:rPr>
        <w:t xml:space="preserve"> vacacional </w:t>
      </w:r>
      <w:r w:rsidRPr="00E92881">
        <w:rPr>
          <w:rFonts w:ascii="Arial" w:hAnsi="Arial" w:cs="Arial"/>
          <w:sz w:val="24"/>
          <w:szCs w:val="24"/>
          <w:lang w:val="es-ES"/>
        </w:rPr>
        <w:t xml:space="preserve">un beneficiario desee realizar de forma particular actividades no programadas por el </w:t>
      </w:r>
      <w:r w:rsidR="00500918" w:rsidRPr="00E92881">
        <w:rPr>
          <w:rFonts w:ascii="Arial" w:hAnsi="Arial" w:cs="Arial"/>
          <w:sz w:val="24"/>
          <w:szCs w:val="24"/>
          <w:lang w:val="es-ES"/>
        </w:rPr>
        <w:t>monitor</w:t>
      </w:r>
      <w:r w:rsidRPr="00E92881">
        <w:rPr>
          <w:rFonts w:ascii="Arial" w:hAnsi="Arial" w:cs="Arial"/>
          <w:sz w:val="24"/>
          <w:szCs w:val="24"/>
          <w:lang w:val="es-ES"/>
        </w:rPr>
        <w:t xml:space="preserve">, teniendo para ello que ausentarse del turno, deberá cumplimentar el anexo </w:t>
      </w:r>
      <w:r w:rsidR="009F2DB6" w:rsidRPr="00E92881">
        <w:rPr>
          <w:rFonts w:ascii="Arial" w:hAnsi="Arial" w:cs="Arial"/>
          <w:sz w:val="24"/>
          <w:szCs w:val="24"/>
          <w:lang w:val="es-ES"/>
        </w:rPr>
        <w:t xml:space="preserve">VIII </w:t>
      </w:r>
      <w:r w:rsidRPr="00E92881">
        <w:rPr>
          <w:rFonts w:ascii="Arial" w:hAnsi="Arial" w:cs="Arial"/>
          <w:sz w:val="24"/>
          <w:szCs w:val="24"/>
          <w:lang w:val="es-ES"/>
        </w:rPr>
        <w:t>“Justificante de abandono temporal del turno”</w:t>
      </w:r>
      <w:r w:rsidR="00E94C2B" w:rsidRPr="00E92881">
        <w:rPr>
          <w:rFonts w:ascii="Arial" w:hAnsi="Arial" w:cs="Arial"/>
          <w:sz w:val="24"/>
          <w:szCs w:val="24"/>
          <w:lang w:val="es-ES"/>
        </w:rPr>
        <w:t>.</w:t>
      </w:r>
    </w:p>
    <w:p w:rsidR="00D05676" w:rsidRPr="00E92881" w:rsidRDefault="00D05676" w:rsidP="002A37F9">
      <w:pPr>
        <w:pStyle w:val="Textosinformato"/>
        <w:ind w:left="709"/>
        <w:jc w:val="both"/>
        <w:rPr>
          <w:rFonts w:ascii="Arial" w:hAnsi="Arial" w:cs="Arial"/>
          <w:b/>
          <w:sz w:val="24"/>
          <w:szCs w:val="24"/>
          <w:lang w:val="es-ES"/>
        </w:rPr>
      </w:pPr>
    </w:p>
    <w:p w:rsidR="00F279D4" w:rsidRPr="00E92881" w:rsidRDefault="00F279D4" w:rsidP="002A37F9">
      <w:pPr>
        <w:pStyle w:val="Textosinformato"/>
        <w:ind w:left="709"/>
        <w:jc w:val="both"/>
        <w:rPr>
          <w:rFonts w:ascii="Arial" w:eastAsia="MS Mincho" w:hAnsi="Arial" w:cs="Arial"/>
          <w:sz w:val="24"/>
          <w:szCs w:val="24"/>
          <w:lang w:val="es-ES"/>
        </w:rPr>
      </w:pPr>
      <w:r w:rsidRPr="00E92881">
        <w:rPr>
          <w:rFonts w:ascii="Arial" w:hAnsi="Arial" w:cs="Arial"/>
          <w:sz w:val="24"/>
          <w:szCs w:val="24"/>
          <w:lang w:val="es-ES"/>
        </w:rPr>
        <w:t>En caso de producirse situaciones que alteren el normal desarroll</w:t>
      </w:r>
      <w:r w:rsidR="00B97060" w:rsidRPr="00E92881">
        <w:rPr>
          <w:rFonts w:ascii="Arial" w:hAnsi="Arial" w:cs="Arial"/>
          <w:sz w:val="24"/>
          <w:szCs w:val="24"/>
          <w:lang w:val="es-ES"/>
        </w:rPr>
        <w:t xml:space="preserve">o de un turno vacacional, </w:t>
      </w:r>
      <w:r w:rsidR="00490EE8" w:rsidRPr="00E92881">
        <w:rPr>
          <w:rFonts w:ascii="Arial" w:hAnsi="Arial" w:cs="Arial"/>
          <w:sz w:val="24"/>
          <w:szCs w:val="24"/>
          <w:lang w:val="es-ES"/>
        </w:rPr>
        <w:t xml:space="preserve">el monitor </w:t>
      </w:r>
      <w:r w:rsidR="00B97060" w:rsidRPr="00E92881">
        <w:rPr>
          <w:rFonts w:ascii="Arial" w:hAnsi="Arial" w:cs="Arial"/>
          <w:sz w:val="24"/>
          <w:szCs w:val="24"/>
          <w:lang w:val="es-ES"/>
        </w:rPr>
        <w:t>debe</w:t>
      </w:r>
      <w:r w:rsidRPr="00E92881">
        <w:rPr>
          <w:rFonts w:ascii="Arial" w:hAnsi="Arial" w:cs="Arial"/>
          <w:sz w:val="24"/>
          <w:szCs w:val="24"/>
          <w:lang w:val="es-ES"/>
        </w:rPr>
        <w:t xml:space="preserve"> informar </w:t>
      </w:r>
      <w:r w:rsidR="00B97060" w:rsidRPr="00E92881">
        <w:rPr>
          <w:rFonts w:ascii="Arial" w:hAnsi="Arial" w:cs="Arial"/>
          <w:sz w:val="24"/>
          <w:szCs w:val="24"/>
          <w:lang w:val="es-ES"/>
        </w:rPr>
        <w:t xml:space="preserve">de ello </w:t>
      </w:r>
      <w:r w:rsidRPr="00E92881">
        <w:rPr>
          <w:rFonts w:ascii="Arial" w:hAnsi="Arial" w:cs="Arial"/>
          <w:sz w:val="24"/>
          <w:szCs w:val="24"/>
          <w:lang w:val="es-ES"/>
        </w:rPr>
        <w:t xml:space="preserve">a la Dirección de Autonomía Personal, Atención </w:t>
      </w:r>
      <w:r w:rsidR="00F525B6" w:rsidRPr="00E92881">
        <w:rPr>
          <w:rFonts w:ascii="Arial" w:hAnsi="Arial" w:cs="Arial"/>
          <w:sz w:val="24"/>
          <w:szCs w:val="24"/>
          <w:lang w:val="es-ES"/>
        </w:rPr>
        <w:t>al Mayor, Juventud, Ocio</w:t>
      </w:r>
      <w:r w:rsidRPr="00E92881">
        <w:rPr>
          <w:rFonts w:ascii="Arial" w:hAnsi="Arial" w:cs="Arial"/>
          <w:sz w:val="24"/>
          <w:szCs w:val="24"/>
          <w:lang w:val="es-ES"/>
        </w:rPr>
        <w:t xml:space="preserve"> y Deporte, para que se adopten las medidas oportunas</w:t>
      </w:r>
      <w:r w:rsidR="0040148F" w:rsidRPr="00E92881">
        <w:rPr>
          <w:rFonts w:ascii="Arial" w:hAnsi="Arial" w:cs="Arial"/>
          <w:sz w:val="24"/>
          <w:szCs w:val="24"/>
          <w:lang w:val="es-ES"/>
        </w:rPr>
        <w:t>,</w:t>
      </w:r>
      <w:r w:rsidR="00FB58B1" w:rsidRPr="00E92881">
        <w:rPr>
          <w:rFonts w:ascii="Arial" w:hAnsi="Arial" w:cs="Arial"/>
          <w:sz w:val="24"/>
          <w:szCs w:val="24"/>
          <w:lang w:val="es-ES"/>
        </w:rPr>
        <w:t xml:space="preserve"> </w:t>
      </w:r>
      <w:r w:rsidR="0040148F" w:rsidRPr="00E92881">
        <w:rPr>
          <w:rFonts w:ascii="Arial" w:hAnsi="Arial" w:cs="Arial"/>
          <w:sz w:val="24"/>
          <w:szCs w:val="24"/>
          <w:lang w:val="es-ES"/>
        </w:rPr>
        <w:t xml:space="preserve">a tenor de lo dispuesto en el </w:t>
      </w:r>
      <w:r w:rsidR="0040148F" w:rsidRPr="002C037A">
        <w:rPr>
          <w:rFonts w:ascii="Arial" w:hAnsi="Arial" w:cs="Arial"/>
          <w:sz w:val="24"/>
          <w:szCs w:val="24"/>
          <w:lang w:val="es-ES"/>
        </w:rPr>
        <w:t>punto 3.4. de la Circular</w:t>
      </w:r>
      <w:r w:rsidR="002C037A" w:rsidRPr="002C037A">
        <w:rPr>
          <w:rFonts w:ascii="Arial" w:hAnsi="Arial" w:cs="Arial"/>
          <w:sz w:val="24"/>
          <w:szCs w:val="24"/>
          <w:lang w:val="es-ES"/>
        </w:rPr>
        <w:t xml:space="preserve"> 16</w:t>
      </w:r>
      <w:r w:rsidR="0040148F" w:rsidRPr="002C037A">
        <w:rPr>
          <w:rFonts w:ascii="Arial" w:hAnsi="Arial" w:cs="Arial"/>
          <w:sz w:val="24"/>
          <w:szCs w:val="24"/>
          <w:lang w:val="es-ES"/>
        </w:rPr>
        <w:t>/201</w:t>
      </w:r>
      <w:r w:rsidR="00D7773B" w:rsidRPr="002C037A">
        <w:rPr>
          <w:rFonts w:ascii="Arial" w:hAnsi="Arial" w:cs="Arial"/>
          <w:sz w:val="24"/>
          <w:szCs w:val="24"/>
          <w:lang w:val="es-ES"/>
        </w:rPr>
        <w:t>6</w:t>
      </w:r>
      <w:r w:rsidR="0040148F" w:rsidRPr="002C037A">
        <w:rPr>
          <w:rFonts w:ascii="Arial" w:hAnsi="Arial" w:cs="Arial"/>
          <w:sz w:val="24"/>
          <w:szCs w:val="24"/>
          <w:lang w:val="es-ES"/>
        </w:rPr>
        <w:t xml:space="preserve"> y sobre la base de la información recogida en el punto 4.6. letra g) del presente Oficio-Circular.</w:t>
      </w:r>
    </w:p>
    <w:p w:rsidR="00F525B6" w:rsidRPr="00E92881" w:rsidRDefault="00F525B6" w:rsidP="00916F74">
      <w:pPr>
        <w:pStyle w:val="Textosinformato"/>
        <w:jc w:val="both"/>
        <w:rPr>
          <w:rFonts w:ascii="Arial" w:eastAsia="MS Mincho" w:hAnsi="Arial" w:cs="Arial"/>
          <w:sz w:val="24"/>
          <w:szCs w:val="24"/>
          <w:lang w:val="es-ES"/>
        </w:rPr>
      </w:pPr>
    </w:p>
    <w:p w:rsidR="00F279D4" w:rsidRPr="00E92881" w:rsidRDefault="00F279D4" w:rsidP="008546E9">
      <w:pPr>
        <w:pStyle w:val="Textosinformato"/>
        <w:numPr>
          <w:ilvl w:val="0"/>
          <w:numId w:val="8"/>
        </w:numPr>
        <w:jc w:val="both"/>
        <w:rPr>
          <w:rStyle w:val="Ttulo1Car"/>
          <w:rFonts w:eastAsia="MS Mincho"/>
          <w:sz w:val="24"/>
          <w:szCs w:val="24"/>
          <w:lang w:val="es-ES"/>
        </w:rPr>
      </w:pPr>
      <w:bookmarkStart w:id="42" w:name="_Toc306277064"/>
      <w:bookmarkStart w:id="43" w:name="_Toc306277162"/>
      <w:bookmarkStart w:id="44" w:name="_Toc306277234"/>
      <w:bookmarkStart w:id="45" w:name="_Toc306277381"/>
      <w:bookmarkStart w:id="46" w:name="_Toc306277444"/>
      <w:bookmarkStart w:id="47" w:name="_Toc306277488"/>
      <w:bookmarkStart w:id="48" w:name="_Toc306277575"/>
      <w:bookmarkStart w:id="49" w:name="_Toc306277642"/>
      <w:bookmarkStart w:id="50" w:name="_Toc306277701"/>
      <w:bookmarkStart w:id="51" w:name="_Toc306277783"/>
      <w:bookmarkStart w:id="52" w:name="_Toc306277835"/>
      <w:bookmarkStart w:id="53" w:name="_Toc306277899"/>
      <w:bookmarkStart w:id="54" w:name="_Toc306278095"/>
      <w:bookmarkStart w:id="55" w:name="_Toc306278168"/>
      <w:bookmarkStart w:id="56" w:name="_Toc465405410"/>
      <w:r w:rsidRPr="00E92881">
        <w:rPr>
          <w:rStyle w:val="Ttulo1Car"/>
          <w:rFonts w:eastAsia="MS Mincho"/>
          <w:sz w:val="24"/>
          <w:szCs w:val="24"/>
          <w:lang w:val="es-ES"/>
        </w:rPr>
        <w:t>PERSONAL DE APOYO</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279D4" w:rsidRPr="00E92881" w:rsidRDefault="00F279D4" w:rsidP="008546E9">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La ONCE asignará en los diferentes turnos</w:t>
      </w:r>
      <w:r w:rsidR="00534012"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como personal de apoyo, a </w:t>
      </w:r>
      <w:r w:rsidR="00BB13E5" w:rsidRPr="00E92881">
        <w:rPr>
          <w:rFonts w:ascii="Arial" w:eastAsia="MS Mincho" w:hAnsi="Arial" w:cs="Arial"/>
          <w:sz w:val="24"/>
          <w:szCs w:val="24"/>
          <w:lang w:val="es-ES"/>
        </w:rPr>
        <w:t>monitores</w:t>
      </w:r>
      <w:r w:rsidRPr="00E92881">
        <w:rPr>
          <w:rFonts w:ascii="Arial" w:eastAsia="MS Mincho" w:hAnsi="Arial" w:cs="Arial"/>
          <w:sz w:val="24"/>
          <w:szCs w:val="24"/>
          <w:lang w:val="es-ES"/>
        </w:rPr>
        <w:t xml:space="preserve"> especializados que se responsabilizarán de cada grupo, debiendo ser seleccionados por las Delegaciones Territoriales y Direcciones de Zona, de acuerdo al perfil exigido en el Anexo VI </w:t>
      </w:r>
      <w:r w:rsidR="00C82D89" w:rsidRPr="00E92881">
        <w:rPr>
          <w:rFonts w:ascii="Arial" w:eastAsia="MS Mincho" w:hAnsi="Arial" w:cs="Arial"/>
          <w:sz w:val="24"/>
          <w:szCs w:val="24"/>
          <w:lang w:val="es-ES"/>
        </w:rPr>
        <w:t>d</w:t>
      </w:r>
      <w:r w:rsidRPr="00E92881">
        <w:rPr>
          <w:rFonts w:ascii="Arial" w:eastAsia="MS Mincho" w:hAnsi="Arial" w:cs="Arial"/>
          <w:sz w:val="24"/>
          <w:szCs w:val="24"/>
          <w:lang w:val="es-ES"/>
        </w:rPr>
        <w:t>el presente Oficio-Circular.</w:t>
      </w:r>
    </w:p>
    <w:p w:rsidR="00F279D4" w:rsidRPr="00E92881" w:rsidRDefault="00F279D4" w:rsidP="008546E9">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Antes de su contratación, estos </w:t>
      </w:r>
      <w:r w:rsidR="00BB13E5" w:rsidRPr="00E92881">
        <w:rPr>
          <w:rFonts w:ascii="Arial" w:eastAsia="MS Mincho" w:hAnsi="Arial" w:cs="Arial"/>
          <w:sz w:val="24"/>
          <w:szCs w:val="24"/>
          <w:lang w:val="es-ES"/>
        </w:rPr>
        <w:t>monitores</w:t>
      </w:r>
      <w:r w:rsidRPr="00E92881">
        <w:rPr>
          <w:rFonts w:ascii="Arial" w:eastAsia="MS Mincho" w:hAnsi="Arial" w:cs="Arial"/>
          <w:sz w:val="24"/>
          <w:szCs w:val="24"/>
          <w:lang w:val="es-ES"/>
        </w:rPr>
        <w:t xml:space="preserve"> </w:t>
      </w:r>
      <w:r w:rsidR="00C4718E" w:rsidRPr="00E92881">
        <w:rPr>
          <w:rFonts w:ascii="Arial" w:eastAsia="MS Mincho" w:hAnsi="Arial" w:cs="Arial"/>
          <w:sz w:val="24"/>
          <w:szCs w:val="24"/>
          <w:lang w:val="es-ES"/>
        </w:rPr>
        <w:t xml:space="preserve">deben </w:t>
      </w:r>
      <w:r w:rsidRPr="00E92881">
        <w:rPr>
          <w:rFonts w:ascii="Arial" w:eastAsia="MS Mincho" w:hAnsi="Arial" w:cs="Arial"/>
          <w:sz w:val="24"/>
          <w:szCs w:val="24"/>
          <w:lang w:val="es-ES"/>
        </w:rPr>
        <w:t>ser formados e informados debidamente en sus Centros. La contratación la efectuarán siempre las Delegaciones Territoriales y Direcciones de Zona, de acuerdo al modelo establecido oficialmente por el Instituto Nacional de Empleo como "CONTRATO DE TRABAJO DE DURACIÓN DETERMINADA", bajo la modalidad de Obra o Servicio Determinado, complementándose con las Cláusulas Adicionales que se acompañan en el Anexo VI indicado anteriormente.</w:t>
      </w:r>
    </w:p>
    <w:p w:rsidR="00F279D4" w:rsidRPr="00E92881" w:rsidRDefault="00F279D4" w:rsidP="008546E9">
      <w:pPr>
        <w:pStyle w:val="Textosinformato"/>
        <w:jc w:val="both"/>
        <w:rPr>
          <w:rFonts w:ascii="Arial" w:eastAsia="MS Mincho" w:hAnsi="Arial" w:cs="Arial"/>
          <w:b/>
          <w:bCs/>
          <w:sz w:val="24"/>
          <w:szCs w:val="24"/>
          <w:lang w:val="es-ES"/>
        </w:rPr>
      </w:pPr>
    </w:p>
    <w:p w:rsidR="00F279D4" w:rsidRPr="00E92881" w:rsidRDefault="00F279D4" w:rsidP="00916F74">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 xml:space="preserve">La retribución a los </w:t>
      </w:r>
      <w:r w:rsidR="00BB13E5" w:rsidRPr="00E92881">
        <w:rPr>
          <w:rFonts w:ascii="Arial" w:eastAsia="MS Mincho" w:hAnsi="Arial" w:cs="Arial"/>
          <w:sz w:val="24"/>
          <w:szCs w:val="24"/>
          <w:lang w:val="es-ES"/>
        </w:rPr>
        <w:t>monitores</w:t>
      </w:r>
      <w:r w:rsidRPr="00E92881">
        <w:rPr>
          <w:rFonts w:ascii="Arial" w:eastAsia="MS Mincho" w:hAnsi="Arial" w:cs="Arial"/>
          <w:sz w:val="24"/>
          <w:szCs w:val="24"/>
          <w:lang w:val="es-ES"/>
        </w:rPr>
        <w:t xml:space="preserve"> será efectuada mediante nómina por las distintas Delegaciones Territoriales y Direcciones de Zona, debiendo realizar su gestión a través de la aplicación informática de "Vacaciones Sociales" e imputando el gasto a la </w:t>
      </w:r>
      <w:r w:rsidR="008A1936" w:rsidRPr="00E92881">
        <w:rPr>
          <w:rFonts w:ascii="Arial" w:eastAsia="MS Mincho" w:hAnsi="Arial" w:cs="Arial"/>
          <w:sz w:val="24"/>
          <w:szCs w:val="24"/>
          <w:lang w:val="es-ES"/>
        </w:rPr>
        <w:t>posición presupuestaria G/02137</w:t>
      </w:r>
      <w:r w:rsidR="008C3885" w:rsidRPr="00E92881">
        <w:rPr>
          <w:rFonts w:ascii="Arial" w:eastAsia="MS Mincho" w:hAnsi="Arial" w:cs="Arial"/>
          <w:sz w:val="24"/>
          <w:szCs w:val="24"/>
          <w:lang w:val="es-ES"/>
        </w:rPr>
        <w:t>/NOMINA_ADM</w:t>
      </w:r>
      <w:r w:rsidR="00AC65F4" w:rsidRPr="00E92881">
        <w:rPr>
          <w:rFonts w:ascii="Arial" w:eastAsia="MS Mincho" w:hAnsi="Arial" w:cs="Arial"/>
          <w:sz w:val="24"/>
          <w:szCs w:val="24"/>
          <w:lang w:val="es-ES"/>
        </w:rPr>
        <w:t xml:space="preserve"> VACACIONES SOCIALES</w:t>
      </w:r>
      <w:r w:rsidRPr="00E92881">
        <w:rPr>
          <w:rFonts w:ascii="Arial" w:eastAsia="MS Mincho" w:hAnsi="Arial" w:cs="Arial"/>
          <w:sz w:val="24"/>
          <w:szCs w:val="24"/>
          <w:lang w:val="es-ES"/>
        </w:rPr>
        <w:t>.</w:t>
      </w:r>
    </w:p>
    <w:p w:rsidR="00F525B6" w:rsidRPr="00E92881" w:rsidRDefault="00F525B6" w:rsidP="00916F74">
      <w:pPr>
        <w:pStyle w:val="Textosinformato"/>
        <w:ind w:left="709" w:hanging="1"/>
        <w:jc w:val="both"/>
        <w:rPr>
          <w:rFonts w:ascii="Arial" w:eastAsia="MS Mincho" w:hAnsi="Arial" w:cs="Arial"/>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La remuneración que deben percibir los </w:t>
      </w:r>
      <w:r w:rsidR="006235E2" w:rsidRPr="00E92881">
        <w:rPr>
          <w:rFonts w:ascii="Arial" w:eastAsia="MS Mincho" w:hAnsi="Arial" w:cs="Arial"/>
          <w:sz w:val="24"/>
          <w:szCs w:val="24"/>
          <w:lang w:val="es-ES"/>
        </w:rPr>
        <w:t>m</w:t>
      </w:r>
      <w:r w:rsidRPr="00E92881">
        <w:rPr>
          <w:rFonts w:ascii="Arial" w:eastAsia="MS Mincho" w:hAnsi="Arial" w:cs="Arial"/>
          <w:sz w:val="24"/>
          <w:szCs w:val="24"/>
          <w:lang w:val="es-ES"/>
        </w:rPr>
        <w:t>onitores se calculará de acuerdo al detalle que figura en el Anexo VI.</w:t>
      </w:r>
    </w:p>
    <w:p w:rsidR="00F279D4" w:rsidRPr="00E92881" w:rsidRDefault="00F279D4" w:rsidP="008546E9">
      <w:pPr>
        <w:pStyle w:val="Textosinformato"/>
        <w:jc w:val="both"/>
        <w:rPr>
          <w:rFonts w:ascii="Arial" w:eastAsia="MS Mincho" w:hAnsi="Arial" w:cs="Arial"/>
          <w:b/>
          <w:bCs/>
          <w:sz w:val="24"/>
          <w:szCs w:val="24"/>
          <w:lang w:val="es-ES"/>
        </w:rPr>
      </w:pPr>
    </w:p>
    <w:p w:rsidR="00F279D4" w:rsidRPr="00E92881" w:rsidRDefault="00F279D4" w:rsidP="005B5B22">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En los casos en los que excepcionalmente se recurra a personal de la ONCE, se abonará mediante nómina la cantidad de VEINTICUATRO EUROS CON VEINTINU</w:t>
      </w:r>
      <w:r w:rsidR="00F525B6" w:rsidRPr="00E92881">
        <w:rPr>
          <w:rFonts w:ascii="Arial" w:eastAsia="MS Mincho" w:hAnsi="Arial" w:cs="Arial"/>
          <w:sz w:val="24"/>
          <w:szCs w:val="24"/>
          <w:lang w:val="es-ES"/>
        </w:rPr>
        <w:t>EVE CÉNTIMOS (24,29.-</w:t>
      </w:r>
      <w:r w:rsidRPr="00E92881">
        <w:rPr>
          <w:rFonts w:ascii="Arial" w:eastAsia="MS Mincho" w:hAnsi="Arial" w:cs="Arial"/>
          <w:sz w:val="24"/>
          <w:szCs w:val="24"/>
          <w:lang w:val="es-ES"/>
        </w:rPr>
        <w:t xml:space="preserve">€) brutos diarios, </w:t>
      </w:r>
      <w:r w:rsidR="004B4665" w:rsidRPr="00E92881">
        <w:rPr>
          <w:rFonts w:ascii="Arial" w:eastAsia="MS Mincho" w:hAnsi="Arial" w:cs="Arial"/>
          <w:sz w:val="24"/>
          <w:szCs w:val="24"/>
          <w:lang w:val="es-ES"/>
        </w:rPr>
        <w:lastRenderedPageBreak/>
        <w:t xml:space="preserve">adicionales a </w:t>
      </w:r>
      <w:r w:rsidRPr="00E92881">
        <w:rPr>
          <w:rFonts w:ascii="Arial" w:eastAsia="MS Mincho" w:hAnsi="Arial" w:cs="Arial"/>
          <w:sz w:val="24"/>
          <w:szCs w:val="24"/>
          <w:lang w:val="es-ES"/>
        </w:rPr>
        <w:t>su retribución salarial c</w:t>
      </w:r>
      <w:r w:rsidR="00856365" w:rsidRPr="00E92881">
        <w:rPr>
          <w:rFonts w:ascii="Arial" w:eastAsia="MS Mincho" w:hAnsi="Arial" w:cs="Arial"/>
          <w:sz w:val="24"/>
          <w:szCs w:val="24"/>
          <w:lang w:val="es-ES"/>
        </w:rPr>
        <w:t>omo personal laboral de la ONCE, en concepto de gratificaciones.</w:t>
      </w:r>
      <w:r w:rsidRPr="00E92881">
        <w:rPr>
          <w:rFonts w:ascii="Arial" w:eastAsia="MS Mincho" w:hAnsi="Arial" w:cs="Arial"/>
          <w:sz w:val="24"/>
          <w:szCs w:val="24"/>
          <w:lang w:val="es-ES"/>
        </w:rPr>
        <w:t xml:space="preserve"> </w:t>
      </w:r>
    </w:p>
    <w:p w:rsidR="00F279D4" w:rsidRPr="00E92881" w:rsidRDefault="00F279D4" w:rsidP="00757E04">
      <w:pPr>
        <w:pStyle w:val="Textosinformato"/>
        <w:jc w:val="both"/>
        <w:rPr>
          <w:rFonts w:ascii="Arial" w:eastAsia="MS Mincho" w:hAnsi="Arial" w:cs="Arial"/>
          <w:bCs/>
          <w:sz w:val="24"/>
          <w:szCs w:val="24"/>
          <w:lang w:val="es-ES"/>
        </w:rPr>
      </w:pPr>
    </w:p>
    <w:p w:rsidR="00F279D4" w:rsidRPr="00E92881" w:rsidRDefault="006B6AEB"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hAnsi="Arial" w:cs="Arial"/>
          <w:sz w:val="24"/>
          <w:szCs w:val="24"/>
        </w:rPr>
        <w:t xml:space="preserve">Antes de iniciarse los distintos turnos vacacionales, los </w:t>
      </w:r>
      <w:r w:rsidR="00BB13E5" w:rsidRPr="00E92881">
        <w:rPr>
          <w:rFonts w:ascii="Arial" w:hAnsi="Arial" w:cs="Arial"/>
          <w:sz w:val="24"/>
          <w:szCs w:val="24"/>
        </w:rPr>
        <w:t>monitores</w:t>
      </w:r>
      <w:r w:rsidRPr="00E92881">
        <w:rPr>
          <w:rFonts w:ascii="Arial" w:hAnsi="Arial" w:cs="Arial"/>
          <w:sz w:val="24"/>
          <w:szCs w:val="24"/>
        </w:rPr>
        <w:t xml:space="preserve"> podrán solicitar a la Delegación Territorial o Dirección de Zona de la que dependan, una cantidad en metálico cuyo importe máximo por grupo se fija en DOSCIENTOS EUROS (200,00.-€), a efectos de afrontar los gastos asociados a pequeñas compras que puedan surgir. Dicho pago tendrá su reflejo en el Libro de Caja de SAP (operación núm. 13), debiendo cumplimentar a tal efecto el solicitante el modelo recogido en el Anexo III.B. “Provisión de fondos para compras” de la Circular 22/</w:t>
      </w:r>
      <w:r w:rsidR="0061472D">
        <w:rPr>
          <w:rFonts w:ascii="Arial" w:hAnsi="Arial" w:cs="Arial"/>
          <w:sz w:val="24"/>
          <w:szCs w:val="24"/>
        </w:rPr>
        <w:t>20</w:t>
      </w:r>
      <w:r w:rsidRPr="00E92881">
        <w:rPr>
          <w:rFonts w:ascii="Arial" w:hAnsi="Arial" w:cs="Arial"/>
          <w:sz w:val="24"/>
          <w:szCs w:val="24"/>
        </w:rPr>
        <w:t>14 sobre Justificación de las operaciones contables</w:t>
      </w:r>
      <w:r w:rsidR="00453732" w:rsidRPr="00E92881">
        <w:rPr>
          <w:rFonts w:ascii="Arial" w:hAnsi="Arial" w:cs="Arial"/>
          <w:sz w:val="24"/>
          <w:szCs w:val="24"/>
        </w:rPr>
        <w:t>, o norma que la sustituya</w:t>
      </w:r>
      <w:r w:rsidRPr="00E92881">
        <w:rPr>
          <w:rFonts w:ascii="Arial" w:hAnsi="Arial" w:cs="Arial"/>
          <w:sz w:val="24"/>
          <w:szCs w:val="24"/>
        </w:rPr>
        <w:t>. Este pago tendrá su reflejo en la aplicación GESPAD, en el tipo de préstamo 219 "Anticipos para gestiones".</w:t>
      </w:r>
    </w:p>
    <w:p w:rsidR="00F279D4" w:rsidRPr="00E92881" w:rsidRDefault="00F279D4" w:rsidP="00916F74">
      <w:pPr>
        <w:pStyle w:val="Textosinformato"/>
        <w:ind w:left="709" w:hanging="1"/>
        <w:jc w:val="both"/>
        <w:rPr>
          <w:rFonts w:ascii="Arial" w:eastAsia="MS Mincho" w:hAnsi="Arial" w:cs="Arial"/>
          <w:sz w:val="24"/>
          <w:szCs w:val="24"/>
          <w:lang w:val="es-ES"/>
        </w:rPr>
      </w:pPr>
    </w:p>
    <w:p w:rsidR="006B6AEB" w:rsidRPr="00E92881" w:rsidRDefault="006B6AEB" w:rsidP="00A55EBB">
      <w:pPr>
        <w:pStyle w:val="Textosinformato"/>
        <w:ind w:left="709" w:hanging="1"/>
        <w:jc w:val="both"/>
        <w:rPr>
          <w:rFonts w:ascii="Arial" w:hAnsi="Arial" w:cs="Arial"/>
          <w:sz w:val="24"/>
          <w:szCs w:val="24"/>
        </w:rPr>
      </w:pPr>
      <w:r w:rsidRPr="00E92881">
        <w:rPr>
          <w:rFonts w:ascii="Arial" w:hAnsi="Arial" w:cs="Arial"/>
          <w:sz w:val="24"/>
          <w:szCs w:val="24"/>
        </w:rPr>
        <w:t>Los gastos realizados se imputarán contra la posición presupuestaria G/02137/OTROSGASTO VACACIONES SOCIALES, y deben justificarse mediante facturas expedidas a nombre de la ONCE por los establecimientos o profesionales suministradores de bienes o servicios, salvo que el importe del gasto pudiera considerarse un gasto menor a efectos de su justificación (por ser inferior a sesenta euros o recibos de taxi</w:t>
      </w:r>
      <w:r w:rsidRPr="00E92881">
        <w:rPr>
          <w:rFonts w:ascii="Arial" w:hAnsi="Arial" w:cs="Arial"/>
          <w:strike/>
          <w:sz w:val="24"/>
          <w:szCs w:val="24"/>
        </w:rPr>
        <w:t>s</w:t>
      </w:r>
      <w:r w:rsidRPr="00E92881">
        <w:rPr>
          <w:rFonts w:ascii="Arial" w:hAnsi="Arial" w:cs="Arial"/>
          <w:sz w:val="24"/>
          <w:szCs w:val="24"/>
        </w:rPr>
        <w:t xml:space="preserve"> de cualquier cuantía), en cuyo caso se pueden justificar con tickets o recibos. Todos los justificantes serán presentados por los </w:t>
      </w:r>
      <w:r w:rsidR="00BB13E5" w:rsidRPr="00E92881">
        <w:rPr>
          <w:rFonts w:ascii="Arial" w:hAnsi="Arial" w:cs="Arial"/>
          <w:sz w:val="24"/>
          <w:szCs w:val="24"/>
        </w:rPr>
        <w:t>monitores</w:t>
      </w:r>
      <w:r w:rsidRPr="00E92881">
        <w:rPr>
          <w:rFonts w:ascii="Arial" w:hAnsi="Arial" w:cs="Arial"/>
          <w:sz w:val="24"/>
          <w:szCs w:val="24"/>
        </w:rPr>
        <w:t xml:space="preserve"> en el Departamento de Servicios Sociales para Afiliados para recabar la conformación del gestor correspondiente. Los gastos menores deben ser gestionados en la aplicación informática de Vacaciones Sociales. Posteriormente, se realizará la liquidación del anticipo en la Caja del Centro, según el modelo de “Liquidación de provisión de fondos para compras” recogido en el Anexo III.C. de la Circular 22/</w:t>
      </w:r>
      <w:r w:rsidR="0061472D">
        <w:rPr>
          <w:rFonts w:ascii="Arial" w:hAnsi="Arial" w:cs="Arial"/>
          <w:sz w:val="24"/>
          <w:szCs w:val="24"/>
        </w:rPr>
        <w:t>20</w:t>
      </w:r>
      <w:r w:rsidRPr="00E92881">
        <w:rPr>
          <w:rFonts w:ascii="Arial" w:hAnsi="Arial" w:cs="Arial"/>
          <w:sz w:val="24"/>
          <w:szCs w:val="24"/>
        </w:rPr>
        <w:t xml:space="preserve">14, </w:t>
      </w:r>
      <w:r w:rsidR="00453732" w:rsidRPr="00E92881">
        <w:rPr>
          <w:rFonts w:ascii="Arial" w:hAnsi="Arial" w:cs="Arial"/>
          <w:sz w:val="24"/>
          <w:szCs w:val="24"/>
        </w:rPr>
        <w:t xml:space="preserve">o norma que la sustituya, </w:t>
      </w:r>
      <w:r w:rsidRPr="00E92881">
        <w:rPr>
          <w:rFonts w:ascii="Arial" w:hAnsi="Arial" w:cs="Arial"/>
          <w:sz w:val="24"/>
          <w:szCs w:val="24"/>
        </w:rPr>
        <w:t>y se reflejará el cobro en la aplicación GESPAD.</w:t>
      </w:r>
    </w:p>
    <w:p w:rsidR="006B6AEB" w:rsidRPr="00E92881" w:rsidRDefault="006B6AEB" w:rsidP="00A55EBB">
      <w:pPr>
        <w:pStyle w:val="Textosinformato"/>
        <w:ind w:left="709" w:hanging="1"/>
        <w:jc w:val="both"/>
        <w:rPr>
          <w:rFonts w:ascii="Arial" w:eastAsia="MS Mincho" w:hAnsi="Arial" w:cs="Arial"/>
          <w:sz w:val="24"/>
          <w:szCs w:val="24"/>
          <w:lang w:val="es-ES"/>
        </w:rPr>
      </w:pPr>
    </w:p>
    <w:p w:rsidR="00F279D4" w:rsidRPr="00E92881" w:rsidRDefault="00BC47D1" w:rsidP="00A55EBB">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En otro orden de cosas</w:t>
      </w:r>
      <w:r w:rsidR="00F279D4"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al objeto de</w:t>
      </w:r>
      <w:r w:rsidR="00F3213B" w:rsidRPr="00E92881">
        <w:rPr>
          <w:rFonts w:ascii="Arial" w:eastAsia="MS Mincho" w:hAnsi="Arial" w:cs="Arial"/>
          <w:sz w:val="24"/>
          <w:szCs w:val="24"/>
          <w:lang w:val="es-ES"/>
        </w:rPr>
        <w:t xml:space="preserve"> estar</w:t>
      </w:r>
      <w:r w:rsidR="00F279D4" w:rsidRPr="00E92881">
        <w:rPr>
          <w:rFonts w:ascii="Arial" w:eastAsia="MS Mincho" w:hAnsi="Arial" w:cs="Arial"/>
          <w:sz w:val="24"/>
          <w:szCs w:val="24"/>
          <w:lang w:val="es-ES"/>
        </w:rPr>
        <w:t xml:space="preserve"> localizado y atender las incidencias que pu</w:t>
      </w:r>
      <w:r w:rsidRPr="00E92881">
        <w:rPr>
          <w:rFonts w:ascii="Arial" w:eastAsia="MS Mincho" w:hAnsi="Arial" w:cs="Arial"/>
          <w:sz w:val="24"/>
          <w:szCs w:val="24"/>
          <w:lang w:val="es-ES"/>
        </w:rPr>
        <w:t xml:space="preserve">edan surgir, cada </w:t>
      </w:r>
      <w:r w:rsidR="00500918" w:rsidRPr="00E92881">
        <w:rPr>
          <w:rFonts w:ascii="Arial" w:eastAsia="MS Mincho" w:hAnsi="Arial" w:cs="Arial"/>
          <w:sz w:val="24"/>
          <w:szCs w:val="24"/>
          <w:lang w:val="es-ES"/>
        </w:rPr>
        <w:t>monitor</w:t>
      </w:r>
      <w:r w:rsidRPr="00E92881">
        <w:rPr>
          <w:rFonts w:ascii="Arial" w:eastAsia="MS Mincho" w:hAnsi="Arial" w:cs="Arial"/>
          <w:sz w:val="24"/>
          <w:szCs w:val="24"/>
          <w:lang w:val="es-ES"/>
        </w:rPr>
        <w:t xml:space="preserve"> debe</w:t>
      </w:r>
      <w:r w:rsidR="00F279D4" w:rsidRPr="00E92881">
        <w:rPr>
          <w:rFonts w:ascii="Arial" w:eastAsia="MS Mincho" w:hAnsi="Arial" w:cs="Arial"/>
          <w:sz w:val="24"/>
          <w:szCs w:val="24"/>
          <w:lang w:val="es-ES"/>
        </w:rPr>
        <w:t xml:space="preserve"> disponer de un teléfono móvil</w:t>
      </w:r>
      <w:r w:rsidR="00D86216" w:rsidRPr="00E92881">
        <w:rPr>
          <w:rFonts w:ascii="Arial" w:eastAsia="MS Mincho" w:hAnsi="Arial" w:cs="Arial"/>
          <w:sz w:val="24"/>
          <w:szCs w:val="24"/>
          <w:lang w:val="es-ES"/>
        </w:rPr>
        <w:t xml:space="preserve"> proporcionado por la ONCE</w:t>
      </w:r>
      <w:r w:rsidR="00F279D4" w:rsidRPr="00E92881">
        <w:rPr>
          <w:rFonts w:ascii="Arial" w:eastAsia="MS Mincho" w:hAnsi="Arial" w:cs="Arial"/>
          <w:sz w:val="24"/>
          <w:szCs w:val="24"/>
          <w:lang w:val="es-ES"/>
        </w:rPr>
        <w:t>, cuyos gastos correrán a cargo de la Delegación Territorial o Dirección de Zona que le haya contratado</w:t>
      </w:r>
      <w:r w:rsidR="001D7126" w:rsidRPr="00E92881">
        <w:rPr>
          <w:rFonts w:ascii="Arial" w:eastAsia="MS Mincho" w:hAnsi="Arial" w:cs="Arial"/>
          <w:sz w:val="24"/>
          <w:szCs w:val="24"/>
          <w:lang w:val="es-ES"/>
        </w:rPr>
        <w:t>. A</w:t>
      </w:r>
      <w:r w:rsidR="00CE1357" w:rsidRPr="00E92881">
        <w:rPr>
          <w:rFonts w:ascii="Arial" w:eastAsia="MS Mincho" w:hAnsi="Arial" w:cs="Arial"/>
          <w:sz w:val="24"/>
          <w:szCs w:val="24"/>
          <w:lang w:val="es-ES"/>
        </w:rPr>
        <w:t>s</w:t>
      </w:r>
      <w:r w:rsidR="009652A2" w:rsidRPr="00E92881">
        <w:rPr>
          <w:rFonts w:ascii="Arial" w:eastAsia="MS Mincho" w:hAnsi="Arial" w:cs="Arial"/>
          <w:sz w:val="24"/>
          <w:szCs w:val="24"/>
          <w:lang w:val="es-ES"/>
        </w:rPr>
        <w:t>i</w:t>
      </w:r>
      <w:r w:rsidR="00CE1357" w:rsidRPr="00E92881">
        <w:rPr>
          <w:rFonts w:ascii="Arial" w:eastAsia="MS Mincho" w:hAnsi="Arial" w:cs="Arial"/>
          <w:sz w:val="24"/>
          <w:szCs w:val="24"/>
          <w:lang w:val="es-ES"/>
        </w:rPr>
        <w:t>mismo</w:t>
      </w:r>
      <w:r w:rsidR="001D7126" w:rsidRPr="00E92881">
        <w:rPr>
          <w:rFonts w:ascii="Arial" w:eastAsia="MS Mincho" w:hAnsi="Arial" w:cs="Arial"/>
          <w:sz w:val="24"/>
          <w:szCs w:val="24"/>
          <w:lang w:val="es-ES"/>
        </w:rPr>
        <w:t>,</w:t>
      </w:r>
      <w:r w:rsidR="00CE1357" w:rsidRPr="00E92881">
        <w:rPr>
          <w:rFonts w:ascii="Arial" w:eastAsia="MS Mincho" w:hAnsi="Arial" w:cs="Arial"/>
          <w:sz w:val="24"/>
          <w:szCs w:val="24"/>
          <w:lang w:val="es-ES"/>
        </w:rPr>
        <w:t xml:space="preserve"> </w:t>
      </w:r>
      <w:r w:rsidR="001D7126" w:rsidRPr="00E92881">
        <w:rPr>
          <w:rFonts w:ascii="Arial" w:eastAsia="MS Mincho" w:hAnsi="Arial" w:cs="Arial"/>
          <w:sz w:val="24"/>
          <w:szCs w:val="24"/>
          <w:lang w:val="es-ES"/>
        </w:rPr>
        <w:t xml:space="preserve">desde el inicio del viaje de cada turno </w:t>
      </w:r>
      <w:r w:rsidR="00CE1357" w:rsidRPr="00E92881">
        <w:rPr>
          <w:rFonts w:ascii="Arial" w:eastAsia="MS Mincho" w:hAnsi="Arial" w:cs="Arial"/>
          <w:sz w:val="24"/>
          <w:szCs w:val="24"/>
          <w:lang w:val="es-ES"/>
        </w:rPr>
        <w:t xml:space="preserve">debe existir un </w:t>
      </w:r>
      <w:r w:rsidR="00F177FD" w:rsidRPr="00E92881">
        <w:rPr>
          <w:rFonts w:ascii="Arial" w:eastAsia="MS Mincho" w:hAnsi="Arial" w:cs="Arial"/>
          <w:sz w:val="24"/>
          <w:szCs w:val="24"/>
          <w:lang w:val="es-ES"/>
        </w:rPr>
        <w:t>botiquín</w:t>
      </w:r>
      <w:r w:rsidR="00CE1357" w:rsidRPr="00E92881">
        <w:rPr>
          <w:rFonts w:ascii="Arial" w:eastAsia="MS Mincho" w:hAnsi="Arial" w:cs="Arial"/>
          <w:sz w:val="24"/>
          <w:szCs w:val="24"/>
          <w:lang w:val="es-ES"/>
        </w:rPr>
        <w:t xml:space="preserve"> de primeros auxilios en posesión del </w:t>
      </w:r>
      <w:r w:rsidR="00500918" w:rsidRPr="00E92881">
        <w:rPr>
          <w:rFonts w:ascii="Arial" w:eastAsia="MS Mincho" w:hAnsi="Arial" w:cs="Arial"/>
          <w:sz w:val="24"/>
          <w:szCs w:val="24"/>
          <w:lang w:val="es-ES"/>
        </w:rPr>
        <w:t>monitor</w:t>
      </w:r>
      <w:r w:rsidR="001D7126" w:rsidRPr="00E92881">
        <w:rPr>
          <w:rFonts w:ascii="Arial" w:eastAsia="MS Mincho" w:hAnsi="Arial" w:cs="Arial"/>
          <w:sz w:val="24"/>
          <w:szCs w:val="24"/>
          <w:lang w:val="es-ES"/>
        </w:rPr>
        <w:t xml:space="preserve"> correspondiente</w:t>
      </w:r>
      <w:r w:rsidR="00CE1357" w:rsidRPr="00E92881">
        <w:rPr>
          <w:rFonts w:ascii="Arial" w:eastAsia="MS Mincho" w:hAnsi="Arial" w:cs="Arial"/>
          <w:sz w:val="24"/>
          <w:szCs w:val="24"/>
          <w:lang w:val="es-ES"/>
        </w:rPr>
        <w:t>, qui</w:t>
      </w:r>
      <w:r w:rsidR="009652A2" w:rsidRPr="00E92881">
        <w:rPr>
          <w:rFonts w:ascii="Arial" w:eastAsia="MS Mincho" w:hAnsi="Arial" w:cs="Arial"/>
          <w:sz w:val="24"/>
          <w:szCs w:val="24"/>
          <w:lang w:val="es-ES"/>
        </w:rPr>
        <w:t>e</w:t>
      </w:r>
      <w:r w:rsidR="00CE1357" w:rsidRPr="00E92881">
        <w:rPr>
          <w:rFonts w:ascii="Arial" w:eastAsia="MS Mincho" w:hAnsi="Arial" w:cs="Arial"/>
          <w:sz w:val="24"/>
          <w:szCs w:val="24"/>
          <w:lang w:val="es-ES"/>
        </w:rPr>
        <w:t xml:space="preserve">n lo devolverá al </w:t>
      </w:r>
      <w:r w:rsidR="001D7126" w:rsidRPr="00E92881">
        <w:rPr>
          <w:rFonts w:ascii="Arial" w:eastAsia="MS Mincho" w:hAnsi="Arial" w:cs="Arial"/>
          <w:sz w:val="24"/>
          <w:szCs w:val="24"/>
          <w:lang w:val="es-ES"/>
        </w:rPr>
        <w:t xml:space="preserve">Departamento de Servicios Sociales </w:t>
      </w:r>
      <w:r w:rsidR="009652A2" w:rsidRPr="00E92881">
        <w:rPr>
          <w:rFonts w:ascii="Arial" w:eastAsia="MS Mincho" w:hAnsi="Arial" w:cs="Arial"/>
          <w:sz w:val="24"/>
          <w:szCs w:val="24"/>
          <w:lang w:val="es-ES"/>
        </w:rPr>
        <w:t xml:space="preserve">para Afiliados </w:t>
      </w:r>
      <w:r w:rsidR="001D7126" w:rsidRPr="00E92881">
        <w:rPr>
          <w:rFonts w:ascii="Arial" w:eastAsia="MS Mincho" w:hAnsi="Arial" w:cs="Arial"/>
          <w:sz w:val="24"/>
          <w:szCs w:val="24"/>
          <w:lang w:val="es-ES"/>
        </w:rPr>
        <w:t xml:space="preserve">del </w:t>
      </w:r>
      <w:r w:rsidR="009652A2" w:rsidRPr="00E92881">
        <w:rPr>
          <w:rFonts w:ascii="Arial" w:eastAsia="MS Mincho" w:hAnsi="Arial" w:cs="Arial"/>
          <w:sz w:val="24"/>
          <w:szCs w:val="24"/>
          <w:lang w:val="es-ES"/>
        </w:rPr>
        <w:t>C</w:t>
      </w:r>
      <w:r w:rsidR="001D7126" w:rsidRPr="00E92881">
        <w:rPr>
          <w:rFonts w:ascii="Arial" w:eastAsia="MS Mincho" w:hAnsi="Arial" w:cs="Arial"/>
          <w:sz w:val="24"/>
          <w:szCs w:val="24"/>
          <w:lang w:val="es-ES"/>
        </w:rPr>
        <w:t xml:space="preserve">entro al </w:t>
      </w:r>
      <w:r w:rsidR="00CE1357" w:rsidRPr="00E92881">
        <w:rPr>
          <w:rFonts w:ascii="Arial" w:eastAsia="MS Mincho" w:hAnsi="Arial" w:cs="Arial"/>
          <w:sz w:val="24"/>
          <w:szCs w:val="24"/>
          <w:lang w:val="es-ES"/>
        </w:rPr>
        <w:t xml:space="preserve">finalizar </w:t>
      </w:r>
      <w:r w:rsidR="00F177FD" w:rsidRPr="00E92881">
        <w:rPr>
          <w:rFonts w:ascii="Arial" w:eastAsia="MS Mincho" w:hAnsi="Arial" w:cs="Arial"/>
          <w:sz w:val="24"/>
          <w:szCs w:val="24"/>
          <w:lang w:val="es-ES"/>
        </w:rPr>
        <w:t>el mismo</w:t>
      </w:r>
      <w:r w:rsidR="00CE1357" w:rsidRPr="00E92881">
        <w:rPr>
          <w:rFonts w:ascii="Arial" w:eastAsia="MS Mincho" w:hAnsi="Arial" w:cs="Arial"/>
          <w:sz w:val="24"/>
          <w:szCs w:val="24"/>
          <w:lang w:val="es-ES"/>
        </w:rPr>
        <w:t xml:space="preserve">, </w:t>
      </w:r>
      <w:r w:rsidR="001D7126" w:rsidRPr="00E92881">
        <w:rPr>
          <w:rFonts w:ascii="Arial" w:eastAsia="MS Mincho" w:hAnsi="Arial" w:cs="Arial"/>
          <w:sz w:val="24"/>
          <w:szCs w:val="24"/>
          <w:lang w:val="es-ES"/>
        </w:rPr>
        <w:t xml:space="preserve">donde se responsabilizarán </w:t>
      </w:r>
      <w:r w:rsidR="00CE1357" w:rsidRPr="00E92881">
        <w:rPr>
          <w:rFonts w:ascii="Arial" w:eastAsia="MS Mincho" w:hAnsi="Arial" w:cs="Arial"/>
          <w:sz w:val="24"/>
          <w:szCs w:val="24"/>
          <w:lang w:val="es-ES"/>
        </w:rPr>
        <w:t xml:space="preserve">de su </w:t>
      </w:r>
      <w:r w:rsidR="00F177FD" w:rsidRPr="00E92881">
        <w:rPr>
          <w:rFonts w:ascii="Arial" w:eastAsia="MS Mincho" w:hAnsi="Arial" w:cs="Arial"/>
          <w:sz w:val="24"/>
          <w:szCs w:val="24"/>
          <w:lang w:val="es-ES"/>
        </w:rPr>
        <w:t>mantenimiento</w:t>
      </w:r>
      <w:r w:rsidR="00CE1357" w:rsidRPr="00E92881">
        <w:rPr>
          <w:rFonts w:ascii="Arial" w:eastAsia="MS Mincho" w:hAnsi="Arial" w:cs="Arial"/>
          <w:sz w:val="24"/>
          <w:szCs w:val="24"/>
          <w:lang w:val="es-ES"/>
        </w:rPr>
        <w:t xml:space="preserve"> y reposición</w:t>
      </w:r>
      <w:r w:rsidR="006F0EC5" w:rsidRPr="00E92881">
        <w:rPr>
          <w:rFonts w:ascii="Arial" w:eastAsia="MS Mincho" w:hAnsi="Arial" w:cs="Arial"/>
          <w:sz w:val="24"/>
          <w:szCs w:val="24"/>
          <w:lang w:val="es-ES"/>
        </w:rPr>
        <w:t>.</w:t>
      </w:r>
    </w:p>
    <w:p w:rsidR="00F279D4" w:rsidRPr="00E92881" w:rsidRDefault="00F279D4" w:rsidP="00757E04">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E92881">
        <w:rPr>
          <w:rFonts w:ascii="Arial" w:eastAsia="MS Mincho" w:hAnsi="Arial" w:cs="Arial"/>
          <w:sz w:val="24"/>
          <w:szCs w:val="24"/>
          <w:lang w:val="es-ES"/>
        </w:rPr>
        <w:t xml:space="preserve">A efectos de identificación de los </w:t>
      </w:r>
      <w:r w:rsidR="00BB13E5" w:rsidRPr="00E92881">
        <w:rPr>
          <w:rFonts w:ascii="Arial" w:eastAsia="MS Mincho" w:hAnsi="Arial" w:cs="Arial"/>
          <w:sz w:val="24"/>
          <w:szCs w:val="24"/>
          <w:lang w:val="es-ES"/>
        </w:rPr>
        <w:t>monitores</w:t>
      </w:r>
      <w:r w:rsidRPr="00E92881">
        <w:rPr>
          <w:rFonts w:ascii="Arial" w:eastAsia="MS Mincho" w:hAnsi="Arial" w:cs="Arial"/>
          <w:sz w:val="24"/>
          <w:szCs w:val="24"/>
          <w:lang w:val="es-ES"/>
        </w:rPr>
        <w:t xml:space="preserve"> en el ejercicio de sus funciones, se les proveerá de </w:t>
      </w:r>
      <w:r w:rsidR="00EE695A" w:rsidRPr="00E92881">
        <w:rPr>
          <w:rFonts w:ascii="Arial" w:eastAsia="MS Mincho" w:hAnsi="Arial" w:cs="Arial"/>
          <w:sz w:val="24"/>
          <w:szCs w:val="24"/>
          <w:lang w:val="es-ES"/>
        </w:rPr>
        <w:t>una</w:t>
      </w:r>
      <w:r w:rsidRPr="00E92881">
        <w:rPr>
          <w:rFonts w:ascii="Arial" w:eastAsia="MS Mincho" w:hAnsi="Arial" w:cs="Arial"/>
          <w:sz w:val="24"/>
          <w:szCs w:val="24"/>
          <w:lang w:val="es-ES"/>
        </w:rPr>
        <w:t xml:space="preserve"> tarjeta identificativa personalizada, según</w:t>
      </w:r>
      <w:r w:rsidR="000B3279" w:rsidRPr="00E92881">
        <w:rPr>
          <w:rFonts w:ascii="Arial" w:eastAsia="MS Mincho" w:hAnsi="Arial" w:cs="Arial"/>
          <w:sz w:val="24"/>
          <w:szCs w:val="24"/>
          <w:lang w:val="es-ES"/>
        </w:rPr>
        <w:t xml:space="preserve"> el</w:t>
      </w:r>
      <w:r w:rsidRPr="00E92881">
        <w:rPr>
          <w:rFonts w:ascii="Arial" w:eastAsia="MS Mincho" w:hAnsi="Arial" w:cs="Arial"/>
          <w:sz w:val="24"/>
          <w:szCs w:val="24"/>
          <w:lang w:val="es-ES"/>
        </w:rPr>
        <w:t xml:space="preserve"> modelo establecido por la Dirección de Autonomía Personal, Atención </w:t>
      </w:r>
      <w:r w:rsidR="00F525B6" w:rsidRPr="00E92881">
        <w:rPr>
          <w:rFonts w:ascii="Arial" w:eastAsia="MS Mincho" w:hAnsi="Arial" w:cs="Arial"/>
          <w:sz w:val="24"/>
          <w:szCs w:val="24"/>
          <w:lang w:val="es-ES"/>
        </w:rPr>
        <w:t>al Mayor, Juventud, Ocio</w:t>
      </w:r>
      <w:r w:rsidRPr="00E92881">
        <w:rPr>
          <w:rFonts w:ascii="Arial" w:eastAsia="MS Mincho" w:hAnsi="Arial" w:cs="Arial"/>
          <w:sz w:val="24"/>
          <w:szCs w:val="24"/>
          <w:lang w:val="es-ES"/>
        </w:rPr>
        <w:t xml:space="preserve"> y Deporte. </w:t>
      </w:r>
      <w:r w:rsidR="00FC4C0A" w:rsidRPr="00E92881">
        <w:rPr>
          <w:rFonts w:ascii="Arial" w:eastAsia="MS Mincho" w:hAnsi="Arial" w:cs="Arial"/>
          <w:sz w:val="24"/>
          <w:szCs w:val="24"/>
          <w:lang w:val="es-ES"/>
        </w:rPr>
        <w:t>Para ello</w:t>
      </w:r>
      <w:r w:rsidRPr="00E92881">
        <w:rPr>
          <w:rFonts w:ascii="Arial" w:eastAsia="MS Mincho" w:hAnsi="Arial" w:cs="Arial"/>
          <w:sz w:val="24"/>
          <w:szCs w:val="24"/>
          <w:lang w:val="es-ES"/>
        </w:rPr>
        <w:t xml:space="preserve">, todos los Centros deben enviar a dicha Dirección antes del 28 de febrero de </w:t>
      </w:r>
      <w:r w:rsidR="0098617B" w:rsidRPr="00E92881">
        <w:rPr>
          <w:rFonts w:ascii="Arial" w:eastAsia="MS Mincho" w:hAnsi="Arial" w:cs="Arial"/>
          <w:sz w:val="24"/>
          <w:szCs w:val="24"/>
          <w:lang w:val="es-ES"/>
        </w:rPr>
        <w:t>201</w:t>
      </w:r>
      <w:r w:rsidR="00983C56" w:rsidRPr="00E92881">
        <w:rPr>
          <w:rFonts w:ascii="Arial" w:eastAsia="MS Mincho" w:hAnsi="Arial" w:cs="Arial"/>
          <w:sz w:val="24"/>
          <w:szCs w:val="24"/>
          <w:lang w:val="es-ES"/>
        </w:rPr>
        <w:t>7</w:t>
      </w:r>
      <w:r w:rsidRPr="00E92881">
        <w:rPr>
          <w:rFonts w:ascii="Arial" w:eastAsia="MS Mincho" w:hAnsi="Arial" w:cs="Arial"/>
          <w:sz w:val="24"/>
          <w:szCs w:val="24"/>
          <w:lang w:val="es-ES"/>
        </w:rPr>
        <w:t xml:space="preserve">, una fotografía y el número del DNI de cada uno de los </w:t>
      </w:r>
      <w:r w:rsidR="00BB13E5" w:rsidRPr="00E92881">
        <w:rPr>
          <w:rFonts w:ascii="Arial" w:eastAsia="MS Mincho" w:hAnsi="Arial" w:cs="Arial"/>
          <w:sz w:val="24"/>
          <w:szCs w:val="24"/>
          <w:lang w:val="es-ES"/>
        </w:rPr>
        <w:t>monitores</w:t>
      </w:r>
      <w:r w:rsidRPr="00E92881">
        <w:rPr>
          <w:rFonts w:ascii="Arial" w:eastAsia="MS Mincho" w:hAnsi="Arial" w:cs="Arial"/>
          <w:sz w:val="24"/>
          <w:szCs w:val="24"/>
          <w:lang w:val="es-ES"/>
        </w:rPr>
        <w:t xml:space="preserve"> con los </w:t>
      </w:r>
      <w:r w:rsidRPr="00E92881">
        <w:rPr>
          <w:rFonts w:ascii="Arial" w:eastAsia="MS Mincho" w:hAnsi="Arial" w:cs="Arial"/>
          <w:sz w:val="24"/>
          <w:szCs w:val="24"/>
          <w:lang w:val="es-ES"/>
        </w:rPr>
        <w:lastRenderedPageBreak/>
        <w:t xml:space="preserve">que van a contar a lo largo de </w:t>
      </w:r>
      <w:r w:rsidR="006F799F" w:rsidRPr="00E92881">
        <w:rPr>
          <w:rFonts w:ascii="Arial" w:eastAsia="MS Mincho" w:hAnsi="Arial" w:cs="Arial"/>
          <w:sz w:val="24"/>
          <w:szCs w:val="24"/>
          <w:lang w:val="es-ES"/>
        </w:rPr>
        <w:t>esta</w:t>
      </w:r>
      <w:r w:rsidRPr="00E92881">
        <w:rPr>
          <w:rFonts w:ascii="Arial" w:eastAsia="MS Mincho" w:hAnsi="Arial" w:cs="Arial"/>
          <w:sz w:val="24"/>
          <w:szCs w:val="24"/>
          <w:lang w:val="es-ES"/>
        </w:rPr>
        <w:t xml:space="preserve"> </w:t>
      </w:r>
      <w:r w:rsidR="00EE695A" w:rsidRPr="00E92881">
        <w:rPr>
          <w:rFonts w:ascii="Arial" w:eastAsia="MS Mincho" w:hAnsi="Arial" w:cs="Arial"/>
          <w:sz w:val="24"/>
          <w:szCs w:val="24"/>
          <w:lang w:val="es-ES"/>
        </w:rPr>
        <w:t>C</w:t>
      </w:r>
      <w:r w:rsidRPr="00E92881">
        <w:rPr>
          <w:rFonts w:ascii="Arial" w:eastAsia="MS Mincho" w:hAnsi="Arial" w:cs="Arial"/>
          <w:sz w:val="24"/>
          <w:szCs w:val="24"/>
          <w:lang w:val="es-ES"/>
        </w:rPr>
        <w:t>onvocatoria. As</w:t>
      </w:r>
      <w:r w:rsidR="00EE695A" w:rsidRPr="00E92881">
        <w:rPr>
          <w:rFonts w:ascii="Arial" w:eastAsia="MS Mincho" w:hAnsi="Arial" w:cs="Arial"/>
          <w:sz w:val="24"/>
          <w:szCs w:val="24"/>
          <w:lang w:val="es-ES"/>
        </w:rPr>
        <w:t xml:space="preserve">í, </w:t>
      </w:r>
      <w:r w:rsidRPr="00E92881">
        <w:rPr>
          <w:rFonts w:ascii="Arial" w:eastAsia="MS Mincho" w:hAnsi="Arial" w:cs="Arial"/>
          <w:sz w:val="24"/>
          <w:szCs w:val="24"/>
          <w:lang w:val="es-ES"/>
        </w:rPr>
        <w:t>los Centros que desee</w:t>
      </w:r>
      <w:r w:rsidR="00196C40" w:rsidRPr="00E92881">
        <w:rPr>
          <w:rFonts w:ascii="Arial" w:eastAsia="MS Mincho" w:hAnsi="Arial" w:cs="Arial"/>
          <w:sz w:val="24"/>
          <w:szCs w:val="24"/>
          <w:lang w:val="es-ES"/>
        </w:rPr>
        <w:t xml:space="preserve">n incorporar a </w:t>
      </w:r>
      <w:r w:rsidR="00BB13E5" w:rsidRPr="00E92881">
        <w:rPr>
          <w:rFonts w:ascii="Arial" w:eastAsia="MS Mincho" w:hAnsi="Arial" w:cs="Arial"/>
          <w:sz w:val="24"/>
          <w:szCs w:val="24"/>
          <w:lang w:val="es-ES"/>
        </w:rPr>
        <w:t>monitores</w:t>
      </w:r>
      <w:r w:rsidR="00196C40" w:rsidRPr="00E92881">
        <w:rPr>
          <w:rFonts w:ascii="Arial" w:eastAsia="MS Mincho" w:hAnsi="Arial" w:cs="Arial"/>
          <w:sz w:val="24"/>
          <w:szCs w:val="24"/>
          <w:lang w:val="es-ES"/>
        </w:rPr>
        <w:t xml:space="preserve"> nuevos</w:t>
      </w:r>
      <w:r w:rsidRPr="00E92881">
        <w:rPr>
          <w:rFonts w:ascii="Arial" w:eastAsia="MS Mincho" w:hAnsi="Arial" w:cs="Arial"/>
          <w:sz w:val="24"/>
          <w:szCs w:val="24"/>
          <w:lang w:val="es-ES"/>
        </w:rPr>
        <w:t xml:space="preserve"> para que viajen en el año 201</w:t>
      </w:r>
      <w:r w:rsidR="00D1150D" w:rsidRPr="00E92881">
        <w:rPr>
          <w:rFonts w:ascii="Arial" w:eastAsia="MS Mincho" w:hAnsi="Arial" w:cs="Arial"/>
          <w:sz w:val="24"/>
          <w:szCs w:val="24"/>
          <w:lang w:val="es-ES"/>
        </w:rPr>
        <w:t>7</w:t>
      </w:r>
      <w:r w:rsidRPr="00E92881">
        <w:rPr>
          <w:rFonts w:ascii="Arial" w:eastAsia="MS Mincho" w:hAnsi="Arial" w:cs="Arial"/>
          <w:sz w:val="24"/>
          <w:szCs w:val="24"/>
          <w:lang w:val="es-ES"/>
        </w:rPr>
        <w:t xml:space="preserve">, deben enviar un currículum actualizado de los mismos para que pueda ser valorado </w:t>
      </w:r>
      <w:r w:rsidR="00196C40" w:rsidRPr="00E92881">
        <w:rPr>
          <w:rFonts w:ascii="Arial" w:eastAsia="MS Mincho" w:hAnsi="Arial" w:cs="Arial"/>
          <w:sz w:val="24"/>
          <w:szCs w:val="24"/>
          <w:lang w:val="es-ES"/>
        </w:rPr>
        <w:t xml:space="preserve">y </w:t>
      </w:r>
      <w:r w:rsidR="008A1936" w:rsidRPr="00E92881">
        <w:rPr>
          <w:rFonts w:ascii="Arial" w:eastAsia="MS Mincho" w:hAnsi="Arial" w:cs="Arial"/>
          <w:sz w:val="24"/>
          <w:szCs w:val="24"/>
          <w:lang w:val="es-ES"/>
        </w:rPr>
        <w:t xml:space="preserve">tomada la resolución oportuna </w:t>
      </w:r>
      <w:r w:rsidRPr="00E92881">
        <w:rPr>
          <w:rFonts w:ascii="Arial" w:eastAsia="MS Mincho" w:hAnsi="Arial" w:cs="Arial"/>
          <w:sz w:val="24"/>
          <w:szCs w:val="24"/>
          <w:lang w:val="es-ES"/>
        </w:rPr>
        <w:t>por esta Dirección</w:t>
      </w:r>
      <w:r w:rsidR="008A1936" w:rsidRPr="00E92881">
        <w:rPr>
          <w:rFonts w:ascii="Arial" w:eastAsia="MS Mincho" w:hAnsi="Arial" w:cs="Arial"/>
          <w:sz w:val="24"/>
          <w:szCs w:val="24"/>
          <w:lang w:val="es-ES"/>
        </w:rPr>
        <w:t xml:space="preserve">. </w:t>
      </w:r>
      <w:r w:rsidR="00FB2064" w:rsidRPr="00E92881">
        <w:rPr>
          <w:rFonts w:ascii="Arial" w:eastAsia="MS Mincho" w:hAnsi="Arial" w:cs="Arial"/>
          <w:sz w:val="24"/>
          <w:szCs w:val="24"/>
          <w:lang w:val="es-ES"/>
        </w:rPr>
        <w:t>Si con posterioridad a esta fecha surgen nuevos candidatos</w:t>
      </w:r>
      <w:r w:rsidR="00EE695A" w:rsidRPr="00E92881">
        <w:rPr>
          <w:rFonts w:ascii="Arial" w:eastAsia="MS Mincho" w:hAnsi="Arial" w:cs="Arial"/>
          <w:sz w:val="24"/>
          <w:szCs w:val="24"/>
          <w:lang w:val="es-ES"/>
        </w:rPr>
        <w:t>,</w:t>
      </w:r>
      <w:r w:rsidR="00FB2064" w:rsidRPr="00E92881">
        <w:rPr>
          <w:rFonts w:ascii="Arial" w:eastAsia="MS Mincho" w:hAnsi="Arial" w:cs="Arial"/>
          <w:sz w:val="24"/>
          <w:szCs w:val="24"/>
          <w:lang w:val="es-ES"/>
        </w:rPr>
        <w:t xml:space="preserve"> se </w:t>
      </w:r>
      <w:r w:rsidR="006A100B" w:rsidRPr="00E92881">
        <w:rPr>
          <w:rFonts w:ascii="Arial" w:eastAsia="MS Mincho" w:hAnsi="Arial" w:cs="Arial"/>
          <w:sz w:val="24"/>
          <w:szCs w:val="24"/>
          <w:lang w:val="es-ES"/>
        </w:rPr>
        <w:t xml:space="preserve">seguirá </w:t>
      </w:r>
      <w:r w:rsidR="00FB2064" w:rsidRPr="00E92881">
        <w:rPr>
          <w:rFonts w:ascii="Arial" w:eastAsia="MS Mincho" w:hAnsi="Arial" w:cs="Arial"/>
          <w:sz w:val="24"/>
          <w:szCs w:val="24"/>
          <w:lang w:val="es-ES"/>
        </w:rPr>
        <w:t>el mismo trámite.</w:t>
      </w:r>
    </w:p>
    <w:p w:rsidR="00F279D4" w:rsidRPr="00E92881" w:rsidRDefault="00F279D4" w:rsidP="00757E04">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Los </w:t>
      </w:r>
      <w:r w:rsidR="00BB13E5" w:rsidRPr="00E92881">
        <w:rPr>
          <w:rFonts w:ascii="Arial" w:eastAsia="MS Mincho" w:hAnsi="Arial" w:cs="Arial"/>
          <w:sz w:val="24"/>
          <w:szCs w:val="24"/>
          <w:lang w:val="es-ES"/>
        </w:rPr>
        <w:t>monitores</w:t>
      </w:r>
      <w:r w:rsidRPr="00E92881">
        <w:rPr>
          <w:rFonts w:ascii="Arial" w:eastAsia="MS Mincho" w:hAnsi="Arial" w:cs="Arial"/>
          <w:sz w:val="24"/>
          <w:szCs w:val="24"/>
          <w:lang w:val="es-ES"/>
        </w:rPr>
        <w:t xml:space="preserve"> deben elaborar un informe tras la finalización de cada turno, en el que se valoren al menos los siguientes aspectos:</w:t>
      </w:r>
    </w:p>
    <w:p w:rsidR="00F279D4" w:rsidRPr="00E92881" w:rsidRDefault="00F279D4" w:rsidP="00757E04">
      <w:pPr>
        <w:pStyle w:val="Textosinformato"/>
        <w:jc w:val="both"/>
        <w:rPr>
          <w:rFonts w:ascii="Arial" w:eastAsia="MS Mincho" w:hAnsi="Arial" w:cs="Arial"/>
          <w:b/>
          <w:bCs/>
          <w:sz w:val="24"/>
          <w:szCs w:val="24"/>
          <w:lang w:val="es-ES"/>
        </w:rPr>
      </w:pPr>
    </w:p>
    <w:p w:rsidR="00F279D4" w:rsidRPr="00E92881" w:rsidRDefault="00F279D4" w:rsidP="00757E04">
      <w:pPr>
        <w:pStyle w:val="Textosinformato"/>
        <w:tabs>
          <w:tab w:val="left"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a)</w:t>
      </w:r>
      <w:r w:rsidRPr="00E92881">
        <w:rPr>
          <w:rFonts w:ascii="Arial" w:eastAsia="MS Mincho" w:hAnsi="Arial" w:cs="Arial"/>
          <w:sz w:val="24"/>
          <w:szCs w:val="24"/>
          <w:lang w:val="es-ES"/>
        </w:rPr>
        <w:tab/>
        <w:t>Medios de transporte, reseñando las incidencias surgidas.</w:t>
      </w:r>
    </w:p>
    <w:p w:rsidR="00F279D4" w:rsidRPr="00E92881" w:rsidRDefault="00F279D4" w:rsidP="00757E04">
      <w:pPr>
        <w:pStyle w:val="Textosinformato"/>
        <w:tabs>
          <w:tab w:val="left"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b)</w:t>
      </w:r>
      <w:r w:rsidRPr="00E92881">
        <w:rPr>
          <w:rFonts w:ascii="Arial" w:eastAsia="MS Mincho" w:hAnsi="Arial" w:cs="Arial"/>
          <w:sz w:val="24"/>
          <w:szCs w:val="24"/>
          <w:lang w:val="es-ES"/>
        </w:rPr>
        <w:tab/>
        <w:t>Instalaciones del hotel y calidad de atención de su personal.</w:t>
      </w:r>
    </w:p>
    <w:p w:rsidR="00F279D4" w:rsidRPr="00E92881" w:rsidRDefault="00F279D4" w:rsidP="00757E04">
      <w:pPr>
        <w:pStyle w:val="Textosinformato"/>
        <w:tabs>
          <w:tab w:val="left"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c)</w:t>
      </w:r>
      <w:r w:rsidRPr="00E92881">
        <w:rPr>
          <w:rFonts w:ascii="Arial" w:eastAsia="MS Mincho" w:hAnsi="Arial" w:cs="Arial"/>
          <w:sz w:val="24"/>
          <w:szCs w:val="24"/>
          <w:lang w:val="es-ES"/>
        </w:rPr>
        <w:tab/>
        <w:t>Animación en el hotel.</w:t>
      </w:r>
    </w:p>
    <w:p w:rsidR="00F279D4" w:rsidRPr="00E92881" w:rsidRDefault="00F279D4" w:rsidP="00757E04">
      <w:pPr>
        <w:pStyle w:val="Textosinformato"/>
        <w:tabs>
          <w:tab w:val="left"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d)</w:t>
      </w:r>
      <w:r w:rsidRPr="00E92881">
        <w:rPr>
          <w:rFonts w:ascii="Arial" w:eastAsia="MS Mincho" w:hAnsi="Arial" w:cs="Arial"/>
          <w:sz w:val="24"/>
          <w:szCs w:val="24"/>
          <w:lang w:val="es-ES"/>
        </w:rPr>
        <w:tab/>
        <w:t>Excursiones, diferenciando la incluida de las opcionales.</w:t>
      </w:r>
    </w:p>
    <w:p w:rsidR="00F279D4" w:rsidRPr="00E92881" w:rsidRDefault="00F279D4" w:rsidP="00757E04">
      <w:pPr>
        <w:pStyle w:val="Textosinformato"/>
        <w:tabs>
          <w:tab w:val="left"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e)</w:t>
      </w:r>
      <w:r w:rsidRPr="00E92881">
        <w:rPr>
          <w:rFonts w:ascii="Arial" w:eastAsia="MS Mincho" w:hAnsi="Arial" w:cs="Arial"/>
          <w:sz w:val="24"/>
          <w:szCs w:val="24"/>
          <w:lang w:val="es-ES"/>
        </w:rPr>
        <w:tab/>
        <w:t>Grado de cohesión del grupo.</w:t>
      </w:r>
    </w:p>
    <w:p w:rsidR="00F279D4" w:rsidRPr="00E92881" w:rsidRDefault="00F279D4" w:rsidP="00757E04">
      <w:pPr>
        <w:pStyle w:val="Textosinformato"/>
        <w:tabs>
          <w:tab w:val="left"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f)</w:t>
      </w:r>
      <w:r w:rsidRPr="00E92881">
        <w:rPr>
          <w:rFonts w:ascii="Arial" w:eastAsia="MS Mincho" w:hAnsi="Arial" w:cs="Arial"/>
          <w:sz w:val="24"/>
          <w:szCs w:val="24"/>
          <w:lang w:val="es-ES"/>
        </w:rPr>
        <w:tab/>
        <w:t>Aspectos reseñables sobre la póliza de s</w:t>
      </w:r>
      <w:r w:rsidR="00724167" w:rsidRPr="00E92881">
        <w:rPr>
          <w:rFonts w:ascii="Arial" w:eastAsia="MS Mincho" w:hAnsi="Arial" w:cs="Arial"/>
          <w:sz w:val="24"/>
          <w:szCs w:val="24"/>
          <w:lang w:val="es-ES"/>
        </w:rPr>
        <w:t>eguro (coordinación, salud</w:t>
      </w:r>
      <w:r w:rsidRPr="00E92881">
        <w:rPr>
          <w:rFonts w:ascii="Arial" w:eastAsia="MS Mincho" w:hAnsi="Arial" w:cs="Arial"/>
          <w:sz w:val="24"/>
          <w:szCs w:val="24"/>
          <w:lang w:val="es-ES"/>
        </w:rPr>
        <w:t>).</w:t>
      </w:r>
    </w:p>
    <w:p w:rsidR="00F279D4" w:rsidRPr="00E92881" w:rsidRDefault="00F279D4" w:rsidP="00757E04">
      <w:pPr>
        <w:pStyle w:val="Textosinformato"/>
        <w:tabs>
          <w:tab w:val="left"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g)</w:t>
      </w:r>
      <w:r w:rsidRPr="00E92881">
        <w:rPr>
          <w:rFonts w:ascii="Arial" w:eastAsia="MS Mincho" w:hAnsi="Arial" w:cs="Arial"/>
          <w:sz w:val="24"/>
          <w:szCs w:val="24"/>
          <w:lang w:val="es-ES"/>
        </w:rPr>
        <w:tab/>
        <w:t>Incidencias relativas a los participantes.</w:t>
      </w:r>
    </w:p>
    <w:p w:rsidR="00F279D4" w:rsidRPr="00E92881" w:rsidRDefault="00F279D4" w:rsidP="00916F74">
      <w:pPr>
        <w:pStyle w:val="Textosinformato"/>
        <w:ind w:left="708"/>
        <w:jc w:val="both"/>
        <w:rPr>
          <w:rFonts w:ascii="Arial" w:eastAsia="MS Mincho" w:hAnsi="Arial" w:cs="Arial"/>
          <w:sz w:val="24"/>
          <w:szCs w:val="24"/>
          <w:lang w:val="es-ES"/>
        </w:rPr>
      </w:pPr>
    </w:p>
    <w:p w:rsidR="00F279D4" w:rsidRPr="00E92881" w:rsidRDefault="00F279D4" w:rsidP="009E5AC3">
      <w:pPr>
        <w:pStyle w:val="Textosinformato"/>
        <w:ind w:left="708"/>
        <w:jc w:val="both"/>
        <w:rPr>
          <w:rFonts w:ascii="Arial" w:eastAsia="MS Mincho" w:hAnsi="Arial" w:cs="Arial"/>
          <w:sz w:val="24"/>
          <w:szCs w:val="24"/>
          <w:lang w:val="es-ES"/>
        </w:rPr>
      </w:pPr>
      <w:r w:rsidRPr="00E92881">
        <w:rPr>
          <w:rFonts w:ascii="Arial" w:eastAsia="MS Mincho" w:hAnsi="Arial" w:cs="Arial"/>
          <w:sz w:val="24"/>
          <w:szCs w:val="24"/>
          <w:lang w:val="es-ES"/>
        </w:rPr>
        <w:t xml:space="preserve">Además, se debe indicar en el encabezamiento la fecha y destino del turno objeto del informe, ya que este dato resulta necesario para que desde la Dirección de Autonomía Personal, Atención </w:t>
      </w:r>
      <w:r w:rsidR="00F525B6" w:rsidRPr="00E92881">
        <w:rPr>
          <w:rFonts w:ascii="Arial" w:eastAsia="MS Mincho" w:hAnsi="Arial" w:cs="Arial"/>
          <w:sz w:val="24"/>
          <w:szCs w:val="24"/>
          <w:lang w:val="es-ES"/>
        </w:rPr>
        <w:t>al Mayor, Juventud, Ocio</w:t>
      </w:r>
      <w:r w:rsidRPr="00E92881">
        <w:rPr>
          <w:rFonts w:ascii="Arial" w:eastAsia="MS Mincho" w:hAnsi="Arial" w:cs="Arial"/>
          <w:sz w:val="24"/>
          <w:szCs w:val="24"/>
          <w:lang w:val="es-ES"/>
        </w:rPr>
        <w:t xml:space="preserve"> y Deporte se </w:t>
      </w:r>
      <w:r w:rsidR="00D97205" w:rsidRPr="00E92881">
        <w:rPr>
          <w:rFonts w:ascii="Arial" w:eastAsia="MS Mincho" w:hAnsi="Arial" w:cs="Arial"/>
          <w:sz w:val="24"/>
          <w:szCs w:val="24"/>
          <w:lang w:val="es-ES"/>
        </w:rPr>
        <w:t>realice un adecuado</w:t>
      </w:r>
      <w:r w:rsidRPr="00E92881">
        <w:rPr>
          <w:rFonts w:ascii="Arial" w:eastAsia="MS Mincho" w:hAnsi="Arial" w:cs="Arial"/>
          <w:sz w:val="24"/>
          <w:szCs w:val="24"/>
          <w:lang w:val="es-ES"/>
        </w:rPr>
        <w:t xml:space="preserve"> seguimiento de los viajes. P</w:t>
      </w:r>
      <w:r w:rsidR="00D97205" w:rsidRPr="00E92881">
        <w:rPr>
          <w:rFonts w:ascii="Arial" w:eastAsia="MS Mincho" w:hAnsi="Arial" w:cs="Arial"/>
          <w:sz w:val="24"/>
          <w:szCs w:val="24"/>
          <w:lang w:val="es-ES"/>
        </w:rPr>
        <w:t xml:space="preserve">or este motivo, dicho </w:t>
      </w:r>
      <w:r w:rsidR="005321F7" w:rsidRPr="00E92881">
        <w:rPr>
          <w:rFonts w:ascii="Arial" w:eastAsia="MS Mincho" w:hAnsi="Arial" w:cs="Arial"/>
          <w:sz w:val="24"/>
          <w:szCs w:val="24"/>
          <w:lang w:val="es-ES"/>
        </w:rPr>
        <w:t xml:space="preserve">informe </w:t>
      </w:r>
      <w:r w:rsidR="00D97205" w:rsidRPr="00E92881">
        <w:rPr>
          <w:rFonts w:ascii="Arial" w:eastAsia="MS Mincho" w:hAnsi="Arial" w:cs="Arial"/>
          <w:sz w:val="24"/>
          <w:szCs w:val="24"/>
          <w:lang w:val="es-ES"/>
        </w:rPr>
        <w:t>debe</w:t>
      </w:r>
      <w:r w:rsidRPr="00E92881">
        <w:rPr>
          <w:rFonts w:ascii="Arial" w:eastAsia="MS Mincho" w:hAnsi="Arial" w:cs="Arial"/>
          <w:sz w:val="24"/>
          <w:szCs w:val="24"/>
          <w:lang w:val="es-ES"/>
        </w:rPr>
        <w:t xml:space="preserve"> ser introducido por los distintos Centros de la ONCE en la aplicación</w:t>
      </w:r>
      <w:r w:rsidR="008C3885" w:rsidRPr="00E92881">
        <w:rPr>
          <w:rFonts w:ascii="Arial" w:eastAsia="MS Mincho" w:hAnsi="Arial" w:cs="Arial"/>
          <w:sz w:val="24"/>
          <w:szCs w:val="24"/>
          <w:lang w:val="es-ES"/>
        </w:rPr>
        <w:t xml:space="preserve"> informática</w:t>
      </w:r>
      <w:r w:rsidR="009E5AC3" w:rsidRPr="00E92881">
        <w:rPr>
          <w:rFonts w:ascii="Arial" w:eastAsia="MS Mincho" w:hAnsi="Arial" w:cs="Arial"/>
          <w:sz w:val="24"/>
          <w:szCs w:val="24"/>
          <w:lang w:val="es-ES"/>
        </w:rPr>
        <w:t>, antes de la “</w:t>
      </w:r>
      <w:r w:rsidR="009E5AC3" w:rsidRPr="00E92881">
        <w:rPr>
          <w:rFonts w:ascii="Arial" w:eastAsia="MS Mincho" w:hAnsi="Arial" w:cs="Arial"/>
          <w:b/>
          <w:sz w:val="24"/>
          <w:szCs w:val="24"/>
          <w:lang w:val="es-ES"/>
        </w:rPr>
        <w:t>fecha cierre</w:t>
      </w:r>
      <w:r w:rsidR="009E5AC3" w:rsidRPr="00E92881">
        <w:rPr>
          <w:rFonts w:ascii="Arial" w:eastAsia="MS Mincho" w:hAnsi="Arial" w:cs="Arial"/>
          <w:sz w:val="24"/>
          <w:szCs w:val="24"/>
          <w:lang w:val="es-ES"/>
        </w:rPr>
        <w:t xml:space="preserve">” </w:t>
      </w:r>
      <w:r w:rsidR="001613B3" w:rsidRPr="00E92881">
        <w:rPr>
          <w:rFonts w:ascii="Arial" w:eastAsia="MS Mincho" w:hAnsi="Arial" w:cs="Arial"/>
          <w:sz w:val="24"/>
          <w:szCs w:val="24"/>
          <w:lang w:val="es-ES"/>
        </w:rPr>
        <w:t xml:space="preserve"> asignada a</w:t>
      </w:r>
      <w:r w:rsidR="00704A76" w:rsidRPr="00E92881">
        <w:rPr>
          <w:rFonts w:ascii="Arial" w:eastAsia="MS Mincho" w:hAnsi="Arial" w:cs="Arial"/>
          <w:sz w:val="24"/>
          <w:szCs w:val="24"/>
          <w:lang w:val="es-ES"/>
        </w:rPr>
        <w:t xml:space="preserve"> cada turno (Anexo I</w:t>
      </w:r>
      <w:r w:rsidR="001613B3" w:rsidRPr="00E92881">
        <w:rPr>
          <w:rFonts w:ascii="Arial" w:eastAsia="MS Mincho" w:hAnsi="Arial" w:cs="Arial"/>
          <w:sz w:val="24"/>
          <w:szCs w:val="24"/>
          <w:lang w:val="es-ES"/>
        </w:rPr>
        <w:t>, tabla 1</w:t>
      </w:r>
      <w:r w:rsidR="00704A76" w:rsidRPr="00E92881">
        <w:rPr>
          <w:rFonts w:ascii="Arial" w:eastAsia="MS Mincho" w:hAnsi="Arial" w:cs="Arial"/>
          <w:sz w:val="24"/>
          <w:szCs w:val="24"/>
          <w:lang w:val="es-ES"/>
        </w:rPr>
        <w:t>).</w:t>
      </w:r>
    </w:p>
    <w:p w:rsidR="00877F4A" w:rsidRPr="00E92881" w:rsidRDefault="00877F4A">
      <w:pPr>
        <w:rPr>
          <w:rStyle w:val="Ttulo1Car"/>
          <w:rFonts w:eastAsia="MS Mincho"/>
          <w:b w:val="0"/>
          <w:sz w:val="24"/>
          <w:szCs w:val="24"/>
          <w:lang w:val="es-ES"/>
        </w:rPr>
      </w:pPr>
      <w:bookmarkStart w:id="57" w:name="_Toc306277065"/>
      <w:bookmarkStart w:id="58" w:name="_Toc306277163"/>
      <w:bookmarkStart w:id="59" w:name="_Toc306277235"/>
      <w:bookmarkStart w:id="60" w:name="_Toc306277382"/>
      <w:bookmarkStart w:id="61" w:name="_Toc306277445"/>
      <w:bookmarkStart w:id="62" w:name="_Toc306277489"/>
      <w:bookmarkStart w:id="63" w:name="_Toc306277576"/>
      <w:bookmarkStart w:id="64" w:name="_Toc306277643"/>
      <w:bookmarkStart w:id="65" w:name="_Toc306277702"/>
      <w:bookmarkStart w:id="66" w:name="_Toc306277784"/>
      <w:bookmarkStart w:id="67" w:name="_Toc306277836"/>
      <w:bookmarkStart w:id="68" w:name="_Toc306277900"/>
      <w:bookmarkStart w:id="69" w:name="_Toc306278096"/>
      <w:bookmarkStart w:id="70" w:name="_Toc306278169"/>
    </w:p>
    <w:p w:rsidR="00F279D4" w:rsidRPr="00E92881" w:rsidRDefault="00F279D4" w:rsidP="00757E04">
      <w:pPr>
        <w:pStyle w:val="Textosinformato"/>
        <w:numPr>
          <w:ilvl w:val="0"/>
          <w:numId w:val="8"/>
        </w:numPr>
        <w:jc w:val="both"/>
        <w:rPr>
          <w:rStyle w:val="Ttulo1Car"/>
          <w:rFonts w:eastAsia="MS Mincho"/>
          <w:sz w:val="24"/>
          <w:szCs w:val="24"/>
          <w:lang w:val="es-ES"/>
        </w:rPr>
      </w:pPr>
      <w:bookmarkStart w:id="71" w:name="_Toc465405411"/>
      <w:r w:rsidRPr="00E92881">
        <w:rPr>
          <w:rStyle w:val="Ttulo1Car"/>
          <w:rFonts w:eastAsia="MS Mincho"/>
          <w:sz w:val="24"/>
          <w:szCs w:val="24"/>
          <w:lang w:val="es-ES"/>
        </w:rPr>
        <w:t>PROCEDIMIENTO</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F279D4" w:rsidRPr="00E92881" w:rsidRDefault="00F279D4" w:rsidP="00757E04">
      <w:pPr>
        <w:pStyle w:val="Textosinformato"/>
        <w:jc w:val="both"/>
        <w:rPr>
          <w:rFonts w:ascii="Arial" w:eastAsia="MS Mincho" w:hAnsi="Arial" w:cs="Arial"/>
          <w:bCs/>
          <w:sz w:val="24"/>
          <w:szCs w:val="24"/>
          <w:lang w:val="es-ES"/>
        </w:rPr>
      </w:pPr>
    </w:p>
    <w:p w:rsidR="0098437A" w:rsidRPr="00E92881" w:rsidRDefault="00F279D4" w:rsidP="0098437A">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Las Delegaciones Territoriales y Direcciones de Zona </w:t>
      </w:r>
      <w:r w:rsidR="00CC2E7C" w:rsidRPr="00E92881">
        <w:rPr>
          <w:rFonts w:ascii="Arial" w:eastAsia="MS Mincho" w:hAnsi="Arial" w:cs="Arial"/>
          <w:sz w:val="24"/>
          <w:szCs w:val="24"/>
          <w:lang w:val="es-ES"/>
        </w:rPr>
        <w:t xml:space="preserve">deben </w:t>
      </w:r>
      <w:r w:rsidRPr="00E92881">
        <w:rPr>
          <w:rFonts w:ascii="Arial" w:eastAsia="MS Mincho" w:hAnsi="Arial" w:cs="Arial"/>
          <w:sz w:val="24"/>
          <w:szCs w:val="24"/>
          <w:lang w:val="es-ES"/>
        </w:rPr>
        <w:t xml:space="preserve">dar de alta </w:t>
      </w:r>
      <w:r w:rsidR="001613B3" w:rsidRPr="00E92881">
        <w:rPr>
          <w:rFonts w:ascii="Arial" w:eastAsia="MS Mincho" w:hAnsi="Arial" w:cs="Arial"/>
          <w:sz w:val="24"/>
          <w:szCs w:val="24"/>
          <w:lang w:val="es-ES"/>
        </w:rPr>
        <w:t xml:space="preserve">en la aplicación informática </w:t>
      </w:r>
      <w:r w:rsidRPr="00E92881">
        <w:rPr>
          <w:rFonts w:ascii="Arial" w:eastAsia="MS Mincho" w:hAnsi="Arial" w:cs="Arial"/>
          <w:sz w:val="24"/>
          <w:szCs w:val="24"/>
          <w:lang w:val="es-ES"/>
        </w:rPr>
        <w:t>los turnos asignados en el presente Oficio-Circular, según se indica en el Anexo I, tabla 1.</w:t>
      </w:r>
    </w:p>
    <w:p w:rsidR="0098437A" w:rsidRPr="00E92881" w:rsidRDefault="0098437A" w:rsidP="0098437A">
      <w:pPr>
        <w:pStyle w:val="Textosinformato"/>
        <w:jc w:val="both"/>
        <w:rPr>
          <w:rFonts w:ascii="Arial" w:eastAsia="MS Mincho" w:hAnsi="Arial" w:cs="Arial"/>
          <w:bCs/>
          <w:sz w:val="24"/>
          <w:szCs w:val="24"/>
          <w:lang w:val="es-ES"/>
        </w:rPr>
      </w:pPr>
    </w:p>
    <w:p w:rsidR="00733165" w:rsidRPr="00E92881" w:rsidRDefault="00F279D4" w:rsidP="00733165">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Todas las solicitudes que se reciban en cada Delegación Territorial, Dirección de Zona o Dirección de Apoyo deben introducirse en la aplicación informática, en el turno concreto que se solicite, con independencia del número de plazas que se hayan asignado al mismo p</w:t>
      </w:r>
      <w:r w:rsidR="00733165" w:rsidRPr="00E92881">
        <w:rPr>
          <w:rFonts w:ascii="Arial" w:eastAsia="MS Mincho" w:hAnsi="Arial" w:cs="Arial"/>
          <w:sz w:val="24"/>
          <w:szCs w:val="24"/>
          <w:lang w:val="es-ES"/>
        </w:rPr>
        <w:t>or normativa.</w:t>
      </w:r>
    </w:p>
    <w:p w:rsidR="00733165" w:rsidRPr="00E92881" w:rsidRDefault="00733165" w:rsidP="00733165">
      <w:pPr>
        <w:pStyle w:val="Prrafodelista"/>
        <w:rPr>
          <w:rFonts w:ascii="Arial" w:eastAsia="MS Mincho" w:hAnsi="Arial" w:cs="Arial"/>
          <w:sz w:val="24"/>
          <w:szCs w:val="24"/>
          <w:lang w:val="es-ES"/>
        </w:rPr>
      </w:pPr>
    </w:p>
    <w:p w:rsidR="00733165" w:rsidRPr="00E92881" w:rsidRDefault="00694C9F" w:rsidP="00733165">
      <w:pPr>
        <w:pStyle w:val="Textosinformato"/>
        <w:ind w:left="709"/>
        <w:jc w:val="both"/>
        <w:rPr>
          <w:rFonts w:ascii="Arial" w:eastAsia="MS Mincho" w:hAnsi="Arial" w:cs="Arial"/>
          <w:sz w:val="24"/>
          <w:szCs w:val="24"/>
          <w:lang w:val="es-ES"/>
        </w:rPr>
      </w:pPr>
      <w:r w:rsidRPr="00E92881">
        <w:rPr>
          <w:rFonts w:ascii="Arial" w:eastAsia="MS Mincho" w:hAnsi="Arial" w:cs="Arial"/>
          <w:sz w:val="24"/>
          <w:szCs w:val="24"/>
          <w:lang w:val="es-ES"/>
        </w:rPr>
        <w:t xml:space="preserve">Cada </w:t>
      </w:r>
      <w:r w:rsidR="004204A0" w:rsidRPr="00E92881">
        <w:rPr>
          <w:rFonts w:ascii="Arial" w:eastAsia="MS Mincho" w:hAnsi="Arial" w:cs="Arial"/>
          <w:sz w:val="24"/>
          <w:szCs w:val="24"/>
          <w:lang w:val="es-ES"/>
        </w:rPr>
        <w:t>C</w:t>
      </w:r>
      <w:r w:rsidRPr="00E92881">
        <w:rPr>
          <w:rFonts w:ascii="Arial" w:eastAsia="MS Mincho" w:hAnsi="Arial" w:cs="Arial"/>
          <w:sz w:val="24"/>
          <w:szCs w:val="24"/>
          <w:lang w:val="es-ES"/>
        </w:rPr>
        <w:t>entro</w:t>
      </w:r>
      <w:r w:rsidR="004204A0"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w:t>
      </w:r>
      <w:r w:rsidR="00592B69" w:rsidRPr="00E92881">
        <w:rPr>
          <w:rFonts w:ascii="Arial" w:eastAsia="MS Mincho" w:hAnsi="Arial" w:cs="Arial"/>
          <w:sz w:val="24"/>
          <w:szCs w:val="24"/>
          <w:lang w:val="es-ES"/>
        </w:rPr>
        <w:t>previo a la fecha asignada de cierre a inscripciones</w:t>
      </w:r>
      <w:r w:rsidR="00733165" w:rsidRPr="00E92881">
        <w:rPr>
          <w:rFonts w:ascii="Arial" w:eastAsia="MS Mincho" w:hAnsi="Arial" w:cs="Arial"/>
          <w:sz w:val="24"/>
          <w:szCs w:val="24"/>
          <w:lang w:val="es-ES"/>
        </w:rPr>
        <w:t xml:space="preserve"> del turno</w:t>
      </w:r>
      <w:r w:rsidR="004204A0" w:rsidRPr="00E92881">
        <w:rPr>
          <w:rFonts w:ascii="Arial" w:eastAsia="MS Mincho" w:hAnsi="Arial" w:cs="Arial"/>
          <w:sz w:val="24"/>
          <w:szCs w:val="24"/>
          <w:lang w:val="es-ES"/>
        </w:rPr>
        <w:t>,</w:t>
      </w:r>
      <w:r w:rsidR="00733165" w:rsidRPr="00E92881">
        <w:rPr>
          <w:rFonts w:ascii="Arial" w:eastAsia="MS Mincho" w:hAnsi="Arial" w:cs="Arial"/>
          <w:sz w:val="24"/>
          <w:szCs w:val="24"/>
          <w:lang w:val="es-ES"/>
        </w:rPr>
        <w:t xml:space="preserve"> debe informar </w:t>
      </w:r>
      <w:r w:rsidR="004204A0" w:rsidRPr="00E92881">
        <w:rPr>
          <w:rFonts w:ascii="Arial" w:eastAsia="MS Mincho" w:hAnsi="Arial" w:cs="Arial"/>
          <w:sz w:val="24"/>
          <w:szCs w:val="24"/>
          <w:lang w:val="es-ES"/>
        </w:rPr>
        <w:t>por</w:t>
      </w:r>
      <w:r w:rsidR="00733165" w:rsidRPr="00E92881">
        <w:rPr>
          <w:rFonts w:ascii="Arial" w:eastAsia="MS Mincho" w:hAnsi="Arial" w:cs="Arial"/>
          <w:sz w:val="24"/>
          <w:szCs w:val="24"/>
          <w:lang w:val="es-ES"/>
        </w:rPr>
        <w:t xml:space="preserve"> correo electrónico al </w:t>
      </w:r>
      <w:r w:rsidR="0061472D" w:rsidRPr="00E92881">
        <w:rPr>
          <w:rFonts w:ascii="Arial" w:hAnsi="Arial" w:cs="Arial"/>
          <w:sz w:val="24"/>
          <w:szCs w:val="24"/>
          <w:lang w:val="es-ES"/>
        </w:rPr>
        <w:t>D</w:t>
      </w:r>
      <w:r w:rsidR="0061472D">
        <w:rPr>
          <w:rFonts w:ascii="Arial" w:hAnsi="Arial" w:cs="Arial"/>
          <w:sz w:val="24"/>
          <w:szCs w:val="24"/>
          <w:lang w:val="es-ES"/>
        </w:rPr>
        <w:t>epartamento</w:t>
      </w:r>
      <w:r w:rsidR="0061472D" w:rsidRPr="00E92881">
        <w:rPr>
          <w:rFonts w:ascii="Arial" w:hAnsi="Arial" w:cs="Arial"/>
          <w:sz w:val="24"/>
          <w:szCs w:val="24"/>
          <w:lang w:val="es-ES"/>
        </w:rPr>
        <w:t xml:space="preserve"> de</w:t>
      </w:r>
      <w:r w:rsidR="00733165" w:rsidRPr="00E92881">
        <w:rPr>
          <w:rFonts w:ascii="Arial" w:eastAsia="MS Mincho" w:hAnsi="Arial" w:cs="Arial"/>
          <w:sz w:val="24"/>
          <w:szCs w:val="24"/>
          <w:lang w:val="es-ES"/>
        </w:rPr>
        <w:t xml:space="preserve"> Atención </w:t>
      </w:r>
      <w:r w:rsidR="00F525B6" w:rsidRPr="00E92881">
        <w:rPr>
          <w:rFonts w:ascii="Arial" w:eastAsia="MS Mincho" w:hAnsi="Arial" w:cs="Arial"/>
          <w:sz w:val="24"/>
          <w:szCs w:val="24"/>
          <w:lang w:val="es-ES"/>
        </w:rPr>
        <w:t>al Mayor, Juventud, Ocio</w:t>
      </w:r>
      <w:r w:rsidR="00733165" w:rsidRPr="00E92881">
        <w:rPr>
          <w:rFonts w:ascii="Arial" w:eastAsia="MS Mincho" w:hAnsi="Arial" w:cs="Arial"/>
          <w:sz w:val="24"/>
          <w:szCs w:val="24"/>
          <w:lang w:val="es-ES"/>
        </w:rPr>
        <w:t xml:space="preserve"> y Deporte de los siguientes aspectos:</w:t>
      </w:r>
    </w:p>
    <w:p w:rsidR="00733165" w:rsidRPr="00E92881" w:rsidRDefault="00733165" w:rsidP="00733165">
      <w:pPr>
        <w:pStyle w:val="Textosinformato"/>
        <w:ind w:left="709"/>
        <w:jc w:val="both"/>
        <w:rPr>
          <w:rFonts w:ascii="Arial" w:eastAsia="MS Mincho" w:hAnsi="Arial" w:cs="Arial"/>
          <w:sz w:val="24"/>
          <w:szCs w:val="24"/>
          <w:lang w:val="es-ES"/>
        </w:rPr>
      </w:pPr>
    </w:p>
    <w:p w:rsidR="00733165" w:rsidRPr="00E92881" w:rsidRDefault="00733165" w:rsidP="004076E2">
      <w:pPr>
        <w:pStyle w:val="Textosinformato"/>
        <w:numPr>
          <w:ilvl w:val="0"/>
          <w:numId w:val="20"/>
        </w:numPr>
        <w:ind w:left="993" w:hanging="284"/>
        <w:jc w:val="both"/>
        <w:rPr>
          <w:rFonts w:ascii="Arial" w:eastAsia="MS Mincho" w:hAnsi="Arial" w:cs="Arial"/>
          <w:bCs/>
          <w:sz w:val="24"/>
          <w:szCs w:val="24"/>
          <w:lang w:val="es-ES"/>
        </w:rPr>
      </w:pPr>
      <w:r w:rsidRPr="00E92881">
        <w:rPr>
          <w:rFonts w:ascii="Arial" w:eastAsia="MS Mincho" w:hAnsi="Arial" w:cs="Arial"/>
          <w:sz w:val="24"/>
          <w:szCs w:val="24"/>
          <w:lang w:val="es-ES"/>
        </w:rPr>
        <w:t>N</w:t>
      </w:r>
      <w:r w:rsidR="00CC2E7C" w:rsidRPr="00E92881">
        <w:rPr>
          <w:rFonts w:ascii="Arial" w:eastAsia="MS Mincho" w:hAnsi="Arial" w:cs="Arial"/>
          <w:sz w:val="24"/>
          <w:szCs w:val="24"/>
          <w:lang w:val="es-ES"/>
        </w:rPr>
        <w:t xml:space="preserve">úmero estimado de asistentes (incluido el </w:t>
      </w:r>
      <w:r w:rsidR="006235E2" w:rsidRPr="00E92881">
        <w:rPr>
          <w:rFonts w:ascii="Arial" w:eastAsia="MS Mincho" w:hAnsi="Arial" w:cs="Arial"/>
          <w:sz w:val="24"/>
          <w:szCs w:val="24"/>
          <w:lang w:val="es-ES"/>
        </w:rPr>
        <w:t>m</w:t>
      </w:r>
      <w:r w:rsidR="00CC2E7C" w:rsidRPr="00E92881">
        <w:rPr>
          <w:rFonts w:ascii="Arial" w:eastAsia="MS Mincho" w:hAnsi="Arial" w:cs="Arial"/>
          <w:sz w:val="24"/>
          <w:szCs w:val="24"/>
          <w:lang w:val="es-ES"/>
        </w:rPr>
        <w:t>onitor)</w:t>
      </w:r>
      <w:r w:rsidRPr="00E92881">
        <w:rPr>
          <w:rFonts w:ascii="Arial" w:eastAsia="MS Mincho" w:hAnsi="Arial" w:cs="Arial"/>
          <w:sz w:val="24"/>
          <w:szCs w:val="24"/>
          <w:lang w:val="es-ES"/>
        </w:rPr>
        <w:t>.</w:t>
      </w:r>
    </w:p>
    <w:p w:rsidR="0041380B" w:rsidRPr="00E92881" w:rsidRDefault="0041380B" w:rsidP="004076E2">
      <w:pPr>
        <w:pStyle w:val="Textosinformato"/>
        <w:numPr>
          <w:ilvl w:val="0"/>
          <w:numId w:val="20"/>
        </w:numPr>
        <w:ind w:left="993" w:hanging="284"/>
        <w:jc w:val="both"/>
        <w:rPr>
          <w:rFonts w:ascii="Arial" w:eastAsia="MS Mincho" w:hAnsi="Arial" w:cs="Arial"/>
          <w:bCs/>
          <w:sz w:val="24"/>
          <w:szCs w:val="24"/>
          <w:lang w:val="es-ES"/>
        </w:rPr>
      </w:pPr>
      <w:r w:rsidRPr="00E92881">
        <w:rPr>
          <w:rFonts w:ascii="Arial" w:eastAsia="MS Mincho" w:hAnsi="Arial" w:cs="Arial"/>
          <w:sz w:val="24"/>
          <w:szCs w:val="24"/>
          <w:lang w:val="es-ES"/>
        </w:rPr>
        <w:t xml:space="preserve">Solicitud, si procede, de realización de turno conjunto con </w:t>
      </w:r>
      <w:r w:rsidR="004204A0" w:rsidRPr="00E92881">
        <w:rPr>
          <w:rFonts w:ascii="Arial" w:eastAsia="MS Mincho" w:hAnsi="Arial" w:cs="Arial"/>
          <w:sz w:val="24"/>
          <w:szCs w:val="24"/>
          <w:lang w:val="es-ES"/>
        </w:rPr>
        <w:t>C</w:t>
      </w:r>
      <w:r w:rsidRPr="00E92881">
        <w:rPr>
          <w:rFonts w:ascii="Arial" w:eastAsia="MS Mincho" w:hAnsi="Arial" w:cs="Arial"/>
          <w:sz w:val="24"/>
          <w:szCs w:val="24"/>
          <w:lang w:val="es-ES"/>
        </w:rPr>
        <w:t>entro</w:t>
      </w:r>
      <w:r w:rsidR="004204A0"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s </w:t>
      </w:r>
      <w:r w:rsidR="00995B02" w:rsidRPr="00E92881">
        <w:rPr>
          <w:rFonts w:ascii="Arial" w:eastAsia="MS Mincho" w:hAnsi="Arial" w:cs="Arial"/>
          <w:sz w:val="24"/>
          <w:szCs w:val="24"/>
          <w:lang w:val="es-ES"/>
        </w:rPr>
        <w:t>limítrofe</w:t>
      </w:r>
      <w:r w:rsidR="004204A0" w:rsidRPr="00E92881">
        <w:rPr>
          <w:rFonts w:ascii="Arial" w:eastAsia="MS Mincho" w:hAnsi="Arial" w:cs="Arial"/>
          <w:sz w:val="24"/>
          <w:szCs w:val="24"/>
          <w:lang w:val="es-ES"/>
        </w:rPr>
        <w:t>/</w:t>
      </w:r>
      <w:r w:rsidR="00995B02" w:rsidRPr="00E92881">
        <w:rPr>
          <w:rFonts w:ascii="Arial" w:eastAsia="MS Mincho" w:hAnsi="Arial" w:cs="Arial"/>
          <w:sz w:val="24"/>
          <w:szCs w:val="24"/>
          <w:lang w:val="es-ES"/>
        </w:rPr>
        <w:t>s</w:t>
      </w:r>
      <w:r w:rsidRPr="00E92881">
        <w:rPr>
          <w:rFonts w:ascii="Arial" w:eastAsia="MS Mincho" w:hAnsi="Arial" w:cs="Arial"/>
          <w:sz w:val="24"/>
          <w:szCs w:val="24"/>
          <w:lang w:val="es-ES"/>
        </w:rPr>
        <w:t>, tal y como se especifica en el apartado 2.7</w:t>
      </w:r>
      <w:r w:rsidR="004204A0" w:rsidRPr="00E92881">
        <w:rPr>
          <w:rFonts w:ascii="Arial" w:eastAsia="MS Mincho" w:hAnsi="Arial" w:cs="Arial"/>
          <w:sz w:val="24"/>
          <w:szCs w:val="24"/>
          <w:lang w:val="es-ES"/>
        </w:rPr>
        <w:t>.</w:t>
      </w:r>
    </w:p>
    <w:p w:rsidR="00733165" w:rsidRPr="00E92881" w:rsidRDefault="007540BF" w:rsidP="004076E2">
      <w:pPr>
        <w:pStyle w:val="Textosinformato"/>
        <w:numPr>
          <w:ilvl w:val="0"/>
          <w:numId w:val="20"/>
        </w:numPr>
        <w:ind w:left="993" w:hanging="284"/>
        <w:jc w:val="both"/>
        <w:rPr>
          <w:rFonts w:ascii="Arial" w:eastAsia="MS Mincho" w:hAnsi="Arial" w:cs="Arial"/>
          <w:bCs/>
          <w:sz w:val="24"/>
          <w:szCs w:val="24"/>
          <w:lang w:val="es-ES"/>
        </w:rPr>
      </w:pPr>
      <w:r w:rsidRPr="00E92881">
        <w:rPr>
          <w:rFonts w:ascii="Arial" w:eastAsia="MS Mincho" w:hAnsi="Arial" w:cs="Arial"/>
          <w:sz w:val="24"/>
          <w:szCs w:val="24"/>
          <w:lang w:val="es-ES"/>
        </w:rPr>
        <w:lastRenderedPageBreak/>
        <w:t xml:space="preserve">Cuando existan 4 o </w:t>
      </w:r>
      <w:r w:rsidR="0041380B" w:rsidRPr="00E92881">
        <w:rPr>
          <w:rFonts w:ascii="Arial" w:eastAsia="MS Mincho" w:hAnsi="Arial" w:cs="Arial"/>
          <w:sz w:val="24"/>
          <w:szCs w:val="24"/>
          <w:lang w:val="es-ES"/>
        </w:rPr>
        <w:t xml:space="preserve">más beneficiarios con limitaciones en la movilidad y autonomía personal, informe valorativo </w:t>
      </w:r>
      <w:r w:rsidR="004204A0" w:rsidRPr="00E92881">
        <w:rPr>
          <w:rFonts w:ascii="Arial" w:eastAsia="MS Mincho" w:hAnsi="Arial" w:cs="Arial"/>
          <w:sz w:val="24"/>
          <w:szCs w:val="24"/>
          <w:lang w:val="es-ES"/>
        </w:rPr>
        <w:t xml:space="preserve">conforme a lo </w:t>
      </w:r>
      <w:r w:rsidR="0041380B" w:rsidRPr="00E92881">
        <w:rPr>
          <w:rFonts w:ascii="Arial" w:eastAsia="MS Mincho" w:hAnsi="Arial" w:cs="Arial"/>
          <w:sz w:val="24"/>
          <w:szCs w:val="24"/>
          <w:lang w:val="es-ES"/>
        </w:rPr>
        <w:t>espec</w:t>
      </w:r>
      <w:r w:rsidR="004204A0" w:rsidRPr="00E92881">
        <w:rPr>
          <w:rFonts w:ascii="Arial" w:eastAsia="MS Mincho" w:hAnsi="Arial" w:cs="Arial"/>
          <w:sz w:val="24"/>
          <w:szCs w:val="24"/>
          <w:lang w:val="es-ES"/>
        </w:rPr>
        <w:t>i</w:t>
      </w:r>
      <w:r w:rsidR="0041380B" w:rsidRPr="00E92881">
        <w:rPr>
          <w:rFonts w:ascii="Arial" w:eastAsia="MS Mincho" w:hAnsi="Arial" w:cs="Arial"/>
          <w:sz w:val="24"/>
          <w:szCs w:val="24"/>
          <w:lang w:val="es-ES"/>
        </w:rPr>
        <w:t>fica</w:t>
      </w:r>
      <w:r w:rsidR="004204A0" w:rsidRPr="00E92881">
        <w:rPr>
          <w:rFonts w:ascii="Arial" w:eastAsia="MS Mincho" w:hAnsi="Arial" w:cs="Arial"/>
          <w:sz w:val="24"/>
          <w:szCs w:val="24"/>
          <w:lang w:val="es-ES"/>
        </w:rPr>
        <w:t>do</w:t>
      </w:r>
      <w:r w:rsidR="0041380B" w:rsidRPr="00E92881">
        <w:rPr>
          <w:rFonts w:ascii="Arial" w:eastAsia="MS Mincho" w:hAnsi="Arial" w:cs="Arial"/>
          <w:sz w:val="24"/>
          <w:szCs w:val="24"/>
          <w:lang w:val="es-ES"/>
        </w:rPr>
        <w:t xml:space="preserve"> en el apartado </w:t>
      </w:r>
      <w:r w:rsidR="00995B02" w:rsidRPr="00E92881">
        <w:rPr>
          <w:rFonts w:ascii="Arial" w:eastAsia="MS Mincho" w:hAnsi="Arial" w:cs="Arial"/>
          <w:sz w:val="24"/>
          <w:szCs w:val="24"/>
          <w:lang w:val="es-ES"/>
        </w:rPr>
        <w:t>3.3.</w:t>
      </w:r>
    </w:p>
    <w:p w:rsidR="00880C30" w:rsidRPr="00E92881" w:rsidRDefault="00880C30" w:rsidP="00880C30">
      <w:pPr>
        <w:pStyle w:val="Textosinformato"/>
        <w:numPr>
          <w:ilvl w:val="0"/>
          <w:numId w:val="20"/>
        </w:numPr>
        <w:ind w:left="993" w:hanging="284"/>
        <w:jc w:val="both"/>
        <w:rPr>
          <w:rFonts w:ascii="Arial" w:eastAsia="MS Mincho" w:hAnsi="Arial" w:cs="Arial"/>
          <w:sz w:val="24"/>
          <w:szCs w:val="24"/>
          <w:lang w:val="es-ES"/>
        </w:rPr>
      </w:pPr>
      <w:r w:rsidRPr="00E92881">
        <w:rPr>
          <w:rFonts w:ascii="Arial" w:eastAsia="MS Mincho" w:hAnsi="Arial" w:cs="Arial"/>
          <w:sz w:val="24"/>
          <w:szCs w:val="24"/>
          <w:lang w:val="es-ES"/>
        </w:rPr>
        <w:t xml:space="preserve">En el caso de tener lista de espera, solicitud de plazas adicionales, hasta un máximo de 6. </w:t>
      </w:r>
    </w:p>
    <w:p w:rsidR="00880C30" w:rsidRPr="00E92881" w:rsidRDefault="00880C30" w:rsidP="00880C30">
      <w:pPr>
        <w:pStyle w:val="Prrafodelista"/>
        <w:rPr>
          <w:rFonts w:ascii="Arial" w:eastAsia="MS Mincho" w:hAnsi="Arial" w:cs="Arial"/>
          <w:sz w:val="24"/>
          <w:szCs w:val="24"/>
          <w:lang w:val="es-ES"/>
        </w:rPr>
      </w:pPr>
    </w:p>
    <w:p w:rsidR="00880C30" w:rsidRPr="00E92881" w:rsidRDefault="00880C30" w:rsidP="00880C30">
      <w:pPr>
        <w:pStyle w:val="Prrafodelista"/>
        <w:jc w:val="both"/>
        <w:rPr>
          <w:rFonts w:ascii="Arial" w:eastAsia="MS Mincho" w:hAnsi="Arial" w:cs="Arial"/>
          <w:sz w:val="24"/>
          <w:szCs w:val="24"/>
          <w:lang w:val="es-ES"/>
        </w:rPr>
      </w:pPr>
      <w:r w:rsidRPr="00E92881">
        <w:rPr>
          <w:rFonts w:ascii="Arial" w:eastAsia="MS Mincho" w:hAnsi="Arial" w:cs="Arial"/>
          <w:sz w:val="24"/>
          <w:szCs w:val="24"/>
          <w:lang w:val="es-ES"/>
        </w:rPr>
        <w:t>Respecto a la gestión de plazas adicionales, será el Departamento de Atención al Mayor, Juventud, Ocio y Deporte de Dirección General desde donde se coordine el proceso de reasignación de las mismas, debiendo tener en cuenta que dicho proceso no quedará completamente verificado hasta que la Agencia Viajes 2000</w:t>
      </w:r>
      <w:r w:rsidR="00BD428E" w:rsidRPr="00E92881">
        <w:rPr>
          <w:rFonts w:ascii="Arial" w:eastAsia="MS Mincho" w:hAnsi="Arial" w:cs="Arial"/>
          <w:sz w:val="24"/>
          <w:szCs w:val="24"/>
          <w:lang w:val="es-ES"/>
        </w:rPr>
        <w:t xml:space="preserve"> </w:t>
      </w:r>
      <w:r w:rsidR="000A4530" w:rsidRPr="00E92881">
        <w:rPr>
          <w:rFonts w:ascii="Arial" w:eastAsia="MS Mincho" w:hAnsi="Arial" w:cs="Arial"/>
          <w:sz w:val="24"/>
          <w:szCs w:val="24"/>
          <w:lang w:val="es-ES"/>
        </w:rPr>
        <w:t>(</w:t>
      </w:r>
      <w:r w:rsidR="00490EE8" w:rsidRPr="00E92881">
        <w:rPr>
          <w:rFonts w:ascii="Arial" w:eastAsia="MS Mincho" w:hAnsi="Arial" w:cs="Arial"/>
          <w:sz w:val="24"/>
          <w:szCs w:val="24"/>
          <w:lang w:val="es-ES"/>
        </w:rPr>
        <w:t>BCD Travel</w:t>
      </w:r>
      <w:r w:rsidR="00BD428E" w:rsidRPr="00E92881">
        <w:rPr>
          <w:rFonts w:ascii="Arial" w:eastAsia="MS Mincho" w:hAnsi="Arial" w:cs="Arial"/>
          <w:sz w:val="24"/>
          <w:szCs w:val="24"/>
          <w:lang w:val="es-ES"/>
        </w:rPr>
        <w:t xml:space="preserve"> Turismo Accesible S</w:t>
      </w:r>
      <w:r w:rsidR="00490EE8" w:rsidRPr="00E92881">
        <w:rPr>
          <w:rFonts w:ascii="Arial" w:eastAsia="MS Mincho" w:hAnsi="Arial" w:cs="Arial"/>
          <w:sz w:val="24"/>
          <w:szCs w:val="24"/>
          <w:lang w:val="es-ES"/>
        </w:rPr>
        <w:t>.</w:t>
      </w:r>
      <w:r w:rsidR="00BD428E" w:rsidRPr="00E92881">
        <w:rPr>
          <w:rFonts w:ascii="Arial" w:eastAsia="MS Mincho" w:hAnsi="Arial" w:cs="Arial"/>
          <w:sz w:val="24"/>
          <w:szCs w:val="24"/>
          <w:lang w:val="es-ES"/>
        </w:rPr>
        <w:t>A</w:t>
      </w:r>
      <w:r w:rsidR="00490EE8" w:rsidRPr="00E92881">
        <w:rPr>
          <w:rFonts w:ascii="Arial" w:eastAsia="MS Mincho" w:hAnsi="Arial" w:cs="Arial"/>
          <w:sz w:val="24"/>
          <w:szCs w:val="24"/>
          <w:lang w:val="es-ES"/>
        </w:rPr>
        <w:t>.</w:t>
      </w:r>
      <w:r w:rsidR="000A4530"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confirme a dicho Departamento que existe disponibilidad de medios de transporte y alojamiento para la ampliación solicitada, conforme establece la Convocatoria.</w:t>
      </w:r>
    </w:p>
    <w:p w:rsidR="00880C30" w:rsidRPr="00E92881" w:rsidRDefault="00880C30" w:rsidP="00880C30">
      <w:pPr>
        <w:pStyle w:val="Prrafodelista"/>
        <w:jc w:val="both"/>
        <w:rPr>
          <w:rFonts w:ascii="Arial" w:eastAsia="MS Mincho" w:hAnsi="Arial" w:cs="Arial"/>
          <w:sz w:val="24"/>
          <w:szCs w:val="24"/>
          <w:lang w:val="es-ES"/>
        </w:rPr>
      </w:pPr>
    </w:p>
    <w:p w:rsidR="00877F4A" w:rsidRPr="00E92881" w:rsidRDefault="00F279D4" w:rsidP="00877F4A">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La distribución de las plazas dentro de cada turno se efectuará priorizando la participación de los afiliados, teniendo preferencia absoluta </w:t>
      </w:r>
      <w:r w:rsidR="00CA0698" w:rsidRPr="00E92881">
        <w:rPr>
          <w:rFonts w:ascii="Arial" w:eastAsia="MS Mincho" w:hAnsi="Arial" w:cs="Arial"/>
          <w:sz w:val="24"/>
          <w:szCs w:val="24"/>
          <w:lang w:val="es-ES"/>
        </w:rPr>
        <w:t xml:space="preserve">quienes </w:t>
      </w:r>
      <w:r w:rsidRPr="00E92881">
        <w:rPr>
          <w:rFonts w:ascii="Arial" w:eastAsia="MS Mincho" w:hAnsi="Arial" w:cs="Arial"/>
          <w:sz w:val="24"/>
          <w:szCs w:val="24"/>
          <w:lang w:val="es-ES"/>
        </w:rPr>
        <w:t>no hayan disfrutado de ningún turno vacacional en las Convocatorias</w:t>
      </w:r>
      <w:r w:rsidR="000C0003" w:rsidRPr="00E92881">
        <w:rPr>
          <w:rFonts w:ascii="Arial" w:eastAsia="MS Mincho" w:hAnsi="Arial" w:cs="Arial"/>
          <w:sz w:val="24"/>
          <w:szCs w:val="24"/>
          <w:lang w:val="es-ES"/>
        </w:rPr>
        <w:t xml:space="preserve"> de los años 201</w:t>
      </w:r>
      <w:r w:rsidR="00D1150D" w:rsidRPr="00E92881">
        <w:rPr>
          <w:rFonts w:ascii="Arial" w:eastAsia="MS Mincho" w:hAnsi="Arial" w:cs="Arial"/>
          <w:sz w:val="24"/>
          <w:szCs w:val="24"/>
          <w:lang w:val="es-ES"/>
        </w:rPr>
        <w:t>4</w:t>
      </w:r>
      <w:r w:rsidR="000C0003" w:rsidRPr="00E92881">
        <w:rPr>
          <w:rFonts w:ascii="Arial" w:eastAsia="MS Mincho" w:hAnsi="Arial" w:cs="Arial"/>
          <w:sz w:val="24"/>
          <w:szCs w:val="24"/>
          <w:lang w:val="es-ES"/>
        </w:rPr>
        <w:t>, 201</w:t>
      </w:r>
      <w:r w:rsidR="00D1150D" w:rsidRPr="00E92881">
        <w:rPr>
          <w:rFonts w:ascii="Arial" w:eastAsia="MS Mincho" w:hAnsi="Arial" w:cs="Arial"/>
          <w:sz w:val="24"/>
          <w:szCs w:val="24"/>
          <w:lang w:val="es-ES"/>
        </w:rPr>
        <w:t>5</w:t>
      </w:r>
      <w:r w:rsidRPr="00E92881">
        <w:rPr>
          <w:rFonts w:ascii="Arial" w:eastAsia="MS Mincho" w:hAnsi="Arial" w:cs="Arial"/>
          <w:sz w:val="24"/>
          <w:szCs w:val="24"/>
          <w:lang w:val="es-ES"/>
        </w:rPr>
        <w:t xml:space="preserve"> y</w:t>
      </w:r>
      <w:r w:rsidR="000C0003" w:rsidRPr="00E92881">
        <w:rPr>
          <w:rFonts w:ascii="Arial" w:eastAsia="MS Mincho" w:hAnsi="Arial" w:cs="Arial"/>
          <w:sz w:val="24"/>
          <w:szCs w:val="24"/>
          <w:lang w:val="es-ES"/>
        </w:rPr>
        <w:t xml:space="preserve"> 201</w:t>
      </w:r>
      <w:r w:rsidR="00D1150D" w:rsidRPr="00E92881">
        <w:rPr>
          <w:rFonts w:ascii="Arial" w:eastAsia="MS Mincho" w:hAnsi="Arial" w:cs="Arial"/>
          <w:sz w:val="24"/>
          <w:szCs w:val="24"/>
          <w:lang w:val="es-ES"/>
        </w:rPr>
        <w:t>6</w:t>
      </w:r>
      <w:r w:rsidRPr="00E92881">
        <w:rPr>
          <w:rFonts w:ascii="Arial" w:eastAsia="MS Mincho" w:hAnsi="Arial" w:cs="Arial"/>
          <w:sz w:val="24"/>
          <w:szCs w:val="24"/>
          <w:lang w:val="es-ES"/>
        </w:rPr>
        <w:t>.</w:t>
      </w:r>
    </w:p>
    <w:p w:rsidR="00877F4A" w:rsidRPr="00E92881" w:rsidRDefault="00877F4A">
      <w:pPr>
        <w:rPr>
          <w:rFonts w:ascii="Arial" w:eastAsia="MS Mincho" w:hAnsi="Arial" w:cs="Arial"/>
          <w:sz w:val="24"/>
          <w:szCs w:val="24"/>
          <w:lang w:val="es-ES"/>
        </w:rPr>
      </w:pPr>
    </w:p>
    <w:p w:rsidR="00F279D4" w:rsidRPr="002C037A" w:rsidRDefault="00F279D4" w:rsidP="00916F74">
      <w:pPr>
        <w:pStyle w:val="Textosinformato"/>
        <w:ind w:left="709"/>
        <w:jc w:val="both"/>
        <w:rPr>
          <w:rFonts w:ascii="Arial" w:eastAsia="MS Mincho" w:hAnsi="Arial" w:cs="Arial"/>
          <w:sz w:val="24"/>
          <w:szCs w:val="24"/>
          <w:lang w:val="es-ES"/>
        </w:rPr>
      </w:pPr>
      <w:r w:rsidRPr="002C037A">
        <w:rPr>
          <w:rFonts w:ascii="Arial" w:eastAsia="MS Mincho" w:hAnsi="Arial" w:cs="Arial"/>
          <w:sz w:val="24"/>
          <w:szCs w:val="24"/>
          <w:lang w:val="es-ES"/>
        </w:rPr>
        <w:t>Tras esta primera selección, tendrán prioridad l</w:t>
      </w:r>
      <w:r w:rsidR="00B22D8C" w:rsidRPr="002C037A">
        <w:rPr>
          <w:rFonts w:ascii="Arial" w:eastAsia="MS Mincho" w:hAnsi="Arial" w:cs="Arial"/>
          <w:sz w:val="24"/>
          <w:szCs w:val="24"/>
          <w:lang w:val="es-ES"/>
        </w:rPr>
        <w:t>as personas afiliadas</w:t>
      </w:r>
      <w:r w:rsidRPr="002C037A">
        <w:rPr>
          <w:rFonts w:ascii="Arial" w:eastAsia="MS Mincho" w:hAnsi="Arial" w:cs="Arial"/>
          <w:sz w:val="24"/>
          <w:szCs w:val="24"/>
          <w:lang w:val="es-ES"/>
        </w:rPr>
        <w:t xml:space="preserve"> que hayan disfrutado de un menor número de viajes dentro de la presente Convocatoria.</w:t>
      </w:r>
    </w:p>
    <w:p w:rsidR="00F279D4" w:rsidRPr="00E92881" w:rsidRDefault="00F279D4" w:rsidP="00916F74">
      <w:pPr>
        <w:pStyle w:val="Textosinformato"/>
        <w:ind w:left="709" w:hanging="1"/>
        <w:jc w:val="both"/>
        <w:rPr>
          <w:rFonts w:ascii="Arial" w:eastAsia="MS Mincho" w:hAnsi="Arial" w:cs="Arial"/>
          <w:sz w:val="24"/>
          <w:szCs w:val="24"/>
          <w:lang w:val="es-ES"/>
        </w:rPr>
      </w:pPr>
    </w:p>
    <w:p w:rsidR="00F279D4" w:rsidRPr="00E92881" w:rsidRDefault="00F279D4" w:rsidP="00916F74">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 xml:space="preserve">Por último, y ante igualdad de condiciones en cuanto a los anteriores criterios, el resto de plazas se adjudicarán a través de un sorteo público, </w:t>
      </w:r>
      <w:r w:rsidR="00041EF1" w:rsidRPr="00E92881">
        <w:rPr>
          <w:rFonts w:ascii="Arial" w:eastAsia="MS Mincho" w:hAnsi="Arial" w:cs="Arial"/>
          <w:sz w:val="24"/>
          <w:szCs w:val="24"/>
          <w:lang w:val="es-ES"/>
        </w:rPr>
        <w:t>d</w:t>
      </w:r>
      <w:r w:rsidRPr="00E92881">
        <w:rPr>
          <w:rFonts w:ascii="Arial" w:eastAsia="MS Mincho" w:hAnsi="Arial" w:cs="Arial"/>
          <w:sz w:val="24"/>
          <w:szCs w:val="24"/>
          <w:lang w:val="es-ES"/>
        </w:rPr>
        <w:t xml:space="preserve">e cuya celebración se </w:t>
      </w:r>
      <w:r w:rsidR="00DA4F83" w:rsidRPr="00E92881">
        <w:rPr>
          <w:rFonts w:ascii="Arial" w:eastAsia="MS Mincho" w:hAnsi="Arial" w:cs="Arial"/>
          <w:sz w:val="24"/>
          <w:szCs w:val="24"/>
          <w:lang w:val="es-ES"/>
        </w:rPr>
        <w:t>debe informar</w:t>
      </w:r>
      <w:r w:rsidRPr="00E92881">
        <w:rPr>
          <w:rFonts w:ascii="Arial" w:eastAsia="MS Mincho" w:hAnsi="Arial" w:cs="Arial"/>
          <w:sz w:val="24"/>
          <w:szCs w:val="24"/>
          <w:lang w:val="es-ES"/>
        </w:rPr>
        <w:t xml:space="preserve"> previamente a los interesados, </w:t>
      </w:r>
      <w:r w:rsidR="00041EF1" w:rsidRPr="00E92881">
        <w:rPr>
          <w:rFonts w:ascii="Arial" w:eastAsia="MS Mincho" w:hAnsi="Arial" w:cs="Arial"/>
          <w:sz w:val="24"/>
          <w:szCs w:val="24"/>
          <w:lang w:val="es-ES"/>
        </w:rPr>
        <w:t>debiendo estar dotado de un</w:t>
      </w:r>
      <w:r w:rsidRPr="00E92881">
        <w:rPr>
          <w:rFonts w:ascii="Arial" w:eastAsia="MS Mincho" w:hAnsi="Arial" w:cs="Arial"/>
          <w:sz w:val="24"/>
          <w:szCs w:val="24"/>
          <w:lang w:val="es-ES"/>
        </w:rPr>
        <w:t xml:space="preserve"> procedimiento </w:t>
      </w:r>
      <w:r w:rsidR="00041EF1" w:rsidRPr="00E92881">
        <w:rPr>
          <w:rFonts w:ascii="Arial" w:eastAsia="MS Mincho" w:hAnsi="Arial" w:cs="Arial"/>
          <w:sz w:val="24"/>
          <w:szCs w:val="24"/>
          <w:lang w:val="es-ES"/>
        </w:rPr>
        <w:t>que garantice la</w:t>
      </w:r>
      <w:r w:rsidRPr="00E92881">
        <w:rPr>
          <w:rFonts w:ascii="Arial" w:eastAsia="MS Mincho" w:hAnsi="Arial" w:cs="Arial"/>
          <w:sz w:val="24"/>
          <w:szCs w:val="24"/>
          <w:lang w:val="es-ES"/>
        </w:rPr>
        <w:t xml:space="preserve"> transparencia y objetividad en la adjudicación. </w:t>
      </w:r>
    </w:p>
    <w:p w:rsidR="008C4F45" w:rsidRPr="00E92881" w:rsidRDefault="008C4F45" w:rsidP="00916F74">
      <w:pPr>
        <w:pStyle w:val="Textosinformato"/>
        <w:ind w:left="709" w:hanging="1"/>
        <w:jc w:val="both"/>
        <w:rPr>
          <w:rFonts w:ascii="Arial" w:eastAsia="MS Mincho" w:hAnsi="Arial" w:cs="Arial"/>
          <w:sz w:val="24"/>
          <w:szCs w:val="24"/>
          <w:lang w:val="es-ES"/>
        </w:rPr>
      </w:pPr>
    </w:p>
    <w:p w:rsidR="008C4F45" w:rsidRPr="00E92881" w:rsidRDefault="008E63F1" w:rsidP="00916F74">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Con posterioridad a</w:t>
      </w:r>
      <w:r w:rsidR="00CA0698" w:rsidRPr="00E92881">
        <w:rPr>
          <w:rFonts w:ascii="Arial" w:eastAsia="MS Mincho" w:hAnsi="Arial" w:cs="Arial"/>
          <w:sz w:val="24"/>
          <w:szCs w:val="24"/>
          <w:lang w:val="es-ES"/>
        </w:rPr>
        <w:t xml:space="preserve"> este</w:t>
      </w:r>
      <w:r w:rsidRPr="00E92881">
        <w:rPr>
          <w:rFonts w:ascii="Arial" w:eastAsia="MS Mincho" w:hAnsi="Arial" w:cs="Arial"/>
          <w:sz w:val="24"/>
          <w:szCs w:val="24"/>
          <w:lang w:val="es-ES"/>
        </w:rPr>
        <w:t xml:space="preserve"> sorteo, cada </w:t>
      </w:r>
      <w:r w:rsidR="00023F9E" w:rsidRPr="00E92881">
        <w:rPr>
          <w:rFonts w:ascii="Arial" w:eastAsia="MS Mincho" w:hAnsi="Arial" w:cs="Arial"/>
          <w:sz w:val="24"/>
          <w:szCs w:val="24"/>
          <w:lang w:val="es-ES"/>
        </w:rPr>
        <w:t xml:space="preserve">Delegación Territorial o Dirección de Zona </w:t>
      </w:r>
      <w:r w:rsidRPr="00E92881">
        <w:rPr>
          <w:rFonts w:ascii="Arial" w:eastAsia="MS Mincho" w:hAnsi="Arial" w:cs="Arial"/>
          <w:sz w:val="24"/>
          <w:szCs w:val="24"/>
          <w:lang w:val="es-ES"/>
        </w:rPr>
        <w:t>informará de</w:t>
      </w:r>
      <w:r w:rsidR="00CA0698" w:rsidRPr="00E92881">
        <w:rPr>
          <w:rFonts w:ascii="Arial" w:eastAsia="MS Mincho" w:hAnsi="Arial" w:cs="Arial"/>
          <w:sz w:val="24"/>
          <w:szCs w:val="24"/>
          <w:lang w:val="es-ES"/>
        </w:rPr>
        <w:t xml:space="preserve"> su</w:t>
      </w:r>
      <w:r w:rsidRPr="00E92881">
        <w:rPr>
          <w:rFonts w:ascii="Arial" w:eastAsia="MS Mincho" w:hAnsi="Arial" w:cs="Arial"/>
          <w:sz w:val="24"/>
          <w:szCs w:val="24"/>
          <w:lang w:val="es-ES"/>
        </w:rPr>
        <w:t xml:space="preserve"> resultado a los beneficiarios que hayan resultado finalmente</w:t>
      </w:r>
      <w:r w:rsidR="008C4F45" w:rsidRPr="00E92881">
        <w:rPr>
          <w:rFonts w:ascii="Arial" w:eastAsia="MS Mincho" w:hAnsi="Arial" w:cs="Arial"/>
          <w:sz w:val="24"/>
          <w:szCs w:val="24"/>
          <w:lang w:val="es-ES"/>
        </w:rPr>
        <w:t xml:space="preserve"> seleccionados para </w:t>
      </w:r>
      <w:r w:rsidR="00023F9E" w:rsidRPr="00E92881">
        <w:rPr>
          <w:rFonts w:ascii="Arial" w:eastAsia="MS Mincho" w:hAnsi="Arial" w:cs="Arial"/>
          <w:sz w:val="24"/>
          <w:szCs w:val="24"/>
          <w:lang w:val="es-ES"/>
        </w:rPr>
        <w:t xml:space="preserve">cada </w:t>
      </w:r>
      <w:r w:rsidRPr="00E92881">
        <w:rPr>
          <w:rFonts w:ascii="Arial" w:eastAsia="MS Mincho" w:hAnsi="Arial" w:cs="Arial"/>
          <w:sz w:val="24"/>
          <w:szCs w:val="24"/>
          <w:lang w:val="es-ES"/>
        </w:rPr>
        <w:t>turno.</w:t>
      </w:r>
    </w:p>
    <w:p w:rsidR="00D1216C" w:rsidRPr="00E92881" w:rsidRDefault="00D1216C" w:rsidP="00D1216C">
      <w:pPr>
        <w:ind w:left="709"/>
        <w:jc w:val="both"/>
        <w:rPr>
          <w:rFonts w:ascii="Arial" w:hAnsi="Arial" w:cs="Arial"/>
          <w:sz w:val="24"/>
          <w:szCs w:val="24"/>
          <w:lang w:val="es-ES"/>
        </w:rPr>
      </w:pPr>
    </w:p>
    <w:p w:rsidR="00D1216C" w:rsidRPr="00E92881" w:rsidRDefault="00D1216C" w:rsidP="00D1216C">
      <w:pPr>
        <w:ind w:left="709"/>
        <w:jc w:val="both"/>
        <w:rPr>
          <w:rFonts w:ascii="Arial" w:hAnsi="Arial" w:cs="Arial"/>
          <w:sz w:val="24"/>
          <w:szCs w:val="24"/>
          <w:lang w:val="es-ES"/>
        </w:rPr>
      </w:pPr>
      <w:r w:rsidRPr="00E92881">
        <w:rPr>
          <w:rFonts w:ascii="Arial" w:hAnsi="Arial" w:cs="Arial"/>
          <w:sz w:val="24"/>
          <w:szCs w:val="24"/>
          <w:lang w:val="es-ES"/>
        </w:rPr>
        <w:t xml:space="preserve">En lo que respecta al Programa </w:t>
      </w:r>
      <w:r w:rsidRPr="00E92881">
        <w:rPr>
          <w:rFonts w:ascii="Arial" w:hAnsi="Arial" w:cs="Arial"/>
          <w:bCs/>
          <w:sz w:val="24"/>
          <w:szCs w:val="24"/>
          <w:lang w:val="es-ES"/>
        </w:rPr>
        <w:t>“Navidad en Familia”</w:t>
      </w:r>
      <w:r w:rsidRPr="00E92881">
        <w:rPr>
          <w:rFonts w:ascii="Arial" w:hAnsi="Arial" w:cs="Arial"/>
          <w:sz w:val="24"/>
          <w:szCs w:val="24"/>
          <w:lang w:val="es-ES"/>
        </w:rPr>
        <w:t xml:space="preserve">, la participación en él no se tendrá en cuenta para el cómputo global del número máximo de turnos que puede realizar cada beneficiario en una Convocatoria, ni a los efectos de priorización mencionados en los párrafos anteriores, ya que se trata de una actividad especial, tanto por sus características como por los beneficiarios a los que va dirigida y los objetivos que persigue la Institución con su organización. </w:t>
      </w:r>
    </w:p>
    <w:p w:rsidR="00D1216C" w:rsidRPr="00E92881" w:rsidRDefault="00D1216C" w:rsidP="00D1216C">
      <w:pPr>
        <w:ind w:left="709"/>
        <w:jc w:val="both"/>
        <w:rPr>
          <w:rFonts w:ascii="Arial" w:hAnsi="Arial" w:cs="Arial"/>
          <w:sz w:val="24"/>
          <w:szCs w:val="24"/>
          <w:lang w:val="es-ES"/>
        </w:rPr>
      </w:pPr>
    </w:p>
    <w:p w:rsidR="00D1216C" w:rsidRPr="00E92881" w:rsidRDefault="00D1216C" w:rsidP="00D1216C">
      <w:pPr>
        <w:pStyle w:val="Textosinformato"/>
        <w:ind w:left="709"/>
        <w:jc w:val="both"/>
        <w:rPr>
          <w:rFonts w:ascii="Arial" w:eastAsia="MS Mincho" w:hAnsi="Arial" w:cs="Arial"/>
          <w:sz w:val="24"/>
          <w:szCs w:val="24"/>
          <w:lang w:val="es-ES"/>
        </w:rPr>
      </w:pPr>
      <w:r w:rsidRPr="00E92881">
        <w:rPr>
          <w:rFonts w:ascii="Arial" w:hAnsi="Arial" w:cs="Arial"/>
          <w:sz w:val="24"/>
          <w:szCs w:val="24"/>
          <w:lang w:val="es-ES"/>
        </w:rPr>
        <w:t>Este Programa será potenciado, de modo que a través de su desarrollo podamos llegar a un mayor número de beneficiarios en cada convocatoria, al objeto de dar una mejor respuesta a las necesidades del colectivo que lo utiliza.</w:t>
      </w:r>
      <w:r w:rsidRPr="00E92881">
        <w:rPr>
          <w:rFonts w:ascii="Arial" w:eastAsia="MS Mincho" w:hAnsi="Arial" w:cs="Arial"/>
          <w:sz w:val="24"/>
          <w:szCs w:val="24"/>
          <w:lang w:val="es-ES"/>
        </w:rPr>
        <w:t xml:space="preserve"> </w:t>
      </w:r>
    </w:p>
    <w:p w:rsidR="00CA29B4" w:rsidRPr="00E92881" w:rsidRDefault="00CA29B4" w:rsidP="00916F74">
      <w:pPr>
        <w:pStyle w:val="Textosinformato"/>
        <w:ind w:left="709" w:hanging="1"/>
        <w:jc w:val="both"/>
        <w:rPr>
          <w:rFonts w:ascii="Arial" w:eastAsia="MS Mincho" w:hAnsi="Arial" w:cs="Arial"/>
          <w:sz w:val="24"/>
          <w:szCs w:val="24"/>
          <w:lang w:val="es-ES"/>
        </w:rPr>
      </w:pPr>
    </w:p>
    <w:p w:rsidR="00CA29B4" w:rsidRPr="00E92881" w:rsidRDefault="00CA29B4" w:rsidP="00CA29B4">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E92881">
        <w:rPr>
          <w:rFonts w:ascii="Arial" w:eastAsia="MS Mincho" w:hAnsi="Arial" w:cs="Arial"/>
          <w:sz w:val="24"/>
          <w:szCs w:val="24"/>
          <w:lang w:val="es-ES"/>
        </w:rPr>
        <w:lastRenderedPageBreak/>
        <w:t>En la aplicación informática de Vacaciones Sociales</w:t>
      </w:r>
      <w:r w:rsidR="00F963DD"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el turno se debe cerrar a inscripciones según la fecha asignada al efecto</w:t>
      </w:r>
      <w:r w:rsidR="004542A4" w:rsidRPr="00E92881">
        <w:rPr>
          <w:rFonts w:ascii="Arial" w:eastAsia="MS Mincho" w:hAnsi="Arial" w:cs="Arial"/>
          <w:sz w:val="24"/>
          <w:szCs w:val="24"/>
          <w:lang w:val="es-ES"/>
        </w:rPr>
        <w:t xml:space="preserve"> (Anexo I, tabla 1)</w:t>
      </w:r>
      <w:r w:rsidRPr="00E92881">
        <w:rPr>
          <w:rFonts w:ascii="Arial" w:eastAsia="MS Mincho" w:hAnsi="Arial" w:cs="Arial"/>
          <w:sz w:val="24"/>
          <w:szCs w:val="24"/>
          <w:lang w:val="es-ES"/>
        </w:rPr>
        <w:t xml:space="preserve">, iniciándose desde ese momento y hasta la fecha asignada </w:t>
      </w:r>
      <w:r w:rsidR="00990CDF" w:rsidRPr="00E92881">
        <w:rPr>
          <w:rFonts w:ascii="Arial" w:eastAsia="MS Mincho" w:hAnsi="Arial" w:cs="Arial"/>
          <w:sz w:val="24"/>
          <w:szCs w:val="24"/>
          <w:lang w:val="es-ES"/>
        </w:rPr>
        <w:t xml:space="preserve">para </w:t>
      </w:r>
      <w:r w:rsidRPr="00E92881">
        <w:rPr>
          <w:rFonts w:ascii="Arial" w:eastAsia="MS Mincho" w:hAnsi="Arial" w:cs="Arial"/>
          <w:sz w:val="24"/>
          <w:szCs w:val="24"/>
          <w:lang w:val="es-ES"/>
        </w:rPr>
        <w:t>el periodo de pago de los participantes.</w:t>
      </w:r>
    </w:p>
    <w:p w:rsidR="00F279D4" w:rsidRPr="00E92881" w:rsidRDefault="00F279D4" w:rsidP="00757E04">
      <w:pPr>
        <w:pStyle w:val="Textosinformato"/>
        <w:jc w:val="both"/>
        <w:rPr>
          <w:rFonts w:ascii="Arial" w:eastAsia="MS Mincho" w:hAnsi="Arial" w:cs="Arial"/>
          <w:bCs/>
          <w:sz w:val="24"/>
          <w:szCs w:val="24"/>
          <w:lang w:val="es-ES"/>
        </w:rPr>
      </w:pPr>
    </w:p>
    <w:p w:rsidR="00877F4A" w:rsidRPr="00E92881" w:rsidRDefault="00592B69" w:rsidP="00877F4A">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L</w:t>
      </w:r>
      <w:r w:rsidR="00F279D4" w:rsidRPr="00E92881">
        <w:rPr>
          <w:rFonts w:ascii="Arial" w:eastAsia="MS Mincho" w:hAnsi="Arial" w:cs="Arial"/>
          <w:sz w:val="24"/>
          <w:szCs w:val="24"/>
          <w:lang w:val="es-ES"/>
        </w:rPr>
        <w:t xml:space="preserve">os beneficiarios </w:t>
      </w:r>
      <w:r w:rsidR="000B3279" w:rsidRPr="00E92881">
        <w:rPr>
          <w:rFonts w:ascii="Arial" w:eastAsia="MS Mincho" w:hAnsi="Arial" w:cs="Arial"/>
          <w:sz w:val="24"/>
          <w:szCs w:val="24"/>
          <w:lang w:val="es-ES"/>
        </w:rPr>
        <w:t>deben</w:t>
      </w:r>
      <w:r w:rsidR="00F279D4" w:rsidRPr="00E92881">
        <w:rPr>
          <w:rFonts w:ascii="Arial" w:eastAsia="MS Mincho" w:hAnsi="Arial" w:cs="Arial"/>
          <w:sz w:val="24"/>
          <w:szCs w:val="24"/>
          <w:lang w:val="es-ES"/>
        </w:rPr>
        <w:t xml:space="preserve"> viajar siempre con su tarjeta sanitaria, habiendo previsto la necesidad de utilizar medicación durante la estancia vacacional</w:t>
      </w:r>
      <w:r w:rsidR="00AD046A" w:rsidRPr="00E92881">
        <w:rPr>
          <w:rFonts w:ascii="Arial" w:eastAsia="MS Mincho" w:hAnsi="Arial" w:cs="Arial"/>
          <w:sz w:val="24"/>
          <w:szCs w:val="24"/>
          <w:lang w:val="es-ES"/>
        </w:rPr>
        <w:t>,</w:t>
      </w:r>
      <w:r w:rsidR="00F279D4" w:rsidRPr="00E92881">
        <w:rPr>
          <w:rFonts w:ascii="Arial" w:eastAsia="MS Mincho" w:hAnsi="Arial" w:cs="Arial"/>
          <w:sz w:val="24"/>
          <w:szCs w:val="24"/>
          <w:lang w:val="es-ES"/>
        </w:rPr>
        <w:t xml:space="preserve"> con el fin de disponer de recetas extendidas por su médico de familia, y deben facilitar al </w:t>
      </w:r>
      <w:r w:rsidR="00724167" w:rsidRPr="00E92881">
        <w:rPr>
          <w:rFonts w:ascii="Arial" w:eastAsia="MS Mincho" w:hAnsi="Arial" w:cs="Arial"/>
          <w:sz w:val="24"/>
          <w:szCs w:val="24"/>
          <w:lang w:val="es-ES"/>
        </w:rPr>
        <w:t>m</w:t>
      </w:r>
      <w:r w:rsidR="00F279D4" w:rsidRPr="00E92881">
        <w:rPr>
          <w:rFonts w:ascii="Arial" w:eastAsia="MS Mincho" w:hAnsi="Arial" w:cs="Arial"/>
          <w:sz w:val="24"/>
          <w:szCs w:val="24"/>
          <w:lang w:val="es-ES"/>
        </w:rPr>
        <w:t xml:space="preserve">onitor los datos de contacto de los familiares a quienes </w:t>
      </w:r>
      <w:r w:rsidR="00AD046A" w:rsidRPr="00E92881">
        <w:rPr>
          <w:rFonts w:ascii="Arial" w:eastAsia="MS Mincho" w:hAnsi="Arial" w:cs="Arial"/>
          <w:sz w:val="24"/>
          <w:szCs w:val="24"/>
          <w:lang w:val="es-ES"/>
        </w:rPr>
        <w:t>deban</w:t>
      </w:r>
      <w:r w:rsidR="00F279D4" w:rsidRPr="00E92881">
        <w:rPr>
          <w:rFonts w:ascii="Arial" w:eastAsia="MS Mincho" w:hAnsi="Arial" w:cs="Arial"/>
          <w:sz w:val="24"/>
          <w:szCs w:val="24"/>
          <w:lang w:val="es-ES"/>
        </w:rPr>
        <w:t xml:space="preserve"> avisar en caso de producirse alguna urgencia.</w:t>
      </w:r>
    </w:p>
    <w:p w:rsidR="00877F4A" w:rsidRPr="00E92881" w:rsidRDefault="00877F4A">
      <w:pPr>
        <w:rPr>
          <w:rFonts w:ascii="Arial" w:hAnsi="Arial" w:cs="Arial"/>
          <w:sz w:val="24"/>
          <w:szCs w:val="24"/>
          <w:lang w:val="es-ES"/>
        </w:rPr>
      </w:pPr>
    </w:p>
    <w:p w:rsidR="00F279D4" w:rsidRPr="00E92881" w:rsidRDefault="00255F1A" w:rsidP="00582C75">
      <w:pPr>
        <w:pStyle w:val="Textosinformato"/>
        <w:numPr>
          <w:ilvl w:val="1"/>
          <w:numId w:val="8"/>
        </w:numPr>
        <w:tabs>
          <w:tab w:val="clear" w:pos="792"/>
          <w:tab w:val="num" w:pos="709"/>
        </w:tabs>
        <w:ind w:left="709" w:hanging="709"/>
        <w:jc w:val="both"/>
        <w:rPr>
          <w:rFonts w:ascii="Arial" w:eastAsia="MS Mincho" w:hAnsi="Arial" w:cs="Arial"/>
          <w:bCs/>
          <w:strike/>
          <w:sz w:val="24"/>
          <w:szCs w:val="24"/>
          <w:lang w:val="es-ES"/>
        </w:rPr>
      </w:pPr>
      <w:r w:rsidRPr="00E92881">
        <w:rPr>
          <w:rFonts w:ascii="Arial" w:hAnsi="Arial" w:cs="Arial"/>
          <w:sz w:val="24"/>
          <w:szCs w:val="24"/>
          <w:lang w:val="es-ES"/>
        </w:rPr>
        <w:t xml:space="preserve">En aplicación </w:t>
      </w:r>
      <w:r w:rsidR="00FC005E" w:rsidRPr="00E92881">
        <w:rPr>
          <w:rFonts w:ascii="Arial" w:hAnsi="Arial" w:cs="Arial"/>
          <w:sz w:val="24"/>
          <w:szCs w:val="24"/>
          <w:lang w:val="es-ES"/>
        </w:rPr>
        <w:t>de lo dispuesto en la normativa vigente sobre protección de datos de carácter personal</w:t>
      </w:r>
      <w:r w:rsidRPr="00E92881">
        <w:rPr>
          <w:rFonts w:ascii="Arial" w:hAnsi="Arial" w:cs="Arial"/>
          <w:sz w:val="24"/>
          <w:szCs w:val="24"/>
          <w:lang w:val="es-ES"/>
        </w:rPr>
        <w:t>, la comunicación de datos debe hacerse de manera cifrada, bien sea por transmisión electrónica de datos (</w:t>
      </w:r>
      <w:r w:rsidR="0061472D">
        <w:rPr>
          <w:rFonts w:ascii="Arial" w:hAnsi="Arial" w:cs="Arial"/>
          <w:sz w:val="24"/>
          <w:szCs w:val="24"/>
          <w:lang w:val="es-ES"/>
        </w:rPr>
        <w:t>a</w:t>
      </w:r>
      <w:r w:rsidRPr="00E92881">
        <w:rPr>
          <w:rFonts w:ascii="Arial" w:hAnsi="Arial" w:cs="Arial"/>
          <w:sz w:val="24"/>
          <w:szCs w:val="24"/>
          <w:lang w:val="es-ES"/>
        </w:rPr>
        <w:t>rtículo 104) o por el en</w:t>
      </w:r>
      <w:r w:rsidR="0061472D">
        <w:rPr>
          <w:rFonts w:ascii="Arial" w:hAnsi="Arial" w:cs="Arial"/>
          <w:sz w:val="24"/>
          <w:szCs w:val="24"/>
          <w:lang w:val="es-ES"/>
        </w:rPr>
        <w:t>vío de un soporte informático (a</w:t>
      </w:r>
      <w:r w:rsidRPr="00E92881">
        <w:rPr>
          <w:rFonts w:ascii="Arial" w:hAnsi="Arial" w:cs="Arial"/>
          <w:sz w:val="24"/>
          <w:szCs w:val="24"/>
          <w:lang w:val="es-ES"/>
        </w:rPr>
        <w:t xml:space="preserve">rtículo 101), lo que implica que cualquier comunicación con </w:t>
      </w:r>
      <w:r w:rsidR="00A53CBD" w:rsidRPr="00E92881">
        <w:rPr>
          <w:rFonts w:ascii="Arial" w:hAnsi="Arial" w:cs="Arial"/>
          <w:sz w:val="24"/>
          <w:szCs w:val="24"/>
          <w:lang w:val="es-ES"/>
        </w:rPr>
        <w:t>Viajes</w:t>
      </w:r>
      <w:r w:rsidR="00491C8B" w:rsidRPr="00E92881">
        <w:rPr>
          <w:rFonts w:ascii="Arial" w:hAnsi="Arial" w:cs="Arial"/>
          <w:sz w:val="24"/>
          <w:szCs w:val="24"/>
          <w:lang w:val="es-ES"/>
        </w:rPr>
        <w:t xml:space="preserve"> 2000</w:t>
      </w:r>
      <w:r w:rsidR="000A4530" w:rsidRPr="00E92881">
        <w:rPr>
          <w:rFonts w:ascii="Arial" w:hAnsi="Arial" w:cs="Arial"/>
          <w:sz w:val="24"/>
          <w:szCs w:val="24"/>
          <w:lang w:val="es-ES"/>
        </w:rPr>
        <w:t xml:space="preserve"> (</w:t>
      </w:r>
      <w:r w:rsidR="00490EE8" w:rsidRPr="00E92881">
        <w:rPr>
          <w:rFonts w:ascii="Arial" w:hAnsi="Arial" w:cs="Arial"/>
          <w:sz w:val="24"/>
          <w:szCs w:val="24"/>
          <w:lang w:val="es-ES"/>
        </w:rPr>
        <w:t>BCD Travel</w:t>
      </w:r>
      <w:r w:rsidR="00450617" w:rsidRPr="00E92881">
        <w:rPr>
          <w:rFonts w:ascii="Arial" w:hAnsi="Arial" w:cs="Arial"/>
          <w:sz w:val="24"/>
          <w:szCs w:val="24"/>
          <w:lang w:val="es-ES"/>
        </w:rPr>
        <w:t xml:space="preserve"> Turismo Accesible S</w:t>
      </w:r>
      <w:r w:rsidR="00490EE8" w:rsidRPr="00E92881">
        <w:rPr>
          <w:rFonts w:ascii="Arial" w:hAnsi="Arial" w:cs="Arial"/>
          <w:sz w:val="24"/>
          <w:szCs w:val="24"/>
          <w:lang w:val="es-ES"/>
        </w:rPr>
        <w:t>.</w:t>
      </w:r>
      <w:r w:rsidR="00450617" w:rsidRPr="00E92881">
        <w:rPr>
          <w:rFonts w:ascii="Arial" w:hAnsi="Arial" w:cs="Arial"/>
          <w:sz w:val="24"/>
          <w:szCs w:val="24"/>
          <w:lang w:val="es-ES"/>
        </w:rPr>
        <w:t>A</w:t>
      </w:r>
      <w:r w:rsidR="00490EE8" w:rsidRPr="00E92881">
        <w:rPr>
          <w:rFonts w:ascii="Arial" w:hAnsi="Arial" w:cs="Arial"/>
          <w:sz w:val="24"/>
          <w:szCs w:val="24"/>
          <w:lang w:val="es-ES"/>
        </w:rPr>
        <w:t>.</w:t>
      </w:r>
      <w:r w:rsidR="000A4530" w:rsidRPr="00E92881">
        <w:rPr>
          <w:rFonts w:ascii="Arial" w:hAnsi="Arial" w:cs="Arial"/>
          <w:sz w:val="24"/>
          <w:szCs w:val="24"/>
          <w:lang w:val="es-ES"/>
        </w:rPr>
        <w:t>)</w:t>
      </w:r>
      <w:r w:rsidRPr="00E92881">
        <w:rPr>
          <w:rFonts w:ascii="Arial" w:hAnsi="Arial" w:cs="Arial"/>
          <w:sz w:val="24"/>
          <w:szCs w:val="24"/>
          <w:lang w:val="es-ES"/>
        </w:rPr>
        <w:t xml:space="preserve"> que conte</w:t>
      </w:r>
      <w:r w:rsidR="00A53CBD" w:rsidRPr="00E92881">
        <w:rPr>
          <w:rFonts w:ascii="Arial" w:hAnsi="Arial" w:cs="Arial"/>
          <w:sz w:val="24"/>
          <w:szCs w:val="24"/>
          <w:lang w:val="es-ES"/>
        </w:rPr>
        <w:t>nga datos protegidos por dicha L</w:t>
      </w:r>
      <w:r w:rsidRPr="00E92881">
        <w:rPr>
          <w:rFonts w:ascii="Arial" w:hAnsi="Arial" w:cs="Arial"/>
          <w:sz w:val="24"/>
          <w:szCs w:val="24"/>
          <w:lang w:val="es-ES"/>
        </w:rPr>
        <w:t>ey (listados de participantes de un turno, altas y bajas)</w:t>
      </w:r>
      <w:r w:rsidR="00844791" w:rsidRPr="00E92881">
        <w:rPr>
          <w:rFonts w:ascii="Arial" w:hAnsi="Arial" w:cs="Arial"/>
          <w:sz w:val="24"/>
          <w:szCs w:val="24"/>
          <w:lang w:val="es-ES"/>
        </w:rPr>
        <w:t>,</w:t>
      </w:r>
      <w:r w:rsidRPr="00E92881">
        <w:rPr>
          <w:rFonts w:ascii="Arial" w:hAnsi="Arial" w:cs="Arial"/>
          <w:sz w:val="24"/>
          <w:szCs w:val="24"/>
          <w:lang w:val="es-ES"/>
        </w:rPr>
        <w:t xml:space="preserve"> debe enviarse al D</w:t>
      </w:r>
      <w:r w:rsidR="0061472D">
        <w:rPr>
          <w:rFonts w:ascii="Arial" w:hAnsi="Arial" w:cs="Arial"/>
          <w:sz w:val="24"/>
          <w:szCs w:val="24"/>
          <w:lang w:val="es-ES"/>
        </w:rPr>
        <w:t>epartamento</w:t>
      </w:r>
      <w:r w:rsidRPr="00E92881">
        <w:rPr>
          <w:rFonts w:ascii="Arial" w:hAnsi="Arial" w:cs="Arial"/>
          <w:sz w:val="24"/>
          <w:szCs w:val="24"/>
          <w:lang w:val="es-ES"/>
        </w:rPr>
        <w:t xml:space="preserve"> de Atención </w:t>
      </w:r>
      <w:r w:rsidR="00F525B6" w:rsidRPr="00E92881">
        <w:rPr>
          <w:rFonts w:ascii="Arial" w:hAnsi="Arial" w:cs="Arial"/>
          <w:sz w:val="24"/>
          <w:szCs w:val="24"/>
          <w:lang w:val="es-ES"/>
        </w:rPr>
        <w:t>al Mayor, Juventud, Ocio</w:t>
      </w:r>
      <w:r w:rsidRPr="00E92881">
        <w:rPr>
          <w:rFonts w:ascii="Arial" w:hAnsi="Arial" w:cs="Arial"/>
          <w:sz w:val="24"/>
          <w:szCs w:val="24"/>
          <w:lang w:val="es-ES"/>
        </w:rPr>
        <w:t xml:space="preserve"> y Deporte, donde se procederá al cifrado y posterior envío a </w:t>
      </w:r>
      <w:r w:rsidR="00844791" w:rsidRPr="00E92881">
        <w:rPr>
          <w:rFonts w:ascii="Arial" w:hAnsi="Arial" w:cs="Arial"/>
          <w:sz w:val="24"/>
          <w:szCs w:val="24"/>
          <w:lang w:val="es-ES"/>
        </w:rPr>
        <w:t xml:space="preserve">la Agencia de </w:t>
      </w:r>
      <w:r w:rsidRPr="00E92881">
        <w:rPr>
          <w:rFonts w:ascii="Arial" w:hAnsi="Arial" w:cs="Arial"/>
          <w:sz w:val="24"/>
          <w:szCs w:val="24"/>
          <w:lang w:val="es-ES"/>
        </w:rPr>
        <w:t>Viajes.</w:t>
      </w:r>
    </w:p>
    <w:p w:rsidR="00255F1A" w:rsidRPr="00E92881" w:rsidRDefault="00255F1A" w:rsidP="00877F4A">
      <w:pPr>
        <w:pStyle w:val="Textosinformato"/>
        <w:ind w:left="708"/>
        <w:jc w:val="both"/>
        <w:rPr>
          <w:rFonts w:ascii="Arial" w:eastAsia="MS Mincho" w:hAnsi="Arial" w:cs="Arial"/>
          <w:bCs/>
          <w:sz w:val="24"/>
          <w:szCs w:val="24"/>
          <w:lang w:val="es-ES"/>
        </w:rPr>
      </w:pPr>
    </w:p>
    <w:p w:rsidR="00F279D4" w:rsidRPr="00E92881" w:rsidRDefault="00A00FC3" w:rsidP="00621EB0">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C</w:t>
      </w:r>
      <w:r w:rsidR="00F279D4" w:rsidRPr="00E92881">
        <w:rPr>
          <w:rFonts w:ascii="Arial" w:eastAsia="MS Mincho" w:hAnsi="Arial" w:cs="Arial"/>
          <w:sz w:val="24"/>
          <w:szCs w:val="24"/>
          <w:lang w:val="es-ES"/>
        </w:rPr>
        <w:t xml:space="preserve">uando </w:t>
      </w:r>
      <w:r w:rsidR="00FC005E" w:rsidRPr="00E92881">
        <w:rPr>
          <w:rFonts w:ascii="Arial" w:eastAsia="MS Mincho" w:hAnsi="Arial" w:cs="Arial"/>
          <w:sz w:val="24"/>
          <w:szCs w:val="24"/>
          <w:lang w:val="es-ES"/>
        </w:rPr>
        <w:t xml:space="preserve">con carácter previo al inicio de un turno </w:t>
      </w:r>
      <w:r w:rsidR="00F279D4" w:rsidRPr="00E92881">
        <w:rPr>
          <w:rFonts w:ascii="Arial" w:eastAsia="MS Mincho" w:hAnsi="Arial" w:cs="Arial"/>
          <w:sz w:val="24"/>
          <w:szCs w:val="24"/>
          <w:lang w:val="es-ES"/>
        </w:rPr>
        <w:t xml:space="preserve">se produzcan bajas en la asistencia </w:t>
      </w:r>
      <w:r w:rsidR="00844791" w:rsidRPr="00E92881">
        <w:rPr>
          <w:rFonts w:ascii="Arial" w:eastAsia="MS Mincho" w:hAnsi="Arial" w:cs="Arial"/>
          <w:sz w:val="24"/>
          <w:szCs w:val="24"/>
          <w:lang w:val="es-ES"/>
        </w:rPr>
        <w:t>por motivos de</w:t>
      </w:r>
      <w:r w:rsidR="00F279D4" w:rsidRPr="00E92881">
        <w:rPr>
          <w:rFonts w:ascii="Arial" w:eastAsia="MS Mincho" w:hAnsi="Arial" w:cs="Arial"/>
          <w:sz w:val="24"/>
          <w:szCs w:val="24"/>
          <w:lang w:val="es-ES"/>
        </w:rPr>
        <w:t xml:space="preserve"> enfermedad grave </w:t>
      </w:r>
      <w:r w:rsidR="000D3546" w:rsidRPr="00E92881">
        <w:rPr>
          <w:rFonts w:ascii="Arial" w:eastAsia="MS Mincho" w:hAnsi="Arial" w:cs="Arial"/>
          <w:sz w:val="24"/>
          <w:szCs w:val="24"/>
          <w:lang w:val="es-ES"/>
        </w:rPr>
        <w:t>o</w:t>
      </w:r>
      <w:r w:rsidR="00F279D4" w:rsidRPr="00E92881">
        <w:rPr>
          <w:rFonts w:ascii="Arial" w:eastAsia="MS Mincho" w:hAnsi="Arial" w:cs="Arial"/>
          <w:sz w:val="24"/>
          <w:szCs w:val="24"/>
          <w:lang w:val="es-ES"/>
        </w:rPr>
        <w:t xml:space="preserve"> ingreso hospitalario</w:t>
      </w:r>
      <w:r w:rsidR="00844791" w:rsidRPr="00E92881">
        <w:rPr>
          <w:rFonts w:ascii="Arial" w:eastAsia="MS Mincho" w:hAnsi="Arial" w:cs="Arial"/>
          <w:sz w:val="24"/>
          <w:szCs w:val="24"/>
          <w:lang w:val="es-ES"/>
        </w:rPr>
        <w:t>,</w:t>
      </w:r>
      <w:r w:rsidR="00F279D4" w:rsidRPr="00E92881">
        <w:rPr>
          <w:rFonts w:ascii="Arial" w:eastAsia="MS Mincho" w:hAnsi="Arial" w:cs="Arial"/>
          <w:sz w:val="24"/>
          <w:szCs w:val="24"/>
          <w:lang w:val="es-ES"/>
        </w:rPr>
        <w:t xml:space="preserve"> que afecten directamente al beneficiario, a su acompañante o a los hijos, padres o cónyuges de ambos, o como consecuencia del fallecimiento de alguno de ellos, el Centro </w:t>
      </w:r>
      <w:r w:rsidR="00D906DB" w:rsidRPr="00E92881">
        <w:rPr>
          <w:rFonts w:ascii="Arial" w:eastAsia="MS Mincho" w:hAnsi="Arial" w:cs="Arial"/>
          <w:sz w:val="24"/>
          <w:szCs w:val="24"/>
          <w:lang w:val="es-ES"/>
        </w:rPr>
        <w:t xml:space="preserve">debe </w:t>
      </w:r>
      <w:r w:rsidR="00F279D4" w:rsidRPr="00E92881">
        <w:rPr>
          <w:rFonts w:ascii="Arial" w:eastAsia="MS Mincho" w:hAnsi="Arial" w:cs="Arial"/>
          <w:sz w:val="24"/>
          <w:szCs w:val="24"/>
          <w:lang w:val="es-ES"/>
        </w:rPr>
        <w:t xml:space="preserve">remitir a Viajes </w:t>
      </w:r>
      <w:r w:rsidR="00D24B82" w:rsidRPr="00E92881">
        <w:rPr>
          <w:rFonts w:ascii="Arial" w:eastAsia="MS Mincho" w:hAnsi="Arial" w:cs="Arial"/>
          <w:sz w:val="24"/>
          <w:szCs w:val="24"/>
          <w:lang w:val="es-ES"/>
        </w:rPr>
        <w:t>2000</w:t>
      </w:r>
      <w:r w:rsidR="000A4530" w:rsidRPr="00E92881">
        <w:rPr>
          <w:rFonts w:ascii="Arial" w:eastAsia="MS Mincho" w:hAnsi="Arial" w:cs="Arial"/>
          <w:sz w:val="24"/>
          <w:szCs w:val="24"/>
          <w:lang w:val="es-ES"/>
        </w:rPr>
        <w:t xml:space="preserve"> (</w:t>
      </w:r>
      <w:r w:rsidR="00490EE8" w:rsidRPr="00E92881">
        <w:rPr>
          <w:rFonts w:ascii="Arial" w:eastAsia="MS Mincho" w:hAnsi="Arial" w:cs="Arial"/>
          <w:sz w:val="24"/>
          <w:szCs w:val="24"/>
          <w:lang w:val="es-ES"/>
        </w:rPr>
        <w:t>BCD Travel</w:t>
      </w:r>
      <w:r w:rsidR="00450617" w:rsidRPr="00E92881">
        <w:rPr>
          <w:rFonts w:ascii="Arial" w:eastAsia="MS Mincho" w:hAnsi="Arial" w:cs="Arial"/>
          <w:sz w:val="24"/>
          <w:szCs w:val="24"/>
          <w:lang w:val="es-ES"/>
        </w:rPr>
        <w:t xml:space="preserve"> Turismo Accesible S</w:t>
      </w:r>
      <w:r w:rsidR="00490EE8" w:rsidRPr="00E92881">
        <w:rPr>
          <w:rFonts w:ascii="Arial" w:eastAsia="MS Mincho" w:hAnsi="Arial" w:cs="Arial"/>
          <w:sz w:val="24"/>
          <w:szCs w:val="24"/>
          <w:lang w:val="es-ES"/>
        </w:rPr>
        <w:t>.</w:t>
      </w:r>
      <w:r w:rsidR="00450617" w:rsidRPr="00E92881">
        <w:rPr>
          <w:rFonts w:ascii="Arial" w:eastAsia="MS Mincho" w:hAnsi="Arial" w:cs="Arial"/>
          <w:sz w:val="24"/>
          <w:szCs w:val="24"/>
          <w:lang w:val="es-ES"/>
        </w:rPr>
        <w:t>A</w:t>
      </w:r>
      <w:r w:rsidR="00490EE8" w:rsidRPr="00E92881">
        <w:rPr>
          <w:rFonts w:ascii="Arial" w:eastAsia="MS Mincho" w:hAnsi="Arial" w:cs="Arial"/>
          <w:sz w:val="24"/>
          <w:szCs w:val="24"/>
          <w:lang w:val="es-ES"/>
        </w:rPr>
        <w:t>.</w:t>
      </w:r>
      <w:r w:rsidR="000A4530" w:rsidRPr="00E92881">
        <w:rPr>
          <w:rFonts w:ascii="Arial" w:eastAsia="MS Mincho" w:hAnsi="Arial" w:cs="Arial"/>
          <w:sz w:val="24"/>
          <w:szCs w:val="24"/>
          <w:lang w:val="es-ES"/>
        </w:rPr>
        <w:t>)</w:t>
      </w:r>
      <w:r w:rsidR="00D24B82" w:rsidRPr="00E92881">
        <w:rPr>
          <w:rFonts w:ascii="Arial" w:eastAsia="MS Mincho" w:hAnsi="Arial" w:cs="Arial"/>
          <w:sz w:val="24"/>
          <w:szCs w:val="24"/>
          <w:lang w:val="es-ES"/>
        </w:rPr>
        <w:t xml:space="preserve"> </w:t>
      </w:r>
      <w:r w:rsidR="00F279D4" w:rsidRPr="00E92881">
        <w:rPr>
          <w:rFonts w:ascii="Arial" w:eastAsia="MS Mincho" w:hAnsi="Arial" w:cs="Arial"/>
          <w:sz w:val="24"/>
          <w:szCs w:val="24"/>
          <w:lang w:val="es-ES"/>
        </w:rPr>
        <w:t xml:space="preserve">el original del justificante médico correspondiente y, en su caso, el oportuno certificado de defunción, realizando además la pertinente notificación a la Dirección de Autonomía Personal, Atención </w:t>
      </w:r>
      <w:r w:rsidR="00F525B6" w:rsidRPr="00E92881">
        <w:rPr>
          <w:rFonts w:ascii="Arial" w:eastAsia="MS Mincho" w:hAnsi="Arial" w:cs="Arial"/>
          <w:sz w:val="24"/>
          <w:szCs w:val="24"/>
          <w:lang w:val="es-ES"/>
        </w:rPr>
        <w:t>al Mayor, Juventud, Ocio</w:t>
      </w:r>
      <w:r w:rsidR="00F279D4" w:rsidRPr="00E92881">
        <w:rPr>
          <w:rFonts w:ascii="Arial" w:eastAsia="MS Mincho" w:hAnsi="Arial" w:cs="Arial"/>
          <w:sz w:val="24"/>
          <w:szCs w:val="24"/>
          <w:lang w:val="es-ES"/>
        </w:rPr>
        <w:t xml:space="preserve"> y Deporte. </w:t>
      </w:r>
      <w:r w:rsidR="00B408FD" w:rsidRPr="00E92881">
        <w:rPr>
          <w:rFonts w:ascii="Arial" w:eastAsia="MS Mincho" w:hAnsi="Arial" w:cs="Arial"/>
          <w:sz w:val="24"/>
          <w:szCs w:val="24"/>
          <w:lang w:val="es-ES"/>
        </w:rPr>
        <w:t>S</w:t>
      </w:r>
      <w:r w:rsidR="00844791" w:rsidRPr="00E92881">
        <w:rPr>
          <w:rFonts w:ascii="Arial" w:eastAsia="MS Mincho" w:hAnsi="Arial" w:cs="Arial"/>
          <w:sz w:val="24"/>
          <w:szCs w:val="24"/>
          <w:lang w:val="es-ES"/>
        </w:rPr>
        <w:t>ó</w:t>
      </w:r>
      <w:r w:rsidR="00B408FD" w:rsidRPr="00E92881">
        <w:rPr>
          <w:rFonts w:ascii="Arial" w:eastAsia="MS Mincho" w:hAnsi="Arial" w:cs="Arial"/>
          <w:sz w:val="24"/>
          <w:szCs w:val="24"/>
          <w:lang w:val="es-ES"/>
        </w:rPr>
        <w:t>lo</w:t>
      </w:r>
      <w:r w:rsidR="00F279D4" w:rsidRPr="00E92881">
        <w:rPr>
          <w:rFonts w:ascii="Arial" w:eastAsia="MS Mincho" w:hAnsi="Arial" w:cs="Arial"/>
          <w:sz w:val="24"/>
          <w:szCs w:val="24"/>
          <w:lang w:val="es-ES"/>
        </w:rPr>
        <w:t xml:space="preserve"> en est</w:t>
      </w:r>
      <w:r w:rsidRPr="00E92881">
        <w:rPr>
          <w:rFonts w:ascii="Arial" w:eastAsia="MS Mincho" w:hAnsi="Arial" w:cs="Arial"/>
          <w:sz w:val="24"/>
          <w:szCs w:val="24"/>
          <w:lang w:val="es-ES"/>
        </w:rPr>
        <w:t>o</w:t>
      </w:r>
      <w:r w:rsidR="00F279D4" w:rsidRPr="00E92881">
        <w:rPr>
          <w:rFonts w:ascii="Arial" w:eastAsia="MS Mincho" w:hAnsi="Arial" w:cs="Arial"/>
          <w:sz w:val="24"/>
          <w:szCs w:val="24"/>
          <w:lang w:val="es-ES"/>
        </w:rPr>
        <w:t xml:space="preserve">s </w:t>
      </w:r>
      <w:r w:rsidRPr="00E92881">
        <w:rPr>
          <w:rFonts w:ascii="Arial" w:eastAsia="MS Mincho" w:hAnsi="Arial" w:cs="Arial"/>
          <w:sz w:val="24"/>
          <w:szCs w:val="24"/>
          <w:lang w:val="es-ES"/>
        </w:rPr>
        <w:t>caso</w:t>
      </w:r>
      <w:r w:rsidR="00F279D4" w:rsidRPr="00E92881">
        <w:rPr>
          <w:rFonts w:ascii="Arial" w:eastAsia="MS Mincho" w:hAnsi="Arial" w:cs="Arial"/>
          <w:sz w:val="24"/>
          <w:szCs w:val="24"/>
          <w:lang w:val="es-ES"/>
        </w:rPr>
        <w:t>s las Delegaciones Territoriales y D</w:t>
      </w:r>
      <w:r w:rsidRPr="00E92881">
        <w:rPr>
          <w:rFonts w:ascii="Arial" w:eastAsia="MS Mincho" w:hAnsi="Arial" w:cs="Arial"/>
          <w:sz w:val="24"/>
          <w:szCs w:val="24"/>
          <w:lang w:val="es-ES"/>
        </w:rPr>
        <w:t>irecciones de Zona reintegrarán</w:t>
      </w:r>
      <w:r w:rsidR="00F279D4" w:rsidRPr="00E92881">
        <w:rPr>
          <w:rFonts w:ascii="Arial" w:eastAsia="MS Mincho" w:hAnsi="Arial" w:cs="Arial"/>
          <w:sz w:val="24"/>
          <w:szCs w:val="24"/>
          <w:lang w:val="es-ES"/>
        </w:rPr>
        <w:t xml:space="preserve"> a los interesados o familiares las cantidades que éstos hubiesen abonado e</w:t>
      </w:r>
      <w:r w:rsidR="00C05C8F" w:rsidRPr="00E92881">
        <w:rPr>
          <w:rFonts w:ascii="Arial" w:eastAsia="MS Mincho" w:hAnsi="Arial" w:cs="Arial"/>
          <w:sz w:val="24"/>
          <w:szCs w:val="24"/>
          <w:lang w:val="es-ES"/>
        </w:rPr>
        <w:t>n concepto de su participa</w:t>
      </w:r>
      <w:r w:rsidR="00621EB0" w:rsidRPr="00E92881">
        <w:rPr>
          <w:rFonts w:ascii="Arial" w:eastAsia="MS Mincho" w:hAnsi="Arial" w:cs="Arial"/>
          <w:sz w:val="24"/>
          <w:szCs w:val="24"/>
          <w:lang w:val="es-ES"/>
        </w:rPr>
        <w:t xml:space="preserve">ción, salvo que esté incluido el </w:t>
      </w:r>
      <w:r w:rsidR="00F279D4" w:rsidRPr="00E92881">
        <w:rPr>
          <w:rFonts w:ascii="Arial" w:eastAsia="MS Mincho" w:hAnsi="Arial" w:cs="Arial"/>
          <w:sz w:val="24"/>
          <w:szCs w:val="24"/>
          <w:lang w:val="es-ES"/>
        </w:rPr>
        <w:t>importe destinado a la adquisición de billetes de tren o avión</w:t>
      </w:r>
      <w:r w:rsidR="00844791" w:rsidRPr="00E92881">
        <w:rPr>
          <w:rFonts w:ascii="Arial" w:eastAsia="MS Mincho" w:hAnsi="Arial" w:cs="Arial"/>
          <w:sz w:val="24"/>
          <w:szCs w:val="24"/>
          <w:lang w:val="es-ES"/>
        </w:rPr>
        <w:t xml:space="preserve">, en cuyo </w:t>
      </w:r>
      <w:r w:rsidRPr="00E92881">
        <w:rPr>
          <w:rFonts w:ascii="Arial" w:eastAsia="MS Mincho" w:hAnsi="Arial" w:cs="Arial"/>
          <w:sz w:val="24"/>
          <w:szCs w:val="24"/>
          <w:lang w:val="es-ES"/>
        </w:rPr>
        <w:t>caso</w:t>
      </w:r>
      <w:r w:rsidR="008C4AA8" w:rsidRPr="00E92881">
        <w:rPr>
          <w:rFonts w:ascii="Arial" w:eastAsia="MS Mincho" w:hAnsi="Arial" w:cs="Arial"/>
          <w:sz w:val="24"/>
          <w:szCs w:val="24"/>
          <w:lang w:val="es-ES"/>
        </w:rPr>
        <w:t xml:space="preserve"> </w:t>
      </w:r>
      <w:r w:rsidR="00F279D4" w:rsidRPr="00E92881">
        <w:rPr>
          <w:rFonts w:ascii="Arial" w:eastAsia="MS Mincho" w:hAnsi="Arial" w:cs="Arial"/>
          <w:sz w:val="24"/>
          <w:szCs w:val="24"/>
          <w:lang w:val="es-ES"/>
        </w:rPr>
        <w:t>s</w:t>
      </w:r>
      <w:r w:rsidR="00844791" w:rsidRPr="00E92881">
        <w:rPr>
          <w:rFonts w:ascii="Arial" w:eastAsia="MS Mincho" w:hAnsi="Arial" w:cs="Arial"/>
          <w:sz w:val="24"/>
          <w:szCs w:val="24"/>
          <w:lang w:val="es-ES"/>
        </w:rPr>
        <w:t>ó</w:t>
      </w:r>
      <w:r w:rsidR="00F279D4" w:rsidRPr="00E92881">
        <w:rPr>
          <w:rFonts w:ascii="Arial" w:eastAsia="MS Mincho" w:hAnsi="Arial" w:cs="Arial"/>
          <w:sz w:val="24"/>
          <w:szCs w:val="24"/>
          <w:lang w:val="es-ES"/>
        </w:rPr>
        <w:t xml:space="preserve">lo </w:t>
      </w:r>
      <w:r w:rsidRPr="00E92881">
        <w:rPr>
          <w:rFonts w:ascii="Arial" w:eastAsia="MS Mincho" w:hAnsi="Arial" w:cs="Arial"/>
          <w:sz w:val="24"/>
          <w:szCs w:val="24"/>
          <w:lang w:val="es-ES"/>
        </w:rPr>
        <w:t xml:space="preserve">se </w:t>
      </w:r>
      <w:r w:rsidR="00F279D4" w:rsidRPr="00E92881">
        <w:rPr>
          <w:rFonts w:ascii="Arial" w:eastAsia="MS Mincho" w:hAnsi="Arial" w:cs="Arial"/>
          <w:sz w:val="24"/>
          <w:szCs w:val="24"/>
          <w:lang w:val="es-ES"/>
        </w:rPr>
        <w:t xml:space="preserve">reintegrará </w:t>
      </w:r>
      <w:r w:rsidR="006A3BA7" w:rsidRPr="00E92881">
        <w:rPr>
          <w:rFonts w:ascii="Arial" w:eastAsia="MS Mincho" w:hAnsi="Arial" w:cs="Arial"/>
          <w:sz w:val="24"/>
          <w:szCs w:val="24"/>
          <w:lang w:val="es-ES"/>
        </w:rPr>
        <w:t xml:space="preserve">la parte proporcional no afectada por </w:t>
      </w:r>
      <w:r w:rsidRPr="00E92881">
        <w:rPr>
          <w:rFonts w:ascii="Arial" w:eastAsia="MS Mincho" w:hAnsi="Arial" w:cs="Arial"/>
          <w:sz w:val="24"/>
          <w:szCs w:val="24"/>
          <w:lang w:val="es-ES"/>
        </w:rPr>
        <w:t xml:space="preserve">la adquisición de </w:t>
      </w:r>
      <w:r w:rsidR="00844791" w:rsidRPr="00E92881">
        <w:rPr>
          <w:rFonts w:ascii="Arial" w:eastAsia="MS Mincho" w:hAnsi="Arial" w:cs="Arial"/>
          <w:sz w:val="24"/>
          <w:szCs w:val="24"/>
          <w:lang w:val="es-ES"/>
        </w:rPr>
        <w:t>est</w:t>
      </w:r>
      <w:r w:rsidRPr="00E92881">
        <w:rPr>
          <w:rFonts w:ascii="Arial" w:eastAsia="MS Mincho" w:hAnsi="Arial" w:cs="Arial"/>
          <w:sz w:val="24"/>
          <w:szCs w:val="24"/>
          <w:lang w:val="es-ES"/>
        </w:rPr>
        <w:t>os</w:t>
      </w:r>
      <w:r w:rsidR="006A3BA7" w:rsidRPr="00E92881">
        <w:rPr>
          <w:rFonts w:ascii="Arial" w:eastAsia="MS Mincho" w:hAnsi="Arial" w:cs="Arial"/>
          <w:sz w:val="24"/>
          <w:szCs w:val="24"/>
          <w:lang w:val="es-ES"/>
        </w:rPr>
        <w:t xml:space="preserve"> billetes</w:t>
      </w:r>
      <w:r w:rsidRPr="00E92881">
        <w:rPr>
          <w:rFonts w:ascii="Arial" w:eastAsia="MS Mincho" w:hAnsi="Arial" w:cs="Arial"/>
          <w:sz w:val="24"/>
          <w:szCs w:val="24"/>
          <w:lang w:val="es-ES"/>
        </w:rPr>
        <w:t xml:space="preserve">, salvo que </w:t>
      </w:r>
      <w:r w:rsidR="00F279D4" w:rsidRPr="00E92881">
        <w:rPr>
          <w:rFonts w:ascii="Arial" w:eastAsia="MS Mincho" w:hAnsi="Arial" w:cs="Arial"/>
          <w:sz w:val="24"/>
          <w:szCs w:val="24"/>
          <w:lang w:val="es-ES"/>
        </w:rPr>
        <w:t xml:space="preserve">dicha cuantía </w:t>
      </w:r>
      <w:r w:rsidRPr="00E92881">
        <w:rPr>
          <w:rFonts w:ascii="Arial" w:eastAsia="MS Mincho" w:hAnsi="Arial" w:cs="Arial"/>
          <w:sz w:val="24"/>
          <w:szCs w:val="24"/>
          <w:lang w:val="es-ES"/>
        </w:rPr>
        <w:t xml:space="preserve">sea reintegrada </w:t>
      </w:r>
      <w:r w:rsidR="00B555F9" w:rsidRPr="00E92881">
        <w:rPr>
          <w:rFonts w:ascii="Arial" w:eastAsia="MS Mincho" w:hAnsi="Arial" w:cs="Arial"/>
          <w:sz w:val="24"/>
          <w:szCs w:val="24"/>
          <w:lang w:val="es-ES"/>
        </w:rPr>
        <w:t xml:space="preserve">previamente </w:t>
      </w:r>
      <w:r w:rsidRPr="00E92881">
        <w:rPr>
          <w:rFonts w:ascii="Arial" w:eastAsia="MS Mincho" w:hAnsi="Arial" w:cs="Arial"/>
          <w:sz w:val="24"/>
          <w:szCs w:val="24"/>
          <w:lang w:val="es-ES"/>
        </w:rPr>
        <w:t xml:space="preserve">por </w:t>
      </w:r>
      <w:r w:rsidR="00F279D4" w:rsidRPr="00E92881">
        <w:rPr>
          <w:rFonts w:ascii="Arial" w:eastAsia="MS Mincho" w:hAnsi="Arial" w:cs="Arial"/>
          <w:sz w:val="24"/>
          <w:szCs w:val="24"/>
          <w:lang w:val="es-ES"/>
        </w:rPr>
        <w:t>la</w:t>
      </w:r>
      <w:r w:rsidRPr="00E92881">
        <w:rPr>
          <w:rFonts w:ascii="Arial" w:eastAsia="MS Mincho" w:hAnsi="Arial" w:cs="Arial"/>
          <w:sz w:val="24"/>
          <w:szCs w:val="24"/>
          <w:lang w:val="es-ES"/>
        </w:rPr>
        <w:t xml:space="preserve"> </w:t>
      </w:r>
      <w:r w:rsidR="0061472D">
        <w:rPr>
          <w:rFonts w:ascii="Arial" w:eastAsia="MS Mincho" w:hAnsi="Arial" w:cs="Arial"/>
          <w:sz w:val="24"/>
          <w:szCs w:val="24"/>
          <w:lang w:val="es-ES"/>
        </w:rPr>
        <w:t>c</w:t>
      </w:r>
      <w:r w:rsidRPr="00E92881">
        <w:rPr>
          <w:rFonts w:ascii="Arial" w:eastAsia="MS Mincho" w:hAnsi="Arial" w:cs="Arial"/>
          <w:sz w:val="24"/>
          <w:szCs w:val="24"/>
          <w:lang w:val="es-ES"/>
        </w:rPr>
        <w:t>ompañía</w:t>
      </w:r>
      <w:r w:rsidR="00F279D4" w:rsidRPr="00E92881">
        <w:rPr>
          <w:rFonts w:ascii="Arial" w:eastAsia="MS Mincho" w:hAnsi="Arial" w:cs="Arial"/>
          <w:sz w:val="24"/>
          <w:szCs w:val="24"/>
          <w:lang w:val="es-ES"/>
        </w:rPr>
        <w:t xml:space="preserve"> aérea </w:t>
      </w:r>
      <w:r w:rsidRPr="00E92881">
        <w:rPr>
          <w:rFonts w:ascii="Arial" w:eastAsia="MS Mincho" w:hAnsi="Arial" w:cs="Arial"/>
          <w:sz w:val="24"/>
          <w:szCs w:val="24"/>
          <w:lang w:val="es-ES"/>
        </w:rPr>
        <w:t>o</w:t>
      </w:r>
      <w:r w:rsidR="008C4AA8" w:rsidRPr="00E92881">
        <w:rPr>
          <w:rFonts w:ascii="Arial" w:eastAsia="MS Mincho" w:hAnsi="Arial" w:cs="Arial"/>
          <w:sz w:val="24"/>
          <w:szCs w:val="24"/>
          <w:lang w:val="es-ES"/>
        </w:rPr>
        <w:t xml:space="preserve"> de ferrocarril.</w:t>
      </w:r>
    </w:p>
    <w:p w:rsidR="00E246B6" w:rsidRPr="00E92881" w:rsidRDefault="00E246B6" w:rsidP="00877F4A">
      <w:pPr>
        <w:ind w:left="708"/>
        <w:rPr>
          <w:rFonts w:ascii="Arial" w:eastAsia="MS Mincho" w:hAnsi="Arial" w:cs="Arial"/>
          <w:sz w:val="24"/>
          <w:szCs w:val="24"/>
          <w:lang w:val="es-ES"/>
        </w:rPr>
      </w:pPr>
    </w:p>
    <w:p w:rsidR="006F090D" w:rsidRPr="00E92881" w:rsidRDefault="006F090D" w:rsidP="006F090D">
      <w:pPr>
        <w:pStyle w:val="Textosinformato"/>
        <w:ind w:left="709" w:hanging="1"/>
        <w:jc w:val="both"/>
        <w:rPr>
          <w:rFonts w:ascii="Arial" w:eastAsia="MS Mincho" w:hAnsi="Arial" w:cs="Arial"/>
          <w:sz w:val="24"/>
          <w:szCs w:val="24"/>
          <w:lang w:val="es-ES"/>
        </w:rPr>
      </w:pPr>
      <w:r w:rsidRPr="00E92881">
        <w:rPr>
          <w:rFonts w:ascii="Arial" w:eastAsia="MS Mincho" w:hAnsi="Arial" w:cs="Arial"/>
          <w:sz w:val="24"/>
          <w:szCs w:val="24"/>
          <w:lang w:val="es-ES"/>
        </w:rPr>
        <w:t>En caso de producirse una baja por razones distintas a las señaladas anteriormente, el beneficiario debe abonar una penalización de TREINTA EUROS (30</w:t>
      </w:r>
      <w:r w:rsidR="00D24B82" w:rsidRPr="00E92881">
        <w:rPr>
          <w:rFonts w:ascii="Arial" w:eastAsia="MS Mincho" w:hAnsi="Arial" w:cs="Arial"/>
          <w:sz w:val="24"/>
          <w:szCs w:val="24"/>
          <w:lang w:val="es-ES"/>
        </w:rPr>
        <w:t>,00.-</w:t>
      </w:r>
      <w:r w:rsidRPr="00E92881">
        <w:rPr>
          <w:rFonts w:ascii="Arial" w:eastAsia="MS Mincho" w:hAnsi="Arial" w:cs="Arial"/>
          <w:sz w:val="24"/>
          <w:szCs w:val="24"/>
          <w:lang w:val="es-ES"/>
        </w:rPr>
        <w:t>€) por cada plaza anulada, correspondientes a los gastos de gestión</w:t>
      </w:r>
      <w:r w:rsidR="003E1121" w:rsidRPr="00E92881">
        <w:rPr>
          <w:rFonts w:ascii="Arial" w:eastAsia="MS Mincho" w:hAnsi="Arial" w:cs="Arial"/>
          <w:sz w:val="24"/>
          <w:szCs w:val="24"/>
          <w:lang w:val="es-ES"/>
        </w:rPr>
        <w:t>.</w:t>
      </w:r>
      <w:r w:rsidRPr="00E92881">
        <w:rPr>
          <w:rFonts w:ascii="Arial" w:eastAsia="MS Mincho" w:hAnsi="Arial" w:cs="Arial"/>
          <w:b/>
          <w:sz w:val="24"/>
          <w:szCs w:val="24"/>
          <w:lang w:val="es-ES"/>
        </w:rPr>
        <w:t xml:space="preserve"> </w:t>
      </w:r>
      <w:r w:rsidR="003E1121" w:rsidRPr="00E92881">
        <w:rPr>
          <w:rFonts w:ascii="Arial" w:eastAsia="MS Mincho" w:hAnsi="Arial" w:cs="Arial"/>
          <w:sz w:val="24"/>
          <w:szCs w:val="24"/>
          <w:lang w:val="es-ES"/>
        </w:rPr>
        <w:t>Además</w:t>
      </w:r>
      <w:r w:rsidR="00926742"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si el desplazamiento se realiza en avión</w:t>
      </w:r>
      <w:r w:rsidR="003E1121"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o en tren, el beneficiario debe asumir todos los gastos que hayan podido generarse por su parte y por la de su acompañante. La justificación de estos gastos la realizará la Agencia Viajes </w:t>
      </w:r>
      <w:r w:rsidR="00D24B82" w:rsidRPr="00E92881">
        <w:rPr>
          <w:rFonts w:ascii="Arial" w:eastAsia="MS Mincho" w:hAnsi="Arial" w:cs="Arial"/>
          <w:sz w:val="24"/>
          <w:szCs w:val="24"/>
          <w:lang w:val="es-ES"/>
        </w:rPr>
        <w:t>2000</w:t>
      </w:r>
      <w:r w:rsidR="000A4530" w:rsidRPr="00E92881">
        <w:rPr>
          <w:rFonts w:ascii="Arial" w:eastAsia="MS Mincho" w:hAnsi="Arial" w:cs="Arial"/>
          <w:sz w:val="24"/>
          <w:szCs w:val="24"/>
          <w:lang w:val="es-ES"/>
        </w:rPr>
        <w:t xml:space="preserve"> (</w:t>
      </w:r>
      <w:r w:rsidR="00490EE8" w:rsidRPr="00E92881">
        <w:rPr>
          <w:rFonts w:ascii="Arial" w:eastAsia="MS Mincho" w:hAnsi="Arial" w:cs="Arial"/>
          <w:sz w:val="24"/>
          <w:szCs w:val="24"/>
          <w:lang w:val="es-ES"/>
        </w:rPr>
        <w:t>BCD Travel</w:t>
      </w:r>
      <w:r w:rsidR="00450617" w:rsidRPr="00E92881">
        <w:rPr>
          <w:rFonts w:ascii="Arial" w:eastAsia="MS Mincho" w:hAnsi="Arial" w:cs="Arial"/>
          <w:sz w:val="24"/>
          <w:szCs w:val="24"/>
          <w:lang w:val="es-ES"/>
        </w:rPr>
        <w:t xml:space="preserve"> Turismo </w:t>
      </w:r>
      <w:r w:rsidR="00450617" w:rsidRPr="00E92881">
        <w:rPr>
          <w:rFonts w:ascii="Arial" w:eastAsia="MS Mincho" w:hAnsi="Arial" w:cs="Arial"/>
          <w:sz w:val="24"/>
          <w:szCs w:val="24"/>
          <w:lang w:val="es-ES"/>
        </w:rPr>
        <w:lastRenderedPageBreak/>
        <w:t>Accesible S</w:t>
      </w:r>
      <w:r w:rsidR="00B176F1" w:rsidRPr="00E92881">
        <w:rPr>
          <w:rFonts w:ascii="Arial" w:eastAsia="MS Mincho" w:hAnsi="Arial" w:cs="Arial"/>
          <w:sz w:val="24"/>
          <w:szCs w:val="24"/>
          <w:lang w:val="es-ES"/>
        </w:rPr>
        <w:t>.</w:t>
      </w:r>
      <w:r w:rsidR="00450617" w:rsidRPr="00E92881">
        <w:rPr>
          <w:rFonts w:ascii="Arial" w:eastAsia="MS Mincho" w:hAnsi="Arial" w:cs="Arial"/>
          <w:sz w:val="24"/>
          <w:szCs w:val="24"/>
          <w:lang w:val="es-ES"/>
        </w:rPr>
        <w:t>A</w:t>
      </w:r>
      <w:r w:rsidR="00B176F1" w:rsidRPr="00E92881">
        <w:rPr>
          <w:rFonts w:ascii="Arial" w:eastAsia="MS Mincho" w:hAnsi="Arial" w:cs="Arial"/>
          <w:sz w:val="24"/>
          <w:szCs w:val="24"/>
          <w:lang w:val="es-ES"/>
        </w:rPr>
        <w:t>.</w:t>
      </w:r>
      <w:r w:rsidR="000A4530" w:rsidRPr="00E92881">
        <w:rPr>
          <w:rFonts w:ascii="Arial" w:eastAsia="MS Mincho" w:hAnsi="Arial" w:cs="Arial"/>
          <w:sz w:val="24"/>
          <w:szCs w:val="24"/>
          <w:lang w:val="es-ES"/>
        </w:rPr>
        <w:t>)</w:t>
      </w:r>
      <w:r w:rsidR="00D24B82"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mediante la emisión de la </w:t>
      </w:r>
      <w:r w:rsidR="00926742" w:rsidRPr="00E92881">
        <w:rPr>
          <w:rFonts w:ascii="Arial" w:eastAsia="MS Mincho" w:hAnsi="Arial" w:cs="Arial"/>
          <w:sz w:val="24"/>
          <w:szCs w:val="24"/>
          <w:lang w:val="es-ES"/>
        </w:rPr>
        <w:t xml:space="preserve">pertinente </w:t>
      </w:r>
      <w:r w:rsidRPr="00E92881">
        <w:rPr>
          <w:rFonts w:ascii="Arial" w:eastAsia="MS Mincho" w:hAnsi="Arial" w:cs="Arial"/>
          <w:sz w:val="24"/>
          <w:szCs w:val="24"/>
          <w:lang w:val="es-ES"/>
        </w:rPr>
        <w:t>factura del gasto, emitida a nombre del interesado.</w:t>
      </w:r>
    </w:p>
    <w:p w:rsidR="001D7126" w:rsidRPr="00E92881" w:rsidRDefault="001D7126" w:rsidP="00916F74">
      <w:pPr>
        <w:pStyle w:val="Textosinformato"/>
        <w:ind w:left="708"/>
        <w:jc w:val="both"/>
        <w:rPr>
          <w:rFonts w:ascii="Arial" w:eastAsia="MS Mincho" w:hAnsi="Arial" w:cs="Arial"/>
          <w:sz w:val="24"/>
          <w:szCs w:val="24"/>
          <w:lang w:val="es-ES"/>
        </w:rPr>
      </w:pPr>
    </w:p>
    <w:p w:rsidR="006B6AEB" w:rsidRPr="00E92881" w:rsidRDefault="00F279D4" w:rsidP="006B6AEB">
      <w:pPr>
        <w:pStyle w:val="Textosinformato"/>
        <w:ind w:left="708"/>
        <w:jc w:val="both"/>
        <w:rPr>
          <w:rFonts w:ascii="Arial" w:eastAsia="MS Mincho" w:hAnsi="Arial" w:cs="Arial"/>
          <w:sz w:val="24"/>
          <w:szCs w:val="24"/>
          <w:lang w:val="es-ES"/>
        </w:rPr>
      </w:pPr>
      <w:r w:rsidRPr="00E92881">
        <w:rPr>
          <w:rFonts w:ascii="Arial" w:eastAsia="MS Mincho" w:hAnsi="Arial" w:cs="Arial"/>
          <w:sz w:val="24"/>
          <w:szCs w:val="24"/>
          <w:lang w:val="es-ES"/>
        </w:rPr>
        <w:t>Se considerará que los participantes han formalizado la reserva cuando hayan abonado íntegramente el coste de su plaza y la de su acompañante</w:t>
      </w:r>
      <w:r w:rsidR="00724167" w:rsidRPr="00E92881">
        <w:rPr>
          <w:rFonts w:ascii="Arial" w:eastAsia="MS Mincho" w:hAnsi="Arial" w:cs="Arial"/>
          <w:sz w:val="24"/>
          <w:szCs w:val="24"/>
          <w:lang w:val="es-ES"/>
        </w:rPr>
        <w:t xml:space="preserve"> (si lo hubiere)</w:t>
      </w:r>
      <w:r w:rsidRPr="00E92881">
        <w:rPr>
          <w:rFonts w:ascii="Arial" w:eastAsia="MS Mincho" w:hAnsi="Arial" w:cs="Arial"/>
          <w:sz w:val="24"/>
          <w:szCs w:val="24"/>
          <w:lang w:val="es-ES"/>
        </w:rPr>
        <w:t xml:space="preserve">, </w:t>
      </w:r>
      <w:r w:rsidR="004076E2" w:rsidRPr="00E92881">
        <w:rPr>
          <w:rFonts w:ascii="Arial" w:eastAsia="MS Mincho" w:hAnsi="Arial" w:cs="Arial"/>
          <w:sz w:val="24"/>
          <w:szCs w:val="24"/>
          <w:lang w:val="es-ES"/>
        </w:rPr>
        <w:t>dentro de la fecha lí</w:t>
      </w:r>
      <w:r w:rsidR="00526CED" w:rsidRPr="00E92881">
        <w:rPr>
          <w:rFonts w:ascii="Arial" w:eastAsia="MS Mincho" w:hAnsi="Arial" w:cs="Arial"/>
          <w:sz w:val="24"/>
          <w:szCs w:val="24"/>
          <w:lang w:val="es-ES"/>
        </w:rPr>
        <w:t xml:space="preserve">mite de pago </w:t>
      </w:r>
      <w:r w:rsidR="00D1216C" w:rsidRPr="00E92881">
        <w:rPr>
          <w:rFonts w:ascii="Arial" w:eastAsia="MS Mincho" w:hAnsi="Arial" w:cs="Arial"/>
          <w:sz w:val="24"/>
          <w:szCs w:val="24"/>
          <w:lang w:val="es-ES"/>
        </w:rPr>
        <w:t xml:space="preserve">de participantes </w:t>
      </w:r>
      <w:r w:rsidR="00526CED" w:rsidRPr="00E92881">
        <w:rPr>
          <w:rFonts w:ascii="Arial" w:eastAsia="MS Mincho" w:hAnsi="Arial" w:cs="Arial"/>
          <w:sz w:val="24"/>
          <w:szCs w:val="24"/>
          <w:lang w:val="es-ES"/>
        </w:rPr>
        <w:t>asignada</w:t>
      </w:r>
      <w:r w:rsidR="00D1216C" w:rsidRPr="00E92881">
        <w:rPr>
          <w:rFonts w:ascii="Arial" w:eastAsia="MS Mincho" w:hAnsi="Arial" w:cs="Arial"/>
          <w:sz w:val="24"/>
          <w:szCs w:val="24"/>
          <w:lang w:val="es-ES"/>
        </w:rPr>
        <w:t xml:space="preserve"> </w:t>
      </w:r>
      <w:r w:rsidR="00526CED" w:rsidRPr="00E92881">
        <w:rPr>
          <w:rFonts w:ascii="Arial" w:eastAsia="MS Mincho" w:hAnsi="Arial" w:cs="Arial"/>
          <w:sz w:val="24"/>
          <w:szCs w:val="24"/>
          <w:lang w:val="es-ES"/>
        </w:rPr>
        <w:t>a cada turno</w:t>
      </w:r>
      <w:r w:rsidR="00D1216C" w:rsidRPr="00E92881">
        <w:rPr>
          <w:rFonts w:ascii="Arial" w:eastAsia="MS Mincho" w:hAnsi="Arial" w:cs="Arial"/>
          <w:sz w:val="24"/>
          <w:szCs w:val="24"/>
          <w:lang w:val="es-ES"/>
        </w:rPr>
        <w:t>,</w:t>
      </w:r>
      <w:r w:rsidR="00C23C75"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momento en el que, si no se ha abonado el viaje, el Centro procederá a darl</w:t>
      </w:r>
      <w:r w:rsidR="00926742" w:rsidRPr="00E92881">
        <w:rPr>
          <w:rFonts w:ascii="Arial" w:eastAsia="MS Mincho" w:hAnsi="Arial" w:cs="Arial"/>
          <w:sz w:val="24"/>
          <w:szCs w:val="24"/>
          <w:lang w:val="es-ES"/>
        </w:rPr>
        <w:t>e</w:t>
      </w:r>
      <w:r w:rsidRPr="00E92881">
        <w:rPr>
          <w:rFonts w:ascii="Arial" w:eastAsia="MS Mincho" w:hAnsi="Arial" w:cs="Arial"/>
          <w:sz w:val="24"/>
          <w:szCs w:val="24"/>
          <w:lang w:val="es-ES"/>
        </w:rPr>
        <w:t>s de baja en la relación definitiva de participantes</w:t>
      </w:r>
      <w:r w:rsidR="008076BD" w:rsidRPr="00E92881">
        <w:rPr>
          <w:rFonts w:ascii="Arial" w:eastAsia="MS Mincho" w:hAnsi="Arial" w:cs="Arial"/>
          <w:sz w:val="24"/>
          <w:szCs w:val="24"/>
          <w:lang w:val="es-ES"/>
        </w:rPr>
        <w:t>.</w:t>
      </w:r>
    </w:p>
    <w:p w:rsidR="006B6AEB" w:rsidRPr="00E92881" w:rsidRDefault="006B6AEB" w:rsidP="006B6AEB">
      <w:pPr>
        <w:pStyle w:val="Textosinformato"/>
        <w:ind w:left="708"/>
        <w:jc w:val="both"/>
        <w:rPr>
          <w:rFonts w:ascii="Arial" w:eastAsia="MS Mincho" w:hAnsi="Arial" w:cs="Arial"/>
          <w:sz w:val="24"/>
          <w:szCs w:val="24"/>
          <w:lang w:val="es-ES"/>
        </w:rPr>
      </w:pPr>
    </w:p>
    <w:p w:rsidR="00FC005E" w:rsidRPr="00E92881" w:rsidRDefault="00FC005E" w:rsidP="006B6AEB">
      <w:pPr>
        <w:pStyle w:val="Textosinformato"/>
        <w:ind w:left="708"/>
        <w:jc w:val="both"/>
        <w:rPr>
          <w:rFonts w:ascii="Arial" w:eastAsia="MS Mincho" w:hAnsi="Arial" w:cs="Arial"/>
          <w:sz w:val="24"/>
          <w:szCs w:val="24"/>
          <w:lang w:val="es-ES"/>
        </w:rPr>
      </w:pPr>
      <w:r w:rsidRPr="00E92881">
        <w:rPr>
          <w:rFonts w:ascii="Arial" w:eastAsia="MS Mincho" w:hAnsi="Arial" w:cs="Arial"/>
          <w:sz w:val="24"/>
          <w:szCs w:val="24"/>
          <w:lang w:val="es-ES"/>
        </w:rPr>
        <w:t xml:space="preserve">En el caso de que algún beneficiario tuviera que interrumpir o abandonar el turno por cualquier causa, se estará a lo dispuesto en el seguro turístico a que se hace referencia en el Punto 2.10 y el Anexo IV de </w:t>
      </w:r>
      <w:r w:rsidR="00540650" w:rsidRPr="00E92881">
        <w:rPr>
          <w:rFonts w:ascii="Arial" w:eastAsia="MS Mincho" w:hAnsi="Arial" w:cs="Arial"/>
          <w:sz w:val="24"/>
          <w:szCs w:val="24"/>
          <w:lang w:val="es-ES"/>
        </w:rPr>
        <w:t>este</w:t>
      </w:r>
      <w:r w:rsidRPr="00E92881">
        <w:rPr>
          <w:rFonts w:ascii="Arial" w:eastAsia="MS Mincho" w:hAnsi="Arial" w:cs="Arial"/>
          <w:sz w:val="24"/>
          <w:szCs w:val="24"/>
          <w:lang w:val="es-ES"/>
        </w:rPr>
        <w:t xml:space="preserve"> Oficio-</w:t>
      </w:r>
      <w:r w:rsidR="001C7809" w:rsidRPr="00E92881">
        <w:rPr>
          <w:rFonts w:ascii="Arial" w:eastAsia="MS Mincho" w:hAnsi="Arial" w:cs="Arial"/>
          <w:sz w:val="24"/>
          <w:szCs w:val="24"/>
          <w:lang w:val="es-ES"/>
        </w:rPr>
        <w:t>Circular</w:t>
      </w:r>
      <w:r w:rsidRPr="00E92881">
        <w:rPr>
          <w:rFonts w:ascii="Arial" w:eastAsia="MS Mincho" w:hAnsi="Arial" w:cs="Arial"/>
          <w:sz w:val="24"/>
          <w:szCs w:val="24"/>
          <w:lang w:val="es-ES"/>
        </w:rPr>
        <w:t>, no abonándose por la ONCE cantidad alguna</w:t>
      </w:r>
      <w:r w:rsidR="003F00F5" w:rsidRPr="00E92881">
        <w:rPr>
          <w:rFonts w:ascii="Arial" w:eastAsia="MS Mincho" w:hAnsi="Arial" w:cs="Arial"/>
          <w:sz w:val="24"/>
          <w:szCs w:val="24"/>
          <w:lang w:val="es-ES"/>
        </w:rPr>
        <w:t>.</w:t>
      </w:r>
    </w:p>
    <w:p w:rsidR="00F279D4" w:rsidRPr="00E92881" w:rsidRDefault="00F279D4" w:rsidP="00757E04">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El procedimiento administrativo que se llevará a cabo para efectuar la reserva de plazas </w:t>
      </w:r>
      <w:r w:rsidR="00540650" w:rsidRPr="00E92881">
        <w:rPr>
          <w:rFonts w:ascii="Arial" w:eastAsia="MS Mincho" w:hAnsi="Arial" w:cs="Arial"/>
          <w:sz w:val="24"/>
          <w:szCs w:val="24"/>
          <w:lang w:val="es-ES"/>
        </w:rPr>
        <w:t>e</w:t>
      </w:r>
      <w:r w:rsidRPr="00E92881">
        <w:rPr>
          <w:rFonts w:ascii="Arial" w:eastAsia="MS Mincho" w:hAnsi="Arial" w:cs="Arial"/>
          <w:sz w:val="24"/>
          <w:szCs w:val="24"/>
          <w:lang w:val="es-ES"/>
        </w:rPr>
        <w:t>s el siguiente:</w:t>
      </w:r>
    </w:p>
    <w:p w:rsidR="00F279D4" w:rsidRPr="00E92881" w:rsidRDefault="00F279D4" w:rsidP="00757E04">
      <w:pPr>
        <w:pStyle w:val="Textosinformato"/>
        <w:jc w:val="both"/>
        <w:rPr>
          <w:rFonts w:ascii="Arial" w:eastAsia="MS Mincho" w:hAnsi="Arial" w:cs="Arial"/>
          <w:bCs/>
          <w:sz w:val="24"/>
          <w:szCs w:val="24"/>
          <w:lang w:val="es-ES"/>
        </w:rPr>
      </w:pPr>
    </w:p>
    <w:p w:rsidR="002B143B" w:rsidRPr="00E92881" w:rsidRDefault="00F279D4" w:rsidP="00E77D13">
      <w:pPr>
        <w:pStyle w:val="Textosinformato"/>
        <w:numPr>
          <w:ilvl w:val="2"/>
          <w:numId w:val="8"/>
        </w:numPr>
        <w:tabs>
          <w:tab w:val="clear" w:pos="1440"/>
          <w:tab w:val="num" w:pos="1560"/>
        </w:tabs>
        <w:ind w:left="1560" w:hanging="840"/>
        <w:jc w:val="both"/>
        <w:rPr>
          <w:rFonts w:ascii="Arial" w:eastAsia="MS Mincho" w:hAnsi="Arial" w:cs="Arial"/>
          <w:b/>
          <w:bCs/>
          <w:sz w:val="24"/>
          <w:szCs w:val="24"/>
          <w:lang w:val="es-ES"/>
        </w:rPr>
      </w:pPr>
      <w:r w:rsidRPr="00E92881">
        <w:rPr>
          <w:rFonts w:ascii="Arial" w:eastAsia="MS Mincho" w:hAnsi="Arial" w:cs="Arial"/>
          <w:sz w:val="24"/>
          <w:szCs w:val="24"/>
          <w:lang w:val="es-ES"/>
        </w:rPr>
        <w:t>Cada turno vacacional tiene asignado un determinado número de plazas, incluy</w:t>
      </w:r>
      <w:r w:rsidR="00540650" w:rsidRPr="00E92881">
        <w:rPr>
          <w:rFonts w:ascii="Arial" w:eastAsia="MS Mincho" w:hAnsi="Arial" w:cs="Arial"/>
          <w:sz w:val="24"/>
          <w:szCs w:val="24"/>
          <w:lang w:val="es-ES"/>
        </w:rPr>
        <w:t>e</w:t>
      </w:r>
      <w:r w:rsidRPr="00E92881">
        <w:rPr>
          <w:rFonts w:ascii="Arial" w:eastAsia="MS Mincho" w:hAnsi="Arial" w:cs="Arial"/>
          <w:sz w:val="24"/>
          <w:szCs w:val="24"/>
          <w:lang w:val="es-ES"/>
        </w:rPr>
        <w:t xml:space="preserve">ndo en el mismo el </w:t>
      </w:r>
      <w:r w:rsidR="006235E2" w:rsidRPr="00E92881">
        <w:rPr>
          <w:rFonts w:ascii="Arial" w:eastAsia="MS Mincho" w:hAnsi="Arial" w:cs="Arial"/>
          <w:sz w:val="24"/>
          <w:szCs w:val="24"/>
          <w:lang w:val="es-ES"/>
        </w:rPr>
        <w:t>m</w:t>
      </w:r>
      <w:r w:rsidRPr="00E92881">
        <w:rPr>
          <w:rFonts w:ascii="Arial" w:eastAsia="MS Mincho" w:hAnsi="Arial" w:cs="Arial"/>
          <w:sz w:val="24"/>
          <w:szCs w:val="24"/>
          <w:lang w:val="es-ES"/>
        </w:rPr>
        <w:t xml:space="preserve">onitor (o </w:t>
      </w:r>
      <w:r w:rsidR="006235E2" w:rsidRPr="00E92881">
        <w:rPr>
          <w:rFonts w:ascii="Arial" w:eastAsia="MS Mincho" w:hAnsi="Arial" w:cs="Arial"/>
          <w:sz w:val="24"/>
          <w:szCs w:val="24"/>
          <w:lang w:val="es-ES"/>
        </w:rPr>
        <w:t>m</w:t>
      </w:r>
      <w:r w:rsidRPr="00E92881">
        <w:rPr>
          <w:rFonts w:ascii="Arial" w:eastAsia="MS Mincho" w:hAnsi="Arial" w:cs="Arial"/>
          <w:sz w:val="24"/>
          <w:szCs w:val="24"/>
          <w:lang w:val="es-ES"/>
        </w:rPr>
        <w:t xml:space="preserve">onitores) de la </w:t>
      </w:r>
      <w:r w:rsidR="007E4B2C" w:rsidRPr="00E92881">
        <w:rPr>
          <w:rFonts w:ascii="Arial" w:eastAsia="MS Mincho" w:hAnsi="Arial" w:cs="Arial"/>
          <w:sz w:val="24"/>
          <w:szCs w:val="24"/>
          <w:lang w:val="es-ES"/>
        </w:rPr>
        <w:t xml:space="preserve">ONCE, a quien se inscribirá </w:t>
      </w:r>
      <w:r w:rsidRPr="00E92881">
        <w:rPr>
          <w:rFonts w:ascii="Arial" w:eastAsia="MS Mincho" w:hAnsi="Arial" w:cs="Arial"/>
          <w:sz w:val="24"/>
          <w:szCs w:val="24"/>
          <w:lang w:val="es-ES"/>
        </w:rPr>
        <w:t>indicando un número de teléfono móvil</w:t>
      </w:r>
      <w:r w:rsidR="004542A4" w:rsidRPr="00E92881">
        <w:rPr>
          <w:rFonts w:ascii="Arial" w:eastAsia="MS Mincho" w:hAnsi="Arial" w:cs="Arial"/>
          <w:sz w:val="24"/>
          <w:szCs w:val="24"/>
          <w:lang w:val="es-ES"/>
        </w:rPr>
        <w:t xml:space="preserve"> (p</w:t>
      </w:r>
      <w:r w:rsidR="00F2693F" w:rsidRPr="00E92881">
        <w:rPr>
          <w:rFonts w:ascii="Arial" w:eastAsia="MS Mincho" w:hAnsi="Arial" w:cs="Arial"/>
          <w:sz w:val="24"/>
          <w:szCs w:val="24"/>
          <w:lang w:val="es-ES"/>
        </w:rPr>
        <w:t>r</w:t>
      </w:r>
      <w:r w:rsidR="004542A4" w:rsidRPr="00E92881">
        <w:rPr>
          <w:rFonts w:ascii="Arial" w:eastAsia="MS Mincho" w:hAnsi="Arial" w:cs="Arial"/>
          <w:sz w:val="24"/>
          <w:szCs w:val="24"/>
          <w:lang w:val="es-ES"/>
        </w:rPr>
        <w:t>oporcionado por el Centro)</w:t>
      </w:r>
      <w:r w:rsidRPr="00E92881">
        <w:rPr>
          <w:rFonts w:ascii="Arial" w:eastAsia="MS Mincho" w:hAnsi="Arial" w:cs="Arial"/>
          <w:sz w:val="24"/>
          <w:szCs w:val="24"/>
          <w:lang w:val="es-ES"/>
        </w:rPr>
        <w:t>, al obje</w:t>
      </w:r>
      <w:r w:rsidR="002B143B" w:rsidRPr="00E92881">
        <w:rPr>
          <w:rFonts w:ascii="Arial" w:eastAsia="MS Mincho" w:hAnsi="Arial" w:cs="Arial"/>
          <w:sz w:val="24"/>
          <w:szCs w:val="24"/>
          <w:lang w:val="es-ES"/>
        </w:rPr>
        <w:t>to de facilitar su localización.</w:t>
      </w:r>
      <w:r w:rsidR="0098437A" w:rsidRPr="00E92881">
        <w:rPr>
          <w:rFonts w:ascii="Arial" w:eastAsia="MS Mincho" w:hAnsi="Arial" w:cs="Arial"/>
          <w:sz w:val="24"/>
          <w:szCs w:val="24"/>
          <w:lang w:val="es-ES"/>
        </w:rPr>
        <w:t xml:space="preserve"> </w:t>
      </w:r>
    </w:p>
    <w:p w:rsidR="002B143B" w:rsidRPr="00E92881" w:rsidRDefault="002B143B" w:rsidP="002B143B">
      <w:pPr>
        <w:pStyle w:val="Textosinformato"/>
        <w:ind w:left="1560"/>
        <w:jc w:val="both"/>
        <w:rPr>
          <w:rFonts w:ascii="Arial" w:eastAsia="MS Mincho" w:hAnsi="Arial" w:cs="Arial"/>
          <w:sz w:val="24"/>
          <w:szCs w:val="24"/>
          <w:lang w:val="es-ES"/>
        </w:rPr>
      </w:pPr>
    </w:p>
    <w:p w:rsidR="00F279D4" w:rsidRPr="00E92881" w:rsidRDefault="00F279D4" w:rsidP="002B143B">
      <w:pPr>
        <w:pStyle w:val="Textosinformato"/>
        <w:ind w:left="1560"/>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En los turnos </w:t>
      </w:r>
      <w:r w:rsidR="00994B96" w:rsidRPr="00E92881">
        <w:rPr>
          <w:rFonts w:ascii="Arial" w:eastAsia="MS Mincho" w:hAnsi="Arial" w:cs="Arial"/>
          <w:sz w:val="24"/>
          <w:szCs w:val="24"/>
          <w:lang w:val="es-ES"/>
        </w:rPr>
        <w:t>en los</w:t>
      </w:r>
      <w:r w:rsidR="006621FE" w:rsidRPr="00E92881">
        <w:rPr>
          <w:rFonts w:ascii="Arial" w:eastAsia="MS Mincho" w:hAnsi="Arial" w:cs="Arial"/>
          <w:sz w:val="24"/>
          <w:szCs w:val="24"/>
          <w:lang w:val="es-ES"/>
        </w:rPr>
        <w:t xml:space="preserve"> que</w:t>
      </w:r>
      <w:r w:rsidRPr="00E92881">
        <w:rPr>
          <w:rFonts w:ascii="Arial" w:eastAsia="MS Mincho" w:hAnsi="Arial" w:cs="Arial"/>
          <w:sz w:val="24"/>
          <w:szCs w:val="24"/>
          <w:lang w:val="es-ES"/>
        </w:rPr>
        <w:t xml:space="preserve"> se integren beneficiarios de Direcciones de Apoyo con su Delegación Territorial o Dirección de Zona correspondiente, se debe identificar además la adscripción de cada beneficiario.</w:t>
      </w:r>
    </w:p>
    <w:p w:rsidR="00F279D4" w:rsidRPr="00E92881" w:rsidRDefault="00F279D4" w:rsidP="00536E28">
      <w:pPr>
        <w:pStyle w:val="Textosinformato"/>
        <w:jc w:val="both"/>
        <w:rPr>
          <w:rFonts w:ascii="Arial" w:eastAsia="MS Mincho" w:hAnsi="Arial" w:cs="Arial"/>
          <w:bCs/>
          <w:sz w:val="24"/>
          <w:szCs w:val="24"/>
          <w:lang w:val="es-ES"/>
        </w:rPr>
      </w:pPr>
    </w:p>
    <w:p w:rsidR="00E246B6" w:rsidRPr="00E92881" w:rsidRDefault="00F279D4" w:rsidP="00D57A33">
      <w:pPr>
        <w:pStyle w:val="Textosinformato"/>
        <w:numPr>
          <w:ilvl w:val="2"/>
          <w:numId w:val="8"/>
        </w:numPr>
        <w:tabs>
          <w:tab w:val="clear" w:pos="1440"/>
          <w:tab w:val="num" w:pos="1560"/>
        </w:tabs>
        <w:ind w:left="1560" w:hanging="840"/>
        <w:jc w:val="both"/>
        <w:rPr>
          <w:rFonts w:ascii="Arial" w:eastAsia="MS Mincho" w:hAnsi="Arial" w:cs="Arial"/>
          <w:sz w:val="24"/>
          <w:szCs w:val="24"/>
          <w:lang w:val="es-ES"/>
        </w:rPr>
      </w:pPr>
      <w:r w:rsidRPr="00E92881">
        <w:rPr>
          <w:rFonts w:ascii="Arial" w:eastAsia="MS Mincho" w:hAnsi="Arial" w:cs="Arial"/>
          <w:sz w:val="24"/>
          <w:szCs w:val="24"/>
          <w:lang w:val="es-ES"/>
        </w:rPr>
        <w:t xml:space="preserve">La relación de los participantes inscritos que </w:t>
      </w:r>
      <w:r w:rsidR="00540650" w:rsidRPr="00E92881">
        <w:rPr>
          <w:rFonts w:ascii="Arial" w:eastAsia="MS Mincho" w:hAnsi="Arial" w:cs="Arial"/>
          <w:sz w:val="24"/>
          <w:szCs w:val="24"/>
          <w:lang w:val="es-ES"/>
        </w:rPr>
        <w:t xml:space="preserve">ya </w:t>
      </w:r>
      <w:r w:rsidRPr="00E92881">
        <w:rPr>
          <w:rFonts w:ascii="Arial" w:eastAsia="MS Mincho" w:hAnsi="Arial" w:cs="Arial"/>
          <w:sz w:val="24"/>
          <w:szCs w:val="24"/>
          <w:lang w:val="es-ES"/>
        </w:rPr>
        <w:t xml:space="preserve">hayan abonado el coste </w:t>
      </w:r>
      <w:r w:rsidR="00540650" w:rsidRPr="00E92881">
        <w:rPr>
          <w:rFonts w:ascii="Arial" w:eastAsia="MS Mincho" w:hAnsi="Arial" w:cs="Arial"/>
          <w:sz w:val="24"/>
          <w:szCs w:val="24"/>
          <w:lang w:val="es-ES"/>
        </w:rPr>
        <w:t xml:space="preserve">de </w:t>
      </w:r>
      <w:r w:rsidRPr="00E92881">
        <w:rPr>
          <w:rFonts w:ascii="Arial" w:eastAsia="MS Mincho" w:hAnsi="Arial" w:cs="Arial"/>
          <w:sz w:val="24"/>
          <w:szCs w:val="24"/>
          <w:lang w:val="es-ES"/>
        </w:rPr>
        <w:t xml:space="preserve">su viaje y </w:t>
      </w:r>
      <w:r w:rsidR="00540650" w:rsidRPr="00E92881">
        <w:rPr>
          <w:rFonts w:ascii="Arial" w:eastAsia="MS Mincho" w:hAnsi="Arial" w:cs="Arial"/>
          <w:sz w:val="24"/>
          <w:szCs w:val="24"/>
          <w:lang w:val="es-ES"/>
        </w:rPr>
        <w:t>e</w:t>
      </w:r>
      <w:r w:rsidRPr="00E92881">
        <w:rPr>
          <w:rFonts w:ascii="Arial" w:eastAsia="MS Mincho" w:hAnsi="Arial" w:cs="Arial"/>
          <w:sz w:val="24"/>
          <w:szCs w:val="24"/>
          <w:lang w:val="es-ES"/>
        </w:rPr>
        <w:t>l de su acompañante</w:t>
      </w:r>
      <w:r w:rsidR="00540650" w:rsidRPr="00E92881">
        <w:rPr>
          <w:rFonts w:ascii="Arial" w:eastAsia="MS Mincho" w:hAnsi="Arial" w:cs="Arial"/>
          <w:sz w:val="24"/>
          <w:szCs w:val="24"/>
          <w:lang w:val="es-ES"/>
        </w:rPr>
        <w:t xml:space="preserve"> (y </w:t>
      </w:r>
      <w:r w:rsidR="00E57D4F" w:rsidRPr="00E92881">
        <w:rPr>
          <w:rFonts w:ascii="Arial" w:eastAsia="MS Mincho" w:hAnsi="Arial" w:cs="Arial"/>
          <w:sz w:val="24"/>
          <w:szCs w:val="24"/>
          <w:lang w:val="es-ES"/>
        </w:rPr>
        <w:t>cualquier variación de los mismos</w:t>
      </w:r>
      <w:r w:rsidR="00540650" w:rsidRPr="00E92881">
        <w:rPr>
          <w:rFonts w:ascii="Arial" w:eastAsia="MS Mincho" w:hAnsi="Arial" w:cs="Arial"/>
          <w:sz w:val="24"/>
          <w:szCs w:val="24"/>
          <w:lang w:val="es-ES"/>
        </w:rPr>
        <w:t>)</w:t>
      </w:r>
      <w:r w:rsidR="00E57D4F" w:rsidRPr="00E92881">
        <w:rPr>
          <w:rFonts w:ascii="Arial" w:eastAsia="MS Mincho" w:hAnsi="Arial" w:cs="Arial"/>
          <w:sz w:val="24"/>
          <w:szCs w:val="24"/>
          <w:lang w:val="es-ES"/>
        </w:rPr>
        <w:t xml:space="preserve"> </w:t>
      </w:r>
      <w:r w:rsidR="00D7070A" w:rsidRPr="00E92881">
        <w:rPr>
          <w:rFonts w:ascii="Arial" w:eastAsia="MS Mincho" w:hAnsi="Arial" w:cs="Arial"/>
          <w:sz w:val="24"/>
          <w:szCs w:val="24"/>
          <w:lang w:val="es-ES"/>
        </w:rPr>
        <w:t>se remitirá</w:t>
      </w:r>
      <w:r w:rsidR="00A81675" w:rsidRPr="00E92881">
        <w:rPr>
          <w:rFonts w:ascii="Arial" w:eastAsia="MS Mincho" w:hAnsi="Arial" w:cs="Arial"/>
          <w:sz w:val="24"/>
          <w:szCs w:val="24"/>
          <w:lang w:val="es-ES"/>
        </w:rPr>
        <w:t xml:space="preserve"> </w:t>
      </w:r>
      <w:r w:rsidR="00526CED" w:rsidRPr="00E92881">
        <w:rPr>
          <w:rFonts w:ascii="Arial" w:eastAsia="MS Mincho" w:hAnsi="Arial" w:cs="Arial"/>
          <w:sz w:val="24"/>
          <w:szCs w:val="24"/>
          <w:lang w:val="es-ES"/>
        </w:rPr>
        <w:t xml:space="preserve">después de la fecha </w:t>
      </w:r>
      <w:r w:rsidR="00DE2968" w:rsidRPr="00E92881">
        <w:rPr>
          <w:rFonts w:ascii="Arial" w:eastAsia="MS Mincho" w:hAnsi="Arial" w:cs="Arial"/>
          <w:sz w:val="24"/>
          <w:szCs w:val="24"/>
          <w:lang w:val="es-ES"/>
        </w:rPr>
        <w:t>límite</w:t>
      </w:r>
      <w:r w:rsidR="00526CED" w:rsidRPr="00E92881">
        <w:rPr>
          <w:rFonts w:ascii="Arial" w:eastAsia="MS Mincho" w:hAnsi="Arial" w:cs="Arial"/>
          <w:sz w:val="24"/>
          <w:szCs w:val="24"/>
          <w:lang w:val="es-ES"/>
        </w:rPr>
        <w:t xml:space="preserve"> de pago</w:t>
      </w:r>
      <w:r w:rsidR="00D1216C" w:rsidRPr="00E92881">
        <w:rPr>
          <w:rFonts w:ascii="Arial" w:eastAsia="MS Mincho" w:hAnsi="Arial" w:cs="Arial"/>
          <w:sz w:val="24"/>
          <w:szCs w:val="24"/>
          <w:lang w:val="es-ES"/>
        </w:rPr>
        <w:t xml:space="preserve"> de participantes</w:t>
      </w:r>
      <w:r w:rsidR="00526CED" w:rsidRPr="00E92881">
        <w:rPr>
          <w:rFonts w:ascii="Arial" w:eastAsia="MS Mincho" w:hAnsi="Arial" w:cs="Arial"/>
          <w:sz w:val="24"/>
          <w:szCs w:val="24"/>
          <w:lang w:val="es-ES"/>
        </w:rPr>
        <w:t xml:space="preserve"> asignada al turno</w:t>
      </w:r>
      <w:r w:rsidR="00F963DD" w:rsidRPr="00E92881">
        <w:rPr>
          <w:rFonts w:ascii="Arial" w:eastAsia="MS Mincho" w:hAnsi="Arial" w:cs="Arial"/>
          <w:sz w:val="24"/>
          <w:szCs w:val="24"/>
          <w:lang w:val="es-ES"/>
        </w:rPr>
        <w:t>,</w:t>
      </w:r>
      <w:r w:rsidR="00C23C75"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al buzón de correo electrónico </w:t>
      </w:r>
      <w:r w:rsidR="00E57D4F" w:rsidRPr="00E92881">
        <w:rPr>
          <w:rFonts w:ascii="Arial" w:eastAsia="MS Mincho" w:hAnsi="Arial" w:cs="Arial"/>
          <w:sz w:val="24"/>
          <w:szCs w:val="24"/>
          <w:lang w:val="es-ES"/>
        </w:rPr>
        <w:t xml:space="preserve">del </w:t>
      </w:r>
      <w:r w:rsidRPr="00E92881">
        <w:rPr>
          <w:rFonts w:ascii="Arial" w:eastAsia="MS Mincho" w:hAnsi="Arial" w:cs="Arial"/>
          <w:sz w:val="24"/>
          <w:szCs w:val="24"/>
          <w:lang w:val="es-ES"/>
        </w:rPr>
        <w:t>D</w:t>
      </w:r>
      <w:r w:rsidR="007E4B2C" w:rsidRPr="00E92881">
        <w:rPr>
          <w:rFonts w:ascii="Arial" w:eastAsia="MS Mincho" w:hAnsi="Arial" w:cs="Arial"/>
          <w:sz w:val="24"/>
          <w:szCs w:val="24"/>
          <w:lang w:val="es-ES"/>
        </w:rPr>
        <w:t>e</w:t>
      </w:r>
      <w:r w:rsidRPr="00E92881">
        <w:rPr>
          <w:rFonts w:ascii="Arial" w:eastAsia="MS Mincho" w:hAnsi="Arial" w:cs="Arial"/>
          <w:sz w:val="24"/>
          <w:szCs w:val="24"/>
          <w:lang w:val="es-ES"/>
        </w:rPr>
        <w:t>p</w:t>
      </w:r>
      <w:r w:rsidR="007E4B2C" w:rsidRPr="00E92881">
        <w:rPr>
          <w:rFonts w:ascii="Arial" w:eastAsia="MS Mincho" w:hAnsi="Arial" w:cs="Arial"/>
          <w:sz w:val="24"/>
          <w:szCs w:val="24"/>
          <w:lang w:val="es-ES"/>
        </w:rPr>
        <w:t>artamen</w:t>
      </w:r>
      <w:r w:rsidRPr="00E92881">
        <w:rPr>
          <w:rFonts w:ascii="Arial" w:eastAsia="MS Mincho" w:hAnsi="Arial" w:cs="Arial"/>
          <w:sz w:val="24"/>
          <w:szCs w:val="24"/>
          <w:lang w:val="es-ES"/>
        </w:rPr>
        <w:t>to de At</w:t>
      </w:r>
      <w:r w:rsidR="00994B96" w:rsidRPr="00E92881">
        <w:rPr>
          <w:rFonts w:ascii="Arial" w:eastAsia="MS Mincho" w:hAnsi="Arial" w:cs="Arial"/>
          <w:sz w:val="24"/>
          <w:szCs w:val="24"/>
          <w:lang w:val="es-ES"/>
        </w:rPr>
        <w:t xml:space="preserve">ención </w:t>
      </w:r>
      <w:r w:rsidR="00F525B6" w:rsidRPr="00E92881">
        <w:rPr>
          <w:rFonts w:ascii="Arial" w:eastAsia="MS Mincho" w:hAnsi="Arial" w:cs="Arial"/>
          <w:sz w:val="24"/>
          <w:szCs w:val="24"/>
          <w:lang w:val="es-ES"/>
        </w:rPr>
        <w:t>al Mayor, Juventud, Ocio</w:t>
      </w:r>
      <w:r w:rsidR="00994B96" w:rsidRPr="00E92881">
        <w:rPr>
          <w:rFonts w:ascii="Arial" w:eastAsia="MS Mincho" w:hAnsi="Arial" w:cs="Arial"/>
          <w:sz w:val="24"/>
          <w:szCs w:val="24"/>
          <w:lang w:val="es-ES"/>
        </w:rPr>
        <w:t xml:space="preserve"> y Deporte</w:t>
      </w:r>
      <w:r w:rsidR="00E57D4F"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w:t>
      </w:r>
    </w:p>
    <w:p w:rsidR="00D1216C" w:rsidRPr="00E92881" w:rsidRDefault="00D1216C" w:rsidP="00757E04">
      <w:pPr>
        <w:pStyle w:val="Textosinformato"/>
        <w:ind w:left="1560"/>
        <w:jc w:val="both"/>
        <w:rPr>
          <w:rFonts w:ascii="Arial" w:eastAsia="MS Mincho" w:hAnsi="Arial" w:cs="Arial"/>
          <w:sz w:val="24"/>
          <w:szCs w:val="24"/>
          <w:lang w:val="es-ES"/>
        </w:rPr>
      </w:pPr>
    </w:p>
    <w:p w:rsidR="008F11E2" w:rsidRPr="00E92881" w:rsidRDefault="00F279D4" w:rsidP="00757E04">
      <w:pPr>
        <w:pStyle w:val="Textosinformato"/>
        <w:ind w:left="1560"/>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A efectos de remisión de cualquier tipo de documentación, la dirección de referencia de Viajes </w:t>
      </w:r>
      <w:r w:rsidR="00D24B82" w:rsidRPr="00E92881">
        <w:rPr>
          <w:rFonts w:ascii="Arial" w:eastAsia="MS Mincho" w:hAnsi="Arial" w:cs="Arial"/>
          <w:sz w:val="24"/>
          <w:szCs w:val="24"/>
          <w:lang w:val="es-ES"/>
        </w:rPr>
        <w:t>2000</w:t>
      </w:r>
      <w:r w:rsidR="000A4530" w:rsidRPr="00E92881">
        <w:rPr>
          <w:rFonts w:ascii="Arial" w:eastAsia="MS Mincho" w:hAnsi="Arial" w:cs="Arial"/>
          <w:sz w:val="24"/>
          <w:szCs w:val="24"/>
          <w:lang w:val="es-ES"/>
        </w:rPr>
        <w:t xml:space="preserve"> (</w:t>
      </w:r>
      <w:r w:rsidR="00490EE8" w:rsidRPr="00E92881">
        <w:rPr>
          <w:rFonts w:ascii="Arial" w:eastAsia="MS Mincho" w:hAnsi="Arial" w:cs="Arial"/>
          <w:sz w:val="24"/>
          <w:szCs w:val="24"/>
          <w:lang w:val="es-ES"/>
        </w:rPr>
        <w:t>BCD Travel</w:t>
      </w:r>
      <w:r w:rsidR="00450617" w:rsidRPr="00E92881">
        <w:rPr>
          <w:rFonts w:ascii="Arial" w:eastAsia="MS Mincho" w:hAnsi="Arial" w:cs="Arial"/>
          <w:sz w:val="24"/>
          <w:szCs w:val="24"/>
          <w:lang w:val="es-ES"/>
        </w:rPr>
        <w:t xml:space="preserve"> Turismo Accesible S</w:t>
      </w:r>
      <w:r w:rsidR="00B176F1" w:rsidRPr="00E92881">
        <w:rPr>
          <w:rFonts w:ascii="Arial" w:eastAsia="MS Mincho" w:hAnsi="Arial" w:cs="Arial"/>
          <w:sz w:val="24"/>
          <w:szCs w:val="24"/>
          <w:lang w:val="es-ES"/>
        </w:rPr>
        <w:t>.</w:t>
      </w:r>
      <w:r w:rsidR="00450617" w:rsidRPr="00E92881">
        <w:rPr>
          <w:rFonts w:ascii="Arial" w:eastAsia="MS Mincho" w:hAnsi="Arial" w:cs="Arial"/>
          <w:sz w:val="24"/>
          <w:szCs w:val="24"/>
          <w:lang w:val="es-ES"/>
        </w:rPr>
        <w:t>A</w:t>
      </w:r>
      <w:r w:rsidR="00B176F1" w:rsidRPr="00E92881">
        <w:rPr>
          <w:rFonts w:ascii="Arial" w:eastAsia="MS Mincho" w:hAnsi="Arial" w:cs="Arial"/>
          <w:sz w:val="24"/>
          <w:szCs w:val="24"/>
          <w:lang w:val="es-ES"/>
        </w:rPr>
        <w:t>.</w:t>
      </w:r>
      <w:r w:rsidR="000A4530" w:rsidRPr="00E92881">
        <w:rPr>
          <w:rFonts w:ascii="Arial" w:eastAsia="MS Mincho" w:hAnsi="Arial" w:cs="Arial"/>
          <w:sz w:val="24"/>
          <w:szCs w:val="24"/>
          <w:lang w:val="es-ES"/>
        </w:rPr>
        <w:t>)</w:t>
      </w:r>
      <w:r w:rsidR="00D24B82"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es la siguiente:</w:t>
      </w:r>
    </w:p>
    <w:p w:rsidR="00F279D4" w:rsidRPr="00E92881" w:rsidRDefault="00F279D4" w:rsidP="00916F74">
      <w:pPr>
        <w:pStyle w:val="Textosinformato"/>
        <w:jc w:val="center"/>
        <w:rPr>
          <w:rFonts w:ascii="Arial" w:eastAsia="MS Mincho" w:hAnsi="Arial" w:cs="Arial"/>
          <w:sz w:val="24"/>
          <w:szCs w:val="24"/>
          <w:lang w:val="es-ES"/>
        </w:rPr>
      </w:pPr>
    </w:p>
    <w:p w:rsidR="00F279D4" w:rsidRPr="00E92881" w:rsidRDefault="00F279D4" w:rsidP="00F2693F">
      <w:pPr>
        <w:pStyle w:val="Textosinformato"/>
        <w:ind w:left="1560"/>
        <w:jc w:val="center"/>
        <w:outlineLvl w:val="0"/>
        <w:rPr>
          <w:rFonts w:ascii="Arial" w:eastAsia="MS Mincho" w:hAnsi="Arial" w:cs="Arial"/>
          <w:sz w:val="24"/>
          <w:szCs w:val="24"/>
          <w:lang w:val="es-ES"/>
        </w:rPr>
      </w:pPr>
      <w:r w:rsidRPr="00E92881">
        <w:rPr>
          <w:rFonts w:ascii="Arial" w:eastAsia="MS Mincho" w:hAnsi="Arial" w:cs="Arial"/>
          <w:sz w:val="24"/>
          <w:szCs w:val="24"/>
          <w:lang w:val="es-ES"/>
        </w:rPr>
        <w:t>C/ Foners, 7 - 2º - 07006, Palma de Mallorca</w:t>
      </w:r>
    </w:p>
    <w:p w:rsidR="00F279D4" w:rsidRPr="00E92881" w:rsidRDefault="00F279D4" w:rsidP="005550DB">
      <w:pPr>
        <w:pStyle w:val="Textosinformato"/>
        <w:ind w:left="1560"/>
        <w:jc w:val="center"/>
        <w:rPr>
          <w:rFonts w:ascii="Arial" w:eastAsia="MS Mincho" w:hAnsi="Arial" w:cs="Arial"/>
          <w:sz w:val="24"/>
          <w:szCs w:val="24"/>
          <w:lang w:val="es-ES"/>
        </w:rPr>
      </w:pPr>
      <w:r w:rsidRPr="00E92881">
        <w:rPr>
          <w:rFonts w:ascii="Arial" w:eastAsia="MS Mincho" w:hAnsi="Arial" w:cs="Arial"/>
          <w:sz w:val="24"/>
          <w:szCs w:val="24"/>
          <w:lang w:val="es-ES"/>
        </w:rPr>
        <w:t>Tfnos.: 971.77.47.91 y 971.77.47.92</w:t>
      </w:r>
    </w:p>
    <w:p w:rsidR="00F279D4" w:rsidRPr="00E92881" w:rsidRDefault="00F279D4" w:rsidP="00483B80">
      <w:pPr>
        <w:pStyle w:val="Textosinformato"/>
        <w:ind w:left="1560"/>
        <w:jc w:val="center"/>
        <w:rPr>
          <w:rFonts w:ascii="Arial" w:eastAsia="MS Mincho" w:hAnsi="Arial" w:cs="Arial"/>
          <w:sz w:val="24"/>
          <w:szCs w:val="24"/>
          <w:lang w:val="es-ES"/>
        </w:rPr>
      </w:pPr>
      <w:r w:rsidRPr="00E92881">
        <w:rPr>
          <w:rFonts w:ascii="Arial" w:eastAsia="MS Mincho" w:hAnsi="Arial" w:cs="Arial"/>
          <w:sz w:val="24"/>
          <w:szCs w:val="24"/>
          <w:lang w:val="es-ES"/>
        </w:rPr>
        <w:t>Nº fax: 971.46.05.08</w:t>
      </w:r>
    </w:p>
    <w:p w:rsidR="00D57A33" w:rsidRPr="00E92881" w:rsidRDefault="00D57A33" w:rsidP="00483B80">
      <w:pPr>
        <w:pStyle w:val="Textosinformato"/>
        <w:ind w:left="1560"/>
        <w:jc w:val="center"/>
        <w:rPr>
          <w:rFonts w:ascii="Arial" w:eastAsia="MS Mincho" w:hAnsi="Arial" w:cs="Arial"/>
          <w:b/>
          <w:bCs/>
          <w:sz w:val="24"/>
          <w:szCs w:val="24"/>
          <w:lang w:val="es-ES"/>
        </w:rPr>
      </w:pPr>
    </w:p>
    <w:p w:rsidR="00D57A33" w:rsidRPr="00E92881" w:rsidRDefault="00D57A33" w:rsidP="00D57A33">
      <w:pPr>
        <w:pStyle w:val="Textosinformato"/>
        <w:ind w:left="1560"/>
        <w:jc w:val="both"/>
        <w:rPr>
          <w:rFonts w:ascii="Arial" w:eastAsia="MS Mincho" w:hAnsi="Arial" w:cs="Arial"/>
          <w:b/>
          <w:bCs/>
          <w:sz w:val="24"/>
          <w:szCs w:val="24"/>
          <w:lang w:val="es-ES"/>
        </w:rPr>
      </w:pPr>
      <w:r w:rsidRPr="00E92881">
        <w:rPr>
          <w:rFonts w:ascii="Arial" w:eastAsia="MS Mincho" w:hAnsi="Arial" w:cs="Arial"/>
          <w:sz w:val="24"/>
          <w:szCs w:val="24"/>
          <w:lang w:val="es-ES"/>
        </w:rPr>
        <w:t>En caso de urgencia se podrá contactar con personal de Viajes 2000</w:t>
      </w:r>
      <w:r w:rsidR="000A4530" w:rsidRPr="00E92881">
        <w:rPr>
          <w:rFonts w:ascii="Arial" w:eastAsia="MS Mincho" w:hAnsi="Arial" w:cs="Arial"/>
          <w:sz w:val="24"/>
          <w:szCs w:val="24"/>
          <w:lang w:val="es-ES"/>
        </w:rPr>
        <w:t xml:space="preserve"> (</w:t>
      </w:r>
      <w:r w:rsidR="00490EE8" w:rsidRPr="00E92881">
        <w:rPr>
          <w:rFonts w:ascii="Arial" w:eastAsia="MS Mincho" w:hAnsi="Arial" w:cs="Arial"/>
          <w:sz w:val="24"/>
          <w:szCs w:val="24"/>
          <w:lang w:val="es-ES"/>
        </w:rPr>
        <w:t>BCD Travel</w:t>
      </w:r>
      <w:r w:rsidR="00450617" w:rsidRPr="00E92881">
        <w:rPr>
          <w:rFonts w:ascii="Arial" w:eastAsia="MS Mincho" w:hAnsi="Arial" w:cs="Arial"/>
          <w:sz w:val="24"/>
          <w:szCs w:val="24"/>
          <w:lang w:val="es-ES"/>
        </w:rPr>
        <w:t xml:space="preserve"> Turismo Accesible S</w:t>
      </w:r>
      <w:r w:rsidR="00B176F1" w:rsidRPr="00E92881">
        <w:rPr>
          <w:rFonts w:ascii="Arial" w:eastAsia="MS Mincho" w:hAnsi="Arial" w:cs="Arial"/>
          <w:sz w:val="24"/>
          <w:szCs w:val="24"/>
          <w:lang w:val="es-ES"/>
        </w:rPr>
        <w:t>.</w:t>
      </w:r>
      <w:r w:rsidR="00450617" w:rsidRPr="00E92881">
        <w:rPr>
          <w:rFonts w:ascii="Arial" w:eastAsia="MS Mincho" w:hAnsi="Arial" w:cs="Arial"/>
          <w:sz w:val="24"/>
          <w:szCs w:val="24"/>
          <w:lang w:val="es-ES"/>
        </w:rPr>
        <w:t>A</w:t>
      </w:r>
      <w:r w:rsidR="00B176F1" w:rsidRPr="00E92881">
        <w:rPr>
          <w:rFonts w:ascii="Arial" w:eastAsia="MS Mincho" w:hAnsi="Arial" w:cs="Arial"/>
          <w:sz w:val="24"/>
          <w:szCs w:val="24"/>
          <w:lang w:val="es-ES"/>
        </w:rPr>
        <w:t>.</w:t>
      </w:r>
      <w:r w:rsidR="000A4530"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a través de los teléfonos móviles 630.953.135 y 609.988.017.</w:t>
      </w:r>
    </w:p>
    <w:p w:rsidR="008F11E2" w:rsidRPr="00E92881" w:rsidRDefault="008F11E2" w:rsidP="00757E04">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2"/>
          <w:numId w:val="8"/>
        </w:numPr>
        <w:tabs>
          <w:tab w:val="clear" w:pos="1440"/>
          <w:tab w:val="num" w:pos="1560"/>
        </w:tabs>
        <w:ind w:left="1560" w:hanging="840"/>
        <w:jc w:val="both"/>
        <w:rPr>
          <w:rFonts w:ascii="Arial" w:eastAsia="MS Mincho" w:hAnsi="Arial" w:cs="Arial"/>
          <w:b/>
          <w:bCs/>
          <w:sz w:val="24"/>
          <w:szCs w:val="24"/>
          <w:lang w:val="es-ES"/>
        </w:rPr>
      </w:pPr>
      <w:r w:rsidRPr="00E92881">
        <w:rPr>
          <w:rFonts w:ascii="Arial" w:eastAsia="MS Mincho" w:hAnsi="Arial" w:cs="Arial"/>
          <w:sz w:val="24"/>
          <w:szCs w:val="24"/>
          <w:lang w:val="es-ES"/>
        </w:rPr>
        <w:t>Para introducir los datos que conformarán los listados de participantes, se tendrá en cuenta lo siguiente:</w:t>
      </w:r>
    </w:p>
    <w:p w:rsidR="00F279D4" w:rsidRPr="00E92881" w:rsidRDefault="00F279D4" w:rsidP="00757E04">
      <w:pPr>
        <w:pStyle w:val="Textosinformato"/>
        <w:ind w:left="720"/>
        <w:jc w:val="both"/>
        <w:rPr>
          <w:rFonts w:ascii="Arial" w:eastAsia="MS Mincho" w:hAnsi="Arial" w:cs="Arial"/>
          <w:bCs/>
          <w:sz w:val="24"/>
          <w:szCs w:val="24"/>
          <w:lang w:val="es-ES"/>
        </w:rPr>
      </w:pPr>
    </w:p>
    <w:p w:rsidR="00F279D4" w:rsidRPr="00E92881" w:rsidRDefault="00F279D4" w:rsidP="00E77D13">
      <w:pPr>
        <w:pStyle w:val="Textosinformato"/>
        <w:numPr>
          <w:ilvl w:val="1"/>
          <w:numId w:val="7"/>
        </w:numPr>
        <w:tabs>
          <w:tab w:val="clear" w:pos="1440"/>
          <w:tab w:val="left" w:pos="1985"/>
        </w:tabs>
        <w:ind w:left="1985" w:hanging="425"/>
        <w:jc w:val="both"/>
        <w:rPr>
          <w:rFonts w:ascii="Arial" w:eastAsia="MS Mincho" w:hAnsi="Arial" w:cs="Arial"/>
          <w:sz w:val="24"/>
          <w:szCs w:val="24"/>
          <w:lang w:val="es-ES"/>
        </w:rPr>
      </w:pPr>
      <w:r w:rsidRPr="00E92881">
        <w:rPr>
          <w:rFonts w:ascii="Arial" w:eastAsia="MS Mincho" w:hAnsi="Arial" w:cs="Arial"/>
          <w:sz w:val="24"/>
          <w:szCs w:val="24"/>
          <w:lang w:val="es-ES"/>
        </w:rPr>
        <w:t>Cada número corresponderá exclusivamente a un único beneficiario.</w:t>
      </w:r>
    </w:p>
    <w:p w:rsidR="00F279D4" w:rsidRPr="00E92881" w:rsidRDefault="00F279D4" w:rsidP="00757E04">
      <w:pPr>
        <w:pStyle w:val="Textosinformato"/>
        <w:tabs>
          <w:tab w:val="left" w:pos="1985"/>
        </w:tabs>
        <w:ind w:left="1560"/>
        <w:jc w:val="both"/>
        <w:rPr>
          <w:rFonts w:ascii="Arial" w:eastAsia="MS Mincho" w:hAnsi="Arial" w:cs="Arial"/>
          <w:sz w:val="24"/>
          <w:szCs w:val="24"/>
          <w:lang w:val="es-ES"/>
        </w:rPr>
      </w:pPr>
    </w:p>
    <w:p w:rsidR="00F279D4" w:rsidRPr="00E92881" w:rsidRDefault="00F279D4" w:rsidP="00E77D13">
      <w:pPr>
        <w:pStyle w:val="Textosinformato"/>
        <w:numPr>
          <w:ilvl w:val="1"/>
          <w:numId w:val="7"/>
        </w:numPr>
        <w:tabs>
          <w:tab w:val="clear" w:pos="1440"/>
          <w:tab w:val="left" w:pos="1985"/>
        </w:tabs>
        <w:ind w:left="1985" w:hanging="425"/>
        <w:jc w:val="both"/>
        <w:rPr>
          <w:rFonts w:ascii="Arial" w:eastAsia="MS Mincho" w:hAnsi="Arial" w:cs="Arial"/>
          <w:sz w:val="24"/>
          <w:szCs w:val="24"/>
          <w:lang w:val="es-ES"/>
        </w:rPr>
      </w:pPr>
      <w:r w:rsidRPr="00E92881">
        <w:rPr>
          <w:rFonts w:ascii="Arial" w:eastAsia="MS Mincho" w:hAnsi="Arial" w:cs="Arial"/>
          <w:sz w:val="24"/>
          <w:szCs w:val="24"/>
          <w:lang w:val="es-ES"/>
        </w:rPr>
        <w:t>La anotación de las personas que vayan a compartir habitación se inscribirá en números correlativos, agrupando éstos claramente</w:t>
      </w:r>
      <w:r w:rsidR="00994B96"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En estos casos, el Centro de adscripción del participante que viaje solo deberá informarle, en el momento de formalizar su inscripción, </w:t>
      </w:r>
      <w:r w:rsidR="00994B96" w:rsidRPr="00E92881">
        <w:rPr>
          <w:rFonts w:ascii="Arial" w:eastAsia="MS Mincho" w:hAnsi="Arial" w:cs="Arial"/>
          <w:sz w:val="24"/>
          <w:szCs w:val="24"/>
          <w:lang w:val="es-ES"/>
        </w:rPr>
        <w:t>acerca de</w:t>
      </w:r>
      <w:r w:rsidRPr="00E92881">
        <w:rPr>
          <w:rFonts w:ascii="Arial" w:eastAsia="MS Mincho" w:hAnsi="Arial" w:cs="Arial"/>
          <w:sz w:val="24"/>
          <w:szCs w:val="24"/>
          <w:lang w:val="es-ES"/>
        </w:rPr>
        <w:t xml:space="preserve"> la obligatoriedad de compartir habitación con compañeros de otros grupos, en caso de que no sea posible emparejarlos dentro del p</w:t>
      </w:r>
      <w:r w:rsidR="00994B96" w:rsidRPr="00E92881">
        <w:rPr>
          <w:rFonts w:ascii="Arial" w:eastAsia="MS Mincho" w:hAnsi="Arial" w:cs="Arial"/>
          <w:sz w:val="24"/>
          <w:szCs w:val="24"/>
          <w:lang w:val="es-ES"/>
        </w:rPr>
        <w:t>ropio, ya que la Convocatoria s</w:t>
      </w:r>
      <w:r w:rsidR="007C7799" w:rsidRPr="00E92881">
        <w:rPr>
          <w:rFonts w:ascii="Arial" w:eastAsia="MS Mincho" w:hAnsi="Arial" w:cs="Arial"/>
          <w:sz w:val="24"/>
          <w:szCs w:val="24"/>
          <w:lang w:val="es-ES"/>
        </w:rPr>
        <w:t>ó</w:t>
      </w:r>
      <w:r w:rsidRPr="00E92881">
        <w:rPr>
          <w:rFonts w:ascii="Arial" w:eastAsia="MS Mincho" w:hAnsi="Arial" w:cs="Arial"/>
          <w:sz w:val="24"/>
          <w:szCs w:val="24"/>
          <w:lang w:val="es-ES"/>
        </w:rPr>
        <w:t>lo prevé la acomodación en habitaciones de uso doble.</w:t>
      </w:r>
    </w:p>
    <w:p w:rsidR="00F279D4" w:rsidRPr="00E92881" w:rsidRDefault="00F279D4" w:rsidP="00757E04">
      <w:pPr>
        <w:pStyle w:val="Textosinformato"/>
        <w:tabs>
          <w:tab w:val="left" w:pos="1985"/>
        </w:tabs>
        <w:ind w:left="1560"/>
        <w:jc w:val="both"/>
        <w:rPr>
          <w:rFonts w:ascii="Arial" w:eastAsia="MS Mincho" w:hAnsi="Arial" w:cs="Arial"/>
          <w:sz w:val="24"/>
          <w:szCs w:val="24"/>
          <w:lang w:val="es-ES"/>
        </w:rPr>
      </w:pPr>
    </w:p>
    <w:p w:rsidR="00F279D4" w:rsidRPr="00E92881" w:rsidRDefault="00F279D4" w:rsidP="00E77D13">
      <w:pPr>
        <w:pStyle w:val="Textosinformato"/>
        <w:numPr>
          <w:ilvl w:val="1"/>
          <w:numId w:val="7"/>
        </w:numPr>
        <w:tabs>
          <w:tab w:val="clear" w:pos="1440"/>
          <w:tab w:val="left" w:pos="1985"/>
        </w:tabs>
        <w:ind w:left="1985" w:hanging="425"/>
        <w:jc w:val="both"/>
        <w:rPr>
          <w:rFonts w:ascii="Arial" w:eastAsia="MS Mincho" w:hAnsi="Arial" w:cs="Arial"/>
          <w:sz w:val="24"/>
          <w:szCs w:val="24"/>
          <w:lang w:val="es-ES"/>
        </w:rPr>
      </w:pPr>
      <w:r w:rsidRPr="00E92881">
        <w:rPr>
          <w:rFonts w:ascii="Arial" w:eastAsia="MS Mincho" w:hAnsi="Arial" w:cs="Arial"/>
          <w:sz w:val="24"/>
          <w:szCs w:val="24"/>
          <w:lang w:val="es-ES"/>
        </w:rPr>
        <w:t>La relación de participantes debe reflejar el nombre y dos apellidos, nº del DNI, fecha de nacimiento, ceguera (exclusivamente cuando ésta sea total), utilización de silla de ruedas o perro</w:t>
      </w:r>
      <w:r w:rsidR="007C7799"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guía, </w:t>
      </w:r>
      <w:r w:rsidR="007C7799" w:rsidRPr="00E92881">
        <w:rPr>
          <w:rFonts w:ascii="Arial" w:eastAsia="MS Mincho" w:hAnsi="Arial" w:cs="Arial"/>
          <w:sz w:val="24"/>
          <w:szCs w:val="24"/>
          <w:lang w:val="es-ES"/>
        </w:rPr>
        <w:t>C</w:t>
      </w:r>
      <w:r w:rsidRPr="00E92881">
        <w:rPr>
          <w:rFonts w:ascii="Arial" w:eastAsia="MS Mincho" w:hAnsi="Arial" w:cs="Arial"/>
          <w:sz w:val="24"/>
          <w:szCs w:val="24"/>
          <w:lang w:val="es-ES"/>
        </w:rPr>
        <w:t>entro de adscripción</w:t>
      </w:r>
      <w:r w:rsidR="00DA0141"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así como cualquier información relevante. A</w:t>
      </w:r>
      <w:r w:rsidR="00DA0141" w:rsidRPr="00E92881">
        <w:rPr>
          <w:rFonts w:ascii="Arial" w:eastAsia="MS Mincho" w:hAnsi="Arial" w:cs="Arial"/>
          <w:sz w:val="24"/>
          <w:szCs w:val="24"/>
          <w:lang w:val="es-ES"/>
        </w:rPr>
        <w:t>demás</w:t>
      </w:r>
      <w:r w:rsidRPr="00E92881">
        <w:rPr>
          <w:rFonts w:ascii="Arial" w:eastAsia="MS Mincho" w:hAnsi="Arial" w:cs="Arial"/>
          <w:sz w:val="24"/>
          <w:szCs w:val="24"/>
          <w:lang w:val="es-ES"/>
        </w:rPr>
        <w:t xml:space="preserve">, en la columna de "Observaciones" se </w:t>
      </w:r>
      <w:r w:rsidR="00DA0141" w:rsidRPr="00E92881">
        <w:rPr>
          <w:rFonts w:ascii="Arial" w:eastAsia="MS Mincho" w:hAnsi="Arial" w:cs="Arial"/>
          <w:sz w:val="24"/>
          <w:szCs w:val="24"/>
          <w:lang w:val="es-ES"/>
        </w:rPr>
        <w:t xml:space="preserve">debe </w:t>
      </w:r>
      <w:r w:rsidRPr="00E92881">
        <w:rPr>
          <w:rFonts w:ascii="Arial" w:eastAsia="MS Mincho" w:hAnsi="Arial" w:cs="Arial"/>
          <w:sz w:val="24"/>
          <w:szCs w:val="24"/>
          <w:lang w:val="es-ES"/>
        </w:rPr>
        <w:t>indicar si el beneficiario precisa realizar alguna dieta o régimen alimenticio especial derivado de su estado de salud.</w:t>
      </w:r>
    </w:p>
    <w:p w:rsidR="00F279D4" w:rsidRPr="00E92881" w:rsidRDefault="00F279D4" w:rsidP="00757E04">
      <w:pPr>
        <w:pStyle w:val="Textosinformato"/>
        <w:tabs>
          <w:tab w:val="left" w:pos="1985"/>
        </w:tabs>
        <w:jc w:val="both"/>
        <w:rPr>
          <w:rFonts w:ascii="Arial" w:eastAsia="MS Mincho" w:hAnsi="Arial" w:cs="Arial"/>
          <w:sz w:val="24"/>
          <w:szCs w:val="24"/>
          <w:lang w:val="es-ES"/>
        </w:rPr>
      </w:pPr>
    </w:p>
    <w:p w:rsidR="00F279D4" w:rsidRPr="00E92881" w:rsidRDefault="007C7799" w:rsidP="00757E04">
      <w:pPr>
        <w:pStyle w:val="Textosinformato"/>
        <w:ind w:left="1560" w:hanging="2"/>
        <w:jc w:val="both"/>
        <w:rPr>
          <w:rFonts w:ascii="Arial" w:eastAsia="MS Mincho" w:hAnsi="Arial" w:cs="Arial"/>
          <w:sz w:val="24"/>
          <w:szCs w:val="24"/>
          <w:lang w:val="es-ES"/>
        </w:rPr>
      </w:pPr>
      <w:r w:rsidRPr="00E92881">
        <w:rPr>
          <w:rFonts w:ascii="Arial" w:eastAsia="MS Mincho" w:hAnsi="Arial" w:cs="Arial"/>
          <w:sz w:val="24"/>
          <w:szCs w:val="24"/>
          <w:lang w:val="es-ES"/>
        </w:rPr>
        <w:t>T</w:t>
      </w:r>
      <w:r w:rsidR="00DA0141" w:rsidRPr="00E92881">
        <w:rPr>
          <w:rFonts w:ascii="Arial" w:eastAsia="MS Mincho" w:hAnsi="Arial" w:cs="Arial"/>
          <w:sz w:val="24"/>
          <w:szCs w:val="24"/>
          <w:lang w:val="es-ES"/>
        </w:rPr>
        <w:t>ambién se debe e</w:t>
      </w:r>
      <w:r w:rsidR="00F279D4" w:rsidRPr="00E92881">
        <w:rPr>
          <w:rFonts w:ascii="Arial" w:eastAsia="MS Mincho" w:hAnsi="Arial" w:cs="Arial"/>
          <w:sz w:val="24"/>
          <w:szCs w:val="24"/>
          <w:lang w:val="es-ES"/>
        </w:rPr>
        <w:t>specificar si el participante es afiliado a la ONCE, pensionista de la Entidad no afiliado o acompañante, indicando:</w:t>
      </w:r>
    </w:p>
    <w:p w:rsidR="00F279D4" w:rsidRPr="00E92881" w:rsidRDefault="00F279D4" w:rsidP="00757E04">
      <w:pPr>
        <w:pStyle w:val="Textosinformato"/>
        <w:ind w:left="1560" w:hanging="2"/>
        <w:jc w:val="both"/>
        <w:rPr>
          <w:rFonts w:ascii="Arial" w:eastAsia="MS Mincho" w:hAnsi="Arial" w:cs="Arial"/>
          <w:sz w:val="24"/>
          <w:szCs w:val="24"/>
          <w:lang w:val="es-ES"/>
        </w:rPr>
      </w:pPr>
    </w:p>
    <w:p w:rsidR="00F279D4" w:rsidRPr="002C037A" w:rsidRDefault="00B22D8C" w:rsidP="00E77D13">
      <w:pPr>
        <w:pStyle w:val="Textosinformato"/>
        <w:numPr>
          <w:ilvl w:val="1"/>
          <w:numId w:val="7"/>
        </w:numPr>
        <w:tabs>
          <w:tab w:val="clear" w:pos="1440"/>
          <w:tab w:val="num" w:pos="1985"/>
        </w:tabs>
        <w:ind w:left="1985" w:hanging="425"/>
        <w:jc w:val="both"/>
        <w:rPr>
          <w:rFonts w:ascii="Arial" w:eastAsia="MS Mincho" w:hAnsi="Arial" w:cs="Arial"/>
          <w:sz w:val="24"/>
          <w:szCs w:val="24"/>
          <w:lang w:val="es-ES"/>
        </w:rPr>
      </w:pPr>
      <w:r w:rsidRPr="002C037A">
        <w:rPr>
          <w:rFonts w:ascii="Arial" w:eastAsia="MS Mincho" w:hAnsi="Arial" w:cs="Arial"/>
          <w:sz w:val="24"/>
          <w:szCs w:val="24"/>
          <w:lang w:val="es-ES"/>
        </w:rPr>
        <w:t>“A”, para</w:t>
      </w:r>
      <w:r w:rsidR="002C037A" w:rsidRPr="002C037A">
        <w:rPr>
          <w:rFonts w:ascii="Arial" w:eastAsia="MS Mincho" w:hAnsi="Arial" w:cs="Arial"/>
          <w:sz w:val="24"/>
          <w:szCs w:val="24"/>
          <w:lang w:val="es-ES"/>
        </w:rPr>
        <w:t xml:space="preserve"> </w:t>
      </w:r>
      <w:r w:rsidRPr="002C037A">
        <w:rPr>
          <w:rFonts w:ascii="Arial" w:eastAsia="MS Mincho" w:hAnsi="Arial" w:cs="Arial"/>
          <w:sz w:val="24"/>
          <w:szCs w:val="24"/>
          <w:lang w:val="es-ES"/>
        </w:rPr>
        <w:t>las personas afiliadas</w:t>
      </w:r>
      <w:r w:rsidR="00D24B82" w:rsidRPr="002C037A">
        <w:rPr>
          <w:rFonts w:ascii="Arial" w:eastAsia="MS Mincho" w:hAnsi="Arial" w:cs="Arial"/>
          <w:sz w:val="24"/>
          <w:szCs w:val="24"/>
          <w:lang w:val="es-ES"/>
        </w:rPr>
        <w:t>.</w:t>
      </w:r>
    </w:p>
    <w:p w:rsidR="00F279D4" w:rsidRPr="002C037A" w:rsidRDefault="00F279D4" w:rsidP="00E77D13">
      <w:pPr>
        <w:pStyle w:val="Textosinformato"/>
        <w:numPr>
          <w:ilvl w:val="1"/>
          <w:numId w:val="7"/>
        </w:numPr>
        <w:tabs>
          <w:tab w:val="clear" w:pos="1440"/>
          <w:tab w:val="num" w:pos="1985"/>
        </w:tabs>
        <w:ind w:left="1985" w:hanging="425"/>
        <w:jc w:val="both"/>
        <w:rPr>
          <w:rFonts w:ascii="Arial" w:eastAsia="MS Mincho" w:hAnsi="Arial" w:cs="Arial"/>
          <w:sz w:val="24"/>
          <w:szCs w:val="24"/>
          <w:lang w:val="es-ES"/>
        </w:rPr>
      </w:pPr>
      <w:r w:rsidRPr="002C037A">
        <w:rPr>
          <w:rFonts w:ascii="Arial" w:eastAsia="MS Mincho" w:hAnsi="Arial" w:cs="Arial"/>
          <w:sz w:val="24"/>
          <w:szCs w:val="24"/>
          <w:lang w:val="es-ES"/>
        </w:rPr>
        <w:t>“P”, par</w:t>
      </w:r>
      <w:r w:rsidR="007C7799" w:rsidRPr="002C037A">
        <w:rPr>
          <w:rFonts w:ascii="Arial" w:eastAsia="MS Mincho" w:hAnsi="Arial" w:cs="Arial"/>
          <w:sz w:val="24"/>
          <w:szCs w:val="24"/>
          <w:lang w:val="es-ES"/>
        </w:rPr>
        <w:t>a los pensionistas no afiliados</w:t>
      </w:r>
      <w:r w:rsidR="00D24B82" w:rsidRPr="002C037A">
        <w:rPr>
          <w:rFonts w:ascii="Arial" w:eastAsia="MS Mincho" w:hAnsi="Arial" w:cs="Arial"/>
          <w:sz w:val="24"/>
          <w:szCs w:val="24"/>
          <w:lang w:val="es-ES"/>
        </w:rPr>
        <w:t>.</w:t>
      </w:r>
    </w:p>
    <w:p w:rsidR="00F279D4" w:rsidRPr="002C037A" w:rsidRDefault="00F279D4" w:rsidP="00E77D13">
      <w:pPr>
        <w:pStyle w:val="Textosinformato"/>
        <w:numPr>
          <w:ilvl w:val="1"/>
          <w:numId w:val="7"/>
        </w:numPr>
        <w:tabs>
          <w:tab w:val="clear" w:pos="1440"/>
          <w:tab w:val="num" w:pos="1985"/>
        </w:tabs>
        <w:ind w:left="1985" w:hanging="425"/>
        <w:jc w:val="both"/>
        <w:rPr>
          <w:rFonts w:ascii="Arial" w:eastAsia="MS Mincho" w:hAnsi="Arial" w:cs="Arial"/>
          <w:sz w:val="24"/>
          <w:szCs w:val="24"/>
          <w:lang w:val="es-ES"/>
        </w:rPr>
      </w:pPr>
      <w:r w:rsidRPr="002C037A">
        <w:rPr>
          <w:rFonts w:ascii="Arial" w:eastAsia="MS Mincho" w:hAnsi="Arial" w:cs="Arial"/>
          <w:sz w:val="24"/>
          <w:szCs w:val="24"/>
          <w:lang w:val="es-ES"/>
        </w:rPr>
        <w:t>“C”, para</w:t>
      </w:r>
      <w:r w:rsidR="007C7799" w:rsidRPr="002C037A">
        <w:rPr>
          <w:rFonts w:ascii="Arial" w:eastAsia="MS Mincho" w:hAnsi="Arial" w:cs="Arial"/>
          <w:sz w:val="24"/>
          <w:szCs w:val="24"/>
          <w:lang w:val="es-ES"/>
        </w:rPr>
        <w:t xml:space="preserve"> los acompañantes</w:t>
      </w:r>
      <w:r w:rsidR="00D24B82" w:rsidRPr="002C037A">
        <w:rPr>
          <w:rFonts w:ascii="Arial" w:eastAsia="MS Mincho" w:hAnsi="Arial" w:cs="Arial"/>
          <w:sz w:val="24"/>
          <w:szCs w:val="24"/>
          <w:lang w:val="es-ES"/>
        </w:rPr>
        <w:t>.</w:t>
      </w:r>
    </w:p>
    <w:p w:rsidR="00F279D4" w:rsidRPr="002C037A" w:rsidRDefault="00F279D4" w:rsidP="00757E04">
      <w:pPr>
        <w:pStyle w:val="Textosinformato"/>
        <w:jc w:val="both"/>
        <w:rPr>
          <w:rFonts w:ascii="Arial" w:eastAsia="MS Mincho" w:hAnsi="Arial" w:cs="Arial"/>
          <w:b/>
          <w:bCs/>
          <w:sz w:val="24"/>
          <w:szCs w:val="24"/>
          <w:lang w:val="es-ES"/>
        </w:rPr>
      </w:pPr>
    </w:p>
    <w:p w:rsidR="00F279D4" w:rsidRPr="00E92881" w:rsidRDefault="00D22345" w:rsidP="00E77D13">
      <w:pPr>
        <w:pStyle w:val="Textosinformato"/>
        <w:numPr>
          <w:ilvl w:val="2"/>
          <w:numId w:val="8"/>
        </w:numPr>
        <w:tabs>
          <w:tab w:val="clear" w:pos="1440"/>
          <w:tab w:val="num" w:pos="1560"/>
        </w:tabs>
        <w:ind w:left="1560" w:hanging="840"/>
        <w:jc w:val="both"/>
        <w:rPr>
          <w:rFonts w:ascii="Arial" w:eastAsia="MS Mincho" w:hAnsi="Arial" w:cs="Arial"/>
          <w:b/>
          <w:bCs/>
          <w:sz w:val="24"/>
          <w:szCs w:val="24"/>
          <w:lang w:val="es-ES"/>
        </w:rPr>
      </w:pPr>
      <w:r w:rsidRPr="002C037A">
        <w:rPr>
          <w:rFonts w:ascii="Arial" w:eastAsia="MS Mincho" w:hAnsi="Arial" w:cs="Arial"/>
          <w:sz w:val="24"/>
          <w:szCs w:val="24"/>
          <w:lang w:val="es-ES"/>
        </w:rPr>
        <w:t>L</w:t>
      </w:r>
      <w:r w:rsidR="00DA0141" w:rsidRPr="002C037A">
        <w:rPr>
          <w:rFonts w:ascii="Arial" w:eastAsia="MS Mincho" w:hAnsi="Arial" w:cs="Arial"/>
          <w:sz w:val="24"/>
          <w:szCs w:val="24"/>
          <w:lang w:val="es-ES"/>
        </w:rPr>
        <w:t>os</w:t>
      </w:r>
      <w:r w:rsidR="00F279D4" w:rsidRPr="002C037A">
        <w:rPr>
          <w:rFonts w:ascii="Arial" w:eastAsia="MS Mincho" w:hAnsi="Arial" w:cs="Arial"/>
          <w:sz w:val="24"/>
          <w:szCs w:val="24"/>
          <w:lang w:val="es-ES"/>
        </w:rPr>
        <w:t xml:space="preserve"> </w:t>
      </w:r>
      <w:r w:rsidR="00BB13E5" w:rsidRPr="002C037A">
        <w:rPr>
          <w:rFonts w:ascii="Arial" w:eastAsia="MS Mincho" w:hAnsi="Arial" w:cs="Arial"/>
          <w:sz w:val="24"/>
          <w:szCs w:val="24"/>
          <w:lang w:val="es-ES"/>
        </w:rPr>
        <w:t>monitores</w:t>
      </w:r>
      <w:r w:rsidR="002D36AE" w:rsidRPr="002C037A">
        <w:rPr>
          <w:rFonts w:ascii="Arial" w:eastAsia="MS Mincho" w:hAnsi="Arial" w:cs="Arial"/>
          <w:sz w:val="24"/>
          <w:szCs w:val="24"/>
          <w:lang w:val="es-ES"/>
        </w:rPr>
        <w:t xml:space="preserve"> </w:t>
      </w:r>
      <w:r w:rsidR="00DA0141" w:rsidRPr="002C037A">
        <w:rPr>
          <w:rFonts w:ascii="Arial" w:eastAsia="MS Mincho" w:hAnsi="Arial" w:cs="Arial"/>
          <w:sz w:val="24"/>
          <w:szCs w:val="24"/>
          <w:lang w:val="es-ES"/>
        </w:rPr>
        <w:t>d</w:t>
      </w:r>
      <w:r w:rsidR="00F279D4" w:rsidRPr="002C037A">
        <w:rPr>
          <w:rFonts w:ascii="Arial" w:eastAsia="MS Mincho" w:hAnsi="Arial" w:cs="Arial"/>
          <w:sz w:val="24"/>
          <w:szCs w:val="24"/>
          <w:lang w:val="es-ES"/>
        </w:rPr>
        <w:t>e cada grupo dispondrá</w:t>
      </w:r>
      <w:r w:rsidR="00DA0141" w:rsidRPr="002C037A">
        <w:rPr>
          <w:rFonts w:ascii="Arial" w:eastAsia="MS Mincho" w:hAnsi="Arial" w:cs="Arial"/>
          <w:sz w:val="24"/>
          <w:szCs w:val="24"/>
          <w:lang w:val="es-ES"/>
        </w:rPr>
        <w:t>n</w:t>
      </w:r>
      <w:r w:rsidR="00F279D4" w:rsidRPr="002C037A">
        <w:rPr>
          <w:rFonts w:ascii="Arial" w:eastAsia="MS Mincho" w:hAnsi="Arial" w:cs="Arial"/>
          <w:sz w:val="24"/>
          <w:szCs w:val="24"/>
          <w:lang w:val="es-ES"/>
        </w:rPr>
        <w:t xml:space="preserve"> en todo momento de la </w:t>
      </w:r>
      <w:r w:rsidR="00F279D4" w:rsidRPr="00E92881">
        <w:rPr>
          <w:rFonts w:ascii="Arial" w:eastAsia="MS Mincho" w:hAnsi="Arial" w:cs="Arial"/>
          <w:sz w:val="24"/>
          <w:szCs w:val="24"/>
          <w:lang w:val="es-ES"/>
        </w:rPr>
        <w:t>relación de participantes, a efectos de control y debida identificación de los mismos.</w:t>
      </w:r>
    </w:p>
    <w:p w:rsidR="00B9607A" w:rsidRPr="00E92881" w:rsidRDefault="00B9607A" w:rsidP="007E4515">
      <w:pPr>
        <w:pStyle w:val="Textosinformato"/>
        <w:jc w:val="both"/>
        <w:rPr>
          <w:rFonts w:ascii="Arial" w:eastAsia="MS Mincho" w:hAnsi="Arial" w:cs="Arial"/>
          <w:bCs/>
          <w:sz w:val="24"/>
          <w:szCs w:val="24"/>
          <w:lang w:val="es-ES"/>
        </w:rPr>
      </w:pPr>
    </w:p>
    <w:p w:rsidR="00F279D4" w:rsidRPr="00E92881" w:rsidRDefault="00F279D4" w:rsidP="00757E04">
      <w:pPr>
        <w:pStyle w:val="Textosinformato"/>
        <w:numPr>
          <w:ilvl w:val="0"/>
          <w:numId w:val="8"/>
        </w:numPr>
        <w:jc w:val="both"/>
        <w:rPr>
          <w:rStyle w:val="Ttulo1Car"/>
          <w:rFonts w:eastAsia="MS Mincho"/>
          <w:sz w:val="24"/>
          <w:szCs w:val="24"/>
          <w:lang w:val="es-ES"/>
        </w:rPr>
      </w:pPr>
      <w:bookmarkStart w:id="72" w:name="_Toc306277066"/>
      <w:bookmarkStart w:id="73" w:name="_Toc306277164"/>
      <w:bookmarkStart w:id="74" w:name="_Toc306277236"/>
      <w:bookmarkStart w:id="75" w:name="_Toc306277383"/>
      <w:bookmarkStart w:id="76" w:name="_Toc306277446"/>
      <w:bookmarkStart w:id="77" w:name="_Toc306277490"/>
      <w:bookmarkStart w:id="78" w:name="_Toc306277577"/>
      <w:bookmarkStart w:id="79" w:name="_Toc306277644"/>
      <w:bookmarkStart w:id="80" w:name="_Toc306277703"/>
      <w:bookmarkStart w:id="81" w:name="_Toc306277785"/>
      <w:bookmarkStart w:id="82" w:name="_Toc306277837"/>
      <w:bookmarkStart w:id="83" w:name="_Toc306277901"/>
      <w:bookmarkStart w:id="84" w:name="_Toc306278097"/>
      <w:bookmarkStart w:id="85" w:name="_Toc306278170"/>
      <w:bookmarkStart w:id="86" w:name="_Toc465405412"/>
      <w:r w:rsidRPr="00E92881">
        <w:rPr>
          <w:rStyle w:val="Ttulo1Car"/>
          <w:rFonts w:eastAsia="MS Mincho"/>
          <w:sz w:val="24"/>
          <w:szCs w:val="24"/>
          <w:lang w:val="es-ES"/>
        </w:rPr>
        <w:t>CONDICIONES ECONÓMICAS Y PROCEDIMIENTO CONTABLE</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279D4" w:rsidRPr="00E92881" w:rsidRDefault="00F279D4" w:rsidP="00757E04">
      <w:pPr>
        <w:pStyle w:val="Textosinformato"/>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Para establecer la aportación económica de los beneficiarios se computarán todos los ingresos económicos percibidos por la unidad económic</w:t>
      </w:r>
      <w:r w:rsidR="000F354A" w:rsidRPr="00E92881">
        <w:rPr>
          <w:rFonts w:ascii="Arial" w:eastAsia="MS Mincho" w:hAnsi="Arial" w:cs="Arial"/>
          <w:sz w:val="24"/>
          <w:szCs w:val="24"/>
          <w:lang w:val="es-ES"/>
        </w:rPr>
        <w:t>o</w:t>
      </w:r>
      <w:r w:rsidRPr="00E92881">
        <w:rPr>
          <w:rFonts w:ascii="Arial" w:eastAsia="MS Mincho" w:hAnsi="Arial" w:cs="Arial"/>
          <w:sz w:val="24"/>
          <w:szCs w:val="24"/>
          <w:lang w:val="es-ES"/>
        </w:rPr>
        <w:t>-familiar, así como su patrimonio, solicitando el Centro la documentación actualizada que se indica a continuación:</w:t>
      </w:r>
    </w:p>
    <w:p w:rsidR="00F279D4" w:rsidRPr="00E92881" w:rsidRDefault="00F279D4" w:rsidP="00757E04">
      <w:pPr>
        <w:pStyle w:val="Textosinformato"/>
        <w:jc w:val="both"/>
        <w:rPr>
          <w:rFonts w:ascii="Arial" w:eastAsia="MS Mincho" w:hAnsi="Arial" w:cs="Arial"/>
          <w:b/>
          <w:bCs/>
          <w:sz w:val="24"/>
          <w:szCs w:val="24"/>
          <w:lang w:val="es-ES"/>
        </w:rPr>
      </w:pPr>
    </w:p>
    <w:p w:rsidR="00877F4A" w:rsidRPr="00E92881" w:rsidRDefault="00F279D4" w:rsidP="00877F4A">
      <w:pPr>
        <w:pStyle w:val="Textosinformato"/>
        <w:numPr>
          <w:ilvl w:val="0"/>
          <w:numId w:val="12"/>
        </w:numPr>
        <w:tabs>
          <w:tab w:val="clear" w:pos="360"/>
          <w:tab w:val="num" w:pos="1134"/>
        </w:tabs>
        <w:ind w:left="1134" w:hanging="425"/>
        <w:jc w:val="both"/>
        <w:rPr>
          <w:rFonts w:ascii="Arial" w:eastAsia="MS Mincho" w:hAnsi="Arial" w:cs="Arial"/>
          <w:sz w:val="24"/>
          <w:szCs w:val="24"/>
          <w:lang w:val="es-ES"/>
        </w:rPr>
      </w:pPr>
      <w:r w:rsidRPr="00E92881">
        <w:rPr>
          <w:rFonts w:ascii="Arial" w:eastAsia="MS Mincho" w:hAnsi="Arial" w:cs="Arial"/>
          <w:sz w:val="24"/>
          <w:szCs w:val="24"/>
          <w:lang w:val="es-ES"/>
        </w:rPr>
        <w:t>Certificado de unidad de convivencia</w:t>
      </w:r>
      <w:r w:rsidR="00D22345" w:rsidRPr="00E92881">
        <w:rPr>
          <w:rFonts w:ascii="Arial" w:eastAsia="MS Mincho" w:hAnsi="Arial" w:cs="Arial"/>
          <w:sz w:val="24"/>
          <w:szCs w:val="24"/>
          <w:lang w:val="es-ES"/>
        </w:rPr>
        <w:t>,</w:t>
      </w:r>
      <w:r w:rsidRPr="00E92881">
        <w:rPr>
          <w:rFonts w:ascii="Arial" w:eastAsia="MS Mincho" w:hAnsi="Arial" w:cs="Arial"/>
          <w:sz w:val="24"/>
          <w:szCs w:val="24"/>
          <w:lang w:val="es-ES"/>
        </w:rPr>
        <w:t xml:space="preserve"> o en su defecto, certificación equivalente expedida por el Ayuntamiento que corresponda, con </w:t>
      </w:r>
      <w:r w:rsidRPr="00E92881">
        <w:rPr>
          <w:rFonts w:ascii="Arial" w:eastAsia="MS Mincho" w:hAnsi="Arial" w:cs="Arial"/>
          <w:sz w:val="24"/>
          <w:szCs w:val="24"/>
          <w:lang w:val="es-ES"/>
        </w:rPr>
        <w:lastRenderedPageBreak/>
        <w:t>indicación del nombre y apellidos, parentesco y fecha de nacimiento de las personas que viven con el solicitante o de las que éste depende económicamente.</w:t>
      </w:r>
    </w:p>
    <w:p w:rsidR="00877F4A" w:rsidRPr="00E92881" w:rsidRDefault="00877F4A">
      <w:pPr>
        <w:rPr>
          <w:rFonts w:ascii="Arial" w:eastAsia="MS Mincho" w:hAnsi="Arial" w:cs="Arial"/>
          <w:sz w:val="24"/>
          <w:szCs w:val="24"/>
          <w:lang w:val="es-ES"/>
        </w:rPr>
      </w:pPr>
    </w:p>
    <w:p w:rsidR="00F279D4" w:rsidRPr="00E92881" w:rsidRDefault="00F279D4" w:rsidP="00E77D13">
      <w:pPr>
        <w:pStyle w:val="Textosinformato"/>
        <w:numPr>
          <w:ilvl w:val="0"/>
          <w:numId w:val="12"/>
        </w:numPr>
        <w:tabs>
          <w:tab w:val="clear" w:pos="360"/>
          <w:tab w:val="num" w:pos="1134"/>
        </w:tabs>
        <w:ind w:left="1134" w:hanging="425"/>
        <w:jc w:val="both"/>
        <w:rPr>
          <w:rFonts w:ascii="Arial" w:eastAsia="MS Mincho" w:hAnsi="Arial" w:cs="Arial"/>
          <w:sz w:val="24"/>
          <w:szCs w:val="24"/>
          <w:lang w:val="es-ES"/>
        </w:rPr>
      </w:pPr>
      <w:r w:rsidRPr="00E92881">
        <w:rPr>
          <w:rFonts w:ascii="Arial" w:hAnsi="Arial" w:cs="Arial"/>
          <w:sz w:val="24"/>
          <w:szCs w:val="24"/>
          <w:lang w:val="es-ES"/>
        </w:rPr>
        <w:t xml:space="preserve">Acreditación de ingresos fiscales (válidamente sellados por el organismo competente) </w:t>
      </w:r>
      <w:r w:rsidR="007C7799" w:rsidRPr="00E92881">
        <w:rPr>
          <w:rFonts w:ascii="Arial" w:hAnsi="Arial" w:cs="Arial"/>
          <w:sz w:val="24"/>
          <w:szCs w:val="24"/>
          <w:lang w:val="es-ES"/>
        </w:rPr>
        <w:t>relativos a</w:t>
      </w:r>
      <w:r w:rsidRPr="00E92881">
        <w:rPr>
          <w:rFonts w:ascii="Arial" w:hAnsi="Arial" w:cs="Arial"/>
          <w:sz w:val="24"/>
          <w:szCs w:val="24"/>
          <w:lang w:val="es-ES"/>
        </w:rPr>
        <w:t>l último año fiscal cerrado.</w:t>
      </w:r>
    </w:p>
    <w:p w:rsidR="00F279D4" w:rsidRPr="00E92881" w:rsidRDefault="00F279D4" w:rsidP="00757E04">
      <w:pPr>
        <w:pStyle w:val="Textosinformato"/>
        <w:jc w:val="both"/>
        <w:rPr>
          <w:rFonts w:ascii="Arial" w:eastAsia="MS Mincho" w:hAnsi="Arial" w:cs="Arial"/>
          <w:sz w:val="24"/>
          <w:szCs w:val="24"/>
          <w:lang w:val="es-ES"/>
        </w:rPr>
      </w:pPr>
    </w:p>
    <w:p w:rsidR="00F279D4" w:rsidRPr="00E92881" w:rsidRDefault="00F279D4" w:rsidP="00E77D13">
      <w:pPr>
        <w:pStyle w:val="Textosinformato"/>
        <w:numPr>
          <w:ilvl w:val="2"/>
          <w:numId w:val="12"/>
        </w:numPr>
        <w:tabs>
          <w:tab w:val="clear" w:pos="1080"/>
          <w:tab w:val="num" w:pos="1560"/>
        </w:tabs>
        <w:ind w:left="1560" w:hanging="426"/>
        <w:jc w:val="both"/>
        <w:rPr>
          <w:rFonts w:ascii="Arial" w:eastAsia="MS Mincho" w:hAnsi="Arial" w:cs="Arial"/>
          <w:sz w:val="24"/>
          <w:szCs w:val="24"/>
          <w:lang w:val="es-ES"/>
        </w:rPr>
      </w:pPr>
      <w:r w:rsidRPr="00E92881">
        <w:rPr>
          <w:rFonts w:ascii="Arial" w:hAnsi="Arial" w:cs="Arial"/>
          <w:sz w:val="24"/>
          <w:szCs w:val="24"/>
          <w:lang w:val="es-ES"/>
        </w:rPr>
        <w:t>Para los miembros que estén obligados a presentar Declaración del Impuesto sobre la Renta de las Personas Físicas (en adelante, Declaración del IRPF):</w:t>
      </w:r>
    </w:p>
    <w:p w:rsidR="00F279D4" w:rsidRPr="00E92881" w:rsidRDefault="00F279D4" w:rsidP="00757E04">
      <w:pPr>
        <w:pStyle w:val="Textosinformato"/>
        <w:ind w:left="1134"/>
        <w:jc w:val="both"/>
        <w:rPr>
          <w:rFonts w:ascii="Arial" w:eastAsia="MS Mincho" w:hAnsi="Arial" w:cs="Arial"/>
          <w:sz w:val="24"/>
          <w:szCs w:val="24"/>
          <w:lang w:val="es-ES"/>
        </w:rPr>
      </w:pPr>
    </w:p>
    <w:p w:rsidR="00F279D4" w:rsidRPr="00E92881" w:rsidRDefault="00F279D4" w:rsidP="00E77D13">
      <w:pPr>
        <w:pStyle w:val="Textosinformato"/>
        <w:numPr>
          <w:ilvl w:val="3"/>
          <w:numId w:val="12"/>
        </w:numPr>
        <w:tabs>
          <w:tab w:val="clear" w:pos="1440"/>
        </w:tabs>
        <w:ind w:left="1985" w:hanging="425"/>
        <w:jc w:val="both"/>
        <w:rPr>
          <w:rFonts w:ascii="Arial" w:hAnsi="Arial" w:cs="Arial"/>
          <w:sz w:val="24"/>
          <w:szCs w:val="24"/>
          <w:lang w:val="es-ES"/>
        </w:rPr>
      </w:pPr>
      <w:r w:rsidRPr="00E92881">
        <w:rPr>
          <w:rFonts w:ascii="Arial" w:hAnsi="Arial" w:cs="Arial"/>
          <w:sz w:val="24"/>
          <w:szCs w:val="24"/>
          <w:lang w:val="es-ES"/>
        </w:rPr>
        <w:t>Declaración del IRPF, con marcación de entrega o presentación, en cualquier modalidad.</w:t>
      </w:r>
    </w:p>
    <w:p w:rsidR="00F279D4" w:rsidRPr="00E92881" w:rsidRDefault="00F279D4" w:rsidP="00E77D13">
      <w:pPr>
        <w:pStyle w:val="Textosinformato"/>
        <w:numPr>
          <w:ilvl w:val="3"/>
          <w:numId w:val="12"/>
        </w:numPr>
        <w:tabs>
          <w:tab w:val="clear" w:pos="1440"/>
        </w:tabs>
        <w:ind w:left="1985" w:hanging="425"/>
        <w:jc w:val="both"/>
        <w:rPr>
          <w:rFonts w:ascii="Arial" w:hAnsi="Arial" w:cs="Arial"/>
          <w:sz w:val="24"/>
          <w:szCs w:val="24"/>
          <w:lang w:val="es-ES"/>
        </w:rPr>
      </w:pPr>
      <w:r w:rsidRPr="00E92881">
        <w:rPr>
          <w:rFonts w:ascii="Arial" w:hAnsi="Arial" w:cs="Arial"/>
          <w:sz w:val="24"/>
          <w:szCs w:val="24"/>
          <w:lang w:val="es-ES"/>
        </w:rPr>
        <w:t>En caso de confirmación del Borrador de Declaración remitido por la Agencia Estatal de la Administración Tributaria (en adelante AEAT): Certificado de detalle de ingresos facilitado por la AEAT.</w:t>
      </w:r>
    </w:p>
    <w:p w:rsidR="00F279D4" w:rsidRPr="00E92881" w:rsidRDefault="00F279D4" w:rsidP="00757E04">
      <w:pPr>
        <w:pStyle w:val="Textosinformato"/>
        <w:jc w:val="both"/>
        <w:rPr>
          <w:rFonts w:ascii="Arial" w:hAnsi="Arial" w:cs="Arial"/>
          <w:sz w:val="24"/>
          <w:szCs w:val="24"/>
          <w:lang w:val="es-ES"/>
        </w:rPr>
      </w:pPr>
    </w:p>
    <w:p w:rsidR="00F279D4" w:rsidRPr="00E92881" w:rsidRDefault="00F279D4" w:rsidP="00E77D13">
      <w:pPr>
        <w:pStyle w:val="Textosinformato"/>
        <w:numPr>
          <w:ilvl w:val="2"/>
          <w:numId w:val="12"/>
        </w:numPr>
        <w:tabs>
          <w:tab w:val="clear" w:pos="1080"/>
          <w:tab w:val="num" w:pos="1560"/>
        </w:tabs>
        <w:ind w:left="1560" w:hanging="426"/>
        <w:jc w:val="both"/>
        <w:rPr>
          <w:rFonts w:ascii="Arial" w:hAnsi="Arial" w:cs="Arial"/>
          <w:sz w:val="24"/>
          <w:szCs w:val="24"/>
          <w:lang w:val="es-ES"/>
        </w:rPr>
      </w:pPr>
      <w:r w:rsidRPr="00E92881">
        <w:rPr>
          <w:rFonts w:ascii="Arial" w:hAnsi="Arial" w:cs="Arial"/>
          <w:sz w:val="24"/>
          <w:szCs w:val="24"/>
          <w:lang w:val="es-ES"/>
        </w:rPr>
        <w:t>Perceptores de renta no obligados a declarar, que soliciten la devolución de retenciones: Certificado de detalle de ingresos suministrado por la AEAT.</w:t>
      </w:r>
    </w:p>
    <w:p w:rsidR="00F279D4" w:rsidRPr="00E92881" w:rsidRDefault="00F279D4" w:rsidP="00757E04">
      <w:pPr>
        <w:pStyle w:val="Textosinformato"/>
        <w:ind w:left="1134"/>
        <w:jc w:val="both"/>
        <w:rPr>
          <w:rFonts w:ascii="Arial" w:hAnsi="Arial" w:cs="Arial"/>
          <w:sz w:val="24"/>
          <w:szCs w:val="24"/>
          <w:lang w:val="es-ES"/>
        </w:rPr>
      </w:pPr>
    </w:p>
    <w:p w:rsidR="00F279D4" w:rsidRPr="00E92881" w:rsidRDefault="00F279D4" w:rsidP="00E77D13">
      <w:pPr>
        <w:pStyle w:val="Textosinformato"/>
        <w:numPr>
          <w:ilvl w:val="2"/>
          <w:numId w:val="12"/>
        </w:numPr>
        <w:tabs>
          <w:tab w:val="clear" w:pos="1080"/>
          <w:tab w:val="num" w:pos="1560"/>
        </w:tabs>
        <w:ind w:left="1560" w:hanging="426"/>
        <w:jc w:val="both"/>
        <w:rPr>
          <w:rFonts w:ascii="Arial" w:hAnsi="Arial" w:cs="Arial"/>
          <w:sz w:val="24"/>
          <w:szCs w:val="24"/>
          <w:lang w:val="es-ES"/>
        </w:rPr>
      </w:pPr>
      <w:r w:rsidRPr="00E92881">
        <w:rPr>
          <w:rFonts w:ascii="Arial" w:hAnsi="Arial" w:cs="Arial"/>
          <w:sz w:val="24"/>
          <w:szCs w:val="24"/>
          <w:lang w:val="es-ES"/>
        </w:rPr>
        <w:t>Perceptores de renta no obligados a declarar y que no soliciten devolución de retenciones: Certificado de Imputación de Rentas del IRPF.</w:t>
      </w:r>
    </w:p>
    <w:p w:rsidR="00F279D4" w:rsidRPr="00E92881" w:rsidRDefault="00F279D4" w:rsidP="00757E04">
      <w:pPr>
        <w:pStyle w:val="Textosinformato"/>
        <w:jc w:val="both"/>
        <w:rPr>
          <w:rFonts w:ascii="Arial" w:hAnsi="Arial" w:cs="Arial"/>
          <w:sz w:val="24"/>
          <w:szCs w:val="24"/>
          <w:lang w:val="es-ES"/>
        </w:rPr>
      </w:pPr>
    </w:p>
    <w:p w:rsidR="00F279D4" w:rsidRPr="00E92881" w:rsidRDefault="00F279D4" w:rsidP="00E77D13">
      <w:pPr>
        <w:pStyle w:val="Textosinformato"/>
        <w:numPr>
          <w:ilvl w:val="2"/>
          <w:numId w:val="12"/>
        </w:numPr>
        <w:tabs>
          <w:tab w:val="clear" w:pos="1080"/>
          <w:tab w:val="num" w:pos="1560"/>
        </w:tabs>
        <w:ind w:left="1560" w:hanging="426"/>
        <w:jc w:val="both"/>
        <w:rPr>
          <w:rFonts w:ascii="Arial" w:hAnsi="Arial" w:cs="Arial"/>
          <w:sz w:val="24"/>
          <w:szCs w:val="24"/>
          <w:lang w:val="es-ES"/>
        </w:rPr>
      </w:pPr>
      <w:r w:rsidRPr="00E92881">
        <w:rPr>
          <w:rFonts w:ascii="Arial" w:hAnsi="Arial" w:cs="Arial"/>
          <w:sz w:val="24"/>
          <w:szCs w:val="24"/>
          <w:lang w:val="es-ES"/>
        </w:rPr>
        <w:t>Miembros de la unidad económic</w:t>
      </w:r>
      <w:r w:rsidR="008C2FD1" w:rsidRPr="00E92881">
        <w:rPr>
          <w:rFonts w:ascii="Arial" w:hAnsi="Arial" w:cs="Arial"/>
          <w:sz w:val="24"/>
          <w:szCs w:val="24"/>
          <w:lang w:val="es-ES"/>
        </w:rPr>
        <w:t>o</w:t>
      </w:r>
      <w:r w:rsidRPr="00E92881">
        <w:rPr>
          <w:rFonts w:ascii="Arial" w:hAnsi="Arial" w:cs="Arial"/>
          <w:sz w:val="24"/>
          <w:szCs w:val="24"/>
          <w:lang w:val="es-ES"/>
        </w:rPr>
        <w:t>-familiar que no están incluidos en las declaraciones del IRPF o certificados de otros componentes: Certificado de Imputación de Rentas del IRPF.</w:t>
      </w:r>
    </w:p>
    <w:p w:rsidR="00F279D4" w:rsidRPr="00E92881" w:rsidRDefault="00F279D4" w:rsidP="00757E04">
      <w:pPr>
        <w:pStyle w:val="Textosinformato"/>
        <w:ind w:left="1134"/>
        <w:jc w:val="both"/>
        <w:rPr>
          <w:rFonts w:ascii="Arial" w:hAnsi="Arial" w:cs="Arial"/>
          <w:sz w:val="24"/>
          <w:szCs w:val="24"/>
          <w:lang w:val="es-ES"/>
        </w:rPr>
      </w:pPr>
    </w:p>
    <w:p w:rsidR="00F279D4" w:rsidRPr="00E92881" w:rsidRDefault="00F279D4" w:rsidP="00E77D13">
      <w:pPr>
        <w:pStyle w:val="Textosinformato"/>
        <w:numPr>
          <w:ilvl w:val="0"/>
          <w:numId w:val="12"/>
        </w:numPr>
        <w:tabs>
          <w:tab w:val="clear" w:pos="360"/>
          <w:tab w:val="left" w:pos="1134"/>
        </w:tabs>
        <w:ind w:left="1134" w:hanging="425"/>
        <w:jc w:val="both"/>
        <w:rPr>
          <w:rFonts w:ascii="Arial" w:hAnsi="Arial" w:cs="Arial"/>
          <w:sz w:val="24"/>
          <w:szCs w:val="24"/>
          <w:lang w:val="es-ES"/>
        </w:rPr>
      </w:pPr>
      <w:r w:rsidRPr="00E92881">
        <w:rPr>
          <w:rFonts w:ascii="Arial" w:hAnsi="Arial" w:cs="Arial"/>
          <w:sz w:val="24"/>
          <w:szCs w:val="24"/>
          <w:lang w:val="es-ES"/>
        </w:rPr>
        <w:t>Acreditación de pensiones/prestaciones de la Administración Pública del último ejercicio económico cerrado.</w:t>
      </w:r>
    </w:p>
    <w:p w:rsidR="00F279D4" w:rsidRPr="00E92881" w:rsidRDefault="00F279D4" w:rsidP="00757E04">
      <w:pPr>
        <w:pStyle w:val="Textosinformato"/>
        <w:tabs>
          <w:tab w:val="left" w:pos="1134"/>
        </w:tabs>
        <w:ind w:left="709"/>
        <w:jc w:val="both"/>
        <w:rPr>
          <w:rFonts w:ascii="Arial" w:hAnsi="Arial" w:cs="Arial"/>
          <w:sz w:val="24"/>
          <w:szCs w:val="24"/>
          <w:lang w:val="es-ES"/>
        </w:rPr>
      </w:pPr>
    </w:p>
    <w:p w:rsidR="00F279D4" w:rsidRPr="00E92881" w:rsidRDefault="00F279D4" w:rsidP="00757E04">
      <w:pPr>
        <w:pStyle w:val="Textosinformato"/>
        <w:tabs>
          <w:tab w:val="left" w:pos="1134"/>
        </w:tabs>
        <w:ind w:left="1134"/>
        <w:jc w:val="both"/>
        <w:rPr>
          <w:rFonts w:ascii="Arial" w:hAnsi="Arial" w:cs="Arial"/>
          <w:sz w:val="24"/>
          <w:szCs w:val="24"/>
          <w:lang w:val="es-ES"/>
        </w:rPr>
      </w:pPr>
      <w:r w:rsidRPr="00E92881">
        <w:rPr>
          <w:rFonts w:ascii="Arial" w:hAnsi="Arial" w:cs="Arial"/>
          <w:sz w:val="24"/>
          <w:szCs w:val="24"/>
          <w:lang w:val="es-ES"/>
        </w:rPr>
        <w:t>Todos los miembros de la unidad económic</w:t>
      </w:r>
      <w:r w:rsidR="008C4F45" w:rsidRPr="00E92881">
        <w:rPr>
          <w:rFonts w:ascii="Arial" w:hAnsi="Arial" w:cs="Arial"/>
          <w:sz w:val="24"/>
          <w:szCs w:val="24"/>
          <w:lang w:val="es-ES"/>
        </w:rPr>
        <w:t>o</w:t>
      </w:r>
      <w:r w:rsidRPr="00E92881">
        <w:rPr>
          <w:rFonts w:ascii="Arial" w:hAnsi="Arial" w:cs="Arial"/>
          <w:sz w:val="24"/>
          <w:szCs w:val="24"/>
          <w:lang w:val="es-ES"/>
        </w:rPr>
        <w:t>-familiar de 18 años o más, así como los menores en situación de orfandad que sean perceptores de pensiones o prestaciones de la Administración Pública, deben presentar los certificados indicados en los puntos siguientes:</w:t>
      </w:r>
    </w:p>
    <w:p w:rsidR="00F279D4" w:rsidRPr="00E92881" w:rsidRDefault="00F279D4" w:rsidP="00757E04">
      <w:pPr>
        <w:pStyle w:val="Textosinformato"/>
        <w:tabs>
          <w:tab w:val="left" w:pos="1134"/>
        </w:tabs>
        <w:ind w:left="1134"/>
        <w:jc w:val="both"/>
        <w:rPr>
          <w:rFonts w:ascii="Arial" w:hAnsi="Arial" w:cs="Arial"/>
          <w:sz w:val="24"/>
          <w:szCs w:val="24"/>
          <w:lang w:val="es-ES"/>
        </w:rPr>
      </w:pPr>
    </w:p>
    <w:p w:rsidR="00F279D4" w:rsidRPr="00E92881" w:rsidRDefault="00F279D4" w:rsidP="00E77D13">
      <w:pPr>
        <w:pStyle w:val="Textosinformato"/>
        <w:numPr>
          <w:ilvl w:val="2"/>
          <w:numId w:val="12"/>
        </w:numPr>
        <w:tabs>
          <w:tab w:val="clear" w:pos="1080"/>
          <w:tab w:val="num" w:pos="1560"/>
        </w:tabs>
        <w:ind w:left="1560" w:hanging="426"/>
        <w:jc w:val="both"/>
        <w:rPr>
          <w:rFonts w:ascii="Arial" w:hAnsi="Arial" w:cs="Arial"/>
          <w:sz w:val="24"/>
          <w:szCs w:val="24"/>
          <w:lang w:val="es-ES"/>
        </w:rPr>
      </w:pPr>
      <w:r w:rsidRPr="00E92881">
        <w:rPr>
          <w:rFonts w:ascii="Arial" w:hAnsi="Arial" w:cs="Arial"/>
          <w:sz w:val="24"/>
          <w:szCs w:val="24"/>
          <w:lang w:val="es-ES"/>
        </w:rPr>
        <w:t>Certificado de pensiones/prestaciones públicas de cuantías percibidas durante el último ejercicio económico cerrado, emitido por el órgano correspondiente.</w:t>
      </w:r>
    </w:p>
    <w:p w:rsidR="00F279D4" w:rsidRPr="00E92881" w:rsidRDefault="00F279D4" w:rsidP="00E77D13">
      <w:pPr>
        <w:pStyle w:val="Textosinformato"/>
        <w:numPr>
          <w:ilvl w:val="2"/>
          <w:numId w:val="12"/>
        </w:numPr>
        <w:tabs>
          <w:tab w:val="clear" w:pos="1080"/>
          <w:tab w:val="num" w:pos="1560"/>
        </w:tabs>
        <w:ind w:left="1560" w:hanging="426"/>
        <w:jc w:val="both"/>
        <w:rPr>
          <w:rFonts w:ascii="Arial" w:hAnsi="Arial" w:cs="Arial"/>
          <w:sz w:val="24"/>
          <w:szCs w:val="24"/>
          <w:lang w:val="es-ES"/>
        </w:rPr>
      </w:pPr>
      <w:r w:rsidRPr="00E92881">
        <w:rPr>
          <w:rFonts w:ascii="Arial" w:hAnsi="Arial" w:cs="Arial"/>
          <w:sz w:val="24"/>
          <w:szCs w:val="24"/>
          <w:lang w:val="es-ES"/>
        </w:rPr>
        <w:t>En su defecto, certificado emitido por la Seguridad Social de no ser perceptor de pensiones/prestaciones de la Seguridad Social ni de otro organismo ajeno a la misma.</w:t>
      </w:r>
    </w:p>
    <w:p w:rsidR="00F279D4" w:rsidRPr="00E92881" w:rsidRDefault="00F279D4" w:rsidP="00916F74">
      <w:pPr>
        <w:pStyle w:val="Textosinformato"/>
        <w:ind w:left="425" w:firstLine="349"/>
        <w:jc w:val="both"/>
        <w:rPr>
          <w:rFonts w:ascii="Arial" w:hAnsi="Arial" w:cs="Arial"/>
          <w:sz w:val="24"/>
          <w:szCs w:val="24"/>
          <w:lang w:val="es-ES"/>
        </w:rPr>
      </w:pPr>
    </w:p>
    <w:p w:rsidR="00F279D4" w:rsidRPr="00E92881" w:rsidRDefault="00F279D4" w:rsidP="00E77D13">
      <w:pPr>
        <w:pStyle w:val="Textosinformato"/>
        <w:numPr>
          <w:ilvl w:val="0"/>
          <w:numId w:val="12"/>
        </w:numPr>
        <w:tabs>
          <w:tab w:val="clear" w:pos="360"/>
          <w:tab w:val="num" w:pos="1134"/>
        </w:tabs>
        <w:autoSpaceDE w:val="0"/>
        <w:autoSpaceDN w:val="0"/>
        <w:ind w:left="1134" w:hanging="425"/>
        <w:jc w:val="both"/>
        <w:rPr>
          <w:rFonts w:ascii="Arial" w:hAnsi="Arial" w:cs="Arial"/>
          <w:sz w:val="24"/>
          <w:szCs w:val="24"/>
          <w:lang w:val="es-ES"/>
        </w:rPr>
      </w:pPr>
      <w:r w:rsidRPr="00E92881">
        <w:rPr>
          <w:rFonts w:ascii="Arial" w:hAnsi="Arial" w:cs="Arial"/>
          <w:sz w:val="24"/>
          <w:szCs w:val="24"/>
          <w:lang w:val="es-ES"/>
        </w:rPr>
        <w:lastRenderedPageBreak/>
        <w:t>Documentos para la acreditación de inmuebles del año en curso, acept</w:t>
      </w:r>
      <w:r w:rsidR="008C2FD1" w:rsidRPr="00E92881">
        <w:rPr>
          <w:rFonts w:ascii="Arial" w:hAnsi="Arial" w:cs="Arial"/>
          <w:sz w:val="24"/>
          <w:szCs w:val="24"/>
          <w:lang w:val="es-ES"/>
        </w:rPr>
        <w:t>a</w:t>
      </w:r>
      <w:r w:rsidRPr="00E92881">
        <w:rPr>
          <w:rFonts w:ascii="Arial" w:hAnsi="Arial" w:cs="Arial"/>
          <w:sz w:val="24"/>
          <w:szCs w:val="24"/>
          <w:lang w:val="es-ES"/>
        </w:rPr>
        <w:t>ndo, en su caso, la acreditación del último ejercicio económico cerrado si no estuviera disponible una información más actualizada.</w:t>
      </w:r>
    </w:p>
    <w:p w:rsidR="00F279D4" w:rsidRPr="00E92881" w:rsidRDefault="00F279D4" w:rsidP="00916F74">
      <w:pPr>
        <w:pStyle w:val="Textosinformato"/>
        <w:ind w:left="425" w:firstLine="349"/>
        <w:jc w:val="both"/>
        <w:rPr>
          <w:rFonts w:ascii="Arial" w:hAnsi="Arial" w:cs="Arial"/>
          <w:sz w:val="24"/>
          <w:szCs w:val="24"/>
          <w:lang w:val="es-ES"/>
        </w:rPr>
      </w:pPr>
    </w:p>
    <w:p w:rsidR="00F279D4" w:rsidRPr="00E92881" w:rsidRDefault="00F279D4" w:rsidP="0025358D">
      <w:pPr>
        <w:pStyle w:val="Textosinformato"/>
        <w:ind w:left="1134"/>
        <w:jc w:val="both"/>
        <w:rPr>
          <w:rFonts w:ascii="Arial" w:hAnsi="Arial" w:cs="Arial"/>
          <w:sz w:val="24"/>
          <w:szCs w:val="24"/>
          <w:lang w:val="es-ES"/>
        </w:rPr>
      </w:pPr>
      <w:r w:rsidRPr="00E92881">
        <w:rPr>
          <w:rFonts w:ascii="Arial" w:hAnsi="Arial" w:cs="Arial"/>
          <w:sz w:val="24"/>
          <w:szCs w:val="24"/>
          <w:u w:val="single"/>
          <w:lang w:val="es-ES"/>
        </w:rPr>
        <w:t>Recibos del Impuesto sobre Bienes Inmuebles Urbanos y Rústicos (IBI)</w:t>
      </w:r>
      <w:r w:rsidRPr="00E92881">
        <w:rPr>
          <w:rFonts w:ascii="Arial" w:hAnsi="Arial" w:cs="Arial"/>
          <w:sz w:val="24"/>
          <w:szCs w:val="24"/>
          <w:lang w:val="es-ES"/>
        </w:rPr>
        <w:t xml:space="preserve"> de las fincas urbanas y rústicas (incluido el suelo no edificado), adicionales a la vivienda habitual y a los bienes inmuebles afectos a actividades económicas, de las que sean propietarios los miembros de la unidad económic</w:t>
      </w:r>
      <w:r w:rsidR="00FB2DA1" w:rsidRPr="00E92881">
        <w:rPr>
          <w:rFonts w:ascii="Arial" w:hAnsi="Arial" w:cs="Arial"/>
          <w:sz w:val="24"/>
          <w:szCs w:val="24"/>
          <w:lang w:val="es-ES"/>
        </w:rPr>
        <w:t>o</w:t>
      </w:r>
      <w:r w:rsidRPr="00E92881">
        <w:rPr>
          <w:rFonts w:ascii="Arial" w:hAnsi="Arial" w:cs="Arial"/>
          <w:sz w:val="24"/>
          <w:szCs w:val="24"/>
          <w:lang w:val="es-ES"/>
        </w:rPr>
        <w:t>-familiar.</w:t>
      </w:r>
    </w:p>
    <w:p w:rsidR="00F279D4" w:rsidRPr="00E92881" w:rsidRDefault="00F279D4" w:rsidP="0025358D">
      <w:pPr>
        <w:pStyle w:val="Textosinformato"/>
        <w:ind w:left="1134"/>
        <w:jc w:val="both"/>
        <w:rPr>
          <w:rFonts w:ascii="Arial" w:eastAsia="MS Mincho" w:hAnsi="Arial" w:cs="Arial"/>
          <w:sz w:val="24"/>
          <w:szCs w:val="24"/>
          <w:lang w:val="es-ES"/>
        </w:rPr>
      </w:pPr>
    </w:p>
    <w:p w:rsidR="00F279D4" w:rsidRPr="00E92881" w:rsidRDefault="006E7B98" w:rsidP="0025358D">
      <w:pPr>
        <w:pStyle w:val="Textosinformato"/>
        <w:ind w:left="1134"/>
        <w:jc w:val="both"/>
        <w:rPr>
          <w:rFonts w:ascii="Arial" w:eastAsia="MS Mincho" w:hAnsi="Arial" w:cs="Arial"/>
          <w:sz w:val="24"/>
          <w:szCs w:val="24"/>
          <w:lang w:val="es-ES"/>
        </w:rPr>
      </w:pPr>
      <w:r w:rsidRPr="00E92881">
        <w:rPr>
          <w:rFonts w:ascii="Arial" w:eastAsia="MS Mincho" w:hAnsi="Arial" w:cs="Arial"/>
          <w:sz w:val="24"/>
          <w:szCs w:val="24"/>
          <w:lang w:val="es-ES"/>
        </w:rPr>
        <w:t xml:space="preserve">Cuando </w:t>
      </w:r>
      <w:r w:rsidR="00CC776A" w:rsidRPr="00E92881">
        <w:rPr>
          <w:rFonts w:ascii="Arial" w:eastAsia="MS Mincho" w:hAnsi="Arial" w:cs="Arial"/>
          <w:sz w:val="24"/>
          <w:szCs w:val="24"/>
          <w:lang w:val="es-ES"/>
        </w:rPr>
        <w:t xml:space="preserve">la documentación </w:t>
      </w:r>
      <w:r w:rsidRPr="00E92881">
        <w:rPr>
          <w:rFonts w:ascii="Arial" w:eastAsia="MS Mincho" w:hAnsi="Arial" w:cs="Arial"/>
          <w:sz w:val="24"/>
          <w:szCs w:val="24"/>
          <w:lang w:val="es-ES"/>
        </w:rPr>
        <w:t xml:space="preserve">a presentar </w:t>
      </w:r>
      <w:r w:rsidR="00CC776A" w:rsidRPr="00E92881">
        <w:rPr>
          <w:rFonts w:ascii="Arial" w:eastAsia="MS Mincho" w:hAnsi="Arial" w:cs="Arial"/>
          <w:sz w:val="24"/>
          <w:szCs w:val="24"/>
          <w:lang w:val="es-ES"/>
        </w:rPr>
        <w:t xml:space="preserve">ya </w:t>
      </w:r>
      <w:r w:rsidR="00F279D4" w:rsidRPr="00E92881">
        <w:rPr>
          <w:rFonts w:ascii="Arial" w:eastAsia="MS Mincho" w:hAnsi="Arial" w:cs="Arial"/>
          <w:sz w:val="24"/>
          <w:szCs w:val="24"/>
          <w:lang w:val="es-ES"/>
        </w:rPr>
        <w:t xml:space="preserve">obre en poder de la ONCE en el momento </w:t>
      </w:r>
      <w:r w:rsidR="00CC776A" w:rsidRPr="00E92881">
        <w:rPr>
          <w:rFonts w:ascii="Arial" w:eastAsia="MS Mincho" w:hAnsi="Arial" w:cs="Arial"/>
          <w:sz w:val="24"/>
          <w:szCs w:val="24"/>
          <w:lang w:val="es-ES"/>
        </w:rPr>
        <w:t xml:space="preserve">de </w:t>
      </w:r>
      <w:r w:rsidRPr="00E92881">
        <w:rPr>
          <w:rFonts w:ascii="Arial" w:eastAsia="MS Mincho" w:hAnsi="Arial" w:cs="Arial"/>
          <w:sz w:val="24"/>
          <w:szCs w:val="24"/>
          <w:lang w:val="es-ES"/>
        </w:rPr>
        <w:t>formalizar</w:t>
      </w:r>
      <w:r w:rsidR="00CC776A" w:rsidRPr="00E92881">
        <w:rPr>
          <w:rFonts w:ascii="Arial" w:eastAsia="MS Mincho" w:hAnsi="Arial" w:cs="Arial"/>
          <w:sz w:val="24"/>
          <w:szCs w:val="24"/>
          <w:lang w:val="es-ES"/>
        </w:rPr>
        <w:t xml:space="preserve"> la solicitud</w:t>
      </w:r>
      <w:r w:rsidRPr="00E92881">
        <w:rPr>
          <w:rFonts w:ascii="Arial" w:eastAsia="MS Mincho" w:hAnsi="Arial" w:cs="Arial"/>
          <w:sz w:val="24"/>
          <w:szCs w:val="24"/>
          <w:lang w:val="es-ES"/>
        </w:rPr>
        <w:t>,</w:t>
      </w:r>
      <w:r w:rsidR="00CC776A" w:rsidRPr="00E92881">
        <w:rPr>
          <w:rFonts w:ascii="Arial" w:eastAsia="MS Mincho" w:hAnsi="Arial" w:cs="Arial"/>
          <w:sz w:val="24"/>
          <w:szCs w:val="24"/>
          <w:lang w:val="es-ES"/>
        </w:rPr>
        <w:t xml:space="preserve"> y se mantenga vigente, no será</w:t>
      </w:r>
      <w:r w:rsidR="00F279D4"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requerida</w:t>
      </w:r>
      <w:r w:rsidR="00F279D4" w:rsidRPr="00E92881">
        <w:rPr>
          <w:rFonts w:ascii="Arial" w:eastAsia="MS Mincho" w:hAnsi="Arial" w:cs="Arial"/>
          <w:sz w:val="24"/>
          <w:szCs w:val="24"/>
          <w:lang w:val="es-ES"/>
        </w:rPr>
        <w:t xml:space="preserve"> nuevamente al solicitante. </w:t>
      </w:r>
    </w:p>
    <w:p w:rsidR="00F279D4" w:rsidRPr="00E92881" w:rsidRDefault="00F279D4" w:rsidP="0025358D">
      <w:pPr>
        <w:pStyle w:val="Textosinformato"/>
        <w:ind w:left="1134"/>
        <w:jc w:val="both"/>
        <w:rPr>
          <w:rFonts w:ascii="Arial" w:eastAsia="MS Mincho" w:hAnsi="Arial" w:cs="Arial"/>
          <w:sz w:val="24"/>
          <w:szCs w:val="24"/>
          <w:lang w:val="es-ES"/>
        </w:rPr>
      </w:pPr>
    </w:p>
    <w:p w:rsidR="00F279D4" w:rsidRPr="00E92881" w:rsidRDefault="00F279D4" w:rsidP="0025358D">
      <w:pPr>
        <w:pStyle w:val="Textosinformato"/>
        <w:ind w:left="1134"/>
        <w:jc w:val="both"/>
        <w:rPr>
          <w:rFonts w:ascii="Arial" w:eastAsia="MS Mincho" w:hAnsi="Arial" w:cs="Arial"/>
          <w:sz w:val="24"/>
          <w:szCs w:val="24"/>
          <w:lang w:val="es-ES"/>
        </w:rPr>
      </w:pPr>
      <w:r w:rsidRPr="00E92881">
        <w:rPr>
          <w:rFonts w:ascii="Arial" w:eastAsia="MS Mincho" w:hAnsi="Arial" w:cs="Arial"/>
          <w:sz w:val="24"/>
          <w:szCs w:val="24"/>
          <w:lang w:val="es-ES"/>
        </w:rPr>
        <w:t xml:space="preserve">Quedan exentos de presentar documentación los beneficiarios que se acojan al pago </w:t>
      </w:r>
      <w:r w:rsidR="006E7B98" w:rsidRPr="00E92881">
        <w:rPr>
          <w:rFonts w:ascii="Arial" w:eastAsia="MS Mincho" w:hAnsi="Arial" w:cs="Arial"/>
          <w:sz w:val="24"/>
          <w:szCs w:val="24"/>
          <w:lang w:val="es-ES"/>
        </w:rPr>
        <w:t xml:space="preserve">máximo </w:t>
      </w:r>
      <w:r w:rsidRPr="00E92881">
        <w:rPr>
          <w:rFonts w:ascii="Arial" w:eastAsia="MS Mincho" w:hAnsi="Arial" w:cs="Arial"/>
          <w:sz w:val="24"/>
          <w:szCs w:val="24"/>
          <w:lang w:val="es-ES"/>
        </w:rPr>
        <w:t>del viaje indicado para cada destino.</w:t>
      </w:r>
    </w:p>
    <w:p w:rsidR="006E7B98" w:rsidRPr="00E92881" w:rsidRDefault="006E7B98" w:rsidP="0025358D">
      <w:pPr>
        <w:pStyle w:val="Textosinformato"/>
        <w:ind w:left="1134"/>
        <w:jc w:val="both"/>
        <w:rPr>
          <w:rFonts w:ascii="Arial" w:eastAsia="MS Mincho" w:hAnsi="Arial" w:cs="Arial"/>
          <w:sz w:val="24"/>
          <w:szCs w:val="24"/>
          <w:lang w:val="es-ES"/>
        </w:rPr>
      </w:pPr>
    </w:p>
    <w:p w:rsidR="00F279D4" w:rsidRPr="00E92881" w:rsidRDefault="007E4B2C" w:rsidP="000E347F">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E92881">
        <w:rPr>
          <w:rFonts w:ascii="Arial" w:eastAsia="MS Mincho" w:hAnsi="Arial" w:cs="Arial"/>
          <w:sz w:val="24"/>
          <w:szCs w:val="24"/>
          <w:lang w:val="es-ES"/>
        </w:rPr>
        <w:t>El precio abonado por los participantes se encuentra subvencionado por la ONCE en dos tercios del coste total del viaje, y para esta convocatoria será de TRES</w:t>
      </w:r>
      <w:r w:rsidR="00BD428E" w:rsidRPr="00E92881">
        <w:rPr>
          <w:rFonts w:ascii="Arial" w:eastAsia="MS Mincho" w:hAnsi="Arial" w:cs="Arial"/>
          <w:sz w:val="24"/>
          <w:szCs w:val="24"/>
          <w:lang w:val="es-ES"/>
        </w:rPr>
        <w:t>CIENTOS OCHENTA Y NUEVE EUROS (389</w:t>
      </w:r>
      <w:r w:rsidRPr="00E92881">
        <w:rPr>
          <w:rFonts w:ascii="Arial" w:eastAsia="MS Mincho" w:hAnsi="Arial" w:cs="Arial"/>
          <w:sz w:val="24"/>
          <w:szCs w:val="24"/>
          <w:lang w:val="es-ES"/>
        </w:rPr>
        <w:t xml:space="preserve">,00-€). </w:t>
      </w:r>
      <w:r w:rsidR="008C4AA8" w:rsidRPr="00E92881">
        <w:rPr>
          <w:rFonts w:ascii="Arial" w:eastAsia="MS Mincho" w:hAnsi="Arial" w:cs="Arial"/>
          <w:sz w:val="24"/>
          <w:szCs w:val="24"/>
          <w:lang w:val="es-ES"/>
        </w:rPr>
        <w:t>E</w:t>
      </w:r>
      <w:r w:rsidR="006536BE" w:rsidRPr="00E92881">
        <w:rPr>
          <w:rFonts w:ascii="Arial" w:eastAsia="MS Mincho" w:hAnsi="Arial" w:cs="Arial"/>
          <w:sz w:val="24"/>
          <w:szCs w:val="24"/>
          <w:lang w:val="es-ES"/>
        </w:rPr>
        <w:t>n la tabla 2 de</w:t>
      </w:r>
      <w:r w:rsidR="008C4AA8" w:rsidRPr="00E92881">
        <w:rPr>
          <w:rFonts w:ascii="Arial" w:eastAsia="MS Mincho" w:hAnsi="Arial" w:cs="Arial"/>
          <w:sz w:val="24"/>
          <w:szCs w:val="24"/>
          <w:lang w:val="es-ES"/>
        </w:rPr>
        <w:t xml:space="preserve">l Anexo I </w:t>
      </w:r>
      <w:r w:rsidR="00F279D4" w:rsidRPr="00E92881">
        <w:rPr>
          <w:rFonts w:ascii="Arial" w:eastAsia="MS Mincho" w:hAnsi="Arial" w:cs="Arial"/>
          <w:sz w:val="24"/>
          <w:szCs w:val="24"/>
          <w:lang w:val="es-ES"/>
        </w:rPr>
        <w:t xml:space="preserve">se </w:t>
      </w:r>
      <w:r w:rsidR="000D2661" w:rsidRPr="00E92881">
        <w:rPr>
          <w:rFonts w:ascii="Arial" w:eastAsia="MS Mincho" w:hAnsi="Arial" w:cs="Arial"/>
          <w:sz w:val="24"/>
          <w:szCs w:val="24"/>
          <w:lang w:val="es-ES"/>
        </w:rPr>
        <w:t>relaciona</w:t>
      </w:r>
      <w:r w:rsidR="006536BE" w:rsidRPr="00E92881">
        <w:rPr>
          <w:rFonts w:ascii="Arial" w:eastAsia="MS Mincho" w:hAnsi="Arial" w:cs="Arial"/>
          <w:sz w:val="24"/>
          <w:szCs w:val="24"/>
          <w:lang w:val="es-ES"/>
        </w:rPr>
        <w:t>n</w:t>
      </w:r>
      <w:r w:rsidRPr="00E92881">
        <w:rPr>
          <w:rFonts w:ascii="Arial" w:eastAsia="MS Mincho" w:hAnsi="Arial" w:cs="Arial"/>
          <w:sz w:val="24"/>
          <w:szCs w:val="24"/>
          <w:lang w:val="es-ES"/>
        </w:rPr>
        <w:t xml:space="preserve"> los destinos </w:t>
      </w:r>
      <w:r w:rsidR="00D1216C" w:rsidRPr="00E92881">
        <w:rPr>
          <w:rFonts w:ascii="Arial" w:eastAsia="MS Mincho" w:hAnsi="Arial" w:cs="Arial"/>
          <w:sz w:val="24"/>
          <w:szCs w:val="24"/>
          <w:lang w:val="es-ES"/>
        </w:rPr>
        <w:t>de</w:t>
      </w:r>
      <w:r w:rsidRPr="00E92881">
        <w:rPr>
          <w:rFonts w:ascii="Arial" w:eastAsia="MS Mincho" w:hAnsi="Arial" w:cs="Arial"/>
          <w:sz w:val="24"/>
          <w:szCs w:val="24"/>
          <w:lang w:val="es-ES"/>
        </w:rPr>
        <w:t xml:space="preserve"> la presente convocatoria. </w:t>
      </w:r>
    </w:p>
    <w:p w:rsidR="00F279D4" w:rsidRPr="00E92881" w:rsidRDefault="00F279D4" w:rsidP="00916F74">
      <w:pPr>
        <w:pStyle w:val="Textosinformato"/>
        <w:ind w:left="709" w:hanging="1"/>
        <w:jc w:val="both"/>
        <w:rPr>
          <w:rFonts w:ascii="Arial" w:eastAsia="MS Mincho" w:hAnsi="Arial" w:cs="Arial"/>
          <w:sz w:val="24"/>
          <w:szCs w:val="24"/>
          <w:lang w:val="es-ES"/>
        </w:rPr>
      </w:pPr>
    </w:p>
    <w:p w:rsidR="00F279D4" w:rsidRPr="00E92881" w:rsidRDefault="00D1216C" w:rsidP="00916F74">
      <w:pPr>
        <w:pStyle w:val="Textosinformato"/>
        <w:ind w:left="705"/>
        <w:jc w:val="both"/>
        <w:rPr>
          <w:rFonts w:ascii="Arial" w:eastAsia="MS Mincho" w:hAnsi="Arial" w:cs="Arial"/>
          <w:sz w:val="24"/>
          <w:szCs w:val="24"/>
          <w:lang w:val="es-ES"/>
        </w:rPr>
      </w:pPr>
      <w:r w:rsidRPr="00E92881">
        <w:rPr>
          <w:rFonts w:ascii="Arial" w:eastAsia="MS Mincho" w:hAnsi="Arial" w:cs="Arial"/>
          <w:sz w:val="24"/>
          <w:szCs w:val="24"/>
          <w:lang w:val="es-ES"/>
        </w:rPr>
        <w:t>S</w:t>
      </w:r>
      <w:r w:rsidR="00F279D4" w:rsidRPr="00E92881">
        <w:rPr>
          <w:rFonts w:ascii="Arial" w:eastAsia="MS Mincho" w:hAnsi="Arial" w:cs="Arial"/>
          <w:sz w:val="24"/>
          <w:szCs w:val="24"/>
          <w:lang w:val="es-ES"/>
        </w:rPr>
        <w:t xml:space="preserve">e establecen reducciones de precio tanto para los afiliados como para los pensionistas, en función de los ingresos per cápita mensuales de la unidad económico-familiar, dando lugar a las siguientes cuantías a abonar: </w:t>
      </w:r>
    </w:p>
    <w:p w:rsidR="00325B46" w:rsidRPr="00E92881" w:rsidRDefault="00325B46" w:rsidP="00916F74">
      <w:pPr>
        <w:pStyle w:val="Textosinformato"/>
        <w:ind w:left="705"/>
        <w:jc w:val="both"/>
        <w:rPr>
          <w:rFonts w:ascii="Arial" w:eastAsia="MS Mincho" w:hAnsi="Arial" w:cs="Arial"/>
          <w:sz w:val="24"/>
          <w:szCs w:val="24"/>
          <w:lang w:val="es-ES"/>
        </w:rPr>
      </w:pPr>
    </w:p>
    <w:p w:rsidR="006F250A" w:rsidRPr="00E92881" w:rsidRDefault="006F250A" w:rsidP="00380537">
      <w:pPr>
        <w:pStyle w:val="Textosinformato"/>
        <w:ind w:left="705"/>
        <w:jc w:val="both"/>
        <w:rPr>
          <w:rFonts w:ascii="Arial" w:eastAsia="MS Mincho" w:hAnsi="Arial" w:cs="Arial"/>
          <w:sz w:val="24"/>
          <w:szCs w:val="24"/>
          <w:lang w:val="es-ES"/>
        </w:rPr>
      </w:pPr>
    </w:p>
    <w:tbl>
      <w:tblPr>
        <w:tblW w:w="7123" w:type="dxa"/>
        <w:jc w:val="center"/>
        <w:tblInd w:w="1771" w:type="dxa"/>
        <w:tblCellMar>
          <w:left w:w="70" w:type="dxa"/>
          <w:right w:w="70" w:type="dxa"/>
        </w:tblCellMar>
        <w:tblLook w:val="04A0"/>
      </w:tblPr>
      <w:tblGrid>
        <w:gridCol w:w="3091"/>
        <w:gridCol w:w="2105"/>
        <w:gridCol w:w="1927"/>
      </w:tblGrid>
      <w:tr w:rsidR="00380537" w:rsidRPr="00E92881" w:rsidTr="002C037A">
        <w:trPr>
          <w:cantSplit/>
          <w:trHeight w:val="539"/>
          <w:jc w:val="center"/>
        </w:trPr>
        <w:tc>
          <w:tcPr>
            <w:tcW w:w="314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380537" w:rsidRPr="00E92881" w:rsidRDefault="00380537" w:rsidP="00380537">
            <w:pPr>
              <w:jc w:val="center"/>
              <w:rPr>
                <w:rFonts w:ascii="Arial" w:hAnsi="Arial" w:cs="Arial"/>
                <w:b/>
                <w:bCs/>
                <w:sz w:val="24"/>
                <w:szCs w:val="24"/>
                <w:lang w:val="es-ES"/>
              </w:rPr>
            </w:pPr>
            <w:r w:rsidRPr="00E92881">
              <w:rPr>
                <w:rFonts w:ascii="Arial" w:hAnsi="Arial" w:cs="Arial"/>
                <w:b/>
                <w:bCs/>
                <w:sz w:val="24"/>
                <w:szCs w:val="24"/>
                <w:lang w:val="es-ES"/>
              </w:rPr>
              <w:t>Ingresos per cápita mensuales</w:t>
            </w:r>
          </w:p>
        </w:tc>
        <w:tc>
          <w:tcPr>
            <w:tcW w:w="2124" w:type="dxa"/>
            <w:tcBorders>
              <w:top w:val="single" w:sz="4" w:space="0" w:color="auto"/>
              <w:left w:val="single" w:sz="4" w:space="0" w:color="auto"/>
              <w:right w:val="single" w:sz="4" w:space="0" w:color="auto"/>
            </w:tcBorders>
            <w:shd w:val="pct15" w:color="auto" w:fill="auto"/>
            <w:vAlign w:val="center"/>
            <w:hideMark/>
          </w:tcPr>
          <w:p w:rsidR="00380537" w:rsidRPr="00E92881" w:rsidRDefault="00380537" w:rsidP="00380537">
            <w:pPr>
              <w:jc w:val="center"/>
              <w:rPr>
                <w:rFonts w:ascii="Arial" w:hAnsi="Arial" w:cs="Arial"/>
                <w:b/>
                <w:bCs/>
                <w:snapToGrid w:val="0"/>
                <w:sz w:val="24"/>
                <w:szCs w:val="24"/>
                <w:lang w:val="es-ES"/>
              </w:rPr>
            </w:pPr>
            <w:r w:rsidRPr="00E92881">
              <w:rPr>
                <w:rFonts w:ascii="Arial" w:hAnsi="Arial" w:cs="Arial"/>
                <w:b/>
                <w:bCs/>
                <w:snapToGrid w:val="0"/>
                <w:sz w:val="24"/>
                <w:szCs w:val="24"/>
                <w:lang w:val="es-ES"/>
              </w:rPr>
              <w:t>Precio del</w:t>
            </w:r>
          </w:p>
          <w:p w:rsidR="00380537" w:rsidRPr="00E92881" w:rsidRDefault="00380537" w:rsidP="00380537">
            <w:pPr>
              <w:jc w:val="center"/>
              <w:rPr>
                <w:rFonts w:ascii="Arial" w:hAnsi="Arial" w:cs="Arial"/>
                <w:b/>
                <w:bCs/>
                <w:snapToGrid w:val="0"/>
                <w:sz w:val="24"/>
                <w:szCs w:val="24"/>
                <w:lang w:val="es-ES"/>
              </w:rPr>
            </w:pPr>
            <w:r w:rsidRPr="00E92881">
              <w:rPr>
                <w:rFonts w:ascii="Arial" w:hAnsi="Arial" w:cs="Arial"/>
                <w:b/>
                <w:bCs/>
                <w:snapToGrid w:val="0"/>
                <w:sz w:val="24"/>
                <w:szCs w:val="24"/>
                <w:lang w:val="es-ES"/>
              </w:rPr>
              <w:t>viaje</w:t>
            </w:r>
          </w:p>
          <w:p w:rsidR="00380537" w:rsidRPr="00E92881" w:rsidRDefault="00380537" w:rsidP="00380537">
            <w:pPr>
              <w:jc w:val="center"/>
              <w:rPr>
                <w:rFonts w:ascii="Arial" w:hAnsi="Arial" w:cs="Arial"/>
                <w:b/>
                <w:bCs/>
                <w:snapToGrid w:val="0"/>
                <w:sz w:val="24"/>
                <w:szCs w:val="24"/>
                <w:lang w:val="es-ES"/>
              </w:rPr>
            </w:pPr>
            <w:r w:rsidRPr="00E92881">
              <w:rPr>
                <w:rFonts w:ascii="Arial" w:hAnsi="Arial" w:cs="Arial"/>
                <w:b/>
                <w:bCs/>
                <w:snapToGrid w:val="0"/>
                <w:sz w:val="24"/>
                <w:szCs w:val="24"/>
                <w:lang w:val="es-ES"/>
              </w:rPr>
              <w:t>AFILIADOS</w:t>
            </w:r>
          </w:p>
        </w:tc>
        <w:tc>
          <w:tcPr>
            <w:tcW w:w="1859" w:type="dxa"/>
            <w:tcBorders>
              <w:top w:val="single" w:sz="4" w:space="0" w:color="auto"/>
              <w:left w:val="single" w:sz="4" w:space="0" w:color="auto"/>
              <w:right w:val="single" w:sz="4" w:space="0" w:color="auto"/>
            </w:tcBorders>
            <w:shd w:val="pct15" w:color="auto" w:fill="auto"/>
          </w:tcPr>
          <w:p w:rsidR="00380537" w:rsidRPr="00E92881" w:rsidRDefault="00380537" w:rsidP="00380537">
            <w:pPr>
              <w:jc w:val="center"/>
              <w:rPr>
                <w:rFonts w:ascii="Arial" w:hAnsi="Arial" w:cs="Arial"/>
                <w:b/>
                <w:bCs/>
                <w:snapToGrid w:val="0"/>
                <w:sz w:val="24"/>
                <w:szCs w:val="24"/>
                <w:lang w:val="es-ES"/>
              </w:rPr>
            </w:pPr>
            <w:r w:rsidRPr="00E92881">
              <w:rPr>
                <w:rFonts w:ascii="Arial" w:hAnsi="Arial" w:cs="Arial"/>
                <w:b/>
                <w:bCs/>
                <w:snapToGrid w:val="0"/>
                <w:sz w:val="24"/>
                <w:szCs w:val="24"/>
                <w:lang w:val="es-ES"/>
              </w:rPr>
              <w:t>Precio del</w:t>
            </w:r>
          </w:p>
          <w:p w:rsidR="00380537" w:rsidRPr="00E92881" w:rsidRDefault="00380537" w:rsidP="00380537">
            <w:pPr>
              <w:jc w:val="center"/>
              <w:rPr>
                <w:rFonts w:ascii="Arial" w:hAnsi="Arial" w:cs="Arial"/>
                <w:b/>
                <w:bCs/>
                <w:snapToGrid w:val="0"/>
                <w:sz w:val="24"/>
                <w:szCs w:val="24"/>
                <w:lang w:val="es-ES"/>
              </w:rPr>
            </w:pPr>
            <w:r w:rsidRPr="00E92881">
              <w:rPr>
                <w:rFonts w:ascii="Arial" w:hAnsi="Arial" w:cs="Arial"/>
                <w:b/>
                <w:bCs/>
                <w:snapToGrid w:val="0"/>
                <w:sz w:val="24"/>
                <w:szCs w:val="24"/>
                <w:lang w:val="es-ES"/>
              </w:rPr>
              <w:t>viaje PENSIONISTAS</w:t>
            </w:r>
          </w:p>
        </w:tc>
      </w:tr>
      <w:tr w:rsidR="00380537" w:rsidRPr="00E92881" w:rsidTr="00380537">
        <w:trPr>
          <w:trHeight w:val="33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537" w:rsidRPr="00E92881" w:rsidRDefault="00380537" w:rsidP="00380537">
            <w:pPr>
              <w:rPr>
                <w:rFonts w:ascii="Arial" w:hAnsi="Arial" w:cs="Arial"/>
                <w:sz w:val="24"/>
                <w:szCs w:val="24"/>
                <w:lang w:val="es-ES"/>
              </w:rPr>
            </w:pPr>
            <w:r w:rsidRPr="00E92881">
              <w:rPr>
                <w:rFonts w:ascii="Arial" w:hAnsi="Arial" w:cs="Arial"/>
                <w:sz w:val="24"/>
                <w:szCs w:val="24"/>
                <w:lang w:val="es-ES"/>
              </w:rPr>
              <w:t>De 0 € a 739 €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537" w:rsidRPr="00E92881" w:rsidRDefault="00BD428E" w:rsidP="008003A7">
            <w:pPr>
              <w:jc w:val="center"/>
              <w:rPr>
                <w:rFonts w:ascii="Arial" w:hAnsi="Arial" w:cs="Arial"/>
                <w:sz w:val="24"/>
                <w:szCs w:val="24"/>
              </w:rPr>
            </w:pPr>
            <w:r w:rsidRPr="00E92881">
              <w:rPr>
                <w:rFonts w:ascii="Arial" w:hAnsi="Arial" w:cs="Arial"/>
                <w:sz w:val="24"/>
                <w:szCs w:val="24"/>
              </w:rPr>
              <w:t>68</w:t>
            </w:r>
            <w:r w:rsidR="00380537" w:rsidRPr="00E92881">
              <w:rPr>
                <w:rFonts w:ascii="Arial" w:hAnsi="Arial" w:cs="Arial"/>
                <w:sz w:val="24"/>
                <w:szCs w:val="24"/>
              </w:rPr>
              <w:t xml:space="preserve"> €</w:t>
            </w:r>
          </w:p>
        </w:tc>
        <w:tc>
          <w:tcPr>
            <w:tcW w:w="1859" w:type="dxa"/>
            <w:tcBorders>
              <w:top w:val="single" w:sz="4" w:space="0" w:color="auto"/>
              <w:left w:val="single" w:sz="4" w:space="0" w:color="auto"/>
              <w:bottom w:val="single" w:sz="4" w:space="0" w:color="auto"/>
              <w:right w:val="single" w:sz="4" w:space="0" w:color="auto"/>
            </w:tcBorders>
            <w:vAlign w:val="center"/>
          </w:tcPr>
          <w:p w:rsidR="00380537" w:rsidRPr="00E92881" w:rsidRDefault="00BD428E" w:rsidP="008003A7">
            <w:pPr>
              <w:jc w:val="center"/>
              <w:rPr>
                <w:rFonts w:ascii="Arial" w:hAnsi="Arial" w:cs="Arial"/>
                <w:sz w:val="24"/>
                <w:szCs w:val="24"/>
              </w:rPr>
            </w:pPr>
            <w:r w:rsidRPr="00E92881">
              <w:rPr>
                <w:rFonts w:ascii="Arial" w:hAnsi="Arial" w:cs="Arial"/>
                <w:sz w:val="24"/>
                <w:szCs w:val="24"/>
              </w:rPr>
              <w:t>118</w:t>
            </w:r>
            <w:r w:rsidR="00380537" w:rsidRPr="00E92881">
              <w:rPr>
                <w:rFonts w:ascii="Arial" w:hAnsi="Arial" w:cs="Arial"/>
                <w:sz w:val="24"/>
                <w:szCs w:val="24"/>
              </w:rPr>
              <w:t xml:space="preserve"> €</w:t>
            </w:r>
          </w:p>
        </w:tc>
      </w:tr>
      <w:tr w:rsidR="00380537" w:rsidRPr="00E92881" w:rsidTr="00380537">
        <w:trPr>
          <w:trHeight w:val="33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537" w:rsidRPr="00E92881" w:rsidRDefault="00380537" w:rsidP="00380537">
            <w:pPr>
              <w:rPr>
                <w:rFonts w:ascii="Arial" w:hAnsi="Arial" w:cs="Arial"/>
                <w:sz w:val="24"/>
                <w:szCs w:val="24"/>
                <w:lang w:val="es-ES"/>
              </w:rPr>
            </w:pPr>
            <w:r w:rsidRPr="00E92881">
              <w:rPr>
                <w:rFonts w:ascii="Arial" w:hAnsi="Arial" w:cs="Arial"/>
                <w:sz w:val="24"/>
                <w:szCs w:val="24"/>
                <w:lang w:val="es-ES"/>
              </w:rPr>
              <w:t>Más de 739 € a 1.002 €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537" w:rsidRPr="00E92881" w:rsidRDefault="00BD428E" w:rsidP="008003A7">
            <w:pPr>
              <w:jc w:val="center"/>
              <w:rPr>
                <w:rFonts w:ascii="Arial" w:hAnsi="Arial" w:cs="Arial"/>
                <w:sz w:val="24"/>
                <w:szCs w:val="24"/>
              </w:rPr>
            </w:pPr>
            <w:r w:rsidRPr="00E92881">
              <w:rPr>
                <w:rFonts w:ascii="Arial" w:hAnsi="Arial" w:cs="Arial"/>
                <w:sz w:val="24"/>
                <w:szCs w:val="24"/>
              </w:rPr>
              <w:t>140</w:t>
            </w:r>
            <w:r w:rsidR="00380537" w:rsidRPr="00E92881">
              <w:rPr>
                <w:rFonts w:ascii="Arial" w:hAnsi="Arial" w:cs="Arial"/>
                <w:sz w:val="24"/>
                <w:szCs w:val="24"/>
              </w:rPr>
              <w:t xml:space="preserve"> €</w:t>
            </w:r>
          </w:p>
        </w:tc>
        <w:tc>
          <w:tcPr>
            <w:tcW w:w="1859" w:type="dxa"/>
            <w:tcBorders>
              <w:top w:val="single" w:sz="4" w:space="0" w:color="auto"/>
              <w:left w:val="single" w:sz="4" w:space="0" w:color="auto"/>
              <w:bottom w:val="single" w:sz="4" w:space="0" w:color="auto"/>
              <w:right w:val="single" w:sz="4" w:space="0" w:color="auto"/>
            </w:tcBorders>
            <w:vAlign w:val="center"/>
          </w:tcPr>
          <w:p w:rsidR="00380537" w:rsidRPr="00E92881" w:rsidRDefault="00BD428E" w:rsidP="008003A7">
            <w:pPr>
              <w:jc w:val="center"/>
              <w:rPr>
                <w:rFonts w:ascii="Arial" w:hAnsi="Arial" w:cs="Arial"/>
                <w:sz w:val="24"/>
                <w:szCs w:val="24"/>
              </w:rPr>
            </w:pPr>
            <w:r w:rsidRPr="00E92881">
              <w:rPr>
                <w:rFonts w:ascii="Arial" w:hAnsi="Arial" w:cs="Arial"/>
                <w:sz w:val="24"/>
                <w:szCs w:val="24"/>
              </w:rPr>
              <w:t>218</w:t>
            </w:r>
            <w:r w:rsidR="00380537" w:rsidRPr="00E92881">
              <w:rPr>
                <w:rFonts w:ascii="Arial" w:hAnsi="Arial" w:cs="Arial"/>
                <w:sz w:val="24"/>
                <w:szCs w:val="24"/>
              </w:rPr>
              <w:t xml:space="preserve"> €</w:t>
            </w:r>
          </w:p>
        </w:tc>
      </w:tr>
      <w:tr w:rsidR="00380537" w:rsidRPr="00E92881" w:rsidTr="00380537">
        <w:trPr>
          <w:trHeight w:val="33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537" w:rsidRPr="00E92881" w:rsidRDefault="00380537" w:rsidP="00380537">
            <w:pPr>
              <w:rPr>
                <w:rFonts w:ascii="Arial" w:hAnsi="Arial" w:cs="Arial"/>
                <w:sz w:val="24"/>
                <w:szCs w:val="24"/>
                <w:lang w:val="es-ES"/>
              </w:rPr>
            </w:pPr>
            <w:r w:rsidRPr="00E92881">
              <w:rPr>
                <w:rFonts w:ascii="Arial" w:hAnsi="Arial" w:cs="Arial"/>
                <w:sz w:val="24"/>
                <w:szCs w:val="24"/>
                <w:lang w:val="es-ES"/>
              </w:rPr>
              <w:t>Más de 1.002 €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537" w:rsidRPr="00E92881" w:rsidRDefault="00BD428E" w:rsidP="008003A7">
            <w:pPr>
              <w:jc w:val="center"/>
              <w:rPr>
                <w:rFonts w:ascii="Arial" w:hAnsi="Arial" w:cs="Arial"/>
                <w:sz w:val="24"/>
                <w:szCs w:val="24"/>
              </w:rPr>
            </w:pPr>
            <w:r w:rsidRPr="00E92881">
              <w:rPr>
                <w:rFonts w:ascii="Arial" w:hAnsi="Arial" w:cs="Arial"/>
                <w:sz w:val="24"/>
                <w:szCs w:val="24"/>
              </w:rPr>
              <w:t>389</w:t>
            </w:r>
            <w:r w:rsidR="00380537" w:rsidRPr="00E92881">
              <w:rPr>
                <w:rFonts w:ascii="Arial" w:hAnsi="Arial" w:cs="Arial"/>
                <w:sz w:val="24"/>
                <w:szCs w:val="24"/>
              </w:rPr>
              <w:t xml:space="preserve"> €</w:t>
            </w:r>
          </w:p>
        </w:tc>
        <w:tc>
          <w:tcPr>
            <w:tcW w:w="1859" w:type="dxa"/>
            <w:tcBorders>
              <w:top w:val="single" w:sz="4" w:space="0" w:color="auto"/>
              <w:left w:val="single" w:sz="4" w:space="0" w:color="auto"/>
              <w:bottom w:val="single" w:sz="4" w:space="0" w:color="auto"/>
              <w:right w:val="single" w:sz="4" w:space="0" w:color="auto"/>
            </w:tcBorders>
            <w:vAlign w:val="center"/>
          </w:tcPr>
          <w:p w:rsidR="00380537" w:rsidRPr="00E92881" w:rsidRDefault="00380537" w:rsidP="008003A7">
            <w:pPr>
              <w:jc w:val="center"/>
              <w:rPr>
                <w:rFonts w:ascii="Arial" w:hAnsi="Arial" w:cs="Arial"/>
                <w:sz w:val="24"/>
                <w:szCs w:val="24"/>
              </w:rPr>
            </w:pPr>
            <w:r w:rsidRPr="00E92881">
              <w:rPr>
                <w:rFonts w:ascii="Arial" w:hAnsi="Arial" w:cs="Arial"/>
                <w:sz w:val="24"/>
                <w:szCs w:val="24"/>
              </w:rPr>
              <w:t>3</w:t>
            </w:r>
            <w:r w:rsidR="00BD428E" w:rsidRPr="00E92881">
              <w:rPr>
                <w:rFonts w:ascii="Arial" w:hAnsi="Arial" w:cs="Arial"/>
                <w:sz w:val="24"/>
                <w:szCs w:val="24"/>
              </w:rPr>
              <w:t>89</w:t>
            </w:r>
            <w:r w:rsidRPr="00E92881">
              <w:rPr>
                <w:rFonts w:ascii="Arial" w:hAnsi="Arial" w:cs="Arial"/>
                <w:sz w:val="24"/>
                <w:szCs w:val="24"/>
              </w:rPr>
              <w:t xml:space="preserve"> €</w:t>
            </w:r>
          </w:p>
        </w:tc>
      </w:tr>
    </w:tbl>
    <w:p w:rsidR="00B9607A" w:rsidRPr="00E92881" w:rsidRDefault="00B9607A" w:rsidP="00B9607A">
      <w:pPr>
        <w:pStyle w:val="Textosinformato"/>
        <w:ind w:left="709"/>
        <w:jc w:val="both"/>
        <w:rPr>
          <w:rFonts w:ascii="Arial" w:eastAsia="MS Mincho" w:hAnsi="Arial" w:cs="Arial"/>
          <w:b/>
          <w:bCs/>
          <w:sz w:val="24"/>
          <w:szCs w:val="24"/>
          <w:lang w:val="es-ES"/>
        </w:rPr>
      </w:pPr>
    </w:p>
    <w:p w:rsidR="00325B46" w:rsidRPr="00E92881" w:rsidRDefault="00325B46" w:rsidP="00325B46">
      <w:pPr>
        <w:pStyle w:val="Textosinformato"/>
        <w:ind w:left="709"/>
        <w:jc w:val="both"/>
        <w:rPr>
          <w:rFonts w:ascii="Arial" w:eastAsia="MS Mincho" w:hAnsi="Arial" w:cs="Arial"/>
          <w:b/>
          <w:bCs/>
          <w:sz w:val="24"/>
          <w:szCs w:val="24"/>
          <w:lang w:val="es-ES"/>
        </w:rPr>
      </w:pPr>
    </w:p>
    <w:p w:rsidR="00F279D4" w:rsidRPr="00E92881" w:rsidRDefault="00B205C8"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Con independencia </w:t>
      </w:r>
      <w:r w:rsidR="00F279D4" w:rsidRPr="00E92881">
        <w:rPr>
          <w:rFonts w:ascii="Arial" w:eastAsia="MS Mincho" w:hAnsi="Arial" w:cs="Arial"/>
          <w:sz w:val="24"/>
          <w:szCs w:val="24"/>
          <w:lang w:val="es-ES"/>
        </w:rPr>
        <w:t>del nivel de ingresos de los beneficiarios (</w:t>
      </w:r>
      <w:r w:rsidR="00A81ADF" w:rsidRPr="00E92881">
        <w:rPr>
          <w:rFonts w:ascii="Arial" w:eastAsia="MS Mincho" w:hAnsi="Arial" w:cs="Arial"/>
          <w:sz w:val="24"/>
          <w:szCs w:val="24"/>
          <w:lang w:val="es-ES"/>
        </w:rPr>
        <w:t xml:space="preserve">ya sean </w:t>
      </w:r>
      <w:r w:rsidR="00F279D4" w:rsidRPr="00E92881">
        <w:rPr>
          <w:rFonts w:ascii="Arial" w:eastAsia="MS Mincho" w:hAnsi="Arial" w:cs="Arial"/>
          <w:sz w:val="24"/>
          <w:szCs w:val="24"/>
          <w:lang w:val="es-ES"/>
        </w:rPr>
        <w:t xml:space="preserve">afiliados o pensionistas), deben abonar el coste </w:t>
      </w:r>
      <w:r w:rsidR="006E7B98" w:rsidRPr="00E92881">
        <w:rPr>
          <w:rFonts w:ascii="Arial" w:eastAsia="MS Mincho" w:hAnsi="Arial" w:cs="Arial"/>
          <w:sz w:val="24"/>
          <w:szCs w:val="24"/>
          <w:lang w:val="es-ES"/>
        </w:rPr>
        <w:t xml:space="preserve">máximo </w:t>
      </w:r>
      <w:r w:rsidR="00F279D4" w:rsidRPr="00E92881">
        <w:rPr>
          <w:rFonts w:ascii="Arial" w:eastAsia="MS Mincho" w:hAnsi="Arial" w:cs="Arial"/>
          <w:sz w:val="24"/>
          <w:szCs w:val="24"/>
          <w:lang w:val="es-ES"/>
        </w:rPr>
        <w:t>del viaje indicado para cada tipo de destino, si su unidad económic</w:t>
      </w:r>
      <w:r w:rsidR="002F7D9B" w:rsidRPr="00E92881">
        <w:rPr>
          <w:rFonts w:ascii="Arial" w:eastAsia="MS Mincho" w:hAnsi="Arial" w:cs="Arial"/>
          <w:sz w:val="24"/>
          <w:szCs w:val="24"/>
          <w:lang w:val="es-ES"/>
        </w:rPr>
        <w:t>o</w:t>
      </w:r>
      <w:r w:rsidR="00F279D4" w:rsidRPr="00E92881">
        <w:rPr>
          <w:rFonts w:ascii="Arial" w:eastAsia="MS Mincho" w:hAnsi="Arial" w:cs="Arial"/>
          <w:sz w:val="24"/>
          <w:szCs w:val="24"/>
          <w:lang w:val="es-ES"/>
        </w:rPr>
        <w:t>-familiar supera alguno de los valores patrimoniales que se indican a continuación:</w:t>
      </w:r>
    </w:p>
    <w:p w:rsidR="00F279D4" w:rsidRPr="00E92881" w:rsidRDefault="00F279D4" w:rsidP="001D255C">
      <w:pPr>
        <w:pStyle w:val="Textosinformato"/>
        <w:ind w:left="708"/>
        <w:jc w:val="both"/>
        <w:rPr>
          <w:rFonts w:ascii="Arial" w:eastAsia="MS Mincho" w:hAnsi="Arial" w:cs="Arial"/>
          <w:b/>
          <w:bCs/>
          <w:sz w:val="24"/>
          <w:szCs w:val="24"/>
          <w:lang w:val="es-ES"/>
        </w:rPr>
      </w:pPr>
    </w:p>
    <w:p w:rsidR="00F279D4" w:rsidRPr="00E92881" w:rsidRDefault="00F279D4" w:rsidP="00E77D13">
      <w:pPr>
        <w:pStyle w:val="Textosinformato"/>
        <w:numPr>
          <w:ilvl w:val="0"/>
          <w:numId w:val="9"/>
        </w:numPr>
        <w:tabs>
          <w:tab w:val="clear" w:pos="2985"/>
          <w:tab w:val="num" w:pos="1134"/>
        </w:tabs>
        <w:ind w:left="1134" w:hanging="425"/>
        <w:jc w:val="both"/>
        <w:rPr>
          <w:rFonts w:ascii="Arial" w:hAnsi="Arial" w:cs="Arial"/>
          <w:sz w:val="24"/>
          <w:szCs w:val="24"/>
          <w:lang w:val="es-ES" w:eastAsia="es-ES_tradnl"/>
        </w:rPr>
      </w:pPr>
      <w:r w:rsidRPr="00E92881">
        <w:rPr>
          <w:rFonts w:ascii="Arial" w:hAnsi="Arial" w:cs="Arial"/>
          <w:sz w:val="24"/>
          <w:szCs w:val="24"/>
          <w:lang w:val="es-ES" w:eastAsia="es-ES_tradnl"/>
        </w:rPr>
        <w:t xml:space="preserve">Cuando la suma de los rendimientos de capital mobiliario supere los DOSCIENTOS </w:t>
      </w:r>
      <w:r w:rsidR="008D2421" w:rsidRPr="00E92881">
        <w:rPr>
          <w:rFonts w:ascii="Arial" w:hAnsi="Arial" w:cs="Arial"/>
          <w:sz w:val="24"/>
          <w:szCs w:val="24"/>
          <w:lang w:val="es-ES" w:eastAsia="es-ES_tradnl"/>
        </w:rPr>
        <w:t>EUROS</w:t>
      </w:r>
      <w:r w:rsidRPr="00E92881">
        <w:rPr>
          <w:rFonts w:ascii="Arial" w:hAnsi="Arial" w:cs="Arial"/>
          <w:sz w:val="24"/>
          <w:szCs w:val="24"/>
          <w:lang w:val="es-ES" w:eastAsia="es-ES_tradnl"/>
        </w:rPr>
        <w:t xml:space="preserve"> (200</w:t>
      </w:r>
      <w:r w:rsidR="00D24B82" w:rsidRPr="00E92881">
        <w:rPr>
          <w:rFonts w:ascii="Arial" w:hAnsi="Arial" w:cs="Arial"/>
          <w:sz w:val="24"/>
          <w:szCs w:val="24"/>
          <w:lang w:val="es-ES" w:eastAsia="es-ES_tradnl"/>
        </w:rPr>
        <w:t>,00.-</w:t>
      </w:r>
      <w:r w:rsidRPr="00E92881">
        <w:rPr>
          <w:rFonts w:ascii="Arial" w:hAnsi="Arial" w:cs="Arial"/>
          <w:sz w:val="24"/>
          <w:szCs w:val="24"/>
          <w:lang w:val="es-ES" w:eastAsia="es-ES_tradnl"/>
        </w:rPr>
        <w:t>€).</w:t>
      </w:r>
    </w:p>
    <w:p w:rsidR="00325B46" w:rsidRPr="00E92881" w:rsidRDefault="00325B46" w:rsidP="00325B46">
      <w:pPr>
        <w:pStyle w:val="Textosinformato"/>
        <w:ind w:left="1134"/>
        <w:jc w:val="both"/>
        <w:rPr>
          <w:rFonts w:ascii="Arial" w:hAnsi="Arial" w:cs="Arial"/>
          <w:sz w:val="24"/>
          <w:szCs w:val="24"/>
          <w:lang w:val="es-ES" w:eastAsia="es-ES_tradnl"/>
        </w:rPr>
      </w:pPr>
    </w:p>
    <w:p w:rsidR="00F279D4" w:rsidRPr="00E92881" w:rsidRDefault="00F279D4" w:rsidP="00E77D13">
      <w:pPr>
        <w:pStyle w:val="Textosinformato"/>
        <w:numPr>
          <w:ilvl w:val="0"/>
          <w:numId w:val="9"/>
        </w:numPr>
        <w:tabs>
          <w:tab w:val="clear" w:pos="2985"/>
          <w:tab w:val="num" w:pos="1134"/>
        </w:tabs>
        <w:ind w:left="1134" w:hanging="425"/>
        <w:jc w:val="both"/>
        <w:rPr>
          <w:rFonts w:ascii="Arial" w:hAnsi="Arial" w:cs="Arial"/>
          <w:sz w:val="24"/>
          <w:szCs w:val="24"/>
          <w:lang w:val="es-ES" w:eastAsia="es-ES_tradnl"/>
        </w:rPr>
      </w:pPr>
      <w:r w:rsidRPr="00E92881">
        <w:rPr>
          <w:rFonts w:ascii="Arial" w:hAnsi="Arial" w:cs="Arial"/>
          <w:sz w:val="24"/>
          <w:szCs w:val="24"/>
          <w:lang w:val="es-ES" w:eastAsia="es-ES_tradnl"/>
        </w:rPr>
        <w:lastRenderedPageBreak/>
        <w:t>Cuando la suma de los valores catastrales de las fincas urbanas o rústicas (incluido el suelo no edificado), adicionales a la vivienda habitual y a los bienes inmuebles afectos a actividades económicas pertenecientes al conjunto de miembros de la unidad económico-familiar del beneficiario, supere</w:t>
      </w:r>
      <w:r w:rsidR="00496E7F" w:rsidRPr="00E92881">
        <w:rPr>
          <w:rFonts w:ascii="Arial" w:hAnsi="Arial" w:cs="Arial"/>
          <w:sz w:val="24"/>
          <w:szCs w:val="24"/>
          <w:lang w:val="es-ES" w:eastAsia="es-ES_tradnl"/>
        </w:rPr>
        <w:t xml:space="preserve"> los CUARENTA MIL EUROS (40.0</w:t>
      </w:r>
      <w:r w:rsidR="008D2421" w:rsidRPr="00E92881">
        <w:rPr>
          <w:rFonts w:ascii="Arial" w:hAnsi="Arial" w:cs="Arial"/>
          <w:sz w:val="24"/>
          <w:szCs w:val="24"/>
          <w:lang w:val="es-ES" w:eastAsia="es-ES_tradnl"/>
        </w:rPr>
        <w:t>0</w:t>
      </w:r>
      <w:r w:rsidR="00496E7F" w:rsidRPr="00E92881">
        <w:rPr>
          <w:rFonts w:ascii="Arial" w:hAnsi="Arial" w:cs="Arial"/>
          <w:sz w:val="24"/>
          <w:szCs w:val="24"/>
          <w:lang w:val="es-ES" w:eastAsia="es-ES_tradnl"/>
        </w:rPr>
        <w:t>0</w:t>
      </w:r>
      <w:r w:rsidR="00D24B82" w:rsidRPr="00E92881">
        <w:rPr>
          <w:rFonts w:ascii="Arial" w:hAnsi="Arial" w:cs="Arial"/>
          <w:sz w:val="24"/>
          <w:szCs w:val="24"/>
          <w:lang w:val="es-ES" w:eastAsia="es-ES_tradnl"/>
        </w:rPr>
        <w:t>,00.-</w:t>
      </w:r>
      <w:r w:rsidRPr="00E92881">
        <w:rPr>
          <w:rFonts w:ascii="Arial" w:hAnsi="Arial" w:cs="Arial"/>
          <w:sz w:val="24"/>
          <w:szCs w:val="24"/>
          <w:lang w:val="es-ES" w:eastAsia="es-ES_tradnl"/>
        </w:rPr>
        <w:t>€).</w:t>
      </w:r>
    </w:p>
    <w:p w:rsidR="00325B46" w:rsidRPr="00E92881" w:rsidRDefault="00325B46" w:rsidP="00325B46">
      <w:pPr>
        <w:pStyle w:val="Prrafodelista"/>
        <w:rPr>
          <w:rFonts w:ascii="Arial" w:hAnsi="Arial" w:cs="Arial"/>
          <w:sz w:val="24"/>
          <w:szCs w:val="24"/>
          <w:lang w:val="es-ES" w:eastAsia="es-ES_tradnl"/>
        </w:rPr>
      </w:pPr>
    </w:p>
    <w:p w:rsidR="00F279D4" w:rsidRPr="00E92881" w:rsidRDefault="00F279D4" w:rsidP="00E77D13">
      <w:pPr>
        <w:pStyle w:val="Textosinformato"/>
        <w:numPr>
          <w:ilvl w:val="0"/>
          <w:numId w:val="9"/>
        </w:numPr>
        <w:tabs>
          <w:tab w:val="clear" w:pos="2985"/>
          <w:tab w:val="num" w:pos="1134"/>
        </w:tabs>
        <w:ind w:left="1134" w:hanging="425"/>
        <w:jc w:val="both"/>
        <w:rPr>
          <w:rFonts w:ascii="Arial" w:hAnsi="Arial" w:cs="Arial"/>
          <w:sz w:val="24"/>
          <w:szCs w:val="24"/>
          <w:lang w:val="es-ES" w:eastAsia="es-ES_tradnl"/>
        </w:rPr>
      </w:pPr>
      <w:r w:rsidRPr="00E92881">
        <w:rPr>
          <w:rFonts w:ascii="Arial" w:hAnsi="Arial" w:cs="Arial"/>
          <w:sz w:val="24"/>
          <w:szCs w:val="24"/>
          <w:lang w:val="es-ES" w:eastAsia="es-ES_tradnl"/>
        </w:rPr>
        <w:t>Cuando existan ganancias patrimoniales.</w:t>
      </w:r>
    </w:p>
    <w:p w:rsidR="00F279D4" w:rsidRPr="00E92881" w:rsidRDefault="00F279D4" w:rsidP="001D255C">
      <w:pPr>
        <w:pStyle w:val="Textosinformato"/>
        <w:ind w:left="708"/>
        <w:jc w:val="both"/>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sz w:val="24"/>
          <w:szCs w:val="24"/>
          <w:lang w:val="es-ES"/>
        </w:rPr>
      </w:pPr>
      <w:r w:rsidRPr="00E92881">
        <w:rPr>
          <w:rFonts w:ascii="Arial" w:eastAsia="MS Mincho" w:hAnsi="Arial" w:cs="Arial"/>
          <w:sz w:val="24"/>
          <w:szCs w:val="24"/>
          <w:lang w:val="es-ES"/>
        </w:rPr>
        <w:t>Las personas</w:t>
      </w:r>
      <w:r w:rsidR="008C4AA8"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 xml:space="preserve">que viajen en calidad de acompañante deben abonar siempre el precio </w:t>
      </w:r>
      <w:r w:rsidR="006E7B98" w:rsidRPr="00E92881">
        <w:rPr>
          <w:rFonts w:ascii="Arial" w:eastAsia="MS Mincho" w:hAnsi="Arial" w:cs="Arial"/>
          <w:sz w:val="24"/>
          <w:szCs w:val="24"/>
          <w:lang w:val="es-ES"/>
        </w:rPr>
        <w:t>máximo</w:t>
      </w:r>
      <w:r w:rsidRPr="00E92881">
        <w:rPr>
          <w:rFonts w:ascii="Arial" w:eastAsia="MS Mincho" w:hAnsi="Arial" w:cs="Arial"/>
          <w:sz w:val="24"/>
          <w:szCs w:val="24"/>
          <w:lang w:val="es-ES"/>
        </w:rPr>
        <w:t xml:space="preserve"> que establece para cada destino este Oficio-Circular</w:t>
      </w:r>
      <w:r w:rsidR="006E7B98" w:rsidRPr="00E92881">
        <w:rPr>
          <w:rFonts w:ascii="Arial" w:eastAsia="MS Mincho" w:hAnsi="Arial" w:cs="Arial"/>
          <w:sz w:val="24"/>
          <w:szCs w:val="24"/>
          <w:lang w:val="es-ES"/>
        </w:rPr>
        <w:t xml:space="preserve">, contemplando </w:t>
      </w:r>
      <w:r w:rsidRPr="00E92881">
        <w:rPr>
          <w:rFonts w:ascii="Arial" w:eastAsia="MS Mincho" w:hAnsi="Arial" w:cs="Arial"/>
          <w:sz w:val="24"/>
          <w:szCs w:val="24"/>
          <w:lang w:val="es-ES"/>
        </w:rPr>
        <w:t>como excepción la posibilidad de que el acompañante abone la misma cuantía que el beneficiario, cuando ambos pertenezcan a la misma unidad económic</w:t>
      </w:r>
      <w:r w:rsidR="00A81ADF" w:rsidRPr="00E92881">
        <w:rPr>
          <w:rFonts w:ascii="Arial" w:eastAsia="MS Mincho" w:hAnsi="Arial" w:cs="Arial"/>
          <w:sz w:val="24"/>
          <w:szCs w:val="24"/>
          <w:lang w:val="es-ES"/>
        </w:rPr>
        <w:t>o</w:t>
      </w:r>
      <w:r w:rsidRPr="00E92881">
        <w:rPr>
          <w:rFonts w:ascii="Arial" w:eastAsia="MS Mincho" w:hAnsi="Arial" w:cs="Arial"/>
          <w:sz w:val="24"/>
          <w:szCs w:val="24"/>
          <w:lang w:val="es-ES"/>
        </w:rPr>
        <w:t xml:space="preserve">-familiar y los ingresos per cápita mensuales de </w:t>
      </w:r>
      <w:r w:rsidR="00A81ADF" w:rsidRPr="00E92881">
        <w:rPr>
          <w:rFonts w:ascii="Arial" w:eastAsia="MS Mincho" w:hAnsi="Arial" w:cs="Arial"/>
          <w:sz w:val="24"/>
          <w:szCs w:val="24"/>
          <w:lang w:val="es-ES"/>
        </w:rPr>
        <w:t>dicha unidad</w:t>
      </w:r>
      <w:r w:rsidRPr="00E92881">
        <w:rPr>
          <w:rFonts w:ascii="Arial" w:eastAsia="MS Mincho" w:hAnsi="Arial" w:cs="Arial"/>
          <w:sz w:val="24"/>
          <w:szCs w:val="24"/>
          <w:lang w:val="es-ES"/>
        </w:rPr>
        <w:t xml:space="preserve"> sean inferiores o iguales a S</w:t>
      </w:r>
      <w:r w:rsidR="00350DAE" w:rsidRPr="00E92881">
        <w:rPr>
          <w:rFonts w:ascii="Arial" w:eastAsia="MS Mincho" w:hAnsi="Arial" w:cs="Arial"/>
          <w:sz w:val="24"/>
          <w:szCs w:val="24"/>
          <w:lang w:val="es-ES"/>
        </w:rPr>
        <w:t>ETECI</w:t>
      </w:r>
      <w:r w:rsidR="006A2120" w:rsidRPr="00E92881">
        <w:rPr>
          <w:rFonts w:ascii="Arial" w:eastAsia="MS Mincho" w:hAnsi="Arial" w:cs="Arial"/>
          <w:sz w:val="24"/>
          <w:szCs w:val="24"/>
          <w:lang w:val="es-ES"/>
        </w:rPr>
        <w:t>ENTOS TREINTA Y NUEVE EUROS (739</w:t>
      </w:r>
      <w:r w:rsidRPr="00E92881">
        <w:rPr>
          <w:rFonts w:ascii="Arial" w:eastAsia="MS Mincho" w:hAnsi="Arial" w:cs="Arial"/>
          <w:sz w:val="24"/>
          <w:szCs w:val="24"/>
          <w:lang w:val="es-ES"/>
        </w:rPr>
        <w:t xml:space="preserve"> €).</w:t>
      </w:r>
    </w:p>
    <w:p w:rsidR="00F279D4" w:rsidRPr="00E92881" w:rsidRDefault="00F279D4" w:rsidP="001D255C">
      <w:pPr>
        <w:pStyle w:val="Textosinformato"/>
        <w:ind w:left="708"/>
        <w:jc w:val="both"/>
        <w:rPr>
          <w:rFonts w:ascii="Arial" w:eastAsia="MS Mincho" w:hAnsi="Arial" w:cs="Arial"/>
          <w:bCs/>
          <w:sz w:val="24"/>
          <w:szCs w:val="24"/>
          <w:lang w:val="es-ES"/>
        </w:rPr>
      </w:pPr>
    </w:p>
    <w:p w:rsidR="00F279D4" w:rsidRPr="00E92881" w:rsidRDefault="00F279D4" w:rsidP="0025358D">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Una vez comprobada documentalmente la condición de beneficiario del solicitante, se tramitará su solicitud y la de su acompañante, aunque no se entenderá formalizada si el viaje no ha sido abonado íntegramente </w:t>
      </w:r>
      <w:r w:rsidR="000E347F" w:rsidRPr="00E92881">
        <w:rPr>
          <w:rFonts w:ascii="Arial" w:eastAsia="MS Mincho" w:hAnsi="Arial" w:cs="Arial"/>
          <w:sz w:val="24"/>
          <w:szCs w:val="24"/>
          <w:lang w:val="es-ES"/>
        </w:rPr>
        <w:t xml:space="preserve">en la </w:t>
      </w:r>
      <w:r w:rsidR="008003A7" w:rsidRPr="00E92881">
        <w:rPr>
          <w:rFonts w:ascii="Arial" w:eastAsia="MS Mincho" w:hAnsi="Arial" w:cs="Arial"/>
          <w:sz w:val="24"/>
          <w:szCs w:val="24"/>
          <w:lang w:val="es-ES"/>
        </w:rPr>
        <w:t>“</w:t>
      </w:r>
      <w:r w:rsidR="000E347F" w:rsidRPr="00E92881">
        <w:rPr>
          <w:rFonts w:ascii="Arial" w:eastAsia="MS Mincho" w:hAnsi="Arial" w:cs="Arial"/>
          <w:sz w:val="24"/>
          <w:szCs w:val="24"/>
          <w:lang w:val="es-ES"/>
        </w:rPr>
        <w:t xml:space="preserve">fecha </w:t>
      </w:r>
      <w:r w:rsidR="00D94145" w:rsidRPr="00E92881">
        <w:rPr>
          <w:rFonts w:ascii="Arial" w:eastAsia="MS Mincho" w:hAnsi="Arial" w:cs="Arial"/>
          <w:sz w:val="24"/>
          <w:szCs w:val="24"/>
          <w:lang w:val="es-ES"/>
        </w:rPr>
        <w:t xml:space="preserve">de pago </w:t>
      </w:r>
      <w:r w:rsidR="00DE2968" w:rsidRPr="00E92881">
        <w:rPr>
          <w:rFonts w:ascii="Arial" w:eastAsia="MS Mincho" w:hAnsi="Arial" w:cs="Arial"/>
          <w:sz w:val="24"/>
          <w:szCs w:val="24"/>
          <w:lang w:val="es-ES"/>
        </w:rPr>
        <w:t>participantes</w:t>
      </w:r>
      <w:r w:rsidR="008003A7" w:rsidRPr="00E92881">
        <w:rPr>
          <w:rFonts w:ascii="Arial" w:eastAsia="MS Mincho" w:hAnsi="Arial" w:cs="Arial"/>
          <w:sz w:val="24"/>
          <w:szCs w:val="24"/>
          <w:lang w:val="es-ES"/>
        </w:rPr>
        <w:t>”</w:t>
      </w:r>
      <w:r w:rsidR="00D94145" w:rsidRPr="00E92881">
        <w:rPr>
          <w:rFonts w:ascii="Arial" w:eastAsia="MS Mincho" w:hAnsi="Arial" w:cs="Arial"/>
          <w:sz w:val="24"/>
          <w:szCs w:val="24"/>
          <w:lang w:val="es-ES"/>
        </w:rPr>
        <w:t xml:space="preserve"> </w:t>
      </w:r>
      <w:r w:rsidR="000E347F" w:rsidRPr="00E92881">
        <w:rPr>
          <w:rFonts w:ascii="Arial" w:eastAsia="MS Mincho" w:hAnsi="Arial" w:cs="Arial"/>
          <w:sz w:val="24"/>
          <w:szCs w:val="24"/>
          <w:lang w:val="es-ES"/>
        </w:rPr>
        <w:t>designada a tal efecto en el turno</w:t>
      </w:r>
      <w:r w:rsidR="004076E2" w:rsidRPr="00E92881">
        <w:rPr>
          <w:rFonts w:ascii="Arial" w:eastAsia="MS Mincho" w:hAnsi="Arial" w:cs="Arial"/>
          <w:sz w:val="24"/>
          <w:szCs w:val="24"/>
          <w:lang w:val="es-ES"/>
        </w:rPr>
        <w:t>.</w:t>
      </w:r>
    </w:p>
    <w:p w:rsidR="000E347F" w:rsidRPr="00E92881" w:rsidRDefault="000E347F" w:rsidP="000E347F">
      <w:pPr>
        <w:pStyle w:val="Prrafodelista"/>
        <w:rPr>
          <w:rFonts w:ascii="Arial" w:eastAsia="MS Mincho" w:hAnsi="Arial" w:cs="Arial"/>
          <w:bCs/>
          <w:sz w:val="24"/>
          <w:szCs w:val="24"/>
          <w:lang w:val="es-ES"/>
        </w:rPr>
      </w:pPr>
    </w:p>
    <w:p w:rsidR="00F279D4" w:rsidRPr="00E92881"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Los Centros </w:t>
      </w:r>
      <w:r w:rsidR="00A45F7F" w:rsidRPr="00E92881">
        <w:rPr>
          <w:rFonts w:ascii="Arial" w:eastAsia="MS Mincho" w:hAnsi="Arial" w:cs="Arial"/>
          <w:sz w:val="24"/>
          <w:szCs w:val="24"/>
          <w:lang w:val="es-ES"/>
        </w:rPr>
        <w:t xml:space="preserve">deben </w:t>
      </w:r>
      <w:r w:rsidRPr="00E92881">
        <w:rPr>
          <w:rFonts w:ascii="Arial" w:eastAsia="MS Mincho" w:hAnsi="Arial" w:cs="Arial"/>
          <w:sz w:val="24"/>
          <w:szCs w:val="24"/>
          <w:lang w:val="es-ES"/>
        </w:rPr>
        <w:t>registrar los ingresos resultantes de las aportaciones económicas de los participantes, en la cuenta 759</w:t>
      </w:r>
      <w:r w:rsidR="006143FB" w:rsidRPr="00E92881">
        <w:rPr>
          <w:rFonts w:ascii="Arial" w:eastAsia="MS Mincho" w:hAnsi="Arial" w:cs="Arial"/>
          <w:sz w:val="24"/>
          <w:szCs w:val="24"/>
          <w:lang w:val="es-ES"/>
        </w:rPr>
        <w:t>0000000</w:t>
      </w:r>
      <w:r w:rsidRPr="00E92881">
        <w:rPr>
          <w:rFonts w:ascii="Arial" w:eastAsia="MS Mincho" w:hAnsi="Arial" w:cs="Arial"/>
          <w:sz w:val="24"/>
          <w:szCs w:val="24"/>
          <w:lang w:val="es-ES"/>
        </w:rPr>
        <w:t xml:space="preserve"> "Ingresos por servicios diversos", </w:t>
      </w:r>
      <w:r w:rsidR="000E347F" w:rsidRPr="00E92881">
        <w:rPr>
          <w:rFonts w:ascii="Arial" w:eastAsia="MS Mincho" w:hAnsi="Arial" w:cs="Arial"/>
          <w:sz w:val="24"/>
          <w:szCs w:val="24"/>
          <w:lang w:val="es-ES"/>
        </w:rPr>
        <w:t>posición presupuestaria I/02137</w:t>
      </w:r>
      <w:r w:rsidR="00A45F7F" w:rsidRPr="00E92881">
        <w:rPr>
          <w:rFonts w:ascii="Arial" w:eastAsia="MS Mincho" w:hAnsi="Arial" w:cs="Arial"/>
          <w:sz w:val="24"/>
          <w:szCs w:val="24"/>
          <w:lang w:val="es-ES"/>
        </w:rPr>
        <w:t xml:space="preserve"> </w:t>
      </w:r>
      <w:r w:rsidRPr="00E92881">
        <w:rPr>
          <w:rFonts w:ascii="Arial" w:eastAsia="MS Mincho" w:hAnsi="Arial" w:cs="Arial"/>
          <w:sz w:val="24"/>
          <w:szCs w:val="24"/>
          <w:lang w:val="es-ES"/>
        </w:rPr>
        <w:t>"Vacaciones Sociales", especificando el turno al que pertenecen.</w:t>
      </w:r>
    </w:p>
    <w:p w:rsidR="00F279D4" w:rsidRPr="00E92881" w:rsidRDefault="00F279D4" w:rsidP="001D255C">
      <w:pPr>
        <w:pStyle w:val="Textosinformato"/>
        <w:ind w:left="708"/>
        <w:jc w:val="both"/>
        <w:rPr>
          <w:rFonts w:ascii="Arial" w:eastAsia="MS Mincho" w:hAnsi="Arial" w:cs="Arial"/>
          <w:sz w:val="24"/>
          <w:szCs w:val="24"/>
          <w:lang w:val="es-ES"/>
        </w:rPr>
      </w:pPr>
    </w:p>
    <w:p w:rsidR="00672781" w:rsidRPr="00E92881" w:rsidRDefault="00F279D4" w:rsidP="00B9607A">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E92881">
        <w:rPr>
          <w:rFonts w:ascii="Arial" w:eastAsia="MS Mincho" w:hAnsi="Arial" w:cs="Arial"/>
          <w:sz w:val="24"/>
          <w:szCs w:val="24"/>
          <w:lang w:val="es-ES"/>
        </w:rPr>
        <w:t xml:space="preserve">La previsión de gasto de los turnos vacacionales se gestionará contra el presupuesto de Dirección General. </w:t>
      </w:r>
    </w:p>
    <w:p w:rsidR="009D636E" w:rsidRPr="00E92881" w:rsidRDefault="009D636E" w:rsidP="009D636E">
      <w:pPr>
        <w:pStyle w:val="Textosinformato"/>
        <w:ind w:left="709"/>
        <w:jc w:val="both"/>
        <w:rPr>
          <w:rFonts w:ascii="Arial" w:eastAsia="MS Mincho" w:hAnsi="Arial" w:cs="Arial"/>
          <w:b/>
          <w:bCs/>
          <w:sz w:val="24"/>
          <w:szCs w:val="24"/>
          <w:lang w:val="es-ES"/>
        </w:rPr>
      </w:pPr>
    </w:p>
    <w:p w:rsidR="003B69A0" w:rsidRPr="00E92881" w:rsidRDefault="00F279D4" w:rsidP="00F2693F">
      <w:pPr>
        <w:tabs>
          <w:tab w:val="left" w:pos="720"/>
        </w:tabs>
        <w:jc w:val="center"/>
        <w:outlineLvl w:val="0"/>
        <w:rPr>
          <w:rFonts w:ascii="Arial" w:hAnsi="Arial" w:cs="Arial"/>
          <w:b/>
          <w:spacing w:val="-2"/>
          <w:sz w:val="24"/>
          <w:szCs w:val="24"/>
          <w:lang w:val="es-ES"/>
        </w:rPr>
      </w:pPr>
      <w:r w:rsidRPr="00E92881">
        <w:rPr>
          <w:rFonts w:ascii="Arial" w:hAnsi="Arial" w:cs="Arial"/>
          <w:b/>
          <w:spacing w:val="-2"/>
          <w:sz w:val="24"/>
          <w:szCs w:val="24"/>
          <w:lang w:val="es-ES"/>
        </w:rPr>
        <w:t>DISPOSICIÓN ADICIONAL</w:t>
      </w:r>
    </w:p>
    <w:p w:rsidR="009D636E" w:rsidRPr="00E92881" w:rsidRDefault="009D636E" w:rsidP="00114583">
      <w:pPr>
        <w:tabs>
          <w:tab w:val="left" w:pos="720"/>
        </w:tabs>
        <w:jc w:val="center"/>
        <w:rPr>
          <w:rFonts w:ascii="Arial" w:hAnsi="Arial" w:cs="Arial"/>
          <w:spacing w:val="-2"/>
          <w:sz w:val="24"/>
          <w:szCs w:val="24"/>
          <w:lang w:val="es-ES"/>
        </w:rPr>
      </w:pPr>
    </w:p>
    <w:p w:rsidR="002C037A" w:rsidRDefault="00F279D4" w:rsidP="00DD5C78">
      <w:pPr>
        <w:autoSpaceDE w:val="0"/>
        <w:autoSpaceDN w:val="0"/>
        <w:adjustRightInd w:val="0"/>
        <w:ind w:firstLine="709"/>
        <w:jc w:val="both"/>
        <w:rPr>
          <w:rFonts w:ascii="Arial" w:hAnsi="Arial" w:cs="Arial"/>
          <w:sz w:val="24"/>
          <w:szCs w:val="24"/>
          <w:lang w:val="es-ES"/>
        </w:rPr>
      </w:pPr>
      <w:r w:rsidRPr="00E92881">
        <w:rPr>
          <w:rFonts w:ascii="Arial" w:hAnsi="Arial" w:cs="Arial"/>
          <w:sz w:val="24"/>
          <w:szCs w:val="24"/>
          <w:lang w:val="es-ES"/>
        </w:rPr>
        <w:t>La ONCE ha adquirido un compromiso firme en la defensa y la aplicación efectiva del principio de igualdad entre mujeres y hombres, y entiende que debe velar por</w:t>
      </w:r>
      <w:r w:rsidR="0010720E" w:rsidRPr="00E92881">
        <w:rPr>
          <w:rFonts w:ascii="Arial" w:hAnsi="Arial" w:cs="Arial"/>
          <w:sz w:val="24"/>
          <w:szCs w:val="24"/>
          <w:lang w:val="es-ES"/>
        </w:rPr>
        <w:t xml:space="preserve"> </w:t>
      </w:r>
      <w:r w:rsidRPr="00E92881">
        <w:rPr>
          <w:rFonts w:ascii="Arial" w:hAnsi="Arial" w:cs="Arial"/>
          <w:sz w:val="24"/>
          <w:szCs w:val="24"/>
          <w:lang w:val="es-ES"/>
        </w:rPr>
        <w:t xml:space="preserve">que en la comunicación interna y externa de la Organización se utilice un lenguaje no sexista. Para ello, intenta recurrir a técnicas de redacción que permitan hacer referencia a las personas sin especificar su sexo. </w:t>
      </w:r>
    </w:p>
    <w:p w:rsidR="002C037A" w:rsidRDefault="002C037A" w:rsidP="00DD5C78">
      <w:pPr>
        <w:autoSpaceDE w:val="0"/>
        <w:autoSpaceDN w:val="0"/>
        <w:adjustRightInd w:val="0"/>
        <w:ind w:firstLine="709"/>
        <w:jc w:val="both"/>
        <w:rPr>
          <w:rFonts w:ascii="Arial" w:hAnsi="Arial" w:cs="Arial"/>
          <w:sz w:val="24"/>
          <w:szCs w:val="24"/>
          <w:lang w:val="es-ES"/>
        </w:rPr>
      </w:pPr>
    </w:p>
    <w:p w:rsidR="00F279D4" w:rsidRPr="00E92881" w:rsidRDefault="00F279D4" w:rsidP="00DD5C78">
      <w:pPr>
        <w:autoSpaceDE w:val="0"/>
        <w:autoSpaceDN w:val="0"/>
        <w:adjustRightInd w:val="0"/>
        <w:ind w:firstLine="709"/>
        <w:jc w:val="both"/>
        <w:rPr>
          <w:rFonts w:ascii="Arial" w:hAnsi="Arial" w:cs="Arial"/>
          <w:iCs/>
          <w:sz w:val="24"/>
          <w:szCs w:val="24"/>
          <w:lang w:val="es-ES"/>
        </w:rPr>
      </w:pPr>
      <w:r w:rsidRPr="00E92881">
        <w:rPr>
          <w:rFonts w:ascii="Arial" w:hAnsi="Arial" w:cs="Arial"/>
          <w:sz w:val="24"/>
          <w:szCs w:val="24"/>
          <w:lang w:val="es-ES"/>
        </w:rPr>
        <w:t xml:space="preserve">No obstante, en los documentos normativos en ocasiones es necesaria la utilización de términos genéricos, especialmente en los plurales, para garantizar claridad, rigor y facilidad de lectura, </w:t>
      </w:r>
      <w:r w:rsidRPr="00E92881">
        <w:rPr>
          <w:rFonts w:ascii="Arial" w:hAnsi="Arial" w:cs="Arial"/>
          <w:iCs/>
          <w:sz w:val="24"/>
          <w:szCs w:val="24"/>
          <w:lang w:val="es-ES"/>
        </w:rPr>
        <w:t>sin que esto suponga ignorancia en cuanto a la necesaria diferenciación de género, ni un menor compromiso de la Institución con las políticas de igualdad y contra la discriminación por razón de sexo.</w:t>
      </w:r>
    </w:p>
    <w:p w:rsidR="003B69A0" w:rsidRPr="00E92881" w:rsidRDefault="003B69A0" w:rsidP="003B69A0">
      <w:pPr>
        <w:autoSpaceDE w:val="0"/>
        <w:autoSpaceDN w:val="0"/>
        <w:adjustRightInd w:val="0"/>
        <w:jc w:val="both"/>
        <w:rPr>
          <w:rFonts w:ascii="Arial" w:hAnsi="Arial" w:cs="Arial"/>
          <w:iCs/>
          <w:sz w:val="24"/>
          <w:szCs w:val="24"/>
          <w:lang w:val="es-ES"/>
        </w:rPr>
      </w:pPr>
    </w:p>
    <w:p w:rsidR="00325B46" w:rsidRPr="00E92881" w:rsidRDefault="00325B46" w:rsidP="00E92881">
      <w:pPr>
        <w:outlineLvl w:val="0"/>
        <w:rPr>
          <w:rFonts w:ascii="Arial" w:eastAsia="MS Mincho" w:hAnsi="Arial" w:cs="Arial"/>
          <w:b/>
          <w:sz w:val="24"/>
          <w:szCs w:val="24"/>
          <w:lang w:val="es-ES"/>
        </w:rPr>
      </w:pPr>
      <w:bookmarkStart w:id="87" w:name="_Toc306277067"/>
      <w:bookmarkStart w:id="88" w:name="_Toc306277165"/>
      <w:bookmarkStart w:id="89" w:name="_Toc306277237"/>
      <w:bookmarkStart w:id="90" w:name="_Toc306277384"/>
      <w:bookmarkStart w:id="91" w:name="_Toc306277447"/>
      <w:bookmarkStart w:id="92" w:name="_Toc306277491"/>
    </w:p>
    <w:p w:rsidR="003B69A0" w:rsidRPr="00E92881" w:rsidRDefault="00F279D4" w:rsidP="00F2693F">
      <w:pPr>
        <w:jc w:val="center"/>
        <w:outlineLvl w:val="0"/>
        <w:rPr>
          <w:rFonts w:ascii="Arial" w:eastAsia="MS Mincho" w:hAnsi="Arial" w:cs="Arial"/>
          <w:b/>
          <w:sz w:val="24"/>
          <w:szCs w:val="24"/>
          <w:lang w:val="es-ES"/>
        </w:rPr>
      </w:pPr>
      <w:r w:rsidRPr="00E92881">
        <w:rPr>
          <w:rFonts w:ascii="Arial" w:eastAsia="MS Mincho" w:hAnsi="Arial" w:cs="Arial"/>
          <w:b/>
          <w:sz w:val="24"/>
          <w:szCs w:val="24"/>
          <w:lang w:val="es-ES"/>
        </w:rPr>
        <w:lastRenderedPageBreak/>
        <w:t>DISPOSICIÓN FINAL</w:t>
      </w:r>
      <w:bookmarkEnd w:id="87"/>
      <w:bookmarkEnd w:id="88"/>
      <w:bookmarkEnd w:id="89"/>
      <w:bookmarkEnd w:id="90"/>
      <w:bookmarkEnd w:id="91"/>
      <w:bookmarkEnd w:id="92"/>
    </w:p>
    <w:p w:rsidR="00356C22" w:rsidRPr="00E92881" w:rsidRDefault="00356C22" w:rsidP="005278A6">
      <w:pPr>
        <w:rPr>
          <w:rFonts w:ascii="Arial" w:eastAsia="MS Mincho" w:hAnsi="Arial" w:cs="Arial"/>
          <w:sz w:val="24"/>
          <w:szCs w:val="24"/>
          <w:lang w:val="es-ES"/>
        </w:rPr>
      </w:pPr>
    </w:p>
    <w:p w:rsidR="009D636E" w:rsidRPr="00E92881" w:rsidRDefault="009D636E" w:rsidP="005278A6">
      <w:pPr>
        <w:rPr>
          <w:rFonts w:ascii="Arial" w:eastAsia="MS Mincho" w:hAnsi="Arial" w:cs="Arial"/>
          <w:sz w:val="24"/>
          <w:szCs w:val="24"/>
          <w:lang w:val="es-ES"/>
        </w:rPr>
      </w:pPr>
    </w:p>
    <w:p w:rsidR="00F279D4" w:rsidRPr="0037536E" w:rsidRDefault="00F279D4" w:rsidP="00F2693F">
      <w:pPr>
        <w:ind w:firstLine="709"/>
        <w:outlineLvl w:val="0"/>
        <w:rPr>
          <w:rFonts w:ascii="Arial" w:eastAsia="MS Mincho" w:hAnsi="Arial" w:cs="Arial"/>
          <w:sz w:val="24"/>
          <w:szCs w:val="24"/>
          <w:lang w:val="es-ES"/>
        </w:rPr>
      </w:pPr>
      <w:bookmarkStart w:id="93" w:name="_Toc306277068"/>
      <w:bookmarkStart w:id="94" w:name="_Toc306277166"/>
      <w:bookmarkStart w:id="95" w:name="_Toc306277238"/>
      <w:bookmarkStart w:id="96" w:name="_Toc306277385"/>
      <w:bookmarkStart w:id="97" w:name="_Toc306277448"/>
      <w:bookmarkStart w:id="98" w:name="_Toc306277492"/>
      <w:r w:rsidRPr="0037536E">
        <w:rPr>
          <w:rFonts w:ascii="Arial" w:eastAsia="MS Mincho" w:hAnsi="Arial" w:cs="Arial"/>
          <w:sz w:val="24"/>
          <w:szCs w:val="24"/>
          <w:lang w:val="es-ES"/>
        </w:rPr>
        <w:t xml:space="preserve">El presente Oficio-Circular entrará en vigor el día </w:t>
      </w:r>
      <w:r w:rsidR="0061472D" w:rsidRPr="0037536E">
        <w:rPr>
          <w:rFonts w:ascii="Arial" w:eastAsia="MS Mincho" w:hAnsi="Arial" w:cs="Arial"/>
          <w:sz w:val="24"/>
          <w:szCs w:val="24"/>
          <w:lang w:val="es-ES"/>
        </w:rPr>
        <w:t>1</w:t>
      </w:r>
      <w:r w:rsidR="00693EE2" w:rsidRPr="0037536E">
        <w:rPr>
          <w:rFonts w:ascii="Arial" w:eastAsia="MS Mincho" w:hAnsi="Arial" w:cs="Arial"/>
          <w:sz w:val="24"/>
          <w:szCs w:val="24"/>
          <w:lang w:val="es-ES"/>
        </w:rPr>
        <w:t xml:space="preserve"> </w:t>
      </w:r>
      <w:r w:rsidRPr="0037536E">
        <w:rPr>
          <w:rFonts w:ascii="Arial" w:eastAsia="MS Mincho" w:hAnsi="Arial" w:cs="Arial"/>
          <w:sz w:val="24"/>
          <w:szCs w:val="24"/>
          <w:lang w:val="es-ES"/>
        </w:rPr>
        <w:t xml:space="preserve">de </w:t>
      </w:r>
      <w:r w:rsidR="00693EE2" w:rsidRPr="0037536E">
        <w:rPr>
          <w:rFonts w:ascii="Arial" w:eastAsia="MS Mincho" w:hAnsi="Arial" w:cs="Arial"/>
          <w:sz w:val="24"/>
          <w:szCs w:val="24"/>
          <w:lang w:val="es-ES"/>
        </w:rPr>
        <w:t xml:space="preserve">enero </w:t>
      </w:r>
      <w:r w:rsidRPr="0037536E">
        <w:rPr>
          <w:rFonts w:ascii="Arial" w:eastAsia="MS Mincho" w:hAnsi="Arial" w:cs="Arial"/>
          <w:sz w:val="24"/>
          <w:szCs w:val="24"/>
          <w:lang w:val="es-ES"/>
        </w:rPr>
        <w:t xml:space="preserve">de </w:t>
      </w:r>
      <w:r w:rsidR="00693EE2" w:rsidRPr="0037536E">
        <w:rPr>
          <w:rFonts w:ascii="Arial" w:eastAsia="MS Mincho" w:hAnsi="Arial" w:cs="Arial"/>
          <w:sz w:val="24"/>
          <w:szCs w:val="24"/>
          <w:lang w:val="es-ES"/>
        </w:rPr>
        <w:t>201</w:t>
      </w:r>
      <w:r w:rsidR="00CA26D6" w:rsidRPr="0037536E">
        <w:rPr>
          <w:rFonts w:ascii="Arial" w:eastAsia="MS Mincho" w:hAnsi="Arial" w:cs="Arial"/>
          <w:sz w:val="24"/>
          <w:szCs w:val="24"/>
          <w:lang w:val="es-ES"/>
        </w:rPr>
        <w:t>7</w:t>
      </w:r>
      <w:r w:rsidRPr="0037536E">
        <w:rPr>
          <w:rFonts w:ascii="Arial" w:eastAsia="MS Mincho" w:hAnsi="Arial" w:cs="Arial"/>
          <w:sz w:val="24"/>
          <w:szCs w:val="24"/>
          <w:lang w:val="es-ES"/>
        </w:rPr>
        <w:t>.</w:t>
      </w:r>
      <w:bookmarkEnd w:id="93"/>
      <w:bookmarkEnd w:id="94"/>
      <w:bookmarkEnd w:id="95"/>
      <w:bookmarkEnd w:id="96"/>
      <w:bookmarkEnd w:id="97"/>
      <w:bookmarkEnd w:id="98"/>
    </w:p>
    <w:p w:rsidR="006D4B15" w:rsidRPr="00E92881" w:rsidRDefault="006D4B15" w:rsidP="00023A36">
      <w:pPr>
        <w:jc w:val="center"/>
        <w:rPr>
          <w:rFonts w:ascii="Arial" w:eastAsia="MS Mincho" w:hAnsi="Arial" w:cs="Arial"/>
          <w:sz w:val="24"/>
          <w:szCs w:val="24"/>
          <w:lang w:val="es-ES"/>
        </w:rPr>
      </w:pPr>
    </w:p>
    <w:p w:rsidR="00E246B6" w:rsidRPr="00E92881" w:rsidRDefault="00E246B6" w:rsidP="00023A36">
      <w:pPr>
        <w:jc w:val="center"/>
        <w:rPr>
          <w:rFonts w:ascii="Arial" w:eastAsia="MS Mincho" w:hAnsi="Arial" w:cs="Arial"/>
          <w:sz w:val="24"/>
          <w:szCs w:val="24"/>
          <w:lang w:val="es-ES"/>
        </w:rPr>
      </w:pPr>
    </w:p>
    <w:p w:rsidR="00325B46" w:rsidRPr="00E92881" w:rsidRDefault="00325B46" w:rsidP="00023A36">
      <w:pPr>
        <w:jc w:val="center"/>
        <w:rPr>
          <w:rFonts w:ascii="Arial" w:eastAsia="MS Mincho" w:hAnsi="Arial" w:cs="Arial"/>
          <w:sz w:val="24"/>
          <w:szCs w:val="24"/>
          <w:lang w:val="es-ES"/>
        </w:rPr>
      </w:pPr>
    </w:p>
    <w:p w:rsidR="00EE5B96" w:rsidRPr="00E92881" w:rsidRDefault="00EE5B96" w:rsidP="00F2693F">
      <w:pPr>
        <w:suppressAutoHyphens/>
        <w:jc w:val="center"/>
        <w:outlineLvl w:val="0"/>
        <w:rPr>
          <w:rFonts w:ascii="Arial" w:hAnsi="Arial" w:cs="Arial"/>
          <w:sz w:val="24"/>
          <w:szCs w:val="24"/>
        </w:rPr>
      </w:pPr>
      <w:r w:rsidRPr="00E92881">
        <w:rPr>
          <w:rFonts w:ascii="Arial" w:hAnsi="Arial" w:cs="Arial"/>
          <w:sz w:val="24"/>
          <w:szCs w:val="24"/>
        </w:rPr>
        <w:t>EL DIRECTOR GENERAL ADJUNTO</w:t>
      </w:r>
    </w:p>
    <w:p w:rsidR="00EE5B96" w:rsidRPr="00E92881" w:rsidRDefault="00EE5B96" w:rsidP="00EE5B96">
      <w:pPr>
        <w:suppressAutoHyphens/>
        <w:jc w:val="center"/>
        <w:rPr>
          <w:rFonts w:ascii="Arial" w:hAnsi="Arial" w:cs="Arial"/>
          <w:sz w:val="24"/>
          <w:szCs w:val="24"/>
        </w:rPr>
      </w:pPr>
      <w:r w:rsidRPr="00E92881">
        <w:rPr>
          <w:rFonts w:ascii="Arial" w:hAnsi="Arial" w:cs="Arial"/>
          <w:sz w:val="24"/>
          <w:szCs w:val="24"/>
        </w:rPr>
        <w:t>DE SERVICIOS SOCIALES PARA AFILIADOS</w:t>
      </w:r>
    </w:p>
    <w:p w:rsidR="00EE5B96" w:rsidRPr="00E92881" w:rsidRDefault="00EE5B96" w:rsidP="00EE5B96">
      <w:pPr>
        <w:suppressAutoHyphens/>
        <w:jc w:val="center"/>
        <w:rPr>
          <w:rFonts w:ascii="Arial" w:hAnsi="Arial" w:cs="Arial"/>
          <w:sz w:val="24"/>
          <w:szCs w:val="24"/>
        </w:rPr>
      </w:pPr>
    </w:p>
    <w:p w:rsidR="00EE5B96" w:rsidRPr="00E92881" w:rsidRDefault="00EE5B96" w:rsidP="00EE5B96">
      <w:pPr>
        <w:suppressAutoHyphens/>
        <w:jc w:val="center"/>
        <w:rPr>
          <w:rFonts w:ascii="Arial" w:hAnsi="Arial" w:cs="Arial"/>
          <w:sz w:val="24"/>
          <w:szCs w:val="24"/>
        </w:rPr>
      </w:pPr>
    </w:p>
    <w:p w:rsidR="00EE5B96" w:rsidRPr="00E92881" w:rsidRDefault="00EE5B96" w:rsidP="00EE5B96">
      <w:pPr>
        <w:suppressAutoHyphens/>
        <w:jc w:val="center"/>
        <w:rPr>
          <w:rFonts w:ascii="Arial" w:hAnsi="Arial" w:cs="Arial"/>
          <w:sz w:val="24"/>
          <w:szCs w:val="24"/>
        </w:rPr>
      </w:pPr>
    </w:p>
    <w:p w:rsidR="00EE5B96" w:rsidRPr="00E92881" w:rsidRDefault="00EE5B96" w:rsidP="00EE5B96">
      <w:pPr>
        <w:suppressAutoHyphens/>
        <w:jc w:val="center"/>
        <w:rPr>
          <w:rFonts w:ascii="Arial" w:hAnsi="Arial" w:cs="Arial"/>
          <w:sz w:val="24"/>
          <w:szCs w:val="24"/>
        </w:rPr>
      </w:pPr>
    </w:p>
    <w:p w:rsidR="00E92881" w:rsidRPr="00E92881" w:rsidRDefault="00E92881" w:rsidP="00EE5B96">
      <w:pPr>
        <w:suppressAutoHyphens/>
        <w:jc w:val="center"/>
        <w:rPr>
          <w:rFonts w:ascii="Arial" w:hAnsi="Arial" w:cs="Arial"/>
          <w:sz w:val="24"/>
          <w:szCs w:val="24"/>
        </w:rPr>
      </w:pPr>
    </w:p>
    <w:p w:rsidR="00E92881" w:rsidRPr="00E92881" w:rsidRDefault="00E92881" w:rsidP="00EE5B96">
      <w:pPr>
        <w:suppressAutoHyphens/>
        <w:jc w:val="center"/>
        <w:rPr>
          <w:rFonts w:ascii="Arial" w:hAnsi="Arial" w:cs="Arial"/>
          <w:sz w:val="24"/>
          <w:szCs w:val="24"/>
        </w:rPr>
      </w:pPr>
    </w:p>
    <w:p w:rsidR="00E92881" w:rsidRPr="00E92881" w:rsidRDefault="00E92881" w:rsidP="00EE5B96">
      <w:pPr>
        <w:suppressAutoHyphens/>
        <w:jc w:val="center"/>
        <w:rPr>
          <w:rFonts w:ascii="Arial" w:hAnsi="Arial" w:cs="Arial"/>
          <w:sz w:val="24"/>
          <w:szCs w:val="24"/>
        </w:rPr>
      </w:pPr>
    </w:p>
    <w:p w:rsidR="00EE5B96" w:rsidRPr="00E92881" w:rsidRDefault="00EE5B96" w:rsidP="00F2693F">
      <w:pPr>
        <w:suppressAutoHyphens/>
        <w:jc w:val="center"/>
        <w:outlineLvl w:val="0"/>
        <w:rPr>
          <w:rFonts w:ascii="Arial" w:hAnsi="Arial" w:cs="Arial"/>
          <w:sz w:val="24"/>
          <w:szCs w:val="24"/>
        </w:rPr>
      </w:pPr>
      <w:r w:rsidRPr="00E92881">
        <w:rPr>
          <w:rFonts w:ascii="Arial" w:hAnsi="Arial" w:cs="Arial"/>
          <w:iCs/>
          <w:spacing w:val="-3"/>
          <w:sz w:val="24"/>
          <w:szCs w:val="24"/>
        </w:rPr>
        <w:t>Andrés Ramos Vázquez</w:t>
      </w:r>
    </w:p>
    <w:p w:rsidR="00356C22" w:rsidRPr="00E92881" w:rsidRDefault="00356C22" w:rsidP="00836FD1">
      <w:pPr>
        <w:jc w:val="center"/>
        <w:rPr>
          <w:rFonts w:ascii="Arial" w:eastAsia="MS Mincho" w:hAnsi="Arial" w:cs="Arial"/>
          <w:sz w:val="24"/>
          <w:szCs w:val="24"/>
          <w:lang w:val="es-ES"/>
        </w:rPr>
      </w:pPr>
      <w:bookmarkStart w:id="99" w:name="_Toc306277070"/>
      <w:bookmarkStart w:id="100" w:name="_Toc306277168"/>
      <w:bookmarkStart w:id="101" w:name="_Toc306277240"/>
      <w:bookmarkStart w:id="102" w:name="_Toc306277387"/>
      <w:bookmarkStart w:id="103" w:name="_Toc306277450"/>
      <w:bookmarkStart w:id="104" w:name="_Toc306277494"/>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325B46" w:rsidRDefault="00325B46" w:rsidP="00836FD1">
      <w:pPr>
        <w:jc w:val="center"/>
        <w:rPr>
          <w:rFonts w:ascii="Arial" w:eastAsia="MS Mincho" w:hAnsi="Arial" w:cs="Arial"/>
          <w:sz w:val="24"/>
          <w:szCs w:val="24"/>
          <w:lang w:val="es-ES"/>
        </w:rPr>
      </w:pPr>
    </w:p>
    <w:p w:rsidR="002C037A" w:rsidRDefault="002C037A" w:rsidP="00836FD1">
      <w:pPr>
        <w:jc w:val="center"/>
        <w:rPr>
          <w:rFonts w:ascii="Arial" w:eastAsia="MS Mincho" w:hAnsi="Arial" w:cs="Arial"/>
          <w:sz w:val="24"/>
          <w:szCs w:val="24"/>
          <w:lang w:val="es-ES"/>
        </w:rPr>
      </w:pPr>
    </w:p>
    <w:p w:rsidR="002C037A" w:rsidRDefault="002C037A" w:rsidP="00836FD1">
      <w:pPr>
        <w:jc w:val="center"/>
        <w:rPr>
          <w:rFonts w:ascii="Arial" w:eastAsia="MS Mincho" w:hAnsi="Arial" w:cs="Arial"/>
          <w:sz w:val="24"/>
          <w:szCs w:val="24"/>
          <w:lang w:val="es-ES"/>
        </w:rPr>
      </w:pPr>
    </w:p>
    <w:p w:rsidR="002C037A" w:rsidRDefault="002C037A" w:rsidP="00836FD1">
      <w:pPr>
        <w:jc w:val="center"/>
        <w:rPr>
          <w:rFonts w:ascii="Arial" w:eastAsia="MS Mincho" w:hAnsi="Arial" w:cs="Arial"/>
          <w:sz w:val="24"/>
          <w:szCs w:val="24"/>
          <w:lang w:val="es-ES"/>
        </w:rPr>
      </w:pPr>
    </w:p>
    <w:p w:rsidR="002C037A" w:rsidRDefault="002C037A" w:rsidP="00836FD1">
      <w:pPr>
        <w:jc w:val="center"/>
        <w:rPr>
          <w:rFonts w:ascii="Arial" w:eastAsia="MS Mincho" w:hAnsi="Arial" w:cs="Arial"/>
          <w:sz w:val="24"/>
          <w:szCs w:val="24"/>
          <w:lang w:val="es-ES"/>
        </w:rPr>
      </w:pPr>
    </w:p>
    <w:p w:rsidR="002C037A" w:rsidRDefault="002C037A" w:rsidP="00836FD1">
      <w:pPr>
        <w:jc w:val="center"/>
        <w:rPr>
          <w:rFonts w:ascii="Arial" w:eastAsia="MS Mincho" w:hAnsi="Arial" w:cs="Arial"/>
          <w:sz w:val="24"/>
          <w:szCs w:val="24"/>
          <w:lang w:val="es-ES"/>
        </w:rPr>
      </w:pPr>
    </w:p>
    <w:p w:rsidR="00325B46" w:rsidRPr="00E92881" w:rsidRDefault="00325B46" w:rsidP="00836FD1">
      <w:pPr>
        <w:jc w:val="center"/>
        <w:rPr>
          <w:rFonts w:ascii="Arial" w:eastAsia="MS Mincho" w:hAnsi="Arial" w:cs="Arial"/>
          <w:sz w:val="24"/>
          <w:szCs w:val="24"/>
          <w:lang w:val="es-ES"/>
        </w:rPr>
      </w:pPr>
    </w:p>
    <w:p w:rsidR="00E246B6" w:rsidRPr="00E92881" w:rsidRDefault="00E246B6" w:rsidP="00836FD1">
      <w:pPr>
        <w:jc w:val="center"/>
        <w:rPr>
          <w:rFonts w:ascii="Arial" w:eastAsia="MS Mincho" w:hAnsi="Arial" w:cs="Arial"/>
          <w:sz w:val="24"/>
          <w:szCs w:val="24"/>
          <w:lang w:val="es-ES"/>
        </w:rPr>
      </w:pPr>
    </w:p>
    <w:p w:rsidR="00E92881" w:rsidRPr="00E92881" w:rsidRDefault="00E92881" w:rsidP="00836FD1">
      <w:pPr>
        <w:jc w:val="center"/>
        <w:rPr>
          <w:rFonts w:ascii="Arial" w:eastAsia="MS Mincho" w:hAnsi="Arial" w:cs="Arial"/>
          <w:sz w:val="24"/>
          <w:szCs w:val="24"/>
          <w:lang w:val="es-ES"/>
        </w:rPr>
      </w:pPr>
    </w:p>
    <w:p w:rsidR="00E92881" w:rsidRPr="00E92881" w:rsidRDefault="00E92881" w:rsidP="00836FD1">
      <w:pPr>
        <w:jc w:val="center"/>
        <w:rPr>
          <w:rFonts w:ascii="Arial" w:eastAsia="MS Mincho" w:hAnsi="Arial" w:cs="Arial"/>
          <w:sz w:val="24"/>
          <w:szCs w:val="24"/>
          <w:lang w:val="es-ES"/>
        </w:rPr>
      </w:pPr>
    </w:p>
    <w:p w:rsidR="00E92881" w:rsidRPr="00E92881" w:rsidRDefault="00E92881" w:rsidP="00836FD1">
      <w:pPr>
        <w:jc w:val="center"/>
        <w:rPr>
          <w:rFonts w:ascii="Arial" w:eastAsia="MS Mincho" w:hAnsi="Arial" w:cs="Arial"/>
          <w:sz w:val="24"/>
          <w:szCs w:val="24"/>
          <w:lang w:val="es-ES"/>
        </w:rPr>
      </w:pPr>
    </w:p>
    <w:p w:rsidR="00EB7E65" w:rsidRPr="00E92881" w:rsidRDefault="00EB7E65" w:rsidP="00274321">
      <w:pPr>
        <w:jc w:val="both"/>
        <w:rPr>
          <w:rFonts w:ascii="Arial" w:hAnsi="Arial" w:cs="Arial"/>
          <w:b/>
          <w:bCs/>
          <w:sz w:val="24"/>
          <w:szCs w:val="24"/>
          <w:lang w:val="es-ES"/>
        </w:rPr>
      </w:pPr>
      <w:bookmarkStart w:id="105" w:name="_Toc312242549"/>
      <w:bookmarkEnd w:id="99"/>
      <w:bookmarkEnd w:id="100"/>
      <w:bookmarkEnd w:id="101"/>
      <w:bookmarkEnd w:id="102"/>
      <w:bookmarkEnd w:id="103"/>
      <w:bookmarkEnd w:id="104"/>
      <w:r w:rsidRPr="00E92881">
        <w:rPr>
          <w:rFonts w:ascii="Arial" w:hAnsi="Arial" w:cs="Arial"/>
          <w:b/>
          <w:sz w:val="24"/>
          <w:szCs w:val="24"/>
          <w:lang w:val="es-ES"/>
        </w:rPr>
        <w:t>RESPONSABLES DE LAS DIRECCIONES GENERALES ADJUNTAS, DIRECCIONES EJECUTIVAS, DELEGACIONES TERRITORIALES Y DIRECCIONES DE CENTRO DE LA ONCE.</w:t>
      </w:r>
      <w:bookmarkEnd w:id="105"/>
    </w:p>
    <w:p w:rsidR="00EB7E65" w:rsidRPr="00A04FBB" w:rsidRDefault="00EB7E65" w:rsidP="00023A36">
      <w:pPr>
        <w:jc w:val="center"/>
        <w:rPr>
          <w:rFonts w:eastAsia="MS Mincho" w:cs="Arial"/>
          <w:lang w:val="es-ES"/>
        </w:rPr>
        <w:sectPr w:rsidR="00EB7E65" w:rsidRPr="00A04FBB" w:rsidSect="00A04FBB">
          <w:headerReference w:type="default" r:id="rId8"/>
          <w:footerReference w:type="even" r:id="rId9"/>
          <w:footerReference w:type="default" r:id="rId10"/>
          <w:headerReference w:type="first" r:id="rId11"/>
          <w:footerReference w:type="first" r:id="rId12"/>
          <w:pgSz w:w="11906" w:h="16838" w:code="9"/>
          <w:pgMar w:top="2268" w:right="1701" w:bottom="1418" w:left="1701" w:header="720" w:footer="720" w:gutter="0"/>
          <w:cols w:space="720"/>
          <w:titlePg/>
          <w:docGrid w:linePitch="272"/>
        </w:sectPr>
      </w:pPr>
    </w:p>
    <w:p w:rsidR="00F279D4" w:rsidRPr="00A04FBB" w:rsidRDefault="00F279D4" w:rsidP="00F2693F">
      <w:pPr>
        <w:spacing w:line="360" w:lineRule="auto"/>
        <w:jc w:val="center"/>
        <w:outlineLvl w:val="0"/>
        <w:rPr>
          <w:rFonts w:ascii="Arial" w:eastAsia="MS Mincho" w:hAnsi="Arial" w:cs="Arial"/>
          <w:b/>
          <w:sz w:val="28"/>
          <w:szCs w:val="24"/>
          <w:lang w:val="es-ES"/>
        </w:rPr>
      </w:pPr>
      <w:bookmarkStart w:id="106" w:name="_Toc306277071"/>
      <w:bookmarkStart w:id="107" w:name="_Toc306277169"/>
      <w:bookmarkStart w:id="108" w:name="_Toc306277241"/>
      <w:bookmarkStart w:id="109" w:name="_Toc306277388"/>
      <w:bookmarkStart w:id="110" w:name="_Toc306277451"/>
      <w:r w:rsidRPr="00A04FBB">
        <w:rPr>
          <w:rFonts w:ascii="Arial" w:eastAsia="MS Mincho" w:hAnsi="Arial" w:cs="Arial"/>
          <w:b/>
          <w:sz w:val="28"/>
          <w:szCs w:val="24"/>
          <w:lang w:val="es-ES"/>
        </w:rPr>
        <w:lastRenderedPageBreak/>
        <w:t>ÍNDICE</w:t>
      </w:r>
      <w:bookmarkEnd w:id="106"/>
      <w:bookmarkEnd w:id="107"/>
      <w:bookmarkEnd w:id="108"/>
      <w:bookmarkEnd w:id="109"/>
      <w:bookmarkEnd w:id="110"/>
    </w:p>
    <w:p w:rsidR="00F279D4" w:rsidRPr="00A04FBB" w:rsidRDefault="00F279D4" w:rsidP="007E4515">
      <w:pPr>
        <w:pStyle w:val="Textosinformato"/>
        <w:spacing w:before="120" w:line="360" w:lineRule="auto"/>
        <w:jc w:val="center"/>
        <w:outlineLvl w:val="0"/>
        <w:rPr>
          <w:rFonts w:ascii="Arial" w:eastAsia="MS Mincho" w:hAnsi="Arial"/>
          <w:b/>
          <w:bCs/>
          <w:sz w:val="24"/>
          <w:szCs w:val="24"/>
          <w:lang w:val="es-ES"/>
        </w:rPr>
      </w:pPr>
    </w:p>
    <w:p w:rsidR="00535236" w:rsidRPr="00A04FBB" w:rsidRDefault="00727D77" w:rsidP="007E4515">
      <w:pPr>
        <w:pStyle w:val="TDC1"/>
        <w:spacing w:line="360" w:lineRule="auto"/>
        <w:ind w:left="567" w:hanging="567"/>
        <w:jc w:val="left"/>
        <w:rPr>
          <w:rFonts w:asciiTheme="minorHAnsi" w:eastAsiaTheme="minorEastAsia" w:hAnsiTheme="minorHAnsi" w:cstheme="minorBidi"/>
          <w:sz w:val="22"/>
          <w:szCs w:val="22"/>
        </w:rPr>
      </w:pPr>
      <w:r w:rsidRPr="00727D77">
        <w:rPr>
          <w:szCs w:val="24"/>
        </w:rPr>
        <w:fldChar w:fldCharType="begin"/>
      </w:r>
      <w:r w:rsidR="00F279D4" w:rsidRPr="00A04FBB">
        <w:rPr>
          <w:szCs w:val="24"/>
        </w:rPr>
        <w:instrText xml:space="preserve"> TOC \o "1-1" \h \z \u </w:instrText>
      </w:r>
      <w:r w:rsidRPr="00727D77">
        <w:rPr>
          <w:szCs w:val="24"/>
        </w:rPr>
        <w:fldChar w:fldCharType="separate"/>
      </w:r>
      <w:hyperlink w:anchor="_Toc465405407" w:history="1">
        <w:r w:rsidR="00535236" w:rsidRPr="00A04FBB">
          <w:rPr>
            <w:rStyle w:val="Hipervnculo"/>
            <w:color w:val="auto"/>
            <w:lang w:val="es-ES"/>
          </w:rPr>
          <w:t>1.</w:t>
        </w:r>
        <w:r w:rsidR="00535236" w:rsidRPr="00A04FBB">
          <w:rPr>
            <w:rFonts w:asciiTheme="minorHAnsi" w:eastAsiaTheme="minorEastAsia" w:hAnsiTheme="minorHAnsi" w:cstheme="minorBidi"/>
            <w:sz w:val="22"/>
            <w:szCs w:val="22"/>
          </w:rPr>
          <w:tab/>
        </w:r>
        <w:r w:rsidR="00535236" w:rsidRPr="00A04FBB">
          <w:rPr>
            <w:rStyle w:val="Hipervnculo"/>
            <w:color w:val="auto"/>
            <w:lang w:val="es-ES"/>
          </w:rPr>
          <w:t>PRINCIPALES CARACTERÍSTICAS DE LA CONVOCATORIA DEL EJERCICIO 2017</w:t>
        </w:r>
        <w:r w:rsidR="00535236" w:rsidRPr="00A04FBB">
          <w:rPr>
            <w:webHidden/>
          </w:rPr>
          <w:tab/>
        </w:r>
        <w:r w:rsidRPr="00A04FBB">
          <w:rPr>
            <w:webHidden/>
          </w:rPr>
          <w:fldChar w:fldCharType="begin"/>
        </w:r>
        <w:r w:rsidR="00535236" w:rsidRPr="00A04FBB">
          <w:rPr>
            <w:webHidden/>
          </w:rPr>
          <w:instrText xml:space="preserve"> PAGEREF _Toc465405407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ind w:left="567" w:hanging="567"/>
        <w:jc w:val="left"/>
        <w:rPr>
          <w:rFonts w:asciiTheme="minorHAnsi" w:eastAsiaTheme="minorEastAsia" w:hAnsiTheme="minorHAnsi" w:cstheme="minorBidi"/>
          <w:sz w:val="22"/>
          <w:szCs w:val="22"/>
          <w:lang w:val="es-ES"/>
        </w:rPr>
      </w:pPr>
      <w:hyperlink w:anchor="_Toc465405408" w:history="1">
        <w:r w:rsidR="00535236" w:rsidRPr="00A04FBB">
          <w:rPr>
            <w:rStyle w:val="Hipervnculo"/>
            <w:color w:val="auto"/>
            <w:lang w:val="es-ES"/>
          </w:rPr>
          <w:t>2.</w:t>
        </w:r>
        <w:r w:rsidR="00535236" w:rsidRPr="00A04FBB">
          <w:rPr>
            <w:rFonts w:asciiTheme="minorHAnsi" w:eastAsiaTheme="minorEastAsia" w:hAnsiTheme="minorHAnsi" w:cstheme="minorBidi"/>
            <w:sz w:val="22"/>
            <w:szCs w:val="22"/>
            <w:lang w:val="es-ES"/>
          </w:rPr>
          <w:tab/>
        </w:r>
        <w:r w:rsidR="00535236" w:rsidRPr="00A04FBB">
          <w:rPr>
            <w:rStyle w:val="Hipervnculo"/>
            <w:color w:val="auto"/>
            <w:lang w:val="es-ES"/>
          </w:rPr>
          <w:t>CRITERIOS GENERALES</w:t>
        </w:r>
        <w:r w:rsidR="00535236" w:rsidRPr="00A04FBB">
          <w:rPr>
            <w:webHidden/>
          </w:rPr>
          <w:tab/>
        </w:r>
        <w:r w:rsidRPr="00A04FBB">
          <w:rPr>
            <w:webHidden/>
          </w:rPr>
          <w:fldChar w:fldCharType="begin"/>
        </w:r>
        <w:r w:rsidR="00535236" w:rsidRPr="00A04FBB">
          <w:rPr>
            <w:webHidden/>
          </w:rPr>
          <w:instrText xml:space="preserve"> PAGEREF _Toc465405408 \h </w:instrText>
        </w:r>
        <w:r w:rsidRPr="00A04FBB">
          <w:rPr>
            <w:webHidden/>
          </w:rPr>
        </w:r>
        <w:r w:rsidRPr="00A04FBB">
          <w:rPr>
            <w:webHidden/>
          </w:rPr>
          <w:fldChar w:fldCharType="separate"/>
        </w:r>
        <w:r w:rsidR="0037536E">
          <w:rPr>
            <w:webHidden/>
          </w:rPr>
          <w:t>2</w:t>
        </w:r>
        <w:r w:rsidRPr="00A04FBB">
          <w:rPr>
            <w:webHidden/>
          </w:rPr>
          <w:fldChar w:fldCharType="end"/>
        </w:r>
      </w:hyperlink>
    </w:p>
    <w:p w:rsidR="00535236" w:rsidRPr="00A04FBB" w:rsidRDefault="00727D77" w:rsidP="007E4515">
      <w:pPr>
        <w:pStyle w:val="TDC1"/>
        <w:spacing w:line="360" w:lineRule="auto"/>
        <w:ind w:left="567" w:hanging="567"/>
        <w:rPr>
          <w:rFonts w:asciiTheme="minorHAnsi" w:eastAsiaTheme="minorEastAsia" w:hAnsiTheme="minorHAnsi" w:cstheme="minorBidi"/>
          <w:sz w:val="22"/>
          <w:szCs w:val="22"/>
          <w:lang w:val="es-ES"/>
        </w:rPr>
      </w:pPr>
      <w:hyperlink w:anchor="_Toc465405409" w:history="1">
        <w:r w:rsidR="00535236" w:rsidRPr="00A04FBB">
          <w:rPr>
            <w:rStyle w:val="Hipervnculo"/>
            <w:color w:val="auto"/>
            <w:lang w:val="es-ES"/>
          </w:rPr>
          <w:t>3.</w:t>
        </w:r>
        <w:r w:rsidR="00535236" w:rsidRPr="00A04FBB">
          <w:rPr>
            <w:rFonts w:asciiTheme="minorHAnsi" w:eastAsiaTheme="minorEastAsia" w:hAnsiTheme="minorHAnsi" w:cstheme="minorBidi"/>
            <w:sz w:val="22"/>
            <w:szCs w:val="22"/>
            <w:lang w:val="es-ES"/>
          </w:rPr>
          <w:tab/>
        </w:r>
        <w:r w:rsidR="00535236" w:rsidRPr="00A04FBB">
          <w:rPr>
            <w:rStyle w:val="Hipervnculo"/>
            <w:color w:val="auto"/>
            <w:lang w:val="es-ES"/>
          </w:rPr>
          <w:t>BENEFICIARIOS</w:t>
        </w:r>
        <w:r w:rsidR="00535236" w:rsidRPr="00A04FBB">
          <w:rPr>
            <w:webHidden/>
          </w:rPr>
          <w:tab/>
        </w:r>
        <w:r w:rsidRPr="00A04FBB">
          <w:rPr>
            <w:webHidden/>
          </w:rPr>
          <w:fldChar w:fldCharType="begin"/>
        </w:r>
        <w:r w:rsidR="00535236" w:rsidRPr="00A04FBB">
          <w:rPr>
            <w:webHidden/>
          </w:rPr>
          <w:instrText xml:space="preserve"> PAGEREF _Toc465405409 \h </w:instrText>
        </w:r>
        <w:r w:rsidRPr="00A04FBB">
          <w:rPr>
            <w:webHidden/>
          </w:rPr>
        </w:r>
        <w:r w:rsidRPr="00A04FBB">
          <w:rPr>
            <w:webHidden/>
          </w:rPr>
          <w:fldChar w:fldCharType="separate"/>
        </w:r>
        <w:r w:rsidR="0037536E">
          <w:rPr>
            <w:webHidden/>
          </w:rPr>
          <w:t>5</w:t>
        </w:r>
        <w:r w:rsidRPr="00A04FBB">
          <w:rPr>
            <w:webHidden/>
          </w:rPr>
          <w:fldChar w:fldCharType="end"/>
        </w:r>
      </w:hyperlink>
    </w:p>
    <w:p w:rsidR="00535236" w:rsidRPr="00A04FBB" w:rsidRDefault="00727D77" w:rsidP="007E4515">
      <w:pPr>
        <w:pStyle w:val="TDC1"/>
        <w:spacing w:line="360" w:lineRule="auto"/>
        <w:ind w:left="567" w:hanging="567"/>
        <w:rPr>
          <w:rFonts w:asciiTheme="minorHAnsi" w:eastAsiaTheme="minorEastAsia" w:hAnsiTheme="minorHAnsi" w:cstheme="minorBidi"/>
          <w:sz w:val="22"/>
          <w:szCs w:val="22"/>
          <w:lang w:val="es-ES"/>
        </w:rPr>
      </w:pPr>
      <w:hyperlink w:anchor="_Toc465405410" w:history="1">
        <w:r w:rsidR="00535236" w:rsidRPr="00A04FBB">
          <w:rPr>
            <w:rStyle w:val="Hipervnculo"/>
            <w:color w:val="auto"/>
            <w:lang w:val="es-ES"/>
          </w:rPr>
          <w:t>4.</w:t>
        </w:r>
        <w:r w:rsidR="00535236" w:rsidRPr="00A04FBB">
          <w:rPr>
            <w:rFonts w:asciiTheme="minorHAnsi" w:eastAsiaTheme="minorEastAsia" w:hAnsiTheme="minorHAnsi" w:cstheme="minorBidi"/>
            <w:sz w:val="22"/>
            <w:szCs w:val="22"/>
            <w:lang w:val="es-ES"/>
          </w:rPr>
          <w:tab/>
        </w:r>
        <w:r w:rsidR="00535236" w:rsidRPr="00A04FBB">
          <w:rPr>
            <w:rStyle w:val="Hipervnculo"/>
            <w:color w:val="auto"/>
            <w:lang w:val="es-ES"/>
          </w:rPr>
          <w:t>PERSONAL DE APOYO</w:t>
        </w:r>
        <w:r w:rsidR="00535236" w:rsidRPr="00A04FBB">
          <w:rPr>
            <w:webHidden/>
          </w:rPr>
          <w:tab/>
        </w:r>
        <w:r w:rsidRPr="00A04FBB">
          <w:rPr>
            <w:webHidden/>
          </w:rPr>
          <w:fldChar w:fldCharType="begin"/>
        </w:r>
        <w:r w:rsidR="00535236" w:rsidRPr="00A04FBB">
          <w:rPr>
            <w:webHidden/>
          </w:rPr>
          <w:instrText xml:space="preserve"> PAGEREF _Toc465405410 \h </w:instrText>
        </w:r>
        <w:r w:rsidRPr="00A04FBB">
          <w:rPr>
            <w:webHidden/>
          </w:rPr>
        </w:r>
        <w:r w:rsidRPr="00A04FBB">
          <w:rPr>
            <w:webHidden/>
          </w:rPr>
          <w:fldChar w:fldCharType="separate"/>
        </w:r>
        <w:r w:rsidR="0037536E">
          <w:rPr>
            <w:webHidden/>
          </w:rPr>
          <w:t>7</w:t>
        </w:r>
        <w:r w:rsidRPr="00A04FBB">
          <w:rPr>
            <w:webHidden/>
          </w:rPr>
          <w:fldChar w:fldCharType="end"/>
        </w:r>
      </w:hyperlink>
    </w:p>
    <w:p w:rsidR="00535236" w:rsidRPr="00A04FBB" w:rsidRDefault="00727D77" w:rsidP="007E4515">
      <w:pPr>
        <w:pStyle w:val="TDC1"/>
        <w:spacing w:line="360" w:lineRule="auto"/>
        <w:ind w:left="567" w:hanging="567"/>
        <w:rPr>
          <w:rFonts w:asciiTheme="minorHAnsi" w:eastAsiaTheme="minorEastAsia" w:hAnsiTheme="minorHAnsi" w:cstheme="minorBidi"/>
          <w:sz w:val="22"/>
          <w:szCs w:val="22"/>
          <w:lang w:val="es-ES"/>
        </w:rPr>
      </w:pPr>
      <w:hyperlink w:anchor="_Toc465405411" w:history="1">
        <w:r w:rsidR="00535236" w:rsidRPr="00A04FBB">
          <w:rPr>
            <w:rStyle w:val="Hipervnculo"/>
            <w:color w:val="auto"/>
            <w:lang w:val="es-ES"/>
          </w:rPr>
          <w:t>5.</w:t>
        </w:r>
        <w:r w:rsidR="00535236" w:rsidRPr="00A04FBB">
          <w:rPr>
            <w:rFonts w:asciiTheme="minorHAnsi" w:eastAsiaTheme="minorEastAsia" w:hAnsiTheme="minorHAnsi" w:cstheme="minorBidi"/>
            <w:sz w:val="22"/>
            <w:szCs w:val="22"/>
            <w:lang w:val="es-ES"/>
          </w:rPr>
          <w:tab/>
        </w:r>
        <w:r w:rsidR="00535236" w:rsidRPr="00A04FBB">
          <w:rPr>
            <w:rStyle w:val="Hipervnculo"/>
            <w:color w:val="auto"/>
            <w:lang w:val="es-ES"/>
          </w:rPr>
          <w:t>PROCEDIMIENTO</w:t>
        </w:r>
        <w:r w:rsidR="00535236" w:rsidRPr="00A04FBB">
          <w:rPr>
            <w:webHidden/>
          </w:rPr>
          <w:tab/>
        </w:r>
        <w:r w:rsidRPr="00A04FBB">
          <w:rPr>
            <w:webHidden/>
          </w:rPr>
          <w:fldChar w:fldCharType="begin"/>
        </w:r>
        <w:r w:rsidR="00535236" w:rsidRPr="00A04FBB">
          <w:rPr>
            <w:webHidden/>
          </w:rPr>
          <w:instrText xml:space="preserve"> PAGEREF _Toc465405411 \h </w:instrText>
        </w:r>
        <w:r w:rsidRPr="00A04FBB">
          <w:rPr>
            <w:webHidden/>
          </w:rPr>
        </w:r>
        <w:r w:rsidRPr="00A04FBB">
          <w:rPr>
            <w:webHidden/>
          </w:rPr>
          <w:fldChar w:fldCharType="separate"/>
        </w:r>
        <w:r w:rsidR="0037536E">
          <w:rPr>
            <w:webHidden/>
          </w:rPr>
          <w:t>9</w:t>
        </w:r>
        <w:r w:rsidRPr="00A04FBB">
          <w:rPr>
            <w:webHidden/>
          </w:rPr>
          <w:fldChar w:fldCharType="end"/>
        </w:r>
      </w:hyperlink>
    </w:p>
    <w:p w:rsidR="00535236" w:rsidRPr="00A04FBB" w:rsidRDefault="00727D77" w:rsidP="007E4515">
      <w:pPr>
        <w:pStyle w:val="TDC1"/>
        <w:spacing w:line="360" w:lineRule="auto"/>
        <w:ind w:left="567" w:hanging="567"/>
        <w:rPr>
          <w:rFonts w:asciiTheme="minorHAnsi" w:eastAsiaTheme="minorEastAsia" w:hAnsiTheme="minorHAnsi" w:cstheme="minorBidi"/>
          <w:sz w:val="22"/>
          <w:szCs w:val="22"/>
          <w:lang w:val="es-ES"/>
        </w:rPr>
      </w:pPr>
      <w:hyperlink w:anchor="_Toc465405412" w:history="1">
        <w:r w:rsidR="00535236" w:rsidRPr="00A04FBB">
          <w:rPr>
            <w:rStyle w:val="Hipervnculo"/>
            <w:color w:val="auto"/>
            <w:lang w:val="es-ES"/>
          </w:rPr>
          <w:t>6.</w:t>
        </w:r>
        <w:r w:rsidR="00535236" w:rsidRPr="00A04FBB">
          <w:rPr>
            <w:rFonts w:asciiTheme="minorHAnsi" w:eastAsiaTheme="minorEastAsia" w:hAnsiTheme="minorHAnsi" w:cstheme="minorBidi"/>
            <w:sz w:val="22"/>
            <w:szCs w:val="22"/>
            <w:lang w:val="es-ES"/>
          </w:rPr>
          <w:tab/>
        </w:r>
        <w:r w:rsidR="00535236" w:rsidRPr="00A04FBB">
          <w:rPr>
            <w:rStyle w:val="Hipervnculo"/>
            <w:color w:val="auto"/>
            <w:lang w:val="es-ES"/>
          </w:rPr>
          <w:t>CONDICIONES ECONÓMICAS Y PROCEDIMIENTO CONTABLE</w:t>
        </w:r>
        <w:r w:rsidR="00535236" w:rsidRPr="00A04FBB">
          <w:rPr>
            <w:webHidden/>
          </w:rPr>
          <w:tab/>
        </w:r>
        <w:r w:rsidRPr="00A04FBB">
          <w:rPr>
            <w:webHidden/>
          </w:rPr>
          <w:fldChar w:fldCharType="begin"/>
        </w:r>
        <w:r w:rsidR="00535236" w:rsidRPr="00A04FBB">
          <w:rPr>
            <w:webHidden/>
          </w:rPr>
          <w:instrText xml:space="preserve"> PAGEREF _Toc465405412 \h </w:instrText>
        </w:r>
        <w:r w:rsidRPr="00A04FBB">
          <w:rPr>
            <w:webHidden/>
          </w:rPr>
        </w:r>
        <w:r w:rsidRPr="00A04FBB">
          <w:rPr>
            <w:webHidden/>
          </w:rPr>
          <w:fldChar w:fldCharType="separate"/>
        </w:r>
        <w:r w:rsidR="0037536E">
          <w:rPr>
            <w:webHidden/>
          </w:rPr>
          <w:t>13</w:t>
        </w:r>
        <w:r w:rsidRPr="00A04FBB">
          <w:rPr>
            <w:webHidden/>
          </w:rPr>
          <w:fldChar w:fldCharType="end"/>
        </w:r>
      </w:hyperlink>
    </w:p>
    <w:p w:rsidR="002B62E6" w:rsidRPr="00A04FBB" w:rsidRDefault="002B62E6" w:rsidP="007E4515">
      <w:pPr>
        <w:pStyle w:val="TDC1"/>
        <w:spacing w:line="360" w:lineRule="auto"/>
        <w:rPr>
          <w:rStyle w:val="Hipervnculo"/>
          <w:i/>
          <w:color w:val="auto"/>
        </w:rPr>
      </w:pPr>
    </w:p>
    <w:p w:rsidR="00535236" w:rsidRPr="00A04FBB" w:rsidRDefault="00727D77" w:rsidP="007E4515">
      <w:pPr>
        <w:pStyle w:val="TDC1"/>
        <w:spacing w:line="360" w:lineRule="auto"/>
        <w:rPr>
          <w:rFonts w:asciiTheme="minorHAnsi" w:eastAsiaTheme="minorEastAsia" w:hAnsiTheme="minorHAnsi" w:cstheme="minorBidi"/>
          <w:i/>
          <w:sz w:val="22"/>
          <w:szCs w:val="22"/>
        </w:rPr>
      </w:pPr>
      <w:hyperlink w:anchor="_Toc465405413" w:history="1">
        <w:r w:rsidR="00535236" w:rsidRPr="00A04FBB">
          <w:rPr>
            <w:rStyle w:val="Hipervnculo"/>
            <w:i/>
            <w:color w:val="auto"/>
            <w:lang w:val="es-ES"/>
          </w:rPr>
          <w:t>ANEXO I</w:t>
        </w:r>
        <w:r w:rsidR="006B1739" w:rsidRPr="00A04FBB">
          <w:rPr>
            <w:rStyle w:val="Hipervnculo"/>
            <w:i/>
            <w:color w:val="auto"/>
            <w:lang w:val="es-ES"/>
          </w:rPr>
          <w:t xml:space="preserve"> – TURNOS DE VACACIONES SOCIALES PARA EL COLECTIVO DE AFILIADOS Y PENSIONISTAS DE LA ONCE</w:t>
        </w:r>
        <w:r w:rsidR="00535236" w:rsidRPr="00A04FBB">
          <w:rPr>
            <w:i/>
            <w:webHidden/>
          </w:rPr>
          <w:tab/>
        </w:r>
        <w:r w:rsidRPr="00A04FBB">
          <w:rPr>
            <w:webHidden/>
          </w:rPr>
          <w:fldChar w:fldCharType="begin"/>
        </w:r>
        <w:r w:rsidR="00535236" w:rsidRPr="00A04FBB">
          <w:rPr>
            <w:webHidden/>
          </w:rPr>
          <w:instrText xml:space="preserve"> PAGEREF _Toc465405413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rPr>
          <w:rFonts w:asciiTheme="minorHAnsi" w:eastAsiaTheme="minorEastAsia" w:hAnsiTheme="minorHAnsi" w:cstheme="minorBidi"/>
          <w:i/>
          <w:sz w:val="22"/>
          <w:szCs w:val="22"/>
          <w:lang w:val="es-ES"/>
        </w:rPr>
      </w:pPr>
      <w:hyperlink w:anchor="_Toc465405414" w:history="1">
        <w:r w:rsidR="00535236" w:rsidRPr="00A04FBB">
          <w:rPr>
            <w:rStyle w:val="Hipervnculo"/>
            <w:i/>
            <w:color w:val="auto"/>
            <w:lang w:val="es-ES"/>
          </w:rPr>
          <w:t>ANEXO II</w:t>
        </w:r>
        <w:r w:rsidR="006B1739" w:rsidRPr="00A04FBB">
          <w:rPr>
            <w:rStyle w:val="Hipervnculo"/>
            <w:i/>
            <w:color w:val="auto"/>
            <w:lang w:val="es-ES"/>
          </w:rPr>
          <w:t xml:space="preserve"> – </w:t>
        </w:r>
        <w:r w:rsidR="00535236" w:rsidRPr="00A04FBB">
          <w:rPr>
            <w:i/>
            <w:webHidden/>
          </w:rPr>
          <w:tab/>
        </w:r>
        <w:r w:rsidR="006B1739" w:rsidRPr="00A04FBB">
          <w:rPr>
            <w:i/>
            <w:webHidden/>
          </w:rPr>
          <w:t xml:space="preserve">SOLICITUD DE TURNOS DE VACACIONES SOCIALES </w:t>
        </w:r>
        <w:r w:rsidR="006B1739" w:rsidRPr="00A04FBB">
          <w:rPr>
            <w:i/>
            <w:webHidden/>
          </w:rPr>
          <w:tab/>
        </w:r>
        <w:r w:rsidRPr="00A04FBB">
          <w:rPr>
            <w:webHidden/>
          </w:rPr>
          <w:fldChar w:fldCharType="begin"/>
        </w:r>
        <w:r w:rsidR="00535236" w:rsidRPr="00A04FBB">
          <w:rPr>
            <w:webHidden/>
          </w:rPr>
          <w:instrText xml:space="preserve"> PAGEREF _Toc465405414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rPr>
          <w:rFonts w:asciiTheme="minorHAnsi" w:eastAsiaTheme="minorEastAsia" w:hAnsiTheme="minorHAnsi" w:cstheme="minorBidi"/>
          <w:sz w:val="22"/>
          <w:szCs w:val="22"/>
          <w:lang w:val="es-ES"/>
        </w:rPr>
      </w:pPr>
      <w:hyperlink w:anchor="_Toc465405415" w:history="1">
        <w:r w:rsidR="00535236" w:rsidRPr="00A04FBB">
          <w:rPr>
            <w:rStyle w:val="Hipervnculo"/>
            <w:i/>
            <w:color w:val="auto"/>
            <w:lang w:val="es-ES"/>
          </w:rPr>
          <w:t>ANEXO III</w:t>
        </w:r>
        <w:r w:rsidR="006B1739" w:rsidRPr="00A04FBB">
          <w:rPr>
            <w:rStyle w:val="Hipervnculo"/>
            <w:i/>
            <w:color w:val="auto"/>
            <w:lang w:val="es-ES"/>
          </w:rPr>
          <w:t xml:space="preserve"> –</w:t>
        </w:r>
        <w:r w:rsidR="00535236" w:rsidRPr="00A04FBB">
          <w:rPr>
            <w:webHidden/>
          </w:rPr>
          <w:tab/>
        </w:r>
        <w:r w:rsidR="006B1739" w:rsidRPr="00A04FBB">
          <w:rPr>
            <w:i/>
            <w:webHidden/>
          </w:rPr>
          <w:t>PROGRAMACIÓN EXCURSIONES 2017</w:t>
        </w:r>
        <w:r w:rsidR="006B1739" w:rsidRPr="00A04FBB">
          <w:rPr>
            <w:i/>
            <w:webHidden/>
          </w:rPr>
          <w:tab/>
        </w:r>
        <w:r w:rsidRPr="00A04FBB">
          <w:rPr>
            <w:webHidden/>
          </w:rPr>
          <w:fldChar w:fldCharType="begin"/>
        </w:r>
        <w:r w:rsidR="00535236" w:rsidRPr="00A04FBB">
          <w:rPr>
            <w:webHidden/>
          </w:rPr>
          <w:instrText xml:space="preserve"> PAGEREF _Toc465405415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rPr>
          <w:rFonts w:asciiTheme="minorHAnsi" w:eastAsiaTheme="minorEastAsia" w:hAnsiTheme="minorHAnsi" w:cstheme="minorBidi"/>
          <w:sz w:val="22"/>
          <w:szCs w:val="22"/>
          <w:lang w:val="es-ES"/>
        </w:rPr>
      </w:pPr>
      <w:hyperlink w:anchor="_Toc465405416" w:history="1">
        <w:r w:rsidR="00535236" w:rsidRPr="00A04FBB">
          <w:rPr>
            <w:rStyle w:val="Hipervnculo"/>
            <w:i/>
            <w:color w:val="auto"/>
            <w:lang w:val="es-ES"/>
          </w:rPr>
          <w:t>ANEXO IV</w:t>
        </w:r>
        <w:r w:rsidR="006B1739" w:rsidRPr="00A04FBB">
          <w:rPr>
            <w:rStyle w:val="Hipervnculo"/>
            <w:i/>
            <w:color w:val="auto"/>
            <w:lang w:val="es-ES"/>
          </w:rPr>
          <w:t xml:space="preserve"> –</w:t>
        </w:r>
        <w:r w:rsidR="00535236" w:rsidRPr="00A04FBB">
          <w:rPr>
            <w:webHidden/>
          </w:rPr>
          <w:tab/>
        </w:r>
        <w:r w:rsidR="006B1739" w:rsidRPr="00A04FBB">
          <w:rPr>
            <w:i/>
            <w:webHidden/>
          </w:rPr>
          <w:t>RESUMEN PÓLIZA DE SEGURO</w:t>
        </w:r>
        <w:r w:rsidR="006B1739" w:rsidRPr="00A04FBB">
          <w:rPr>
            <w:i/>
            <w:webHidden/>
          </w:rPr>
          <w:tab/>
        </w:r>
        <w:r w:rsidRPr="00A04FBB">
          <w:rPr>
            <w:webHidden/>
          </w:rPr>
          <w:fldChar w:fldCharType="begin"/>
        </w:r>
        <w:r w:rsidR="00535236" w:rsidRPr="00A04FBB">
          <w:rPr>
            <w:webHidden/>
          </w:rPr>
          <w:instrText xml:space="preserve"> PAGEREF _Toc465405416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rPr>
          <w:rFonts w:asciiTheme="minorHAnsi" w:eastAsiaTheme="minorEastAsia" w:hAnsiTheme="minorHAnsi" w:cstheme="minorBidi"/>
          <w:sz w:val="22"/>
          <w:szCs w:val="22"/>
          <w:lang w:val="es-ES"/>
        </w:rPr>
      </w:pPr>
      <w:hyperlink w:anchor="_Toc465405417" w:history="1">
        <w:r w:rsidR="00535236" w:rsidRPr="00A04FBB">
          <w:rPr>
            <w:rStyle w:val="Hipervnculo"/>
            <w:i/>
            <w:color w:val="auto"/>
            <w:lang w:val="es-ES"/>
          </w:rPr>
          <w:t>ANEXO V</w:t>
        </w:r>
        <w:r w:rsidR="006B1739" w:rsidRPr="00A04FBB">
          <w:rPr>
            <w:rStyle w:val="Hipervnculo"/>
            <w:i/>
            <w:color w:val="auto"/>
            <w:lang w:val="es-ES"/>
          </w:rPr>
          <w:t xml:space="preserve"> –</w:t>
        </w:r>
        <w:r w:rsidR="00535236" w:rsidRPr="00A04FBB">
          <w:rPr>
            <w:webHidden/>
          </w:rPr>
          <w:tab/>
        </w:r>
        <w:r w:rsidR="006B1739" w:rsidRPr="00A04FBB">
          <w:rPr>
            <w:i/>
            <w:webHidden/>
          </w:rPr>
          <w:t>CUESTIONARIO DE EVALUACIÓN</w:t>
        </w:r>
        <w:r w:rsidR="006B1739" w:rsidRPr="00A04FBB">
          <w:rPr>
            <w:i/>
            <w:webHidden/>
          </w:rPr>
          <w:tab/>
        </w:r>
        <w:r w:rsidRPr="00A04FBB">
          <w:rPr>
            <w:webHidden/>
          </w:rPr>
          <w:fldChar w:fldCharType="begin"/>
        </w:r>
        <w:r w:rsidR="00535236" w:rsidRPr="00A04FBB">
          <w:rPr>
            <w:webHidden/>
          </w:rPr>
          <w:instrText xml:space="preserve"> PAGEREF _Toc465405417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rPr>
          <w:rFonts w:asciiTheme="minorHAnsi" w:eastAsiaTheme="minorEastAsia" w:hAnsiTheme="minorHAnsi" w:cstheme="minorBidi"/>
          <w:sz w:val="22"/>
          <w:szCs w:val="22"/>
          <w:lang w:val="es-ES"/>
        </w:rPr>
      </w:pPr>
      <w:hyperlink w:anchor="_Toc465405418" w:history="1">
        <w:r w:rsidR="00535236" w:rsidRPr="00A04FBB">
          <w:rPr>
            <w:rStyle w:val="Hipervnculo"/>
            <w:i/>
            <w:color w:val="auto"/>
            <w:lang w:val="es-ES"/>
          </w:rPr>
          <w:t>ANEXO VI</w:t>
        </w:r>
        <w:r w:rsidR="006B1739" w:rsidRPr="00A04FBB">
          <w:rPr>
            <w:rStyle w:val="Hipervnculo"/>
            <w:i/>
            <w:color w:val="auto"/>
            <w:lang w:val="es-ES"/>
          </w:rPr>
          <w:t xml:space="preserve"> –</w:t>
        </w:r>
        <w:r w:rsidR="00535236" w:rsidRPr="00A04FBB">
          <w:rPr>
            <w:webHidden/>
          </w:rPr>
          <w:tab/>
        </w:r>
        <w:r w:rsidR="006B1739" w:rsidRPr="00A04FBB">
          <w:rPr>
            <w:i/>
            <w:webHidden/>
          </w:rPr>
          <w:t>MONITOR DE VACACIONES SOCIALES: DEFINICIÓN, FUNCIONES Y REMUNERACIÓN</w:t>
        </w:r>
        <w:r w:rsidR="006B1739" w:rsidRPr="00A04FBB">
          <w:rPr>
            <w:webHidden/>
          </w:rPr>
          <w:tab/>
        </w:r>
        <w:r w:rsidRPr="00A04FBB">
          <w:rPr>
            <w:webHidden/>
          </w:rPr>
          <w:fldChar w:fldCharType="begin"/>
        </w:r>
        <w:r w:rsidR="00535236" w:rsidRPr="00A04FBB">
          <w:rPr>
            <w:webHidden/>
          </w:rPr>
          <w:instrText xml:space="preserve"> PAGEREF _Toc465405418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rPr>
          <w:rFonts w:asciiTheme="minorHAnsi" w:eastAsiaTheme="minorEastAsia" w:hAnsiTheme="minorHAnsi" w:cstheme="minorBidi"/>
          <w:sz w:val="22"/>
          <w:szCs w:val="22"/>
          <w:lang w:val="es-ES"/>
        </w:rPr>
      </w:pPr>
      <w:hyperlink w:anchor="_Toc465405419" w:history="1">
        <w:r w:rsidR="00535236" w:rsidRPr="00A04FBB">
          <w:rPr>
            <w:rStyle w:val="Hipervnculo"/>
            <w:i/>
            <w:color w:val="auto"/>
            <w:lang w:val="es-ES"/>
          </w:rPr>
          <w:t>ANEXO VII</w:t>
        </w:r>
        <w:r w:rsidR="006B1739" w:rsidRPr="00A04FBB">
          <w:rPr>
            <w:rStyle w:val="Hipervnculo"/>
            <w:i/>
            <w:color w:val="auto"/>
            <w:lang w:val="es-ES"/>
          </w:rPr>
          <w:t xml:space="preserve"> –</w:t>
        </w:r>
        <w:r w:rsidR="00535236" w:rsidRPr="00A04FBB">
          <w:rPr>
            <w:webHidden/>
          </w:rPr>
          <w:tab/>
        </w:r>
        <w:r w:rsidR="002B62E6" w:rsidRPr="00A04FBB">
          <w:rPr>
            <w:webHidden/>
          </w:rPr>
          <w:t xml:space="preserve"> </w:t>
        </w:r>
        <w:r w:rsidR="006B1739" w:rsidRPr="00A04FBB">
          <w:rPr>
            <w:i/>
            <w:webHidden/>
          </w:rPr>
          <w:t>CLAUSULAS ADICIONALES CONTRATO MONITOR</w:t>
        </w:r>
        <w:r w:rsidR="006B1739" w:rsidRPr="00A04FBB">
          <w:rPr>
            <w:i/>
            <w:webHidden/>
          </w:rPr>
          <w:tab/>
        </w:r>
        <w:r w:rsidRPr="00A04FBB">
          <w:rPr>
            <w:webHidden/>
          </w:rPr>
          <w:fldChar w:fldCharType="begin"/>
        </w:r>
        <w:r w:rsidR="00535236" w:rsidRPr="00A04FBB">
          <w:rPr>
            <w:webHidden/>
          </w:rPr>
          <w:instrText xml:space="preserve"> PAGEREF _Toc465405419 \h </w:instrText>
        </w:r>
        <w:r w:rsidRPr="00A04FBB">
          <w:rPr>
            <w:webHidden/>
          </w:rPr>
        </w:r>
        <w:r w:rsidRPr="00A04FBB">
          <w:rPr>
            <w:webHidden/>
          </w:rPr>
          <w:fldChar w:fldCharType="separate"/>
        </w:r>
        <w:r w:rsidR="0037536E">
          <w:rPr>
            <w:webHidden/>
          </w:rPr>
          <w:t>1</w:t>
        </w:r>
        <w:r w:rsidRPr="00A04FBB">
          <w:rPr>
            <w:webHidden/>
          </w:rPr>
          <w:fldChar w:fldCharType="end"/>
        </w:r>
      </w:hyperlink>
    </w:p>
    <w:p w:rsidR="00535236" w:rsidRPr="00A04FBB" w:rsidRDefault="00727D77" w:rsidP="007E4515">
      <w:pPr>
        <w:pStyle w:val="TDC1"/>
        <w:spacing w:line="360" w:lineRule="auto"/>
        <w:rPr>
          <w:rFonts w:asciiTheme="minorHAnsi" w:eastAsiaTheme="minorEastAsia" w:hAnsiTheme="minorHAnsi" w:cstheme="minorBidi"/>
          <w:sz w:val="22"/>
          <w:szCs w:val="22"/>
          <w:lang w:val="es-ES"/>
        </w:rPr>
      </w:pPr>
      <w:hyperlink w:anchor="_Toc465405420" w:history="1">
        <w:r w:rsidR="00535236" w:rsidRPr="00A04FBB">
          <w:rPr>
            <w:rStyle w:val="Hipervnculo"/>
            <w:i/>
            <w:color w:val="auto"/>
            <w:lang w:val="es-ES"/>
          </w:rPr>
          <w:t>ANEXO VIII</w:t>
        </w:r>
        <w:r w:rsidR="006B1739" w:rsidRPr="00A04FBB">
          <w:rPr>
            <w:rStyle w:val="Hipervnculo"/>
            <w:i/>
            <w:color w:val="auto"/>
            <w:lang w:val="es-ES"/>
          </w:rPr>
          <w:t xml:space="preserve"> </w:t>
        </w:r>
        <w:r w:rsidR="00535236" w:rsidRPr="00A04FBB">
          <w:rPr>
            <w:webHidden/>
          </w:rPr>
          <w:tab/>
        </w:r>
        <w:r w:rsidR="006B1739" w:rsidRPr="00A04FBB">
          <w:t xml:space="preserve">– </w:t>
        </w:r>
        <w:r w:rsidR="002B62E6" w:rsidRPr="00A04FBB">
          <w:rPr>
            <w:i/>
          </w:rPr>
          <w:t>JUSTIFICANTE ABANDONO TEMPORAL</w:t>
        </w:r>
        <w:r w:rsidR="002B62E6" w:rsidRPr="00A04FBB">
          <w:rPr>
            <w:i/>
          </w:rPr>
          <w:tab/>
        </w:r>
        <w:r w:rsidR="002B62E6" w:rsidRPr="00A04FBB">
          <w:rPr>
            <w:webHidden/>
          </w:rPr>
          <w:t>1</w:t>
        </w:r>
      </w:hyperlink>
    </w:p>
    <w:p w:rsidR="00012A43" w:rsidRPr="00A04FBB" w:rsidRDefault="00727D77" w:rsidP="007E4515">
      <w:pPr>
        <w:pStyle w:val="TDC1"/>
        <w:spacing w:line="360" w:lineRule="auto"/>
      </w:pPr>
      <w:r w:rsidRPr="00A04FBB">
        <w:fldChar w:fldCharType="end"/>
      </w:r>
    </w:p>
    <w:p w:rsidR="00F279D4" w:rsidRPr="00A04FBB" w:rsidRDefault="00F279D4" w:rsidP="00114583">
      <w:pPr>
        <w:pStyle w:val="Textosinformato"/>
        <w:spacing w:before="120"/>
        <w:outlineLvl w:val="0"/>
        <w:rPr>
          <w:rFonts w:ascii="Arial" w:eastAsia="MS Mincho" w:hAnsi="Arial"/>
          <w:b/>
          <w:bCs/>
          <w:sz w:val="24"/>
          <w:szCs w:val="24"/>
          <w:lang w:val="es-ES"/>
        </w:rPr>
      </w:pPr>
    </w:p>
    <w:p w:rsidR="00F279D4" w:rsidRPr="00A04FBB" w:rsidRDefault="00F279D4" w:rsidP="00114583">
      <w:pPr>
        <w:pStyle w:val="Textosinformato"/>
        <w:spacing w:before="120"/>
        <w:outlineLvl w:val="0"/>
        <w:rPr>
          <w:rFonts w:ascii="Arial" w:eastAsia="MS Mincho" w:hAnsi="Arial"/>
          <w:b/>
          <w:bCs/>
          <w:sz w:val="24"/>
          <w:szCs w:val="24"/>
          <w:lang w:val="es-ES"/>
        </w:rPr>
      </w:pPr>
    </w:p>
    <w:p w:rsidR="00F279D4" w:rsidRPr="00A04FBB" w:rsidRDefault="00F279D4" w:rsidP="00114583">
      <w:pPr>
        <w:pStyle w:val="Textosinformato"/>
        <w:spacing w:before="120"/>
        <w:outlineLvl w:val="0"/>
        <w:rPr>
          <w:rFonts w:ascii="Arial" w:eastAsia="MS Mincho" w:hAnsi="Arial"/>
          <w:b/>
          <w:bCs/>
          <w:sz w:val="24"/>
          <w:szCs w:val="24"/>
          <w:lang w:val="es-ES"/>
        </w:rPr>
        <w:sectPr w:rsidR="00F279D4" w:rsidRPr="00A04FBB" w:rsidSect="00A04FBB">
          <w:headerReference w:type="default" r:id="rId13"/>
          <w:footerReference w:type="default" r:id="rId14"/>
          <w:pgSz w:w="11906" w:h="16838" w:code="9"/>
          <w:pgMar w:top="2835" w:right="1701" w:bottom="1418" w:left="1701" w:header="720" w:footer="720" w:gutter="0"/>
          <w:pgNumType w:start="1"/>
          <w:cols w:space="720"/>
        </w:sectPr>
      </w:pPr>
    </w:p>
    <w:p w:rsidR="0080229F" w:rsidRPr="00A04FBB" w:rsidRDefault="0080229F" w:rsidP="00F2693F">
      <w:pPr>
        <w:pStyle w:val="Ttulo1"/>
        <w:jc w:val="right"/>
        <w:rPr>
          <w:rFonts w:eastAsia="MS Mincho"/>
          <w:i/>
          <w:sz w:val="24"/>
          <w:szCs w:val="24"/>
          <w:lang w:val="es-ES"/>
        </w:rPr>
      </w:pPr>
      <w:bookmarkStart w:id="111" w:name="_Toc306277645"/>
      <w:bookmarkStart w:id="112" w:name="_Toc306277704"/>
      <w:bookmarkStart w:id="113" w:name="_Toc306277786"/>
      <w:bookmarkStart w:id="114" w:name="_Toc306277838"/>
      <w:bookmarkStart w:id="115" w:name="_Toc306277902"/>
      <w:bookmarkStart w:id="116" w:name="_Toc306278098"/>
      <w:bookmarkStart w:id="117" w:name="_Toc306278171"/>
      <w:bookmarkStart w:id="118" w:name="_Toc465405413"/>
      <w:r w:rsidRPr="00A04FBB">
        <w:rPr>
          <w:rFonts w:eastAsia="MS Mincho"/>
          <w:i/>
          <w:sz w:val="24"/>
          <w:szCs w:val="24"/>
          <w:lang w:val="es-ES"/>
        </w:rPr>
        <w:lastRenderedPageBreak/>
        <w:t>ANEXO I</w:t>
      </w:r>
    </w:p>
    <w:p w:rsidR="0080229F" w:rsidRPr="00DD5C78" w:rsidRDefault="0080229F" w:rsidP="0080229F">
      <w:pPr>
        <w:pStyle w:val="Textosinformato"/>
        <w:jc w:val="both"/>
        <w:rPr>
          <w:rFonts w:ascii="Arial" w:eastAsia="MS Mincho" w:hAnsi="Arial"/>
          <w:iCs/>
          <w:sz w:val="24"/>
          <w:szCs w:val="24"/>
          <w:lang w:val="es-ES"/>
        </w:rPr>
      </w:pPr>
    </w:p>
    <w:p w:rsidR="0080229F" w:rsidRPr="00A04FBB" w:rsidRDefault="0080229F" w:rsidP="0080229F">
      <w:pPr>
        <w:pStyle w:val="Textosinformato"/>
        <w:spacing w:before="120"/>
        <w:jc w:val="center"/>
        <w:rPr>
          <w:rFonts w:ascii="Arial" w:eastAsia="MS Mincho" w:hAnsi="Arial" w:cs="Arial"/>
          <w:b/>
          <w:bCs/>
          <w:sz w:val="24"/>
          <w:szCs w:val="24"/>
          <w:lang w:val="es-ES"/>
        </w:rPr>
      </w:pPr>
      <w:r w:rsidRPr="00A04FBB">
        <w:rPr>
          <w:rFonts w:ascii="Arial" w:eastAsia="MS Mincho" w:hAnsi="Arial" w:cs="Arial"/>
          <w:b/>
          <w:bCs/>
          <w:sz w:val="24"/>
          <w:szCs w:val="24"/>
          <w:lang w:val="es-ES"/>
        </w:rPr>
        <w:t xml:space="preserve">TURNOS DE VACACIONES SOCIALES PARA EL COLECTIVO DE AFILIADOS Y PENSIONISTAS DE LA ONCE </w:t>
      </w:r>
    </w:p>
    <w:p w:rsidR="0080229F" w:rsidRPr="00A04FBB" w:rsidRDefault="0080229F" w:rsidP="00F2693F">
      <w:pPr>
        <w:pStyle w:val="Textosinformato"/>
        <w:spacing w:before="120"/>
        <w:jc w:val="center"/>
        <w:outlineLvl w:val="0"/>
        <w:rPr>
          <w:rFonts w:ascii="Arial" w:eastAsia="MS Mincho" w:hAnsi="Arial" w:cs="Arial"/>
          <w:b/>
          <w:bCs/>
          <w:sz w:val="24"/>
          <w:szCs w:val="24"/>
          <w:lang w:val="es-ES"/>
        </w:rPr>
      </w:pPr>
      <w:r w:rsidRPr="00A04FBB">
        <w:rPr>
          <w:rFonts w:ascii="Arial" w:eastAsia="MS Mincho" w:hAnsi="Arial" w:cs="Arial"/>
          <w:b/>
          <w:bCs/>
          <w:sz w:val="24"/>
          <w:szCs w:val="24"/>
          <w:lang w:val="es-ES"/>
        </w:rPr>
        <w:t>CONVOCATORIA 2017</w:t>
      </w:r>
    </w:p>
    <w:p w:rsidR="0080229F" w:rsidRPr="00A04FBB" w:rsidRDefault="0080229F" w:rsidP="0080229F">
      <w:pPr>
        <w:tabs>
          <w:tab w:val="left" w:pos="2338"/>
          <w:tab w:val="left" w:pos="5125"/>
          <w:tab w:val="left" w:pos="6066"/>
          <w:tab w:val="left" w:pos="7007"/>
          <w:tab w:val="left" w:pos="7787"/>
        </w:tabs>
        <w:ind w:left="65"/>
        <w:rPr>
          <w:rFonts w:ascii="Arial" w:hAnsi="Arial" w:cs="Arial"/>
          <w:sz w:val="16"/>
          <w:szCs w:val="16"/>
          <w:lang w:val="es-ES"/>
        </w:rPr>
      </w:pPr>
    </w:p>
    <w:p w:rsidR="0080229F" w:rsidRPr="00A04FBB" w:rsidRDefault="0080229F" w:rsidP="00F2693F">
      <w:pPr>
        <w:tabs>
          <w:tab w:val="left" w:pos="2338"/>
          <w:tab w:val="left" w:pos="5125"/>
          <w:tab w:val="left" w:pos="6066"/>
          <w:tab w:val="left" w:pos="7007"/>
          <w:tab w:val="left" w:pos="7787"/>
        </w:tabs>
        <w:ind w:left="65"/>
        <w:jc w:val="center"/>
        <w:outlineLvl w:val="0"/>
        <w:rPr>
          <w:rFonts w:ascii="Arial" w:hAnsi="Arial" w:cs="Arial"/>
          <w:b/>
          <w:sz w:val="24"/>
          <w:szCs w:val="24"/>
          <w:lang w:val="es-ES"/>
        </w:rPr>
      </w:pPr>
      <w:r w:rsidRPr="00A04FBB">
        <w:rPr>
          <w:rFonts w:ascii="Arial" w:hAnsi="Arial" w:cs="Arial"/>
          <w:b/>
          <w:sz w:val="24"/>
          <w:szCs w:val="24"/>
          <w:lang w:val="es-ES"/>
        </w:rPr>
        <w:t>Tabla 1</w:t>
      </w:r>
    </w:p>
    <w:p w:rsidR="0080229F" w:rsidRPr="00A04FBB" w:rsidRDefault="0080229F" w:rsidP="0080229F">
      <w:pPr>
        <w:tabs>
          <w:tab w:val="left" w:pos="2338"/>
          <w:tab w:val="left" w:pos="5125"/>
          <w:tab w:val="left" w:pos="6066"/>
          <w:tab w:val="left" w:pos="7007"/>
          <w:tab w:val="left" w:pos="7787"/>
        </w:tabs>
        <w:ind w:left="65"/>
        <w:jc w:val="center"/>
        <w:rPr>
          <w:rFonts w:ascii="Arial" w:hAnsi="Arial" w:cs="Arial"/>
          <w:sz w:val="24"/>
          <w:szCs w:val="24"/>
          <w:lang w:val="es-ES"/>
        </w:rPr>
      </w:pPr>
    </w:p>
    <w:tbl>
      <w:tblPr>
        <w:tblW w:w="10257" w:type="dxa"/>
        <w:tblInd w:w="58" w:type="dxa"/>
        <w:tblCellMar>
          <w:left w:w="70" w:type="dxa"/>
          <w:right w:w="70" w:type="dxa"/>
        </w:tblCellMar>
        <w:tblLook w:val="04A0"/>
      </w:tblPr>
      <w:tblGrid>
        <w:gridCol w:w="1407"/>
        <w:gridCol w:w="1225"/>
        <w:gridCol w:w="1003"/>
        <w:gridCol w:w="986"/>
        <w:gridCol w:w="1343"/>
        <w:gridCol w:w="643"/>
        <w:gridCol w:w="1003"/>
        <w:gridCol w:w="1429"/>
        <w:gridCol w:w="1218"/>
      </w:tblGrid>
      <w:tr w:rsidR="0080229F" w:rsidRPr="00A04FBB" w:rsidTr="0080229F">
        <w:trPr>
          <w:trHeight w:val="528"/>
          <w:tblHead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CENTRO</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DESTINO</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FECHA INICIO</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FECHA FIN</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TRANSPORTE</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PAX</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CIERRE INSCRIP.</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L</w:t>
            </w:r>
            <w:r w:rsidR="00DD5C78">
              <w:rPr>
                <w:rFonts w:ascii="Arial" w:hAnsi="Arial" w:cs="Arial"/>
                <w:b/>
                <w:bCs/>
                <w:sz w:val="16"/>
                <w:szCs w:val="16"/>
                <w:lang w:val="es-ES"/>
              </w:rPr>
              <w:t>Í</w:t>
            </w:r>
            <w:r w:rsidRPr="00A04FBB">
              <w:rPr>
                <w:rFonts w:ascii="Arial" w:hAnsi="Arial" w:cs="Arial"/>
                <w:b/>
                <w:bCs/>
                <w:sz w:val="16"/>
                <w:szCs w:val="16"/>
                <w:lang w:val="es-ES"/>
              </w:rPr>
              <w:t>MITE PAGO</w:t>
            </w:r>
          </w:p>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PARTICIPANTES</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LIMITE CIERRE</w:t>
            </w:r>
          </w:p>
          <w:p w:rsidR="0080229F" w:rsidRPr="00A04FBB" w:rsidRDefault="0080229F" w:rsidP="00C93EF7">
            <w:pPr>
              <w:jc w:val="center"/>
              <w:rPr>
                <w:rFonts w:ascii="Arial" w:hAnsi="Arial" w:cs="Arial"/>
                <w:b/>
                <w:bCs/>
                <w:sz w:val="16"/>
                <w:szCs w:val="16"/>
                <w:lang w:val="es-ES"/>
              </w:rPr>
            </w:pPr>
            <w:r w:rsidRPr="00A04FBB">
              <w:rPr>
                <w:rFonts w:ascii="Arial" w:hAnsi="Arial" w:cs="Arial"/>
                <w:b/>
                <w:bCs/>
                <w:sz w:val="16"/>
                <w:szCs w:val="16"/>
                <w:lang w:val="es-ES"/>
              </w:rPr>
              <w:t>TURNO</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ARAGÓN</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01/04/2017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11/04/2017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15/02/2017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02/03/2017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21/04/2017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CASTILLA Y LEÓN</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01/04/2017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11/04/2017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15/02/2017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02/03/2017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21/04/2017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PAÍS VASCO</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18/04/2017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28/04/2017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04/03/2017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19/03/2017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08/05/2017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MURCIA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18/04/2017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28/04/2017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04/03/2017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19/03/2017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08/05/2017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CASTILLA- LA MANCHA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18/04/2017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28/04/2017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04/03/2017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19/03/2017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08/05/2017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ANDALUCÍA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12/05/2017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18/03/2017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22/05/2017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ALICANTE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25/03/2017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ASTURIAS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25/03/2017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ARAGÓN</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25/03/2017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25/03/2017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TENERIFE</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25/03/2017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GRANADA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CANARIAS</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CÁDIZ</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04/04/2017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19/04/2017</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r>
      <w:tr w:rsidR="0080229F" w:rsidRPr="00A04FBB" w:rsidTr="0080229F">
        <w:trPr>
          <w:trHeight w:val="288"/>
        </w:trPr>
        <w:tc>
          <w:tcPr>
            <w:tcW w:w="1407" w:type="dxa"/>
            <w:tcBorders>
              <w:top w:val="single" w:sz="4" w:space="0" w:color="auto"/>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single" w:sz="4" w:space="0" w:color="auto"/>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single" w:sz="4" w:space="0" w:color="auto"/>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single" w:sz="4" w:space="0" w:color="auto"/>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single" w:sz="4" w:space="0" w:color="auto"/>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single" w:sz="4" w:space="0" w:color="auto"/>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single" w:sz="4" w:space="0" w:color="auto"/>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single" w:sz="4" w:space="0" w:color="auto"/>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single" w:sz="4" w:space="0" w:color="auto"/>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 xml:space="preserve">DT. </w:t>
            </w:r>
            <w:r w:rsidR="00DD5C78">
              <w:rPr>
                <w:rFonts w:ascii="Arial" w:hAnsi="Arial" w:cs="Arial"/>
                <w:sz w:val="16"/>
                <w:szCs w:val="16"/>
                <w:lang w:val="es-ES"/>
              </w:rPr>
              <w:t xml:space="preserve">COM. </w:t>
            </w:r>
            <w:r w:rsidRPr="00A04FBB">
              <w:rPr>
                <w:rFonts w:ascii="Arial" w:hAnsi="Arial" w:cs="Arial"/>
                <w:sz w:val="16"/>
                <w:szCs w:val="16"/>
                <w:lang w:val="es-ES"/>
              </w:rPr>
              <w:t>VAL</w:t>
            </w:r>
            <w:r w:rsidR="00DD5C78">
              <w:rPr>
                <w:rFonts w:ascii="Arial" w:hAnsi="Arial" w:cs="Arial"/>
                <w:sz w:val="16"/>
                <w:szCs w:val="16"/>
                <w:lang w:val="es-ES"/>
              </w:rPr>
              <w:t>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GALICIA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04/04/2017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MÁLAGA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r>
      <w:tr w:rsidR="0080229F" w:rsidRPr="00A04FBB" w:rsidTr="0080229F">
        <w:trPr>
          <w:trHeight w:val="25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BALEARES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ALMUÑÉCAR</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GALICIA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ALMUÑÉCAR</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lastRenderedPageBreak/>
              <w:t>DZ. CÁDIZ</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c>
          <w:tcPr>
            <w:tcW w:w="1343"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14/04/2017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18/06/2017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ANDALUCÍA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14/04/2017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14/04/2017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18/06/2017</w:t>
            </w:r>
          </w:p>
        </w:tc>
      </w:tr>
      <w:tr w:rsidR="0080229F" w:rsidRPr="00A04FBB" w:rsidTr="0080229F">
        <w:trPr>
          <w:trHeight w:val="288"/>
        </w:trPr>
        <w:tc>
          <w:tcPr>
            <w:tcW w:w="1407" w:type="dxa"/>
            <w:tcBorders>
              <w:top w:val="nil"/>
              <w:left w:val="nil"/>
              <w:bottom w:val="single" w:sz="4" w:space="0" w:color="auto"/>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single" w:sz="4" w:space="0" w:color="auto"/>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CASTILLA Y LEÓN</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14/04/2017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29/04/2017</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18/06/2017</w:t>
            </w: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EXTREMADURA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14/04/2017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29/04/2017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14/04/2017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29/05/2017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08/06/2017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14/04/2017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29/04/2017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18/06/2017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MURCIA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02/05/2017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TENERIFE</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02/05/2017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C93EF7">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 xml:space="preserve">DT. GALICIA </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02/05/2017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r>
      <w:tr w:rsidR="0080229F" w:rsidRPr="00A04FBB" w:rsidTr="00C93EF7">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GRANADA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01/06/2017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02/05/2017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DD5C78" w:rsidP="00C93EF7">
            <w:pPr>
              <w:rPr>
                <w:rFonts w:ascii="Arial" w:hAnsi="Arial" w:cs="Arial"/>
                <w:sz w:val="16"/>
                <w:szCs w:val="16"/>
                <w:lang w:val="es-ES"/>
              </w:rPr>
            </w:pPr>
            <w:r w:rsidRPr="00A04FBB">
              <w:rPr>
                <w:rFonts w:ascii="Arial" w:hAnsi="Arial" w:cs="Arial"/>
                <w:sz w:val="16"/>
                <w:szCs w:val="16"/>
                <w:lang w:val="es-ES"/>
              </w:rPr>
              <w:t xml:space="preserve">DT. </w:t>
            </w:r>
            <w:r>
              <w:rPr>
                <w:rFonts w:ascii="Arial" w:hAnsi="Arial" w:cs="Arial"/>
                <w:sz w:val="16"/>
                <w:szCs w:val="16"/>
                <w:lang w:val="es-ES"/>
              </w:rPr>
              <w:t xml:space="preserve">COM. </w:t>
            </w:r>
            <w:r w:rsidRPr="00A04FBB">
              <w:rPr>
                <w:rFonts w:ascii="Arial" w:hAnsi="Arial" w:cs="Arial"/>
                <w:sz w:val="16"/>
                <w:szCs w:val="16"/>
                <w:lang w:val="es-ES"/>
              </w:rPr>
              <w:t>VAL</w:t>
            </w:r>
            <w:r>
              <w:rPr>
                <w:rFonts w:ascii="Arial" w:hAnsi="Arial" w:cs="Arial"/>
                <w:sz w:val="16"/>
                <w:szCs w:val="16"/>
                <w:lang w:val="es-ES"/>
              </w:rPr>
              <w:t>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27/04/2017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12/05/2017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01/07/2017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ALICANTE</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27/04/2017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12/05/2017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01/07/2017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27/04/2017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12/05/2017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01/07/2017</w:t>
            </w:r>
          </w:p>
        </w:tc>
      </w:tr>
      <w:tr w:rsidR="0080229F" w:rsidRPr="00A04FBB" w:rsidTr="00C93EF7">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 xml:space="preserve">DT. CASTILLA Y LEÓN </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11/06/2017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21/06/2017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27/04/2017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12/05/2017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01/07/2017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ALMUÑÉCAR</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05/09/2017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15/09/2017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22/07/2017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06/08/2017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25/09/2017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ANDALUCÍA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ALMUÑÉCAR</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05/09/2017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15/09/2017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22/07/2017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06/08/2017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25/09/2017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CASTILLA Y LEÓN</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26/09/2017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PAÍS VASCO</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26/09/2017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MÁLAGA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26/09/2017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02/08/2017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ASTURIAS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21/09/2017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21/09/2017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ALMUÑÉCAR</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21/09/2017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50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CÁDIZ</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ALMUÑÉCAR</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21/09/2017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PAÍS VASCO</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21/09/2017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CANTABRIA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21/09/2017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r>
      <w:tr w:rsidR="0080229F" w:rsidRPr="00A04FBB" w:rsidTr="0080229F">
        <w:trPr>
          <w:trHeight w:val="288"/>
        </w:trPr>
        <w:tc>
          <w:tcPr>
            <w:tcW w:w="1407" w:type="dxa"/>
            <w:tcBorders>
              <w:top w:val="single" w:sz="4" w:space="0" w:color="auto"/>
              <w:bottom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single" w:sz="4" w:space="0" w:color="auto"/>
              <w:bottom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single" w:sz="4" w:space="0" w:color="auto"/>
              <w:bottom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single" w:sz="4" w:space="0" w:color="auto"/>
              <w:bottom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single" w:sz="4" w:space="0" w:color="auto"/>
              <w:bottom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single" w:sz="4" w:space="0" w:color="auto"/>
              <w:bottom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single" w:sz="4" w:space="0" w:color="auto"/>
              <w:bottom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single" w:sz="4" w:space="0" w:color="auto"/>
              <w:bottom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single" w:sz="4" w:space="0" w:color="auto"/>
              <w:bottom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DD5C78" w:rsidP="00C93EF7">
            <w:pPr>
              <w:rPr>
                <w:rFonts w:ascii="Arial" w:hAnsi="Arial" w:cs="Arial"/>
                <w:sz w:val="16"/>
                <w:szCs w:val="16"/>
                <w:lang w:val="es-ES"/>
              </w:rPr>
            </w:pPr>
            <w:r w:rsidRPr="00A04FBB">
              <w:rPr>
                <w:rFonts w:ascii="Arial" w:hAnsi="Arial" w:cs="Arial"/>
                <w:sz w:val="16"/>
                <w:szCs w:val="16"/>
                <w:lang w:val="es-ES"/>
              </w:rPr>
              <w:t xml:space="preserve">DT. </w:t>
            </w:r>
            <w:r>
              <w:rPr>
                <w:rFonts w:ascii="Arial" w:hAnsi="Arial" w:cs="Arial"/>
                <w:sz w:val="16"/>
                <w:szCs w:val="16"/>
                <w:lang w:val="es-ES"/>
              </w:rPr>
              <w:t xml:space="preserve">COM. </w:t>
            </w:r>
            <w:r w:rsidRPr="00A04FBB">
              <w:rPr>
                <w:rFonts w:ascii="Arial" w:hAnsi="Arial" w:cs="Arial"/>
                <w:sz w:val="16"/>
                <w:szCs w:val="16"/>
                <w:lang w:val="es-ES"/>
              </w:rPr>
              <w:t>VAL</w:t>
            </w:r>
            <w:r>
              <w:rPr>
                <w:rFonts w:ascii="Arial" w:hAnsi="Arial" w:cs="Arial"/>
                <w:sz w:val="16"/>
                <w:szCs w:val="16"/>
                <w:lang w:val="es-ES"/>
              </w:rPr>
              <w:t>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26/09/2017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12/08/2017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27/08/2017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MURCIA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26/09/2017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12/08/2017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27/08/2017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lastRenderedPageBreak/>
              <w:t>DT. ANDALUCÍA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GRANADA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ALCOSSEBRE</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LA RIOJA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ALMUÑÉCAR</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CANARIAS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CASTILLA-LA MANCHA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17/08/2017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CASTILLA Y LEÓN</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PAÍS VASCO</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r>
      <w:tr w:rsidR="0080229F" w:rsidRPr="00A04FBB" w:rsidTr="0080229F">
        <w:trPr>
          <w:trHeight w:val="288"/>
        </w:trPr>
        <w:tc>
          <w:tcPr>
            <w:tcW w:w="1407" w:type="dxa"/>
            <w:tcBorders>
              <w:top w:val="nil"/>
              <w:left w:val="nil"/>
              <w:bottom w:val="single" w:sz="4" w:space="0" w:color="auto"/>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single" w:sz="4" w:space="0" w:color="auto"/>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26/06/2017</w:t>
            </w: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CÁDIZ</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26/06/2017</w:t>
            </w:r>
          </w:p>
        </w:tc>
      </w:tr>
      <w:tr w:rsidR="0080229F" w:rsidRPr="00A04FBB" w:rsidTr="0080229F">
        <w:trPr>
          <w:trHeight w:val="288"/>
        </w:trPr>
        <w:tc>
          <w:tcPr>
            <w:tcW w:w="1407"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single" w:sz="4" w:space="0" w:color="auto"/>
              <w:left w:val="nil"/>
              <w:bottom w:val="single" w:sz="4" w:space="0" w:color="auto"/>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ARAGÓN</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NAVARRA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GALICIA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22/08/2017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06/09/2017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r>
      <w:tr w:rsidR="00AF636C" w:rsidRPr="00A04FBB" w:rsidTr="00704A76">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36C" w:rsidRPr="00A04FBB" w:rsidRDefault="00AF636C" w:rsidP="00704A76">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AF636C" w:rsidP="00704A76">
            <w:pPr>
              <w:rPr>
                <w:rFonts w:ascii="Arial" w:hAnsi="Arial" w:cs="Arial"/>
                <w:sz w:val="16"/>
                <w:szCs w:val="16"/>
                <w:lang w:val="es-ES"/>
              </w:rPr>
            </w:pPr>
            <w:r w:rsidRPr="00A04FBB">
              <w:rPr>
                <w:rFonts w:ascii="Arial" w:hAnsi="Arial" w:cs="Arial"/>
                <w:sz w:val="16"/>
                <w:szCs w:val="16"/>
                <w:lang w:val="es-ES"/>
              </w:rPr>
              <w:t>ISLANTILLA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06/10/2017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16/10/2017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662099" w:rsidP="00704A76">
            <w:pPr>
              <w:jc w:val="center"/>
              <w:rPr>
                <w:rFonts w:ascii="Arial" w:hAnsi="Arial" w:cs="Arial"/>
                <w:sz w:val="16"/>
                <w:szCs w:val="16"/>
                <w:lang w:val="es-ES"/>
              </w:rPr>
            </w:pPr>
            <w:r>
              <w:rPr>
                <w:rFonts w:ascii="Arial" w:hAnsi="Arial" w:cs="Arial"/>
                <w:sz w:val="16"/>
                <w:szCs w:val="16"/>
                <w:lang w:val="es-ES"/>
              </w:rPr>
              <w:t>22</w:t>
            </w:r>
            <w:r w:rsidR="00AF636C" w:rsidRPr="00A04FBB">
              <w:rPr>
                <w:rFonts w:ascii="Arial" w:hAnsi="Arial" w:cs="Arial"/>
                <w:sz w:val="16"/>
                <w:szCs w:val="16"/>
                <w:lang w:val="es-ES"/>
              </w:rPr>
              <w:t>/0</w:t>
            </w:r>
            <w:r>
              <w:rPr>
                <w:rFonts w:ascii="Arial" w:hAnsi="Arial" w:cs="Arial"/>
                <w:sz w:val="16"/>
                <w:szCs w:val="16"/>
                <w:lang w:val="es-ES"/>
              </w:rPr>
              <w:t>8</w:t>
            </w:r>
            <w:r w:rsidR="00AF636C" w:rsidRPr="00A04FBB">
              <w:rPr>
                <w:rFonts w:ascii="Arial" w:hAnsi="Arial" w:cs="Arial"/>
                <w:sz w:val="16"/>
                <w:szCs w:val="16"/>
                <w:lang w:val="es-ES"/>
              </w:rPr>
              <w:t>/2017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662099" w:rsidP="00704A76">
            <w:pPr>
              <w:jc w:val="center"/>
              <w:rPr>
                <w:rFonts w:ascii="Arial" w:hAnsi="Arial" w:cs="Arial"/>
                <w:sz w:val="16"/>
                <w:szCs w:val="16"/>
                <w:lang w:val="es-ES"/>
              </w:rPr>
            </w:pPr>
            <w:r>
              <w:rPr>
                <w:rFonts w:ascii="Arial" w:hAnsi="Arial" w:cs="Arial"/>
                <w:sz w:val="16"/>
                <w:szCs w:val="16"/>
                <w:lang w:val="es-ES"/>
              </w:rPr>
              <w:t>0</w:t>
            </w:r>
            <w:r w:rsidR="00AF636C" w:rsidRPr="00A04FBB">
              <w:rPr>
                <w:rFonts w:ascii="Arial" w:hAnsi="Arial" w:cs="Arial"/>
                <w:sz w:val="16"/>
                <w:szCs w:val="16"/>
                <w:lang w:val="es-ES"/>
              </w:rPr>
              <w:t>6/09/2017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AF636C" w:rsidRPr="00A04FBB" w:rsidRDefault="00662099" w:rsidP="00704A76">
            <w:pPr>
              <w:jc w:val="center"/>
              <w:rPr>
                <w:rFonts w:ascii="Arial" w:hAnsi="Arial" w:cs="Arial"/>
                <w:sz w:val="16"/>
                <w:szCs w:val="16"/>
                <w:lang w:val="es-ES"/>
              </w:rPr>
            </w:pPr>
            <w:r>
              <w:rPr>
                <w:rFonts w:ascii="Arial" w:hAnsi="Arial" w:cs="Arial"/>
                <w:sz w:val="16"/>
                <w:szCs w:val="16"/>
                <w:lang w:val="es-ES"/>
              </w:rPr>
              <w:t>26</w:t>
            </w:r>
            <w:r w:rsidR="00AF636C" w:rsidRPr="00A04FBB">
              <w:rPr>
                <w:rFonts w:ascii="Arial" w:hAnsi="Arial" w:cs="Arial"/>
                <w:sz w:val="16"/>
                <w:szCs w:val="16"/>
                <w:lang w:val="es-ES"/>
              </w:rPr>
              <w:t>/1</w:t>
            </w:r>
            <w:r>
              <w:rPr>
                <w:rFonts w:ascii="Arial" w:hAnsi="Arial" w:cs="Arial"/>
                <w:sz w:val="16"/>
                <w:szCs w:val="16"/>
                <w:lang w:val="es-ES"/>
              </w:rPr>
              <w:t>0</w:t>
            </w:r>
            <w:r w:rsidR="00AF636C" w:rsidRPr="00A04FBB">
              <w:rPr>
                <w:rFonts w:ascii="Arial" w:hAnsi="Arial" w:cs="Arial"/>
                <w:sz w:val="16"/>
                <w:szCs w:val="16"/>
                <w:lang w:val="es-ES"/>
              </w:rPr>
              <w:t>/2017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p w:rsidR="00AF636C" w:rsidRPr="00A04FBB" w:rsidRDefault="00AF636C"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PUERTO DE SANTA MARÍA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21/10/2017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27/08/2017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11/09/2017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31/10/2017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MADRID</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05/11/2017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MÁLAGA</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05/11/2017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DZ. ALICANTE</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BENIDORM</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Autocar</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05/11/2017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r w:rsidR="0080229F" w:rsidRPr="00A04FBB" w:rsidTr="0080229F">
        <w:trPr>
          <w:trHeight w:val="288"/>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PAÍS VASCO</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Avión</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05/11/2017</w:t>
            </w:r>
          </w:p>
        </w:tc>
      </w:tr>
      <w:tr w:rsidR="0080229F" w:rsidRPr="00A04FBB" w:rsidTr="0080229F">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DT. CASTILLA Y LEÓN</w:t>
            </w:r>
          </w:p>
        </w:tc>
        <w:tc>
          <w:tcPr>
            <w:tcW w:w="1225"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16/10/2017</w:t>
            </w:r>
          </w:p>
        </w:tc>
        <w:tc>
          <w:tcPr>
            <w:tcW w:w="986"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26/10/2017</w:t>
            </w:r>
          </w:p>
        </w:tc>
        <w:tc>
          <w:tcPr>
            <w:tcW w:w="13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01/09/2017</w:t>
            </w:r>
          </w:p>
        </w:tc>
        <w:tc>
          <w:tcPr>
            <w:tcW w:w="1429"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16/09/2017</w:t>
            </w:r>
          </w:p>
        </w:tc>
        <w:tc>
          <w:tcPr>
            <w:tcW w:w="1218" w:type="dxa"/>
            <w:tcBorders>
              <w:top w:val="nil"/>
              <w:left w:val="nil"/>
              <w:bottom w:val="single" w:sz="4" w:space="0" w:color="auto"/>
              <w:right w:val="single" w:sz="4" w:space="0" w:color="auto"/>
            </w:tcBorders>
            <w:shd w:val="clear" w:color="auto" w:fill="auto"/>
            <w:noWrap/>
            <w:vAlign w:val="center"/>
            <w:hideMark/>
          </w:tcPr>
          <w:p w:rsidR="0080229F" w:rsidRPr="00A04FBB" w:rsidRDefault="0080229F" w:rsidP="00C93EF7">
            <w:pPr>
              <w:jc w:val="center"/>
              <w:rPr>
                <w:rFonts w:ascii="Arial" w:hAnsi="Arial" w:cs="Arial"/>
                <w:sz w:val="16"/>
                <w:szCs w:val="16"/>
                <w:lang w:val="es-ES"/>
              </w:rPr>
            </w:pPr>
            <w:r w:rsidRPr="00A04FBB">
              <w:rPr>
                <w:rFonts w:ascii="Arial" w:hAnsi="Arial" w:cs="Arial"/>
                <w:sz w:val="16"/>
                <w:szCs w:val="16"/>
                <w:lang w:val="es-ES"/>
              </w:rPr>
              <w:t>05/11/2017</w:t>
            </w:r>
          </w:p>
        </w:tc>
      </w:tr>
      <w:tr w:rsidR="00AF636C" w:rsidRPr="00A04FBB" w:rsidTr="00704A76">
        <w:trPr>
          <w:trHeight w:val="28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AF636C" w:rsidRPr="00A04FBB" w:rsidRDefault="00AF636C" w:rsidP="00704A76">
            <w:pPr>
              <w:rPr>
                <w:rFonts w:ascii="Arial" w:hAnsi="Arial" w:cs="Arial"/>
                <w:sz w:val="16"/>
                <w:szCs w:val="16"/>
                <w:lang w:val="es-ES"/>
              </w:rPr>
            </w:pPr>
            <w:r w:rsidRPr="00A04FBB">
              <w:rPr>
                <w:rFonts w:ascii="Arial" w:hAnsi="Arial" w:cs="Arial"/>
                <w:sz w:val="16"/>
                <w:szCs w:val="16"/>
                <w:lang w:val="es-ES"/>
              </w:rPr>
              <w:t>DT. CATALUÑA</w:t>
            </w:r>
          </w:p>
        </w:tc>
        <w:tc>
          <w:tcPr>
            <w:tcW w:w="1225" w:type="dxa"/>
            <w:tcBorders>
              <w:top w:val="nil"/>
              <w:left w:val="nil"/>
              <w:bottom w:val="single" w:sz="4" w:space="0" w:color="auto"/>
              <w:right w:val="single" w:sz="4" w:space="0" w:color="auto"/>
            </w:tcBorders>
            <w:shd w:val="clear" w:color="auto" w:fill="auto"/>
            <w:noWrap/>
            <w:vAlign w:val="center"/>
            <w:hideMark/>
          </w:tcPr>
          <w:p w:rsidR="00AF636C" w:rsidRPr="00A04FBB" w:rsidRDefault="00AF636C" w:rsidP="00704A76">
            <w:pPr>
              <w:rPr>
                <w:rFonts w:ascii="Arial" w:hAnsi="Arial" w:cs="Arial"/>
                <w:sz w:val="16"/>
                <w:szCs w:val="16"/>
                <w:lang w:val="es-ES"/>
              </w:rPr>
            </w:pPr>
            <w:r w:rsidRPr="00A04FBB">
              <w:rPr>
                <w:rFonts w:ascii="Arial" w:hAnsi="Arial" w:cs="Arial"/>
                <w:sz w:val="16"/>
                <w:szCs w:val="16"/>
                <w:lang w:val="es-ES"/>
              </w:rPr>
              <w:t>FUENGIROLA</w:t>
            </w:r>
          </w:p>
        </w:tc>
        <w:tc>
          <w:tcPr>
            <w:tcW w:w="1003" w:type="dxa"/>
            <w:tcBorders>
              <w:top w:val="nil"/>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16/10/2017</w:t>
            </w:r>
          </w:p>
        </w:tc>
        <w:tc>
          <w:tcPr>
            <w:tcW w:w="986" w:type="dxa"/>
            <w:tcBorders>
              <w:top w:val="nil"/>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26/10/2017</w:t>
            </w:r>
          </w:p>
        </w:tc>
        <w:tc>
          <w:tcPr>
            <w:tcW w:w="1343" w:type="dxa"/>
            <w:tcBorders>
              <w:top w:val="nil"/>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Tren</w:t>
            </w:r>
          </w:p>
        </w:tc>
        <w:tc>
          <w:tcPr>
            <w:tcW w:w="643" w:type="dxa"/>
            <w:tcBorders>
              <w:top w:val="nil"/>
              <w:left w:val="nil"/>
              <w:bottom w:val="single" w:sz="4" w:space="0" w:color="auto"/>
              <w:right w:val="single" w:sz="4" w:space="0" w:color="auto"/>
            </w:tcBorders>
            <w:shd w:val="clear" w:color="auto" w:fill="auto"/>
            <w:noWrap/>
            <w:vAlign w:val="center"/>
            <w:hideMark/>
          </w:tcPr>
          <w:p w:rsidR="00AF636C" w:rsidRPr="00A04FBB" w:rsidRDefault="00AF636C" w:rsidP="00704A76">
            <w:pPr>
              <w:jc w:val="center"/>
              <w:rPr>
                <w:rFonts w:ascii="Arial" w:hAnsi="Arial" w:cs="Arial"/>
                <w:sz w:val="16"/>
                <w:szCs w:val="16"/>
                <w:lang w:val="es-ES"/>
              </w:rPr>
            </w:pPr>
            <w:r w:rsidRPr="00A04FBB">
              <w:rPr>
                <w:rFonts w:ascii="Arial" w:hAnsi="Arial" w:cs="Arial"/>
                <w:sz w:val="16"/>
                <w:szCs w:val="16"/>
                <w:lang w:val="es-ES"/>
              </w:rPr>
              <w:t>25</w:t>
            </w:r>
          </w:p>
        </w:tc>
        <w:tc>
          <w:tcPr>
            <w:tcW w:w="1003" w:type="dxa"/>
            <w:tcBorders>
              <w:top w:val="nil"/>
              <w:left w:val="nil"/>
              <w:bottom w:val="single" w:sz="4" w:space="0" w:color="auto"/>
              <w:right w:val="single" w:sz="4" w:space="0" w:color="auto"/>
            </w:tcBorders>
            <w:shd w:val="clear" w:color="auto" w:fill="auto"/>
            <w:noWrap/>
            <w:vAlign w:val="center"/>
            <w:hideMark/>
          </w:tcPr>
          <w:p w:rsidR="00AF636C" w:rsidRPr="00A04FBB" w:rsidRDefault="00662099" w:rsidP="00704A76">
            <w:pPr>
              <w:jc w:val="center"/>
              <w:rPr>
                <w:rFonts w:ascii="Arial" w:hAnsi="Arial" w:cs="Arial"/>
                <w:sz w:val="16"/>
                <w:szCs w:val="16"/>
                <w:lang w:val="es-ES"/>
              </w:rPr>
            </w:pPr>
            <w:r>
              <w:rPr>
                <w:rFonts w:ascii="Arial" w:hAnsi="Arial" w:cs="Arial"/>
                <w:sz w:val="16"/>
                <w:szCs w:val="16"/>
                <w:lang w:val="es-ES"/>
              </w:rPr>
              <w:t>01</w:t>
            </w:r>
            <w:r w:rsidR="00AF636C" w:rsidRPr="00A04FBB">
              <w:rPr>
                <w:rFonts w:ascii="Arial" w:hAnsi="Arial" w:cs="Arial"/>
                <w:sz w:val="16"/>
                <w:szCs w:val="16"/>
                <w:lang w:val="es-ES"/>
              </w:rPr>
              <w:t>/0</w:t>
            </w:r>
            <w:r>
              <w:rPr>
                <w:rFonts w:ascii="Arial" w:hAnsi="Arial" w:cs="Arial"/>
                <w:sz w:val="16"/>
                <w:szCs w:val="16"/>
                <w:lang w:val="es-ES"/>
              </w:rPr>
              <w:t>9</w:t>
            </w:r>
            <w:r w:rsidR="00AF636C" w:rsidRPr="00A04FBB">
              <w:rPr>
                <w:rFonts w:ascii="Arial" w:hAnsi="Arial" w:cs="Arial"/>
                <w:sz w:val="16"/>
                <w:szCs w:val="16"/>
                <w:lang w:val="es-ES"/>
              </w:rPr>
              <w:t>/2017</w:t>
            </w:r>
          </w:p>
        </w:tc>
        <w:tc>
          <w:tcPr>
            <w:tcW w:w="1429" w:type="dxa"/>
            <w:tcBorders>
              <w:top w:val="nil"/>
              <w:left w:val="nil"/>
              <w:bottom w:val="single" w:sz="4" w:space="0" w:color="auto"/>
              <w:right w:val="single" w:sz="4" w:space="0" w:color="auto"/>
            </w:tcBorders>
            <w:shd w:val="clear" w:color="auto" w:fill="auto"/>
            <w:noWrap/>
            <w:vAlign w:val="center"/>
            <w:hideMark/>
          </w:tcPr>
          <w:p w:rsidR="00AF636C" w:rsidRPr="00A04FBB" w:rsidRDefault="00662099" w:rsidP="00704A76">
            <w:pPr>
              <w:jc w:val="center"/>
              <w:rPr>
                <w:rFonts w:ascii="Arial" w:hAnsi="Arial" w:cs="Arial"/>
                <w:sz w:val="16"/>
                <w:szCs w:val="16"/>
                <w:lang w:val="es-ES"/>
              </w:rPr>
            </w:pPr>
            <w:r>
              <w:rPr>
                <w:rFonts w:ascii="Arial" w:hAnsi="Arial" w:cs="Arial"/>
                <w:sz w:val="16"/>
                <w:szCs w:val="16"/>
                <w:lang w:val="es-ES"/>
              </w:rPr>
              <w:t>16</w:t>
            </w:r>
            <w:r w:rsidR="00AF636C" w:rsidRPr="00A04FBB">
              <w:rPr>
                <w:rFonts w:ascii="Arial" w:hAnsi="Arial" w:cs="Arial"/>
                <w:sz w:val="16"/>
                <w:szCs w:val="16"/>
                <w:lang w:val="es-ES"/>
              </w:rPr>
              <w:t>/09/2017</w:t>
            </w:r>
          </w:p>
        </w:tc>
        <w:tc>
          <w:tcPr>
            <w:tcW w:w="1218" w:type="dxa"/>
            <w:tcBorders>
              <w:top w:val="nil"/>
              <w:left w:val="nil"/>
              <w:bottom w:val="single" w:sz="4" w:space="0" w:color="auto"/>
              <w:right w:val="single" w:sz="4" w:space="0" w:color="auto"/>
            </w:tcBorders>
            <w:shd w:val="clear" w:color="auto" w:fill="auto"/>
            <w:noWrap/>
            <w:vAlign w:val="center"/>
            <w:hideMark/>
          </w:tcPr>
          <w:p w:rsidR="00AF636C" w:rsidRPr="00A04FBB" w:rsidRDefault="00457A2D" w:rsidP="00457A2D">
            <w:pPr>
              <w:jc w:val="center"/>
              <w:rPr>
                <w:rFonts w:ascii="Arial" w:hAnsi="Arial" w:cs="Arial"/>
                <w:sz w:val="16"/>
                <w:szCs w:val="16"/>
                <w:lang w:val="es-ES"/>
              </w:rPr>
            </w:pPr>
            <w:r>
              <w:rPr>
                <w:rFonts w:ascii="Arial" w:hAnsi="Arial" w:cs="Arial"/>
                <w:sz w:val="16"/>
                <w:szCs w:val="16"/>
                <w:lang w:val="es-ES"/>
              </w:rPr>
              <w:t>05</w:t>
            </w:r>
            <w:r w:rsidR="00AF636C" w:rsidRPr="00A04FBB">
              <w:rPr>
                <w:rFonts w:ascii="Arial" w:hAnsi="Arial" w:cs="Arial"/>
                <w:sz w:val="16"/>
                <w:szCs w:val="16"/>
                <w:lang w:val="es-ES"/>
              </w:rPr>
              <w:t>/</w:t>
            </w:r>
            <w:r>
              <w:rPr>
                <w:rFonts w:ascii="Arial" w:hAnsi="Arial" w:cs="Arial"/>
                <w:sz w:val="16"/>
                <w:szCs w:val="16"/>
                <w:lang w:val="es-ES"/>
              </w:rPr>
              <w:t>11</w:t>
            </w:r>
            <w:r w:rsidR="00AF636C" w:rsidRPr="00A04FBB">
              <w:rPr>
                <w:rFonts w:ascii="Arial" w:hAnsi="Arial" w:cs="Arial"/>
                <w:sz w:val="16"/>
                <w:szCs w:val="16"/>
                <w:lang w:val="es-ES"/>
              </w:rPr>
              <w:t>/2017</w:t>
            </w:r>
          </w:p>
        </w:tc>
      </w:tr>
      <w:tr w:rsidR="0080229F" w:rsidRPr="00A04FBB" w:rsidTr="0080229F">
        <w:trPr>
          <w:trHeight w:val="288"/>
        </w:trPr>
        <w:tc>
          <w:tcPr>
            <w:tcW w:w="1407" w:type="dxa"/>
            <w:tcBorders>
              <w:top w:val="nil"/>
              <w:left w:val="nil"/>
              <w:bottom w:val="nil"/>
              <w:right w:val="nil"/>
            </w:tcBorders>
            <w:shd w:val="clear" w:color="auto" w:fill="auto"/>
            <w:noWrap/>
            <w:vAlign w:val="center"/>
            <w:hideMark/>
          </w:tcPr>
          <w:p w:rsidR="00AF636C" w:rsidRPr="00A04FBB" w:rsidRDefault="00AF636C" w:rsidP="00C93EF7">
            <w:pPr>
              <w:rPr>
                <w:rFonts w:ascii="Arial" w:hAnsi="Arial" w:cs="Arial"/>
                <w:sz w:val="16"/>
                <w:szCs w:val="16"/>
                <w:lang w:val="es-ES"/>
              </w:rPr>
            </w:pPr>
          </w:p>
          <w:p w:rsidR="00AF636C" w:rsidRPr="00A04FBB" w:rsidRDefault="00AF636C" w:rsidP="00C93EF7">
            <w:pPr>
              <w:rPr>
                <w:rFonts w:ascii="Arial" w:hAnsi="Arial" w:cs="Arial"/>
                <w:sz w:val="16"/>
                <w:szCs w:val="16"/>
                <w:lang w:val="es-ES"/>
              </w:rPr>
            </w:pPr>
          </w:p>
        </w:tc>
        <w:tc>
          <w:tcPr>
            <w:tcW w:w="1225" w:type="dxa"/>
            <w:tcBorders>
              <w:top w:val="nil"/>
              <w:left w:val="nil"/>
              <w:bottom w:val="nil"/>
              <w:right w:val="nil"/>
            </w:tcBorders>
            <w:shd w:val="clear" w:color="auto" w:fill="auto"/>
            <w:noWrap/>
            <w:vAlign w:val="center"/>
            <w:hideMark/>
          </w:tcPr>
          <w:p w:rsidR="0080229F" w:rsidRPr="00A04FBB" w:rsidRDefault="0080229F" w:rsidP="00C93EF7">
            <w:pP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986"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3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64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003"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429"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c>
          <w:tcPr>
            <w:tcW w:w="1218" w:type="dxa"/>
            <w:tcBorders>
              <w:top w:val="nil"/>
              <w:left w:val="nil"/>
              <w:bottom w:val="nil"/>
              <w:right w:val="nil"/>
            </w:tcBorders>
            <w:shd w:val="clear" w:color="auto" w:fill="auto"/>
            <w:noWrap/>
            <w:vAlign w:val="center"/>
            <w:hideMark/>
          </w:tcPr>
          <w:p w:rsidR="0080229F" w:rsidRPr="00A04FBB" w:rsidRDefault="0080229F" w:rsidP="00C93EF7">
            <w:pPr>
              <w:jc w:val="center"/>
              <w:rPr>
                <w:rFonts w:ascii="Arial" w:hAnsi="Arial" w:cs="Arial"/>
                <w:sz w:val="16"/>
                <w:szCs w:val="16"/>
                <w:lang w:val="es-ES"/>
              </w:rPr>
            </w:pPr>
          </w:p>
        </w:tc>
      </w:tr>
    </w:tbl>
    <w:p w:rsidR="0080229F" w:rsidRPr="00A04FBB" w:rsidRDefault="0080229F" w:rsidP="0080229F">
      <w:pPr>
        <w:rPr>
          <w:rFonts w:ascii="Arial" w:hAnsi="Arial" w:cs="Arial"/>
          <w:sz w:val="16"/>
          <w:szCs w:val="16"/>
          <w:lang w:val="es-ES"/>
        </w:rPr>
      </w:pPr>
    </w:p>
    <w:p w:rsidR="0080229F" w:rsidRPr="00A04FBB" w:rsidRDefault="0080229F" w:rsidP="0080229F">
      <w:pPr>
        <w:rPr>
          <w:rFonts w:ascii="Arial" w:eastAsia="MS Mincho" w:hAnsi="Arial" w:cs="Arial"/>
          <w:b/>
          <w:sz w:val="24"/>
          <w:szCs w:val="24"/>
          <w:lang w:val="es-ES"/>
        </w:rPr>
      </w:pPr>
      <w:r w:rsidRPr="00A04FBB">
        <w:rPr>
          <w:rFonts w:ascii="Arial" w:eastAsia="MS Mincho" w:hAnsi="Arial" w:cs="Arial"/>
          <w:b/>
          <w:sz w:val="24"/>
          <w:szCs w:val="24"/>
          <w:lang w:val="es-ES"/>
        </w:rPr>
        <w:br w:type="page"/>
      </w:r>
    </w:p>
    <w:p w:rsidR="00F279D4" w:rsidRPr="00A04FBB" w:rsidRDefault="00F279D4" w:rsidP="00F2693F">
      <w:pPr>
        <w:jc w:val="center"/>
        <w:outlineLvl w:val="0"/>
        <w:rPr>
          <w:rFonts w:ascii="Arial" w:eastAsia="MS Mincho" w:hAnsi="Arial" w:cs="Arial"/>
          <w:b/>
          <w:sz w:val="24"/>
          <w:szCs w:val="24"/>
          <w:lang w:val="es-ES"/>
        </w:rPr>
      </w:pPr>
      <w:bookmarkStart w:id="119" w:name="_Toc306277072"/>
      <w:bookmarkStart w:id="120" w:name="_Toc306277170"/>
      <w:bookmarkStart w:id="121" w:name="_Toc306277242"/>
      <w:bookmarkStart w:id="122" w:name="_Toc306277389"/>
      <w:bookmarkStart w:id="123" w:name="_Toc306277452"/>
      <w:bookmarkStart w:id="124" w:name="_Toc306277495"/>
      <w:bookmarkStart w:id="125" w:name="_Toc306277578"/>
      <w:bookmarkStart w:id="126" w:name="_Toc306277646"/>
      <w:bookmarkEnd w:id="111"/>
      <w:bookmarkEnd w:id="112"/>
      <w:bookmarkEnd w:id="113"/>
      <w:bookmarkEnd w:id="114"/>
      <w:bookmarkEnd w:id="115"/>
      <w:bookmarkEnd w:id="116"/>
      <w:bookmarkEnd w:id="117"/>
      <w:bookmarkEnd w:id="118"/>
      <w:r w:rsidRPr="00A04FBB">
        <w:rPr>
          <w:rFonts w:ascii="Arial" w:eastAsia="MS Mincho" w:hAnsi="Arial" w:cs="Arial"/>
          <w:b/>
          <w:sz w:val="24"/>
          <w:szCs w:val="24"/>
          <w:lang w:val="es-ES"/>
        </w:rPr>
        <w:lastRenderedPageBreak/>
        <w:t>DESTINO</w:t>
      </w:r>
      <w:r w:rsidR="006F5C06" w:rsidRPr="00A04FBB">
        <w:rPr>
          <w:rFonts w:ascii="Arial" w:eastAsia="MS Mincho" w:hAnsi="Arial" w:cs="Arial"/>
          <w:b/>
          <w:sz w:val="24"/>
          <w:szCs w:val="24"/>
          <w:lang w:val="es-ES"/>
        </w:rPr>
        <w:t>S</w:t>
      </w:r>
    </w:p>
    <w:p w:rsidR="006F5C06" w:rsidRPr="00A04FBB" w:rsidRDefault="006F5C06" w:rsidP="00342948">
      <w:pPr>
        <w:jc w:val="center"/>
        <w:rPr>
          <w:rFonts w:ascii="Arial" w:eastAsia="MS Mincho" w:hAnsi="Arial" w:cs="Arial"/>
          <w:b/>
          <w:sz w:val="24"/>
          <w:szCs w:val="24"/>
          <w:lang w:val="es-ES"/>
        </w:rPr>
      </w:pPr>
    </w:p>
    <w:p w:rsidR="00F279D4" w:rsidRPr="00A04FBB" w:rsidRDefault="00F279D4" w:rsidP="00F2693F">
      <w:pPr>
        <w:jc w:val="center"/>
        <w:outlineLvl w:val="0"/>
        <w:rPr>
          <w:rFonts w:ascii="Arial" w:eastAsia="MS Mincho" w:hAnsi="Arial" w:cs="Arial"/>
          <w:b/>
          <w:sz w:val="24"/>
          <w:szCs w:val="24"/>
          <w:lang w:val="es-ES"/>
        </w:rPr>
      </w:pPr>
      <w:r w:rsidRPr="00A04FBB">
        <w:rPr>
          <w:rFonts w:ascii="Arial" w:eastAsia="MS Mincho" w:hAnsi="Arial" w:cs="Arial"/>
          <w:b/>
          <w:sz w:val="24"/>
          <w:szCs w:val="24"/>
          <w:lang w:val="es-ES"/>
        </w:rPr>
        <w:t xml:space="preserve">CONVOCATORIA VACACIONES SOCIALES </w:t>
      </w:r>
      <w:bookmarkEnd w:id="119"/>
      <w:bookmarkEnd w:id="120"/>
      <w:bookmarkEnd w:id="121"/>
      <w:bookmarkEnd w:id="122"/>
      <w:bookmarkEnd w:id="123"/>
      <w:bookmarkEnd w:id="124"/>
      <w:bookmarkEnd w:id="125"/>
      <w:bookmarkEnd w:id="126"/>
      <w:r w:rsidR="00142F17" w:rsidRPr="00A04FBB">
        <w:rPr>
          <w:rFonts w:ascii="Arial" w:eastAsia="MS Mincho" w:hAnsi="Arial" w:cs="Arial"/>
          <w:b/>
          <w:sz w:val="24"/>
          <w:szCs w:val="24"/>
          <w:lang w:val="es-ES"/>
        </w:rPr>
        <w:t>201</w:t>
      </w:r>
      <w:r w:rsidR="006F5C06" w:rsidRPr="00A04FBB">
        <w:rPr>
          <w:rFonts w:ascii="Arial" w:eastAsia="MS Mincho" w:hAnsi="Arial" w:cs="Arial"/>
          <w:b/>
          <w:sz w:val="24"/>
          <w:szCs w:val="24"/>
          <w:lang w:val="es-ES"/>
        </w:rPr>
        <w:t>7</w:t>
      </w:r>
    </w:p>
    <w:p w:rsidR="00F279D4" w:rsidRPr="00A04FBB" w:rsidRDefault="00F279D4" w:rsidP="00023A36">
      <w:pPr>
        <w:jc w:val="center"/>
        <w:rPr>
          <w:rFonts w:ascii="Arial" w:eastAsia="MS Mincho" w:hAnsi="Arial" w:cs="Arial"/>
          <w:b/>
          <w:i/>
          <w:sz w:val="24"/>
          <w:szCs w:val="24"/>
          <w:lang w:val="es-ES"/>
        </w:rPr>
      </w:pPr>
    </w:p>
    <w:p w:rsidR="00F279D4" w:rsidRPr="00A04FBB" w:rsidRDefault="002B1EB7" w:rsidP="00F2693F">
      <w:pPr>
        <w:pStyle w:val="Textosinformato"/>
        <w:spacing w:before="120"/>
        <w:jc w:val="center"/>
        <w:outlineLvl w:val="0"/>
        <w:rPr>
          <w:rFonts w:ascii="Arial" w:eastAsia="MS Mincho" w:hAnsi="Arial"/>
          <w:b/>
          <w:sz w:val="24"/>
          <w:szCs w:val="24"/>
          <w:lang w:val="es-ES"/>
        </w:rPr>
      </w:pPr>
      <w:r w:rsidRPr="00A04FBB">
        <w:rPr>
          <w:rFonts w:ascii="Arial" w:eastAsia="MS Mincho" w:hAnsi="Arial"/>
          <w:b/>
          <w:sz w:val="24"/>
          <w:szCs w:val="24"/>
          <w:lang w:val="es-ES"/>
        </w:rPr>
        <w:t>Tabla 2</w:t>
      </w:r>
    </w:p>
    <w:p w:rsidR="0037437D" w:rsidRPr="00A04FBB" w:rsidRDefault="0037437D" w:rsidP="0037437D">
      <w:pPr>
        <w:pStyle w:val="Textosinformato"/>
        <w:spacing w:before="120"/>
        <w:ind w:left="567"/>
        <w:jc w:val="both"/>
        <w:rPr>
          <w:rFonts w:ascii="Arial" w:eastAsia="MS Mincho" w:hAnsi="Arial"/>
          <w:sz w:val="22"/>
          <w:szCs w:val="24"/>
          <w:lang w:val="es-ES"/>
        </w:rPr>
      </w:pPr>
    </w:p>
    <w:tbl>
      <w:tblPr>
        <w:tblW w:w="0" w:type="auto"/>
        <w:jc w:val="center"/>
        <w:tblInd w:w="-333" w:type="dxa"/>
        <w:tblLook w:val="01E0"/>
      </w:tblPr>
      <w:tblGrid>
        <w:gridCol w:w="5344"/>
        <w:gridCol w:w="2022"/>
      </w:tblGrid>
      <w:tr w:rsidR="00F279D4" w:rsidRPr="00A04FBB" w:rsidTr="00F9114B">
        <w:trPr>
          <w:trHeight w:val="555"/>
          <w:jc w:val="center"/>
        </w:trPr>
        <w:tc>
          <w:tcPr>
            <w:tcW w:w="5344" w:type="dxa"/>
            <w:tcBorders>
              <w:top w:val="single" w:sz="4" w:space="0" w:color="auto"/>
              <w:left w:val="single" w:sz="4" w:space="0" w:color="auto"/>
              <w:bottom w:val="single" w:sz="4" w:space="0" w:color="auto"/>
              <w:right w:val="single" w:sz="4" w:space="0" w:color="auto"/>
            </w:tcBorders>
            <w:shd w:val="clear" w:color="auto" w:fill="D9D9D9"/>
            <w:vAlign w:val="center"/>
          </w:tcPr>
          <w:p w:rsidR="00F279D4" w:rsidRPr="00A04FBB" w:rsidRDefault="00270A65" w:rsidP="006F5C06">
            <w:pPr>
              <w:pStyle w:val="Textosinformato"/>
              <w:autoSpaceDE w:val="0"/>
              <w:autoSpaceDN w:val="0"/>
              <w:jc w:val="center"/>
              <w:rPr>
                <w:rFonts w:ascii="Arial" w:eastAsia="MS Mincho" w:hAnsi="Arial"/>
                <w:b/>
                <w:sz w:val="24"/>
                <w:szCs w:val="24"/>
                <w:lang w:val="es-ES"/>
              </w:rPr>
            </w:pPr>
            <w:r w:rsidRPr="00A04FBB">
              <w:rPr>
                <w:rFonts w:ascii="Arial" w:eastAsia="MS Mincho" w:hAnsi="Arial"/>
                <w:b/>
                <w:sz w:val="24"/>
                <w:szCs w:val="24"/>
                <w:lang w:val="es-ES"/>
              </w:rPr>
              <w:t>DESTINOS CONVOCATORIA 201</w:t>
            </w:r>
            <w:r w:rsidR="006F5C06" w:rsidRPr="00A04FBB">
              <w:rPr>
                <w:rFonts w:ascii="Arial" w:eastAsia="MS Mincho" w:hAnsi="Arial"/>
                <w:b/>
                <w:sz w:val="24"/>
                <w:szCs w:val="24"/>
                <w:lang w:val="es-ES"/>
              </w:rPr>
              <w:t>7</w:t>
            </w:r>
          </w:p>
        </w:tc>
        <w:tc>
          <w:tcPr>
            <w:tcW w:w="2022" w:type="dxa"/>
            <w:tcBorders>
              <w:top w:val="single" w:sz="4" w:space="0" w:color="auto"/>
              <w:left w:val="single" w:sz="4" w:space="0" w:color="auto"/>
              <w:bottom w:val="single" w:sz="4" w:space="0" w:color="auto"/>
              <w:right w:val="single" w:sz="4" w:space="0" w:color="auto"/>
            </w:tcBorders>
            <w:shd w:val="clear" w:color="auto" w:fill="D9D9D9"/>
            <w:vAlign w:val="center"/>
          </w:tcPr>
          <w:p w:rsidR="00F279D4" w:rsidRPr="00A04FBB" w:rsidRDefault="00F279D4" w:rsidP="00F9114B">
            <w:pPr>
              <w:pStyle w:val="Textosinformato"/>
              <w:autoSpaceDE w:val="0"/>
              <w:autoSpaceDN w:val="0"/>
              <w:jc w:val="center"/>
              <w:rPr>
                <w:rFonts w:ascii="Arial" w:eastAsia="MS Mincho" w:hAnsi="Arial"/>
                <w:b/>
                <w:sz w:val="24"/>
                <w:szCs w:val="24"/>
                <w:lang w:val="es-ES"/>
              </w:rPr>
            </w:pPr>
            <w:r w:rsidRPr="00A04FBB">
              <w:rPr>
                <w:rFonts w:ascii="Arial" w:eastAsia="MS Mincho" w:hAnsi="Arial"/>
                <w:b/>
                <w:sz w:val="24"/>
                <w:szCs w:val="24"/>
                <w:lang w:val="es-ES"/>
              </w:rPr>
              <w:t>PRECIO</w:t>
            </w:r>
          </w:p>
        </w:tc>
      </w:tr>
      <w:tr w:rsidR="006F5C06" w:rsidRPr="00A04FBB" w:rsidTr="006F5C06">
        <w:trPr>
          <w:trHeight w:val="510"/>
          <w:jc w:val="center"/>
        </w:trPr>
        <w:tc>
          <w:tcPr>
            <w:tcW w:w="5344" w:type="dxa"/>
            <w:tcBorders>
              <w:top w:val="single" w:sz="4" w:space="0" w:color="auto"/>
              <w:left w:val="single" w:sz="4" w:space="0" w:color="auto"/>
              <w:bottom w:val="single" w:sz="4" w:space="0" w:color="auto"/>
              <w:right w:val="single" w:sz="4" w:space="0" w:color="auto"/>
            </w:tcBorders>
            <w:vAlign w:val="center"/>
          </w:tcPr>
          <w:p w:rsidR="006F5C06" w:rsidRPr="00A04FBB" w:rsidRDefault="006F5C06" w:rsidP="00F9114B">
            <w:pPr>
              <w:pStyle w:val="Textosinformato"/>
              <w:autoSpaceDE w:val="0"/>
              <w:autoSpaceDN w:val="0"/>
              <w:rPr>
                <w:rFonts w:ascii="Arial" w:eastAsia="MS Mincho" w:hAnsi="Arial"/>
                <w:sz w:val="24"/>
                <w:szCs w:val="24"/>
                <w:lang w:val="es-ES"/>
              </w:rPr>
            </w:pPr>
            <w:r w:rsidRPr="00A04FBB">
              <w:rPr>
                <w:rFonts w:ascii="Arial" w:eastAsia="MS Mincho" w:hAnsi="Arial"/>
                <w:sz w:val="24"/>
                <w:szCs w:val="24"/>
                <w:lang w:val="es-ES"/>
              </w:rPr>
              <w:t>Alcossebre (Castellón)</w:t>
            </w:r>
          </w:p>
        </w:tc>
        <w:tc>
          <w:tcPr>
            <w:tcW w:w="2022" w:type="dxa"/>
            <w:tcBorders>
              <w:top w:val="single" w:sz="4" w:space="0" w:color="auto"/>
              <w:left w:val="single" w:sz="4" w:space="0" w:color="auto"/>
              <w:bottom w:val="single" w:sz="4" w:space="0" w:color="auto"/>
              <w:right w:val="single" w:sz="4" w:space="0" w:color="auto"/>
            </w:tcBorders>
            <w:vAlign w:val="center"/>
          </w:tcPr>
          <w:p w:rsidR="006F5C06" w:rsidRPr="00A04FBB" w:rsidRDefault="00BD428E" w:rsidP="006F5C06">
            <w:pPr>
              <w:pStyle w:val="Textosinformato"/>
              <w:autoSpaceDE w:val="0"/>
              <w:autoSpaceDN w:val="0"/>
              <w:jc w:val="center"/>
              <w:rPr>
                <w:rFonts w:ascii="Arial" w:eastAsia="MS Mincho" w:hAnsi="Arial"/>
                <w:sz w:val="24"/>
                <w:szCs w:val="24"/>
                <w:lang w:val="es-ES"/>
              </w:rPr>
            </w:pPr>
            <w:r w:rsidRPr="00A04FBB">
              <w:rPr>
                <w:rFonts w:ascii="Arial" w:eastAsia="MS Mincho" w:hAnsi="Arial"/>
                <w:sz w:val="24"/>
                <w:szCs w:val="24"/>
                <w:lang w:val="es-ES"/>
              </w:rPr>
              <w:t>389</w:t>
            </w:r>
            <w:r w:rsidR="006F5C06" w:rsidRPr="00A04FBB">
              <w:rPr>
                <w:rFonts w:ascii="Arial" w:eastAsia="MS Mincho" w:hAnsi="Arial"/>
                <w:sz w:val="24"/>
                <w:szCs w:val="24"/>
                <w:lang w:val="es-ES"/>
              </w:rPr>
              <w:t xml:space="preserve"> €</w:t>
            </w:r>
          </w:p>
        </w:tc>
      </w:tr>
      <w:tr w:rsidR="006F5C06" w:rsidRPr="00A04FBB" w:rsidTr="006F5C06">
        <w:trPr>
          <w:trHeight w:val="510"/>
          <w:jc w:val="center"/>
        </w:trPr>
        <w:tc>
          <w:tcPr>
            <w:tcW w:w="5344" w:type="dxa"/>
            <w:tcBorders>
              <w:top w:val="single" w:sz="4" w:space="0" w:color="auto"/>
              <w:left w:val="single" w:sz="4" w:space="0" w:color="auto"/>
              <w:bottom w:val="single" w:sz="4" w:space="0" w:color="auto"/>
              <w:right w:val="single" w:sz="4" w:space="0" w:color="auto"/>
            </w:tcBorders>
            <w:vAlign w:val="center"/>
          </w:tcPr>
          <w:p w:rsidR="006F5C06" w:rsidRPr="00A04FBB" w:rsidRDefault="006F5C06" w:rsidP="00F9114B">
            <w:pPr>
              <w:pStyle w:val="Textosinformato"/>
              <w:autoSpaceDE w:val="0"/>
              <w:autoSpaceDN w:val="0"/>
              <w:rPr>
                <w:rFonts w:ascii="Arial" w:eastAsia="MS Mincho" w:hAnsi="Arial"/>
                <w:sz w:val="24"/>
                <w:szCs w:val="24"/>
                <w:lang w:val="es-ES"/>
              </w:rPr>
            </w:pPr>
            <w:r w:rsidRPr="00A04FBB">
              <w:rPr>
                <w:rFonts w:ascii="Arial" w:eastAsia="MS Mincho" w:hAnsi="Arial"/>
                <w:sz w:val="24"/>
                <w:szCs w:val="24"/>
                <w:lang w:val="es-ES"/>
              </w:rPr>
              <w:t>Almuñécar (Granada)</w:t>
            </w:r>
          </w:p>
        </w:tc>
        <w:tc>
          <w:tcPr>
            <w:tcW w:w="2022" w:type="dxa"/>
            <w:tcBorders>
              <w:top w:val="single" w:sz="4" w:space="0" w:color="auto"/>
              <w:left w:val="single" w:sz="4" w:space="0" w:color="auto"/>
              <w:bottom w:val="single" w:sz="4" w:space="0" w:color="auto"/>
              <w:right w:val="single" w:sz="4" w:space="0" w:color="auto"/>
            </w:tcBorders>
            <w:vAlign w:val="center"/>
          </w:tcPr>
          <w:p w:rsidR="006F5C06" w:rsidRPr="00A04FBB" w:rsidRDefault="00BD428E" w:rsidP="006F5C06">
            <w:pPr>
              <w:pStyle w:val="Textosinformato"/>
              <w:autoSpaceDE w:val="0"/>
              <w:autoSpaceDN w:val="0"/>
              <w:jc w:val="center"/>
              <w:rPr>
                <w:rFonts w:ascii="Arial" w:eastAsia="MS Mincho" w:hAnsi="Arial"/>
                <w:sz w:val="24"/>
                <w:szCs w:val="24"/>
                <w:lang w:val="es-ES"/>
              </w:rPr>
            </w:pPr>
            <w:r w:rsidRPr="00A04FBB">
              <w:rPr>
                <w:rFonts w:ascii="Arial" w:eastAsia="MS Mincho" w:hAnsi="Arial"/>
                <w:sz w:val="24"/>
                <w:szCs w:val="24"/>
                <w:lang w:val="es-ES"/>
              </w:rPr>
              <w:t>389</w:t>
            </w:r>
            <w:r w:rsidR="006F5C06" w:rsidRPr="00A04FBB">
              <w:rPr>
                <w:rFonts w:ascii="Arial" w:eastAsia="MS Mincho" w:hAnsi="Arial"/>
                <w:sz w:val="24"/>
                <w:szCs w:val="24"/>
                <w:lang w:val="es-ES"/>
              </w:rPr>
              <w:t xml:space="preserve"> €</w:t>
            </w:r>
          </w:p>
        </w:tc>
      </w:tr>
      <w:tr w:rsidR="006F5C06" w:rsidRPr="00A04FBB" w:rsidTr="006F5C06">
        <w:trPr>
          <w:trHeight w:val="510"/>
          <w:jc w:val="center"/>
        </w:trPr>
        <w:tc>
          <w:tcPr>
            <w:tcW w:w="5344" w:type="dxa"/>
            <w:tcBorders>
              <w:top w:val="single" w:sz="4" w:space="0" w:color="auto"/>
              <w:left w:val="single" w:sz="4" w:space="0" w:color="auto"/>
              <w:bottom w:val="single" w:sz="4" w:space="0" w:color="auto"/>
              <w:right w:val="single" w:sz="4" w:space="0" w:color="auto"/>
            </w:tcBorders>
            <w:vAlign w:val="center"/>
          </w:tcPr>
          <w:p w:rsidR="006F5C06" w:rsidRPr="00A04FBB" w:rsidRDefault="006F5C06" w:rsidP="00F9114B">
            <w:pPr>
              <w:pStyle w:val="Textosinformato"/>
              <w:autoSpaceDE w:val="0"/>
              <w:autoSpaceDN w:val="0"/>
              <w:rPr>
                <w:rFonts w:ascii="Arial" w:eastAsia="MS Mincho" w:hAnsi="Arial"/>
                <w:sz w:val="24"/>
                <w:szCs w:val="24"/>
                <w:lang w:val="es-ES"/>
              </w:rPr>
            </w:pPr>
            <w:r w:rsidRPr="00A04FBB">
              <w:rPr>
                <w:rFonts w:ascii="Arial" w:eastAsia="MS Mincho" w:hAnsi="Arial"/>
                <w:sz w:val="24"/>
                <w:szCs w:val="24"/>
                <w:lang w:val="es-ES"/>
              </w:rPr>
              <w:t>Benidorm (Alicante)</w:t>
            </w:r>
          </w:p>
        </w:tc>
        <w:tc>
          <w:tcPr>
            <w:tcW w:w="2022" w:type="dxa"/>
            <w:tcBorders>
              <w:top w:val="single" w:sz="4" w:space="0" w:color="auto"/>
              <w:left w:val="single" w:sz="4" w:space="0" w:color="auto"/>
              <w:bottom w:val="single" w:sz="4" w:space="0" w:color="auto"/>
              <w:right w:val="single" w:sz="4" w:space="0" w:color="auto"/>
            </w:tcBorders>
            <w:vAlign w:val="center"/>
          </w:tcPr>
          <w:p w:rsidR="006F5C06" w:rsidRPr="00A04FBB" w:rsidRDefault="00BD428E" w:rsidP="00EC4FFE">
            <w:pPr>
              <w:pStyle w:val="Textosinformato"/>
              <w:autoSpaceDE w:val="0"/>
              <w:autoSpaceDN w:val="0"/>
              <w:jc w:val="center"/>
              <w:rPr>
                <w:rFonts w:ascii="Arial" w:eastAsia="MS Mincho" w:hAnsi="Arial"/>
                <w:sz w:val="24"/>
                <w:szCs w:val="24"/>
                <w:lang w:val="es-ES"/>
              </w:rPr>
            </w:pPr>
            <w:r w:rsidRPr="00A04FBB">
              <w:rPr>
                <w:rFonts w:ascii="Arial" w:eastAsia="MS Mincho" w:hAnsi="Arial"/>
                <w:sz w:val="24"/>
                <w:szCs w:val="24"/>
                <w:lang w:val="es-ES"/>
              </w:rPr>
              <w:t>389</w:t>
            </w:r>
            <w:r w:rsidR="006F5C06" w:rsidRPr="00A04FBB">
              <w:rPr>
                <w:rFonts w:ascii="Arial" w:eastAsia="MS Mincho" w:hAnsi="Arial"/>
                <w:sz w:val="24"/>
                <w:szCs w:val="24"/>
                <w:lang w:val="es-ES"/>
              </w:rPr>
              <w:t xml:space="preserve"> €</w:t>
            </w:r>
          </w:p>
        </w:tc>
      </w:tr>
      <w:tr w:rsidR="006F5C06" w:rsidRPr="00A04FBB" w:rsidTr="006F5C06">
        <w:trPr>
          <w:trHeight w:val="510"/>
          <w:jc w:val="center"/>
        </w:trPr>
        <w:tc>
          <w:tcPr>
            <w:tcW w:w="5344" w:type="dxa"/>
            <w:tcBorders>
              <w:top w:val="single" w:sz="4" w:space="0" w:color="auto"/>
              <w:left w:val="single" w:sz="4" w:space="0" w:color="auto"/>
              <w:bottom w:val="single" w:sz="4" w:space="0" w:color="auto"/>
              <w:right w:val="single" w:sz="4" w:space="0" w:color="auto"/>
            </w:tcBorders>
            <w:vAlign w:val="center"/>
          </w:tcPr>
          <w:p w:rsidR="006F5C06" w:rsidRPr="00A04FBB" w:rsidRDefault="006F5C06" w:rsidP="004D302D">
            <w:pPr>
              <w:pStyle w:val="Textosinformato"/>
              <w:autoSpaceDE w:val="0"/>
              <w:autoSpaceDN w:val="0"/>
              <w:rPr>
                <w:rFonts w:ascii="Arial" w:eastAsia="MS Mincho" w:hAnsi="Arial"/>
                <w:sz w:val="24"/>
                <w:szCs w:val="24"/>
                <w:lang w:val="es-ES"/>
              </w:rPr>
            </w:pPr>
            <w:r w:rsidRPr="00A04FBB">
              <w:rPr>
                <w:rFonts w:ascii="Arial" w:eastAsia="MS Mincho" w:hAnsi="Arial"/>
                <w:sz w:val="24"/>
                <w:szCs w:val="24"/>
                <w:lang w:val="es-ES"/>
              </w:rPr>
              <w:t>Fuengirola (Málaga)</w:t>
            </w:r>
          </w:p>
        </w:tc>
        <w:tc>
          <w:tcPr>
            <w:tcW w:w="2022" w:type="dxa"/>
            <w:tcBorders>
              <w:top w:val="single" w:sz="4" w:space="0" w:color="auto"/>
              <w:left w:val="single" w:sz="4" w:space="0" w:color="auto"/>
              <w:bottom w:val="single" w:sz="4" w:space="0" w:color="auto"/>
              <w:right w:val="single" w:sz="4" w:space="0" w:color="auto"/>
            </w:tcBorders>
            <w:vAlign w:val="center"/>
          </w:tcPr>
          <w:p w:rsidR="006F5C06" w:rsidRPr="00A04FBB" w:rsidRDefault="00BD428E" w:rsidP="00EC4FFE">
            <w:pPr>
              <w:pStyle w:val="Textosinformato"/>
              <w:autoSpaceDE w:val="0"/>
              <w:autoSpaceDN w:val="0"/>
              <w:jc w:val="center"/>
              <w:rPr>
                <w:rFonts w:ascii="Arial" w:eastAsia="MS Mincho" w:hAnsi="Arial"/>
                <w:sz w:val="24"/>
                <w:szCs w:val="24"/>
                <w:lang w:val="es-ES"/>
              </w:rPr>
            </w:pPr>
            <w:r w:rsidRPr="00A04FBB">
              <w:rPr>
                <w:rFonts w:ascii="Arial" w:eastAsia="MS Mincho" w:hAnsi="Arial"/>
                <w:sz w:val="24"/>
                <w:szCs w:val="24"/>
                <w:lang w:val="es-ES"/>
              </w:rPr>
              <w:t>389</w:t>
            </w:r>
            <w:r w:rsidR="006F5C06" w:rsidRPr="00A04FBB">
              <w:rPr>
                <w:rFonts w:ascii="Arial" w:eastAsia="MS Mincho" w:hAnsi="Arial"/>
                <w:sz w:val="24"/>
                <w:szCs w:val="24"/>
                <w:lang w:val="es-ES"/>
              </w:rPr>
              <w:t xml:space="preserve"> €</w:t>
            </w:r>
          </w:p>
        </w:tc>
      </w:tr>
      <w:tr w:rsidR="006F5C06" w:rsidRPr="00A04FBB" w:rsidTr="006F5C06">
        <w:trPr>
          <w:trHeight w:val="510"/>
          <w:jc w:val="center"/>
        </w:trPr>
        <w:tc>
          <w:tcPr>
            <w:tcW w:w="5344" w:type="dxa"/>
            <w:tcBorders>
              <w:top w:val="single" w:sz="4" w:space="0" w:color="auto"/>
              <w:left w:val="single" w:sz="4" w:space="0" w:color="auto"/>
              <w:bottom w:val="single" w:sz="4" w:space="0" w:color="auto"/>
              <w:right w:val="single" w:sz="4" w:space="0" w:color="auto"/>
            </w:tcBorders>
            <w:vAlign w:val="center"/>
          </w:tcPr>
          <w:p w:rsidR="006F5C06" w:rsidRPr="00A04FBB" w:rsidRDefault="006F5C06" w:rsidP="00F9114B">
            <w:pPr>
              <w:pStyle w:val="Textosinformato"/>
              <w:autoSpaceDE w:val="0"/>
              <w:autoSpaceDN w:val="0"/>
              <w:rPr>
                <w:rFonts w:ascii="Arial" w:eastAsia="MS Mincho" w:hAnsi="Arial"/>
                <w:sz w:val="24"/>
                <w:szCs w:val="24"/>
                <w:lang w:val="es-ES"/>
              </w:rPr>
            </w:pPr>
            <w:r w:rsidRPr="00A04FBB">
              <w:rPr>
                <w:rFonts w:ascii="Arial" w:eastAsia="MS Mincho" w:hAnsi="Arial"/>
                <w:sz w:val="24"/>
                <w:szCs w:val="24"/>
                <w:lang w:val="es-ES"/>
              </w:rPr>
              <w:t>Islantilla (Huelva)</w:t>
            </w:r>
          </w:p>
        </w:tc>
        <w:tc>
          <w:tcPr>
            <w:tcW w:w="2022" w:type="dxa"/>
            <w:tcBorders>
              <w:top w:val="single" w:sz="4" w:space="0" w:color="auto"/>
              <w:left w:val="single" w:sz="4" w:space="0" w:color="auto"/>
              <w:bottom w:val="single" w:sz="4" w:space="0" w:color="auto"/>
              <w:right w:val="single" w:sz="4" w:space="0" w:color="auto"/>
            </w:tcBorders>
            <w:vAlign w:val="center"/>
          </w:tcPr>
          <w:p w:rsidR="006F5C06" w:rsidRPr="00A04FBB" w:rsidRDefault="00BD428E" w:rsidP="00EC4FFE">
            <w:pPr>
              <w:pStyle w:val="Textosinformato"/>
              <w:autoSpaceDE w:val="0"/>
              <w:autoSpaceDN w:val="0"/>
              <w:jc w:val="center"/>
              <w:rPr>
                <w:rFonts w:ascii="Arial" w:eastAsia="MS Mincho" w:hAnsi="Arial"/>
                <w:sz w:val="24"/>
                <w:szCs w:val="24"/>
                <w:lang w:val="es-ES"/>
              </w:rPr>
            </w:pPr>
            <w:r w:rsidRPr="00A04FBB">
              <w:rPr>
                <w:rFonts w:ascii="Arial" w:eastAsia="MS Mincho" w:hAnsi="Arial"/>
                <w:sz w:val="24"/>
                <w:szCs w:val="24"/>
                <w:lang w:val="es-ES"/>
              </w:rPr>
              <w:t>389</w:t>
            </w:r>
            <w:r w:rsidR="006F5C06" w:rsidRPr="00A04FBB">
              <w:rPr>
                <w:rFonts w:ascii="Arial" w:eastAsia="MS Mincho" w:hAnsi="Arial"/>
                <w:sz w:val="24"/>
                <w:szCs w:val="24"/>
                <w:lang w:val="es-ES"/>
              </w:rPr>
              <w:t xml:space="preserve"> €</w:t>
            </w:r>
          </w:p>
        </w:tc>
      </w:tr>
      <w:tr w:rsidR="006F5C06" w:rsidRPr="00A04FBB" w:rsidTr="006F5C06">
        <w:trPr>
          <w:trHeight w:val="510"/>
          <w:jc w:val="center"/>
        </w:trPr>
        <w:tc>
          <w:tcPr>
            <w:tcW w:w="5344" w:type="dxa"/>
            <w:tcBorders>
              <w:top w:val="single" w:sz="4" w:space="0" w:color="auto"/>
              <w:left w:val="single" w:sz="4" w:space="0" w:color="auto"/>
              <w:bottom w:val="single" w:sz="4" w:space="0" w:color="auto"/>
              <w:right w:val="single" w:sz="4" w:space="0" w:color="auto"/>
            </w:tcBorders>
            <w:vAlign w:val="center"/>
          </w:tcPr>
          <w:p w:rsidR="006F5C06" w:rsidRPr="00A04FBB" w:rsidRDefault="006F5C06" w:rsidP="004D302D">
            <w:pPr>
              <w:pStyle w:val="Textosinformato"/>
              <w:autoSpaceDE w:val="0"/>
              <w:autoSpaceDN w:val="0"/>
              <w:rPr>
                <w:rFonts w:ascii="Arial" w:eastAsia="MS Mincho" w:hAnsi="Arial"/>
                <w:sz w:val="24"/>
                <w:szCs w:val="24"/>
                <w:lang w:val="es-ES"/>
              </w:rPr>
            </w:pPr>
            <w:r w:rsidRPr="00A04FBB">
              <w:rPr>
                <w:rFonts w:ascii="Arial" w:eastAsia="MS Mincho" w:hAnsi="Arial"/>
                <w:sz w:val="24"/>
                <w:szCs w:val="24"/>
                <w:lang w:val="es-ES"/>
              </w:rPr>
              <w:t>Puerto de Santa María (Cádiz)</w:t>
            </w:r>
          </w:p>
        </w:tc>
        <w:tc>
          <w:tcPr>
            <w:tcW w:w="2022" w:type="dxa"/>
            <w:tcBorders>
              <w:top w:val="single" w:sz="4" w:space="0" w:color="auto"/>
              <w:left w:val="single" w:sz="4" w:space="0" w:color="auto"/>
              <w:bottom w:val="single" w:sz="4" w:space="0" w:color="auto"/>
              <w:right w:val="single" w:sz="4" w:space="0" w:color="auto"/>
            </w:tcBorders>
            <w:vAlign w:val="center"/>
          </w:tcPr>
          <w:p w:rsidR="006F5C06" w:rsidRPr="00A04FBB" w:rsidRDefault="00BD428E" w:rsidP="00EC4FFE">
            <w:pPr>
              <w:pStyle w:val="Textosinformato"/>
              <w:autoSpaceDE w:val="0"/>
              <w:autoSpaceDN w:val="0"/>
              <w:jc w:val="center"/>
              <w:rPr>
                <w:rFonts w:ascii="Arial" w:eastAsia="MS Mincho" w:hAnsi="Arial"/>
                <w:sz w:val="24"/>
                <w:szCs w:val="24"/>
                <w:lang w:val="es-ES"/>
              </w:rPr>
            </w:pPr>
            <w:r w:rsidRPr="00A04FBB">
              <w:rPr>
                <w:rFonts w:ascii="Arial" w:eastAsia="MS Mincho" w:hAnsi="Arial"/>
                <w:sz w:val="24"/>
                <w:szCs w:val="24"/>
                <w:lang w:val="es-ES"/>
              </w:rPr>
              <w:t>389</w:t>
            </w:r>
            <w:r w:rsidR="006F5C06" w:rsidRPr="00A04FBB">
              <w:rPr>
                <w:rFonts w:ascii="Arial" w:eastAsia="MS Mincho" w:hAnsi="Arial"/>
                <w:sz w:val="24"/>
                <w:szCs w:val="24"/>
                <w:lang w:val="es-ES"/>
              </w:rPr>
              <w:t xml:space="preserve"> €</w:t>
            </w:r>
          </w:p>
        </w:tc>
      </w:tr>
    </w:tbl>
    <w:p w:rsidR="00F279D4" w:rsidRPr="00A04FBB" w:rsidRDefault="00F279D4" w:rsidP="00A30013">
      <w:pPr>
        <w:rPr>
          <w:rFonts w:ascii="Arial" w:hAnsi="Arial" w:cs="Arial"/>
          <w:b/>
          <w:sz w:val="24"/>
          <w:szCs w:val="24"/>
          <w:lang w:val="es-ES"/>
        </w:rPr>
        <w:sectPr w:rsidR="00F279D4" w:rsidRPr="00A04FBB" w:rsidSect="00A04FBB">
          <w:headerReference w:type="even" r:id="rId15"/>
          <w:headerReference w:type="default" r:id="rId16"/>
          <w:footerReference w:type="even" r:id="rId17"/>
          <w:footerReference w:type="default" r:id="rId18"/>
          <w:headerReference w:type="first" r:id="rId19"/>
          <w:footerReference w:type="first" r:id="rId20"/>
          <w:pgSz w:w="11906" w:h="16838" w:code="9"/>
          <w:pgMar w:top="1928" w:right="851" w:bottom="1134" w:left="1134" w:header="720" w:footer="720" w:gutter="0"/>
          <w:pgNumType w:start="1"/>
          <w:cols w:space="720"/>
          <w:titlePg/>
        </w:sectPr>
      </w:pPr>
    </w:p>
    <w:p w:rsidR="00F279D4" w:rsidRPr="00A04FBB" w:rsidRDefault="00F279D4" w:rsidP="00F2693F">
      <w:pPr>
        <w:pStyle w:val="Ttulo1"/>
        <w:jc w:val="right"/>
        <w:rPr>
          <w:rFonts w:eastAsia="MS Mincho"/>
          <w:i/>
          <w:sz w:val="24"/>
          <w:szCs w:val="24"/>
          <w:lang w:val="es-ES"/>
        </w:rPr>
      </w:pPr>
      <w:bookmarkStart w:id="127" w:name="_Toc306277903"/>
      <w:bookmarkStart w:id="128" w:name="_Toc306278099"/>
      <w:bookmarkStart w:id="129" w:name="_Toc306278172"/>
      <w:bookmarkStart w:id="130" w:name="_Toc465405414"/>
      <w:r w:rsidRPr="00A04FBB">
        <w:rPr>
          <w:rFonts w:eastAsia="MS Mincho"/>
          <w:i/>
          <w:sz w:val="24"/>
          <w:szCs w:val="24"/>
          <w:lang w:val="es-ES"/>
        </w:rPr>
        <w:lastRenderedPageBreak/>
        <w:t>ANEXO II</w:t>
      </w:r>
      <w:bookmarkEnd w:id="127"/>
      <w:bookmarkEnd w:id="128"/>
      <w:bookmarkEnd w:id="129"/>
      <w:bookmarkEnd w:id="130"/>
    </w:p>
    <w:p w:rsidR="00F279D4" w:rsidRPr="00A04FBB" w:rsidRDefault="00F279D4" w:rsidP="00E03902">
      <w:pPr>
        <w:spacing w:line="259" w:lineRule="exact"/>
        <w:jc w:val="center"/>
        <w:outlineLvl w:val="0"/>
        <w:rPr>
          <w:rFonts w:ascii="Arial" w:hAnsi="Arial" w:cs="Arial"/>
          <w:bCs/>
          <w:i/>
          <w:iCs/>
          <w:sz w:val="24"/>
          <w:szCs w:val="24"/>
          <w:lang w:val="es-ES"/>
        </w:rPr>
      </w:pPr>
    </w:p>
    <w:p w:rsidR="00F279D4" w:rsidRPr="00A04FBB" w:rsidRDefault="00F279D4" w:rsidP="00A30013">
      <w:pPr>
        <w:rPr>
          <w:rFonts w:ascii="Arial" w:hAnsi="Arial" w:cs="Arial"/>
          <w:b/>
          <w:i/>
          <w:iCs/>
          <w:sz w:val="24"/>
          <w:szCs w:val="24"/>
          <w:lang w:val="es-ES"/>
        </w:rPr>
      </w:pPr>
    </w:p>
    <w:p w:rsidR="00F279D4" w:rsidRPr="00A04FBB" w:rsidRDefault="00F279D4" w:rsidP="00F2693F">
      <w:pPr>
        <w:pStyle w:val="Ttulo"/>
        <w:pBdr>
          <w:top w:val="none" w:sz="0" w:space="0" w:color="auto"/>
          <w:left w:val="none" w:sz="0" w:space="0" w:color="auto"/>
          <w:bottom w:val="none" w:sz="0" w:space="0" w:color="auto"/>
          <w:right w:val="none" w:sz="0" w:space="0" w:color="auto"/>
        </w:pBdr>
        <w:outlineLvl w:val="0"/>
        <w:rPr>
          <w:iCs/>
          <w:caps/>
          <w:sz w:val="24"/>
          <w:szCs w:val="24"/>
        </w:rPr>
      </w:pPr>
      <w:r w:rsidRPr="00A04FBB">
        <w:rPr>
          <w:iCs/>
          <w:sz w:val="24"/>
          <w:szCs w:val="24"/>
        </w:rPr>
        <w:t>SOLICITUD DE TURNOS DE VACACIONES SOCIALES</w:t>
      </w:r>
      <w:r w:rsidR="006D7FC0" w:rsidRPr="00A04FBB">
        <w:rPr>
          <w:iCs/>
          <w:sz w:val="24"/>
          <w:szCs w:val="24"/>
        </w:rPr>
        <w:t xml:space="preserve"> ONCE 2017</w:t>
      </w:r>
    </w:p>
    <w:p w:rsidR="00F279D4" w:rsidRPr="00A04FBB" w:rsidRDefault="00F279D4" w:rsidP="00A30013">
      <w:pPr>
        <w:ind w:left="5580"/>
        <w:rPr>
          <w:rFonts w:ascii="Arial" w:eastAsia="MS Mincho" w:hAnsi="Arial"/>
          <w:bCs/>
          <w:sz w:val="24"/>
          <w:szCs w:val="24"/>
          <w:u w:val="single"/>
          <w:lang w:val="es-ES"/>
        </w:rPr>
      </w:pPr>
    </w:p>
    <w:p w:rsidR="00F279D4" w:rsidRPr="00A04FBB" w:rsidRDefault="00F279D4" w:rsidP="00F2693F">
      <w:pPr>
        <w:ind w:left="5580"/>
        <w:outlineLvl w:val="0"/>
        <w:rPr>
          <w:rFonts w:ascii="Arial" w:hAnsi="Arial" w:cs="Arial"/>
          <w:sz w:val="24"/>
          <w:szCs w:val="24"/>
          <w:lang w:val="es-ES"/>
        </w:rPr>
      </w:pPr>
      <w:r w:rsidRPr="00A04FBB">
        <w:rPr>
          <w:rFonts w:ascii="Arial" w:hAnsi="Arial" w:cs="Arial"/>
          <w:sz w:val="24"/>
          <w:szCs w:val="24"/>
          <w:lang w:val="es-ES"/>
        </w:rPr>
        <w:t>Sello del Centro</w:t>
      </w:r>
    </w:p>
    <w:p w:rsidR="00F279D4" w:rsidRPr="00A04FBB" w:rsidRDefault="00F279D4" w:rsidP="00A30013">
      <w:pPr>
        <w:rPr>
          <w:rFonts w:ascii="Arial" w:hAnsi="Arial" w:cs="Arial"/>
          <w:sz w:val="24"/>
          <w:szCs w:val="24"/>
          <w:lang w:val="es-ES"/>
        </w:rPr>
      </w:pP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p>
    <w:p w:rsidR="00F279D4" w:rsidRPr="00A04FBB" w:rsidRDefault="00F279D4" w:rsidP="00A30013">
      <w:pPr>
        <w:ind w:left="5580"/>
        <w:rPr>
          <w:rFonts w:ascii="Arial" w:hAnsi="Arial" w:cs="Arial"/>
          <w:sz w:val="24"/>
          <w:szCs w:val="24"/>
          <w:lang w:val="es-ES"/>
        </w:rPr>
      </w:pPr>
      <w:r w:rsidRPr="00A04FBB">
        <w:rPr>
          <w:rFonts w:ascii="Arial" w:hAnsi="Arial" w:cs="Arial"/>
          <w:sz w:val="24"/>
          <w:szCs w:val="24"/>
          <w:lang w:val="es-ES"/>
        </w:rPr>
        <w:t>Fecha registro entrada: __________</w:t>
      </w:r>
    </w:p>
    <w:p w:rsidR="00F279D4" w:rsidRPr="00A04FBB" w:rsidRDefault="00F279D4" w:rsidP="00A30013">
      <w:pPr>
        <w:jc w:val="both"/>
        <w:rPr>
          <w:rFonts w:ascii="Arial" w:hAnsi="Arial" w:cs="Arial"/>
          <w:bCs/>
          <w:sz w:val="24"/>
          <w:szCs w:val="24"/>
          <w:u w:val="single"/>
          <w:lang w:val="es-ES"/>
        </w:rPr>
      </w:pPr>
    </w:p>
    <w:p w:rsidR="00F279D4" w:rsidRPr="00A04FBB" w:rsidRDefault="00F279D4" w:rsidP="00A30013">
      <w:pPr>
        <w:jc w:val="both"/>
        <w:rPr>
          <w:rFonts w:ascii="Arial" w:hAnsi="Arial" w:cs="Arial"/>
          <w:bCs/>
          <w:sz w:val="24"/>
          <w:szCs w:val="24"/>
          <w:u w:val="single"/>
          <w:lang w:val="es-ES"/>
        </w:rPr>
      </w:pPr>
    </w:p>
    <w:p w:rsidR="00F279D4" w:rsidRPr="00A04FBB" w:rsidRDefault="00F279D4" w:rsidP="00F2693F">
      <w:pPr>
        <w:jc w:val="both"/>
        <w:outlineLvl w:val="0"/>
        <w:rPr>
          <w:rFonts w:ascii="Arial" w:hAnsi="Arial" w:cs="Arial"/>
          <w:sz w:val="24"/>
          <w:szCs w:val="24"/>
          <w:lang w:val="es-ES"/>
        </w:rPr>
      </w:pPr>
      <w:r w:rsidRPr="00A04FBB">
        <w:rPr>
          <w:rFonts w:ascii="Arial" w:hAnsi="Arial" w:cs="Arial"/>
          <w:b/>
          <w:bCs/>
          <w:sz w:val="24"/>
          <w:szCs w:val="24"/>
          <w:u w:val="single"/>
          <w:lang w:val="es-ES"/>
        </w:rPr>
        <w:t>DATOS DE IDENTIFICACIÓN DEL SOLICITANTE</w:t>
      </w:r>
      <w:r w:rsidRPr="00A04FBB">
        <w:rPr>
          <w:rFonts w:ascii="Arial" w:hAnsi="Arial" w:cs="Arial"/>
          <w:sz w:val="24"/>
          <w:szCs w:val="24"/>
          <w:lang w:val="es-ES"/>
        </w:rPr>
        <w:t xml:space="preserve">  (cumplimentar siempre)</w:t>
      </w:r>
    </w:p>
    <w:p w:rsidR="00F279D4" w:rsidRPr="00A04FBB" w:rsidRDefault="00F279D4" w:rsidP="00A30013">
      <w:pPr>
        <w:tabs>
          <w:tab w:val="left" w:leader="underscore" w:pos="8364"/>
        </w:tabs>
        <w:spacing w:before="120"/>
        <w:jc w:val="both"/>
        <w:rPr>
          <w:rFonts w:ascii="Arial" w:hAnsi="Arial" w:cs="Arial"/>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1343"/>
        <w:gridCol w:w="1687"/>
        <w:gridCol w:w="374"/>
        <w:gridCol w:w="1446"/>
        <w:gridCol w:w="2877"/>
      </w:tblGrid>
      <w:tr w:rsidR="00F279D4" w:rsidRPr="00A04FBB" w:rsidTr="00F9114B">
        <w:tc>
          <w:tcPr>
            <w:tcW w:w="9381" w:type="dxa"/>
            <w:gridSpan w:val="6"/>
            <w:tcBorders>
              <w:top w:val="nil"/>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Primer apellido</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Segundo apellido</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Nombre</w:t>
            </w:r>
          </w:p>
        </w:tc>
      </w:tr>
      <w:tr w:rsidR="00F279D4" w:rsidRPr="00A04FBB" w:rsidTr="00F9114B">
        <w:tc>
          <w:tcPr>
            <w:tcW w:w="9381" w:type="dxa"/>
            <w:gridSpan w:val="6"/>
            <w:tcBorders>
              <w:left w:val="nil"/>
              <w:right w:val="nil"/>
            </w:tcBorders>
          </w:tcPr>
          <w:p w:rsidR="00F279D4" w:rsidRPr="00A04FBB" w:rsidRDefault="00F279D4" w:rsidP="00E73F04">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DNI (número y letra)</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Domicilio (calle, plaza, etc.)</w:t>
            </w:r>
          </w:p>
        </w:tc>
      </w:tr>
      <w:tr w:rsidR="00F279D4" w:rsidRPr="00A04FBB" w:rsidTr="00F9114B">
        <w:tc>
          <w:tcPr>
            <w:tcW w:w="1068"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Nº</w:t>
            </w:r>
          </w:p>
        </w:tc>
        <w:tc>
          <w:tcPr>
            <w:tcW w:w="1440"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Piso</w:t>
            </w:r>
          </w:p>
        </w:tc>
        <w:tc>
          <w:tcPr>
            <w:tcW w:w="1800"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Puerta</w:t>
            </w:r>
          </w:p>
        </w:tc>
        <w:tc>
          <w:tcPr>
            <w:tcW w:w="1920" w:type="dxa"/>
            <w:gridSpan w:val="2"/>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Escalera</w:t>
            </w:r>
          </w:p>
        </w:tc>
        <w:tc>
          <w:tcPr>
            <w:tcW w:w="3153"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Código Postal</w:t>
            </w:r>
          </w:p>
        </w:tc>
      </w:tr>
      <w:tr w:rsidR="00F279D4" w:rsidRPr="00A04FBB" w:rsidTr="00F9114B">
        <w:tc>
          <w:tcPr>
            <w:tcW w:w="4690" w:type="dxa"/>
            <w:gridSpan w:val="4"/>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Población</w:t>
            </w:r>
          </w:p>
        </w:tc>
        <w:tc>
          <w:tcPr>
            <w:tcW w:w="4691" w:type="dxa"/>
            <w:gridSpan w:val="2"/>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Provincia</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Teléfono</w:t>
            </w:r>
          </w:p>
        </w:tc>
      </w:tr>
      <w:tr w:rsidR="00F279D4" w:rsidRPr="00A04FBB" w:rsidTr="00F9114B">
        <w:tc>
          <w:tcPr>
            <w:tcW w:w="9381" w:type="dxa"/>
            <w:gridSpan w:val="6"/>
            <w:tcBorders>
              <w:left w:val="nil"/>
              <w:bottom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p>
        </w:tc>
      </w:tr>
      <w:tr w:rsidR="00F279D4" w:rsidRPr="00A04FBB" w:rsidTr="00F9114B">
        <w:tc>
          <w:tcPr>
            <w:tcW w:w="9381" w:type="dxa"/>
            <w:gridSpan w:val="6"/>
            <w:tcBorders>
              <w:top w:val="nil"/>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 xml:space="preserve">En caso de ser afiliado a la ONCE, indicar nº de carné: </w:t>
            </w:r>
          </w:p>
        </w:tc>
      </w:tr>
    </w:tbl>
    <w:p w:rsidR="00F279D4" w:rsidRPr="00A04FBB" w:rsidRDefault="00F279D4" w:rsidP="00A30013">
      <w:pPr>
        <w:tabs>
          <w:tab w:val="left" w:leader="underscore" w:pos="8364"/>
        </w:tabs>
        <w:spacing w:before="120"/>
        <w:jc w:val="both"/>
        <w:rPr>
          <w:rFonts w:ascii="Arial" w:hAnsi="Arial" w:cs="Arial"/>
          <w:bCs/>
          <w:sz w:val="24"/>
          <w:szCs w:val="24"/>
          <w:u w:val="single"/>
          <w:lang w:val="es-ES"/>
        </w:rPr>
      </w:pPr>
    </w:p>
    <w:p w:rsidR="00F279D4" w:rsidRPr="00A04FBB" w:rsidRDefault="00F279D4" w:rsidP="00A30013">
      <w:pPr>
        <w:tabs>
          <w:tab w:val="left" w:leader="underscore" w:pos="8364"/>
        </w:tabs>
        <w:spacing w:before="120"/>
        <w:jc w:val="both"/>
        <w:rPr>
          <w:rFonts w:ascii="Arial" w:hAnsi="Arial" w:cs="Arial"/>
          <w:bCs/>
          <w:sz w:val="24"/>
          <w:szCs w:val="24"/>
          <w:u w:val="single"/>
          <w:lang w:val="es-ES"/>
        </w:rPr>
      </w:pPr>
    </w:p>
    <w:p w:rsidR="00F279D4" w:rsidRPr="00A04FBB" w:rsidRDefault="00F279D4" w:rsidP="00A30013">
      <w:pPr>
        <w:tabs>
          <w:tab w:val="left" w:leader="underscore" w:pos="8364"/>
        </w:tabs>
        <w:spacing w:before="120"/>
        <w:jc w:val="both"/>
        <w:rPr>
          <w:rFonts w:ascii="Arial" w:hAnsi="Arial" w:cs="Arial"/>
          <w:sz w:val="24"/>
          <w:szCs w:val="24"/>
          <w:lang w:val="es-ES"/>
        </w:rPr>
      </w:pPr>
      <w:r w:rsidRPr="00A04FBB">
        <w:rPr>
          <w:rFonts w:ascii="Arial" w:hAnsi="Arial" w:cs="Arial"/>
          <w:bCs/>
          <w:sz w:val="24"/>
          <w:szCs w:val="24"/>
          <w:u w:val="single"/>
          <w:lang w:val="es-ES"/>
        </w:rPr>
        <w:t>DOMICILIO DE NOTIFICACIÓN</w:t>
      </w:r>
      <w:r w:rsidRPr="00A04FBB">
        <w:rPr>
          <w:rFonts w:ascii="Arial" w:hAnsi="Arial" w:cs="Arial"/>
          <w:sz w:val="24"/>
          <w:szCs w:val="24"/>
          <w:lang w:val="es-ES"/>
        </w:rPr>
        <w:t xml:space="preserve"> (cumplimentar </w:t>
      </w:r>
      <w:r w:rsidR="00B408FD" w:rsidRPr="00A04FBB">
        <w:rPr>
          <w:rFonts w:ascii="Arial" w:hAnsi="Arial" w:cs="Arial"/>
          <w:sz w:val="24"/>
          <w:szCs w:val="24"/>
          <w:lang w:val="es-ES"/>
        </w:rPr>
        <w:t>solo</w:t>
      </w:r>
      <w:r w:rsidRPr="00A04FBB">
        <w:rPr>
          <w:rFonts w:ascii="Arial" w:hAnsi="Arial" w:cs="Arial"/>
          <w:sz w:val="24"/>
          <w:szCs w:val="24"/>
          <w:lang w:val="es-ES"/>
        </w:rPr>
        <w:t xml:space="preserve"> cuando se desea consignar una persona o domicilio distintos a los indicados en los datos del  solicitante)</w:t>
      </w:r>
    </w:p>
    <w:p w:rsidR="00F279D4" w:rsidRPr="00A04FBB" w:rsidRDefault="00F279D4" w:rsidP="00A30013">
      <w:pPr>
        <w:tabs>
          <w:tab w:val="left" w:leader="underscore" w:pos="8364"/>
        </w:tabs>
        <w:spacing w:before="120"/>
        <w:jc w:val="both"/>
        <w:rPr>
          <w:rFonts w:ascii="Arial" w:hAnsi="Arial" w:cs="Arial"/>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1343"/>
        <w:gridCol w:w="1687"/>
        <w:gridCol w:w="374"/>
        <w:gridCol w:w="1446"/>
        <w:gridCol w:w="2877"/>
      </w:tblGrid>
      <w:tr w:rsidR="00F279D4" w:rsidRPr="00A04FBB" w:rsidTr="00F9114B">
        <w:tc>
          <w:tcPr>
            <w:tcW w:w="9381" w:type="dxa"/>
            <w:gridSpan w:val="6"/>
            <w:tcBorders>
              <w:top w:val="nil"/>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Primer apellido</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Segundo apellido</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Nombre</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Domicilio (calle, plaza, etc.)</w:t>
            </w:r>
          </w:p>
        </w:tc>
      </w:tr>
      <w:tr w:rsidR="00F279D4" w:rsidRPr="00A04FBB" w:rsidTr="00F9114B">
        <w:tc>
          <w:tcPr>
            <w:tcW w:w="1068"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Nº</w:t>
            </w:r>
          </w:p>
        </w:tc>
        <w:tc>
          <w:tcPr>
            <w:tcW w:w="1440"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Piso</w:t>
            </w:r>
          </w:p>
        </w:tc>
        <w:tc>
          <w:tcPr>
            <w:tcW w:w="1800"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Puerta</w:t>
            </w:r>
          </w:p>
        </w:tc>
        <w:tc>
          <w:tcPr>
            <w:tcW w:w="1920" w:type="dxa"/>
            <w:gridSpan w:val="2"/>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Escalera</w:t>
            </w:r>
          </w:p>
        </w:tc>
        <w:tc>
          <w:tcPr>
            <w:tcW w:w="3153" w:type="dxa"/>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Código Postal</w:t>
            </w:r>
          </w:p>
        </w:tc>
      </w:tr>
      <w:tr w:rsidR="00F279D4" w:rsidRPr="00A04FBB" w:rsidTr="00F9114B">
        <w:tc>
          <w:tcPr>
            <w:tcW w:w="4690" w:type="dxa"/>
            <w:gridSpan w:val="4"/>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Población</w:t>
            </w:r>
          </w:p>
        </w:tc>
        <w:tc>
          <w:tcPr>
            <w:tcW w:w="4691" w:type="dxa"/>
            <w:gridSpan w:val="2"/>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z w:val="24"/>
                <w:szCs w:val="24"/>
                <w:lang w:val="es-ES"/>
              </w:rPr>
              <w:t>Provincia</w:t>
            </w:r>
          </w:p>
        </w:tc>
      </w:tr>
      <w:tr w:rsidR="00F279D4" w:rsidRPr="00A04FBB" w:rsidTr="00F9114B">
        <w:tc>
          <w:tcPr>
            <w:tcW w:w="9381" w:type="dxa"/>
            <w:gridSpan w:val="6"/>
            <w:tcBorders>
              <w:left w:val="nil"/>
              <w:right w:val="nil"/>
            </w:tcBorders>
          </w:tcPr>
          <w:p w:rsidR="00F279D4" w:rsidRPr="00A04FBB" w:rsidRDefault="00F279D4" w:rsidP="00F9114B">
            <w:pPr>
              <w:tabs>
                <w:tab w:val="left" w:leader="underscore" w:pos="8364"/>
              </w:tabs>
              <w:autoSpaceDE w:val="0"/>
              <w:autoSpaceDN w:val="0"/>
              <w:spacing w:before="120"/>
              <w:jc w:val="both"/>
              <w:rPr>
                <w:rFonts w:ascii="Arial" w:hAnsi="Arial" w:cs="Arial"/>
                <w:sz w:val="24"/>
                <w:szCs w:val="24"/>
                <w:lang w:val="es-ES"/>
              </w:rPr>
            </w:pPr>
            <w:r w:rsidRPr="00A04FBB">
              <w:rPr>
                <w:rFonts w:ascii="Arial" w:hAnsi="Arial" w:cs="Arial"/>
                <w:spacing w:val="-3"/>
                <w:sz w:val="24"/>
                <w:szCs w:val="24"/>
                <w:lang w:val="es-ES"/>
              </w:rPr>
              <w:t>Teléfono</w:t>
            </w:r>
          </w:p>
        </w:tc>
      </w:tr>
    </w:tbl>
    <w:p w:rsidR="00F279D4" w:rsidRPr="00A04FBB" w:rsidRDefault="00F279D4" w:rsidP="00A30013">
      <w:pPr>
        <w:tabs>
          <w:tab w:val="left" w:pos="-720"/>
        </w:tabs>
        <w:suppressAutoHyphens/>
        <w:spacing w:before="120"/>
        <w:jc w:val="both"/>
        <w:rPr>
          <w:rFonts w:ascii="Arial" w:hAnsi="Arial" w:cs="Arial"/>
          <w:bCs/>
          <w:sz w:val="24"/>
          <w:szCs w:val="24"/>
          <w:u w:val="single"/>
          <w:lang w:val="es-ES"/>
        </w:rPr>
      </w:pPr>
    </w:p>
    <w:p w:rsidR="00F279D4" w:rsidRPr="00A04FBB" w:rsidRDefault="00F279D4" w:rsidP="00A30013">
      <w:pPr>
        <w:tabs>
          <w:tab w:val="left" w:pos="-720"/>
        </w:tabs>
        <w:suppressAutoHyphens/>
        <w:spacing w:before="120"/>
        <w:jc w:val="both"/>
        <w:rPr>
          <w:rFonts w:ascii="Arial" w:hAnsi="Arial" w:cs="Arial"/>
          <w:bCs/>
          <w:sz w:val="24"/>
          <w:szCs w:val="24"/>
          <w:u w:val="single"/>
          <w:lang w:val="es-ES"/>
        </w:rPr>
        <w:sectPr w:rsidR="00F279D4" w:rsidRPr="00A04FBB" w:rsidSect="00A04FBB">
          <w:footerReference w:type="first" r:id="rId21"/>
          <w:pgSz w:w="11906" w:h="16838" w:code="9"/>
          <w:pgMar w:top="1701" w:right="1701" w:bottom="1134" w:left="1701" w:header="720" w:footer="720" w:gutter="0"/>
          <w:pgNumType w:start="1"/>
          <w:cols w:space="720"/>
          <w:titlePg/>
        </w:sectPr>
      </w:pPr>
    </w:p>
    <w:p w:rsidR="00A04FBB" w:rsidRPr="00A04FBB" w:rsidRDefault="00A04FBB" w:rsidP="00A30013">
      <w:pPr>
        <w:tabs>
          <w:tab w:val="left" w:pos="-720"/>
        </w:tabs>
        <w:suppressAutoHyphens/>
        <w:spacing w:before="120"/>
        <w:jc w:val="both"/>
        <w:rPr>
          <w:rFonts w:ascii="Arial" w:hAnsi="Arial" w:cs="Arial"/>
          <w:bCs/>
          <w:sz w:val="24"/>
          <w:szCs w:val="24"/>
          <w:lang w:val="es-ES"/>
        </w:rPr>
      </w:pPr>
    </w:p>
    <w:p w:rsidR="00F279D4" w:rsidRPr="00A04FBB" w:rsidRDefault="00F279D4" w:rsidP="00F2693F">
      <w:pPr>
        <w:tabs>
          <w:tab w:val="left" w:pos="-720"/>
        </w:tabs>
        <w:suppressAutoHyphens/>
        <w:spacing w:before="120"/>
        <w:jc w:val="both"/>
        <w:outlineLvl w:val="0"/>
        <w:rPr>
          <w:rFonts w:ascii="Arial" w:hAnsi="Arial" w:cs="Arial"/>
          <w:b/>
          <w:bCs/>
          <w:sz w:val="24"/>
          <w:szCs w:val="24"/>
          <w:u w:val="single"/>
          <w:lang w:val="es-ES"/>
        </w:rPr>
      </w:pPr>
      <w:r w:rsidRPr="00A04FBB">
        <w:rPr>
          <w:rFonts w:ascii="Arial" w:hAnsi="Arial" w:cs="Arial"/>
          <w:b/>
          <w:bCs/>
          <w:sz w:val="24"/>
          <w:szCs w:val="24"/>
          <w:u w:val="single"/>
          <w:lang w:val="es-ES"/>
        </w:rPr>
        <w:t>PREFERENCIA DE TURNOS</w:t>
      </w:r>
    </w:p>
    <w:p w:rsidR="00F279D4" w:rsidRPr="00A04FBB" w:rsidRDefault="00F279D4" w:rsidP="00A30013">
      <w:pPr>
        <w:autoSpaceDE w:val="0"/>
        <w:autoSpaceDN w:val="0"/>
        <w:spacing w:before="120"/>
        <w:jc w:val="both"/>
        <w:rPr>
          <w:rFonts w:ascii="Arial" w:hAnsi="Arial" w:cs="Arial"/>
          <w:bCs/>
          <w:sz w:val="24"/>
          <w:szCs w:val="24"/>
          <w:lang w:val="es-E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590"/>
        <w:gridCol w:w="4237"/>
        <w:gridCol w:w="2893"/>
      </w:tblGrid>
      <w:tr w:rsidR="00F279D4" w:rsidRPr="00A04FBB" w:rsidTr="00A04FBB">
        <w:tc>
          <w:tcPr>
            <w:tcW w:w="15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pct15" w:color="000000" w:fill="FFFFFF"/>
          </w:tcPr>
          <w:p w:rsidR="00F279D4" w:rsidRPr="00A04FBB" w:rsidRDefault="00FA03F9" w:rsidP="00F9114B">
            <w:pPr>
              <w:autoSpaceDE w:val="0"/>
              <w:autoSpaceDN w:val="0"/>
              <w:spacing w:before="120"/>
              <w:jc w:val="center"/>
              <w:rPr>
                <w:rFonts w:ascii="Arial" w:hAnsi="Arial" w:cs="Arial"/>
                <w:b/>
                <w:bCs/>
                <w:sz w:val="24"/>
                <w:szCs w:val="24"/>
                <w:lang w:val="es-ES"/>
              </w:rPr>
            </w:pPr>
            <w:r w:rsidRPr="00A04FBB">
              <w:rPr>
                <w:rFonts w:ascii="Arial" w:hAnsi="Arial" w:cs="Arial"/>
                <w:b/>
                <w:bCs/>
                <w:sz w:val="24"/>
                <w:szCs w:val="24"/>
                <w:lang w:val="es-ES"/>
              </w:rPr>
              <w:t>NÚ</w:t>
            </w:r>
            <w:r w:rsidR="00F279D4" w:rsidRPr="00A04FBB">
              <w:rPr>
                <w:rFonts w:ascii="Arial" w:hAnsi="Arial" w:cs="Arial"/>
                <w:b/>
                <w:bCs/>
                <w:sz w:val="24"/>
                <w:szCs w:val="24"/>
                <w:lang w:val="es-ES"/>
              </w:rPr>
              <w:t>MERO DE ORDEN</w:t>
            </w:r>
          </w:p>
        </w:tc>
        <w:tc>
          <w:tcPr>
            <w:tcW w:w="423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pct15" w:color="000000" w:fill="FFFFFF"/>
          </w:tcPr>
          <w:p w:rsidR="00F279D4" w:rsidRPr="00A04FBB" w:rsidRDefault="00F279D4" w:rsidP="00F9114B">
            <w:pPr>
              <w:autoSpaceDE w:val="0"/>
              <w:autoSpaceDN w:val="0"/>
              <w:spacing w:before="120"/>
              <w:jc w:val="center"/>
              <w:rPr>
                <w:rFonts w:ascii="Arial" w:hAnsi="Arial" w:cs="Arial"/>
                <w:b/>
                <w:bCs/>
                <w:sz w:val="24"/>
                <w:szCs w:val="24"/>
                <w:lang w:val="es-ES"/>
              </w:rPr>
            </w:pPr>
            <w:r w:rsidRPr="00A04FBB">
              <w:rPr>
                <w:rFonts w:ascii="Arial" w:hAnsi="Arial" w:cs="Arial"/>
                <w:b/>
                <w:bCs/>
                <w:sz w:val="24"/>
                <w:szCs w:val="24"/>
                <w:lang w:val="es-ES"/>
              </w:rPr>
              <w:t>DESTINO</w:t>
            </w:r>
          </w:p>
        </w:tc>
        <w:tc>
          <w:tcPr>
            <w:tcW w:w="28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pct15" w:color="000000" w:fill="FFFFFF"/>
          </w:tcPr>
          <w:p w:rsidR="00F279D4" w:rsidRPr="00A04FBB" w:rsidRDefault="00F279D4" w:rsidP="00F9114B">
            <w:pPr>
              <w:autoSpaceDE w:val="0"/>
              <w:autoSpaceDN w:val="0"/>
              <w:spacing w:before="120"/>
              <w:jc w:val="center"/>
              <w:rPr>
                <w:rFonts w:ascii="Arial" w:hAnsi="Arial" w:cs="Arial"/>
                <w:b/>
                <w:bCs/>
                <w:sz w:val="24"/>
                <w:szCs w:val="24"/>
                <w:lang w:val="es-ES"/>
              </w:rPr>
            </w:pPr>
            <w:r w:rsidRPr="00A04FBB">
              <w:rPr>
                <w:rFonts w:ascii="Arial" w:hAnsi="Arial" w:cs="Arial"/>
                <w:b/>
                <w:bCs/>
                <w:sz w:val="24"/>
                <w:szCs w:val="24"/>
                <w:lang w:val="es-ES"/>
              </w:rPr>
              <w:t xml:space="preserve">FECHA DE SALIDA </w:t>
            </w:r>
          </w:p>
        </w:tc>
      </w:tr>
      <w:tr w:rsidR="00F279D4" w:rsidRPr="00A04FBB" w:rsidTr="00A04FBB">
        <w:tc>
          <w:tcPr>
            <w:tcW w:w="1590" w:type="dxa"/>
            <w:tcBorders>
              <w:top w:val="single" w:sz="6" w:space="0" w:color="808080" w:themeColor="background1" w:themeShade="80"/>
            </w:tcBorders>
          </w:tcPr>
          <w:p w:rsidR="00F279D4" w:rsidRPr="00A04FBB" w:rsidRDefault="00F279D4" w:rsidP="00F9114B">
            <w:pPr>
              <w:autoSpaceDE w:val="0"/>
              <w:autoSpaceDN w:val="0"/>
              <w:spacing w:before="120"/>
              <w:jc w:val="center"/>
              <w:rPr>
                <w:rFonts w:ascii="Arial" w:hAnsi="Arial" w:cs="Arial"/>
                <w:sz w:val="24"/>
                <w:szCs w:val="24"/>
                <w:lang w:val="es-ES"/>
              </w:rPr>
            </w:pPr>
            <w:r w:rsidRPr="00A04FBB">
              <w:rPr>
                <w:rFonts w:ascii="Arial" w:hAnsi="Arial" w:cs="Arial"/>
                <w:sz w:val="24"/>
                <w:szCs w:val="24"/>
                <w:lang w:val="es-ES"/>
              </w:rPr>
              <w:t>1</w:t>
            </w:r>
          </w:p>
        </w:tc>
        <w:tc>
          <w:tcPr>
            <w:tcW w:w="4237" w:type="dxa"/>
            <w:tcBorders>
              <w:top w:val="single" w:sz="6" w:space="0" w:color="808080" w:themeColor="background1" w:themeShade="80"/>
            </w:tcBorders>
          </w:tcPr>
          <w:p w:rsidR="00F279D4" w:rsidRPr="00A04FBB" w:rsidRDefault="00F279D4" w:rsidP="00F9114B">
            <w:pPr>
              <w:autoSpaceDE w:val="0"/>
              <w:autoSpaceDN w:val="0"/>
              <w:spacing w:before="120"/>
              <w:jc w:val="both"/>
              <w:rPr>
                <w:rFonts w:ascii="Arial" w:hAnsi="Arial" w:cs="Arial"/>
                <w:sz w:val="24"/>
                <w:szCs w:val="24"/>
                <w:lang w:val="es-ES"/>
              </w:rPr>
            </w:pPr>
          </w:p>
        </w:tc>
        <w:tc>
          <w:tcPr>
            <w:tcW w:w="2893" w:type="dxa"/>
            <w:tcBorders>
              <w:top w:val="single" w:sz="6" w:space="0" w:color="808080" w:themeColor="background1" w:themeShade="80"/>
            </w:tcBorders>
          </w:tcPr>
          <w:p w:rsidR="00F279D4" w:rsidRPr="00A04FBB" w:rsidRDefault="00F279D4" w:rsidP="00F9114B">
            <w:pPr>
              <w:autoSpaceDE w:val="0"/>
              <w:autoSpaceDN w:val="0"/>
              <w:spacing w:before="120"/>
              <w:jc w:val="both"/>
              <w:rPr>
                <w:rFonts w:ascii="Arial" w:hAnsi="Arial" w:cs="Arial"/>
                <w:sz w:val="24"/>
                <w:szCs w:val="24"/>
                <w:lang w:val="es-ES"/>
              </w:rPr>
            </w:pPr>
          </w:p>
        </w:tc>
      </w:tr>
      <w:tr w:rsidR="00F279D4" w:rsidRPr="00A04FBB" w:rsidTr="00F9114B">
        <w:tc>
          <w:tcPr>
            <w:tcW w:w="1590" w:type="dxa"/>
          </w:tcPr>
          <w:p w:rsidR="00F279D4" w:rsidRPr="00A04FBB" w:rsidRDefault="00F279D4" w:rsidP="00F9114B">
            <w:pPr>
              <w:autoSpaceDE w:val="0"/>
              <w:autoSpaceDN w:val="0"/>
              <w:spacing w:before="120"/>
              <w:jc w:val="center"/>
              <w:rPr>
                <w:rFonts w:ascii="Arial" w:hAnsi="Arial" w:cs="Arial"/>
                <w:sz w:val="24"/>
                <w:szCs w:val="24"/>
                <w:lang w:val="es-ES"/>
              </w:rPr>
            </w:pPr>
            <w:r w:rsidRPr="00A04FBB">
              <w:rPr>
                <w:rFonts w:ascii="Arial" w:hAnsi="Arial" w:cs="Arial"/>
                <w:sz w:val="24"/>
                <w:szCs w:val="24"/>
                <w:lang w:val="es-ES"/>
              </w:rPr>
              <w:t>2</w:t>
            </w:r>
          </w:p>
        </w:tc>
        <w:tc>
          <w:tcPr>
            <w:tcW w:w="4237" w:type="dxa"/>
          </w:tcPr>
          <w:p w:rsidR="00F279D4" w:rsidRPr="00A04FBB" w:rsidRDefault="00F279D4" w:rsidP="00F9114B">
            <w:pPr>
              <w:autoSpaceDE w:val="0"/>
              <w:autoSpaceDN w:val="0"/>
              <w:spacing w:before="120"/>
              <w:jc w:val="both"/>
              <w:rPr>
                <w:rFonts w:ascii="Arial" w:hAnsi="Arial" w:cs="Arial"/>
                <w:sz w:val="24"/>
                <w:szCs w:val="24"/>
                <w:lang w:val="es-ES"/>
              </w:rPr>
            </w:pPr>
          </w:p>
        </w:tc>
        <w:tc>
          <w:tcPr>
            <w:tcW w:w="2893" w:type="dxa"/>
          </w:tcPr>
          <w:p w:rsidR="00F279D4" w:rsidRPr="00A04FBB" w:rsidRDefault="00F279D4" w:rsidP="00F9114B">
            <w:pPr>
              <w:autoSpaceDE w:val="0"/>
              <w:autoSpaceDN w:val="0"/>
              <w:spacing w:before="120"/>
              <w:jc w:val="both"/>
              <w:rPr>
                <w:rFonts w:ascii="Arial" w:hAnsi="Arial" w:cs="Arial"/>
                <w:sz w:val="24"/>
                <w:szCs w:val="24"/>
                <w:lang w:val="es-ES"/>
              </w:rPr>
            </w:pPr>
          </w:p>
        </w:tc>
      </w:tr>
      <w:tr w:rsidR="00F279D4" w:rsidRPr="00A04FBB" w:rsidTr="00F9114B">
        <w:tc>
          <w:tcPr>
            <w:tcW w:w="8720" w:type="dxa"/>
            <w:gridSpan w:val="3"/>
          </w:tcPr>
          <w:p w:rsidR="00F279D4" w:rsidRPr="00A04FBB" w:rsidRDefault="00F279D4" w:rsidP="00F9114B">
            <w:pPr>
              <w:autoSpaceDE w:val="0"/>
              <w:autoSpaceDN w:val="0"/>
              <w:spacing w:before="120"/>
              <w:rPr>
                <w:rFonts w:ascii="Arial" w:hAnsi="Arial" w:cs="Arial"/>
                <w:sz w:val="24"/>
                <w:szCs w:val="24"/>
                <w:lang w:val="es-ES"/>
              </w:rPr>
            </w:pPr>
            <w:r w:rsidRPr="00A04FBB">
              <w:rPr>
                <w:rFonts w:ascii="Arial" w:hAnsi="Arial" w:cs="Arial"/>
                <w:sz w:val="24"/>
                <w:szCs w:val="24"/>
                <w:lang w:val="es-ES"/>
              </w:rPr>
              <w:t>Como destinos de reserva, se solicitan</w:t>
            </w:r>
          </w:p>
        </w:tc>
      </w:tr>
      <w:tr w:rsidR="00F279D4" w:rsidRPr="00A04FBB" w:rsidTr="00F9114B">
        <w:tc>
          <w:tcPr>
            <w:tcW w:w="1590" w:type="dxa"/>
          </w:tcPr>
          <w:p w:rsidR="00F279D4" w:rsidRPr="00A04FBB" w:rsidRDefault="00F279D4" w:rsidP="00F9114B">
            <w:pPr>
              <w:autoSpaceDE w:val="0"/>
              <w:autoSpaceDN w:val="0"/>
              <w:spacing w:before="120"/>
              <w:jc w:val="center"/>
              <w:rPr>
                <w:rFonts w:ascii="Arial" w:hAnsi="Arial" w:cs="Arial"/>
                <w:sz w:val="24"/>
                <w:szCs w:val="24"/>
                <w:lang w:val="es-ES"/>
              </w:rPr>
            </w:pPr>
            <w:r w:rsidRPr="00A04FBB">
              <w:rPr>
                <w:rFonts w:ascii="Arial" w:hAnsi="Arial" w:cs="Arial"/>
                <w:sz w:val="24"/>
                <w:szCs w:val="24"/>
                <w:lang w:val="es-ES"/>
              </w:rPr>
              <w:t>1</w:t>
            </w:r>
          </w:p>
        </w:tc>
        <w:tc>
          <w:tcPr>
            <w:tcW w:w="4237" w:type="dxa"/>
          </w:tcPr>
          <w:p w:rsidR="00F279D4" w:rsidRPr="00A04FBB" w:rsidRDefault="00F279D4" w:rsidP="00F9114B">
            <w:pPr>
              <w:autoSpaceDE w:val="0"/>
              <w:autoSpaceDN w:val="0"/>
              <w:spacing w:before="120"/>
              <w:jc w:val="both"/>
              <w:rPr>
                <w:rFonts w:ascii="Arial" w:hAnsi="Arial" w:cs="Arial"/>
                <w:sz w:val="24"/>
                <w:szCs w:val="24"/>
                <w:lang w:val="es-ES"/>
              </w:rPr>
            </w:pPr>
          </w:p>
        </w:tc>
        <w:tc>
          <w:tcPr>
            <w:tcW w:w="2893" w:type="dxa"/>
          </w:tcPr>
          <w:p w:rsidR="00F279D4" w:rsidRPr="00A04FBB" w:rsidRDefault="00F279D4" w:rsidP="00F9114B">
            <w:pPr>
              <w:autoSpaceDE w:val="0"/>
              <w:autoSpaceDN w:val="0"/>
              <w:spacing w:before="120"/>
              <w:jc w:val="both"/>
              <w:rPr>
                <w:rFonts w:ascii="Arial" w:hAnsi="Arial" w:cs="Arial"/>
                <w:sz w:val="24"/>
                <w:szCs w:val="24"/>
                <w:lang w:val="es-ES"/>
              </w:rPr>
            </w:pPr>
          </w:p>
        </w:tc>
      </w:tr>
      <w:tr w:rsidR="00F279D4" w:rsidRPr="00A04FBB" w:rsidTr="00F9114B">
        <w:tc>
          <w:tcPr>
            <w:tcW w:w="1590" w:type="dxa"/>
          </w:tcPr>
          <w:p w:rsidR="00F279D4" w:rsidRPr="00A04FBB" w:rsidRDefault="00F279D4" w:rsidP="00F9114B">
            <w:pPr>
              <w:autoSpaceDE w:val="0"/>
              <w:autoSpaceDN w:val="0"/>
              <w:spacing w:before="120"/>
              <w:jc w:val="center"/>
              <w:rPr>
                <w:rFonts w:ascii="Arial" w:hAnsi="Arial" w:cs="Arial"/>
                <w:sz w:val="24"/>
                <w:szCs w:val="24"/>
                <w:lang w:val="es-ES"/>
              </w:rPr>
            </w:pPr>
            <w:r w:rsidRPr="00A04FBB">
              <w:rPr>
                <w:rFonts w:ascii="Arial" w:hAnsi="Arial" w:cs="Arial"/>
                <w:sz w:val="24"/>
                <w:szCs w:val="24"/>
                <w:lang w:val="es-ES"/>
              </w:rPr>
              <w:t>2</w:t>
            </w:r>
          </w:p>
        </w:tc>
        <w:tc>
          <w:tcPr>
            <w:tcW w:w="4237" w:type="dxa"/>
          </w:tcPr>
          <w:p w:rsidR="00F279D4" w:rsidRPr="00A04FBB" w:rsidRDefault="00F279D4" w:rsidP="00F9114B">
            <w:pPr>
              <w:autoSpaceDE w:val="0"/>
              <w:autoSpaceDN w:val="0"/>
              <w:spacing w:before="120"/>
              <w:jc w:val="both"/>
              <w:rPr>
                <w:rFonts w:ascii="Arial" w:hAnsi="Arial" w:cs="Arial"/>
                <w:sz w:val="24"/>
                <w:szCs w:val="24"/>
                <w:lang w:val="es-ES"/>
              </w:rPr>
            </w:pPr>
          </w:p>
        </w:tc>
        <w:tc>
          <w:tcPr>
            <w:tcW w:w="2893" w:type="dxa"/>
          </w:tcPr>
          <w:p w:rsidR="00F279D4" w:rsidRPr="00A04FBB" w:rsidRDefault="00F279D4" w:rsidP="00F9114B">
            <w:pPr>
              <w:autoSpaceDE w:val="0"/>
              <w:autoSpaceDN w:val="0"/>
              <w:spacing w:before="120"/>
              <w:jc w:val="both"/>
              <w:rPr>
                <w:rFonts w:ascii="Arial" w:hAnsi="Arial" w:cs="Arial"/>
                <w:sz w:val="24"/>
                <w:szCs w:val="24"/>
                <w:lang w:val="es-ES"/>
              </w:rPr>
            </w:pPr>
          </w:p>
        </w:tc>
      </w:tr>
    </w:tbl>
    <w:p w:rsidR="00F279D4" w:rsidRPr="00A04FBB" w:rsidRDefault="00F279D4" w:rsidP="00A30013">
      <w:pPr>
        <w:autoSpaceDE w:val="0"/>
        <w:autoSpaceDN w:val="0"/>
        <w:spacing w:before="120"/>
        <w:jc w:val="center"/>
        <w:rPr>
          <w:rFonts w:ascii="Arial" w:hAnsi="Arial" w:cs="Arial"/>
          <w:sz w:val="24"/>
          <w:szCs w:val="24"/>
          <w:lang w:val="es-ES"/>
        </w:rPr>
      </w:pPr>
    </w:p>
    <w:p w:rsidR="00F279D4" w:rsidRPr="00A04FBB" w:rsidRDefault="00F279D4" w:rsidP="00A30013">
      <w:pPr>
        <w:tabs>
          <w:tab w:val="left" w:pos="1590"/>
          <w:tab w:val="left" w:pos="5827"/>
        </w:tabs>
        <w:autoSpaceDE w:val="0"/>
        <w:autoSpaceDN w:val="0"/>
        <w:spacing w:before="120"/>
        <w:rPr>
          <w:rFonts w:ascii="Arial" w:hAnsi="Arial" w:cs="Arial"/>
          <w:sz w:val="24"/>
          <w:szCs w:val="24"/>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2977"/>
      </w:tblGrid>
      <w:tr w:rsidR="00F279D4" w:rsidRPr="00A04FBB" w:rsidTr="00A30013">
        <w:trPr>
          <w:trHeight w:val="301"/>
        </w:trPr>
        <w:tc>
          <w:tcPr>
            <w:tcW w:w="5778" w:type="dxa"/>
          </w:tcPr>
          <w:p w:rsidR="00F279D4" w:rsidRPr="00A04FBB" w:rsidRDefault="00F279D4" w:rsidP="00A30013">
            <w:pPr>
              <w:adjustRightInd w:val="0"/>
              <w:spacing w:before="120"/>
              <w:rPr>
                <w:rFonts w:ascii="Arial" w:eastAsia="Batang" w:hAnsi="Arial" w:cs="Arial"/>
                <w:sz w:val="24"/>
                <w:szCs w:val="24"/>
                <w:lang w:val="es-ES"/>
              </w:rPr>
            </w:pPr>
            <w:r w:rsidRPr="00A04FBB">
              <w:rPr>
                <w:rFonts w:ascii="Arial" w:eastAsia="Batang" w:hAnsi="Arial" w:cs="Arial"/>
                <w:sz w:val="24"/>
                <w:szCs w:val="24"/>
                <w:lang w:val="es-ES"/>
              </w:rPr>
              <w:t>Viaja con acompañante (cónyuge, pareja de hecho o similar)</w:t>
            </w:r>
          </w:p>
        </w:tc>
        <w:tc>
          <w:tcPr>
            <w:tcW w:w="2977" w:type="dxa"/>
          </w:tcPr>
          <w:p w:rsidR="00F279D4" w:rsidRPr="00A04FBB" w:rsidRDefault="00F279D4" w:rsidP="00A30013">
            <w:pPr>
              <w:adjustRightInd w:val="0"/>
              <w:spacing w:before="120"/>
              <w:rPr>
                <w:rFonts w:ascii="Arial" w:eastAsia="Batang" w:hAnsi="Arial" w:cs="Arial"/>
                <w:sz w:val="24"/>
                <w:szCs w:val="24"/>
                <w:lang w:val="es-ES"/>
              </w:rPr>
            </w:pPr>
            <w:r w:rsidRPr="00A04FBB">
              <w:rPr>
                <w:rFonts w:ascii="Arial" w:eastAsia="Batang" w:hAnsi="Arial" w:cs="Arial"/>
                <w:sz w:val="24"/>
                <w:szCs w:val="24"/>
                <w:lang w:val="es-ES"/>
              </w:rPr>
              <w:t>Si     □           No   □</w:t>
            </w:r>
          </w:p>
          <w:p w:rsidR="00F279D4" w:rsidRPr="00A04FBB" w:rsidRDefault="00F279D4" w:rsidP="00A30013">
            <w:pPr>
              <w:adjustRightInd w:val="0"/>
              <w:spacing w:before="120"/>
              <w:rPr>
                <w:rFonts w:ascii="Arial" w:eastAsia="Batang" w:hAnsi="Arial" w:cs="Arial"/>
                <w:sz w:val="24"/>
                <w:szCs w:val="24"/>
                <w:lang w:val="es-ES"/>
              </w:rPr>
            </w:pPr>
          </w:p>
        </w:tc>
      </w:tr>
      <w:tr w:rsidR="00F279D4" w:rsidRPr="00A04FBB" w:rsidTr="00A30013">
        <w:trPr>
          <w:trHeight w:val="251"/>
        </w:trPr>
        <w:tc>
          <w:tcPr>
            <w:tcW w:w="8755" w:type="dxa"/>
            <w:gridSpan w:val="2"/>
          </w:tcPr>
          <w:p w:rsidR="00F279D4" w:rsidRPr="00A04FBB" w:rsidRDefault="00F279D4" w:rsidP="00A30013">
            <w:pPr>
              <w:adjustRightInd w:val="0"/>
              <w:spacing w:before="120"/>
              <w:rPr>
                <w:rFonts w:ascii="Arial" w:eastAsia="Batang" w:hAnsi="Arial" w:cs="Arial"/>
                <w:sz w:val="24"/>
                <w:szCs w:val="24"/>
                <w:lang w:val="es-ES"/>
              </w:rPr>
            </w:pPr>
            <w:r w:rsidRPr="00A04FBB">
              <w:rPr>
                <w:rFonts w:ascii="Arial" w:eastAsia="Batang" w:hAnsi="Arial" w:cs="Arial"/>
                <w:sz w:val="24"/>
                <w:szCs w:val="24"/>
                <w:lang w:val="es-ES"/>
              </w:rPr>
              <w:t>Nombre y apellidos del acompañante</w:t>
            </w:r>
          </w:p>
        </w:tc>
      </w:tr>
      <w:tr w:rsidR="00F279D4" w:rsidRPr="00A04FBB" w:rsidTr="00A30013">
        <w:trPr>
          <w:trHeight w:val="269"/>
        </w:trPr>
        <w:tc>
          <w:tcPr>
            <w:tcW w:w="5778" w:type="dxa"/>
          </w:tcPr>
          <w:p w:rsidR="00F279D4" w:rsidRPr="00A04FBB" w:rsidRDefault="00F279D4" w:rsidP="00A30013">
            <w:pPr>
              <w:adjustRightInd w:val="0"/>
              <w:spacing w:before="120"/>
              <w:rPr>
                <w:rFonts w:ascii="Arial" w:eastAsia="Batang" w:hAnsi="Arial"/>
                <w:bCs/>
                <w:sz w:val="24"/>
                <w:szCs w:val="24"/>
                <w:lang w:val="es-ES"/>
              </w:rPr>
            </w:pPr>
            <w:r w:rsidRPr="00A04FBB">
              <w:rPr>
                <w:rFonts w:ascii="Arial" w:eastAsia="Batang" w:hAnsi="Arial" w:cs="Arial"/>
                <w:sz w:val="24"/>
                <w:szCs w:val="24"/>
                <w:lang w:val="es-ES"/>
              </w:rPr>
              <w:t>Fecha de nacimiento del acompañante</w:t>
            </w:r>
          </w:p>
        </w:tc>
        <w:tc>
          <w:tcPr>
            <w:tcW w:w="2977" w:type="dxa"/>
          </w:tcPr>
          <w:p w:rsidR="00F279D4" w:rsidRPr="00A04FBB" w:rsidRDefault="00F279D4" w:rsidP="00A30013">
            <w:pPr>
              <w:adjustRightInd w:val="0"/>
              <w:spacing w:before="120"/>
              <w:rPr>
                <w:rFonts w:ascii="Arial" w:eastAsia="Batang" w:hAnsi="Arial"/>
                <w:sz w:val="24"/>
                <w:szCs w:val="24"/>
                <w:lang w:val="es-ES"/>
              </w:rPr>
            </w:pPr>
          </w:p>
        </w:tc>
      </w:tr>
      <w:tr w:rsidR="00F279D4" w:rsidRPr="00A04FBB" w:rsidTr="00A30013">
        <w:trPr>
          <w:trHeight w:val="287"/>
        </w:trPr>
        <w:tc>
          <w:tcPr>
            <w:tcW w:w="5778" w:type="dxa"/>
          </w:tcPr>
          <w:p w:rsidR="00F279D4" w:rsidRPr="00A04FBB" w:rsidRDefault="00F279D4" w:rsidP="00A30013">
            <w:pPr>
              <w:adjustRightInd w:val="0"/>
              <w:spacing w:before="120"/>
              <w:rPr>
                <w:rFonts w:ascii="Arial" w:eastAsia="Batang" w:hAnsi="Arial"/>
                <w:sz w:val="24"/>
                <w:szCs w:val="24"/>
                <w:lang w:val="es-ES"/>
              </w:rPr>
            </w:pPr>
            <w:r w:rsidRPr="00A04FBB">
              <w:rPr>
                <w:rFonts w:ascii="Arial" w:eastAsia="Batang" w:hAnsi="Arial" w:cs="Arial"/>
                <w:sz w:val="24"/>
                <w:szCs w:val="24"/>
                <w:lang w:val="es-ES"/>
              </w:rPr>
              <w:t>Número del DNI del acompañante</w:t>
            </w:r>
          </w:p>
        </w:tc>
        <w:tc>
          <w:tcPr>
            <w:tcW w:w="2977" w:type="dxa"/>
          </w:tcPr>
          <w:p w:rsidR="00F279D4" w:rsidRPr="00A04FBB" w:rsidRDefault="00F279D4" w:rsidP="00A30013">
            <w:pPr>
              <w:adjustRightInd w:val="0"/>
              <w:spacing w:before="120"/>
              <w:rPr>
                <w:rFonts w:ascii="Arial" w:eastAsia="Batang" w:hAnsi="Arial"/>
                <w:sz w:val="24"/>
                <w:szCs w:val="24"/>
                <w:lang w:val="es-ES"/>
              </w:rPr>
            </w:pPr>
          </w:p>
        </w:tc>
      </w:tr>
    </w:tbl>
    <w:p w:rsidR="00F279D4" w:rsidRPr="00A04FBB" w:rsidRDefault="00F279D4" w:rsidP="00A30013">
      <w:pPr>
        <w:autoSpaceDE w:val="0"/>
        <w:autoSpaceDN w:val="0"/>
        <w:spacing w:before="120"/>
        <w:jc w:val="both"/>
        <w:rPr>
          <w:rFonts w:ascii="Arial" w:hAnsi="Arial" w:cs="Arial"/>
          <w:sz w:val="24"/>
          <w:szCs w:val="24"/>
          <w:lang w:val="es-ES"/>
        </w:rPr>
      </w:pPr>
    </w:p>
    <w:p w:rsidR="00F279D4" w:rsidRPr="00A04FBB" w:rsidRDefault="00F279D4" w:rsidP="00A30013">
      <w:pPr>
        <w:numPr>
          <w:ilvl w:val="0"/>
          <w:numId w:val="3"/>
        </w:numPr>
        <w:autoSpaceDE w:val="0"/>
        <w:autoSpaceDN w:val="0"/>
        <w:spacing w:before="120"/>
        <w:jc w:val="both"/>
        <w:rPr>
          <w:rFonts w:ascii="Arial" w:hAnsi="Arial" w:cs="Arial"/>
          <w:sz w:val="24"/>
          <w:szCs w:val="24"/>
          <w:lang w:val="es-ES"/>
        </w:rPr>
      </w:pPr>
      <w:r w:rsidRPr="00A04FBB">
        <w:rPr>
          <w:rFonts w:ascii="Arial" w:hAnsi="Arial" w:cs="Arial"/>
          <w:b/>
          <w:bCs/>
          <w:sz w:val="24"/>
          <w:szCs w:val="24"/>
          <w:lang w:val="es-ES"/>
        </w:rPr>
        <w:t>DECLARO BAJO MI RESPONSABILIDAD</w:t>
      </w:r>
      <w:r w:rsidRPr="00A04FBB">
        <w:rPr>
          <w:rFonts w:ascii="Arial" w:hAnsi="Arial" w:cs="Arial"/>
          <w:b/>
          <w:sz w:val="24"/>
          <w:szCs w:val="24"/>
          <w:lang w:val="es-ES"/>
        </w:rPr>
        <w:t>:</w:t>
      </w:r>
    </w:p>
    <w:p w:rsidR="00F279D4" w:rsidRPr="00BF151A" w:rsidRDefault="00EE37D7" w:rsidP="00E77D13">
      <w:pPr>
        <w:pStyle w:val="Sangra2detindependiente"/>
        <w:numPr>
          <w:ilvl w:val="0"/>
          <w:numId w:val="4"/>
        </w:numPr>
        <w:autoSpaceDE w:val="0"/>
        <w:autoSpaceDN w:val="0"/>
        <w:spacing w:before="240"/>
        <w:ind w:left="714" w:hanging="357"/>
        <w:rPr>
          <w:lang w:val="es-ES"/>
        </w:rPr>
      </w:pPr>
      <w:r w:rsidRPr="00A04FBB">
        <w:rPr>
          <w:lang w:val="es-ES"/>
        </w:rPr>
        <w:t xml:space="preserve">Que tengo conocimiento de los procedimientos, requisitos y condiciones </w:t>
      </w:r>
      <w:r w:rsidRPr="00BF151A">
        <w:rPr>
          <w:lang w:val="es-ES"/>
        </w:rPr>
        <w:t xml:space="preserve">de concesión del servicio solicitado, contenidos en la Circular </w:t>
      </w:r>
      <w:r w:rsidR="00BF151A" w:rsidRPr="00BF151A">
        <w:rPr>
          <w:lang w:val="es-ES"/>
        </w:rPr>
        <w:t>16</w:t>
      </w:r>
      <w:r w:rsidRPr="00BF151A">
        <w:rPr>
          <w:lang w:val="es-ES"/>
        </w:rPr>
        <w:t>/201</w:t>
      </w:r>
      <w:r w:rsidR="00D7773B" w:rsidRPr="00BF151A">
        <w:rPr>
          <w:lang w:val="es-ES"/>
        </w:rPr>
        <w:t>6</w:t>
      </w:r>
      <w:r w:rsidRPr="00BF151A">
        <w:rPr>
          <w:lang w:val="es-ES"/>
        </w:rPr>
        <w:t xml:space="preserve"> y en el Oficio-Circular </w:t>
      </w:r>
      <w:r w:rsidR="00BF151A" w:rsidRPr="00BF151A">
        <w:rPr>
          <w:lang w:val="es-ES"/>
        </w:rPr>
        <w:t>48</w:t>
      </w:r>
      <w:r w:rsidRPr="00BF151A">
        <w:rPr>
          <w:lang w:val="es-ES"/>
        </w:rPr>
        <w:t>201</w:t>
      </w:r>
      <w:r w:rsidR="006F5C06" w:rsidRPr="00BF151A">
        <w:rPr>
          <w:lang w:val="es-ES"/>
        </w:rPr>
        <w:t>6</w:t>
      </w:r>
      <w:r w:rsidRPr="00BF151A">
        <w:rPr>
          <w:lang w:val="es-ES"/>
        </w:rPr>
        <w:t xml:space="preserve"> y acepto su cumplimiento.</w:t>
      </w:r>
    </w:p>
    <w:p w:rsidR="00F279D4" w:rsidRPr="00A04FBB" w:rsidRDefault="00F279D4" w:rsidP="00E77D13">
      <w:pPr>
        <w:pStyle w:val="Sangra2detindependiente"/>
        <w:numPr>
          <w:ilvl w:val="0"/>
          <w:numId w:val="4"/>
        </w:numPr>
        <w:autoSpaceDE w:val="0"/>
        <w:autoSpaceDN w:val="0"/>
        <w:spacing w:before="120"/>
        <w:ind w:left="720"/>
        <w:rPr>
          <w:lang w:val="es-ES"/>
        </w:rPr>
      </w:pPr>
      <w:r w:rsidRPr="00A04FBB">
        <w:rPr>
          <w:lang w:val="es-ES"/>
        </w:rPr>
        <w:t>Que la inclusión de datos falsos o la ausencia de información relevante podrá ocasionar la desestimación de la solicitud.</w:t>
      </w:r>
    </w:p>
    <w:p w:rsidR="00F279D4" w:rsidRPr="00A04FBB" w:rsidRDefault="00F279D4" w:rsidP="00E77D13">
      <w:pPr>
        <w:pStyle w:val="Sangra2detindependiente"/>
        <w:numPr>
          <w:ilvl w:val="0"/>
          <w:numId w:val="4"/>
        </w:numPr>
        <w:autoSpaceDE w:val="0"/>
        <w:autoSpaceDN w:val="0"/>
        <w:spacing w:before="120"/>
        <w:ind w:left="720"/>
        <w:rPr>
          <w:rFonts w:cs="Times New Roman"/>
          <w:lang w:val="es-ES"/>
        </w:rPr>
      </w:pPr>
      <w:r w:rsidRPr="00A04FBB">
        <w:rPr>
          <w:lang w:val="es-ES"/>
        </w:rPr>
        <w:t>Que quedo enterado de que debo aportar junto con esta solicitud la documentación preceptiva y que, en caso de detectarse en esta alguna deficiencia, debo subsanarla o aportar la documentación necesaria.</w:t>
      </w:r>
    </w:p>
    <w:p w:rsidR="00F279D4" w:rsidRPr="00A04FBB" w:rsidRDefault="00F279D4" w:rsidP="00A30013">
      <w:pPr>
        <w:pStyle w:val="Sangra2detindependiente"/>
        <w:autoSpaceDE w:val="0"/>
        <w:autoSpaceDN w:val="0"/>
        <w:spacing w:before="120"/>
        <w:rPr>
          <w:lang w:val="es-ES"/>
        </w:rPr>
      </w:pPr>
    </w:p>
    <w:p w:rsidR="00F279D4" w:rsidRPr="00A04FBB" w:rsidRDefault="00F279D4" w:rsidP="00A30013">
      <w:pPr>
        <w:numPr>
          <w:ilvl w:val="0"/>
          <w:numId w:val="3"/>
        </w:numPr>
        <w:autoSpaceDE w:val="0"/>
        <w:autoSpaceDN w:val="0"/>
        <w:spacing w:before="120"/>
        <w:jc w:val="both"/>
        <w:rPr>
          <w:rFonts w:ascii="Arial" w:hAnsi="Arial" w:cs="Arial"/>
          <w:sz w:val="24"/>
          <w:szCs w:val="24"/>
          <w:lang w:val="es-ES"/>
        </w:rPr>
      </w:pPr>
      <w:r w:rsidRPr="00A04FBB">
        <w:rPr>
          <w:rFonts w:ascii="Arial" w:hAnsi="Arial" w:cs="Arial"/>
          <w:b/>
          <w:bCs/>
          <w:sz w:val="24"/>
          <w:szCs w:val="24"/>
          <w:lang w:val="es-ES"/>
        </w:rPr>
        <w:t>POR TODO ELLO, ME COMPROMETO</w:t>
      </w:r>
      <w:r w:rsidRPr="00A04FBB">
        <w:rPr>
          <w:rFonts w:ascii="Arial" w:hAnsi="Arial" w:cs="Arial"/>
          <w:b/>
          <w:sz w:val="24"/>
          <w:szCs w:val="24"/>
          <w:lang w:val="es-ES"/>
        </w:rPr>
        <w:t>:</w:t>
      </w:r>
    </w:p>
    <w:p w:rsidR="00F279D4" w:rsidRPr="00A04FBB" w:rsidRDefault="00F279D4" w:rsidP="00E77D13">
      <w:pPr>
        <w:pStyle w:val="Sangra2detindependiente"/>
        <w:numPr>
          <w:ilvl w:val="0"/>
          <w:numId w:val="4"/>
        </w:numPr>
        <w:autoSpaceDE w:val="0"/>
        <w:autoSpaceDN w:val="0"/>
        <w:spacing w:before="240"/>
        <w:ind w:left="714" w:hanging="357"/>
        <w:rPr>
          <w:lang w:val="es-ES"/>
        </w:rPr>
      </w:pPr>
      <w:r w:rsidRPr="00A04FBB">
        <w:rPr>
          <w:lang w:val="es-ES"/>
        </w:rPr>
        <w:t>A que toda la información, datos y documentación que pudiera aportar, o me pudiese ser requerida por la ONCE, serán veraces, se ajustarán a la realidad y circunstancias que motivan mi solicitud y representarán todos los exigidos para su adecuada valoración.</w:t>
      </w:r>
    </w:p>
    <w:p w:rsidR="00F279D4" w:rsidRPr="00A04FBB" w:rsidRDefault="00F279D4" w:rsidP="00A30013">
      <w:pPr>
        <w:pStyle w:val="Sangra2detindependiente"/>
        <w:autoSpaceDE w:val="0"/>
        <w:autoSpaceDN w:val="0"/>
        <w:spacing w:before="120"/>
        <w:ind w:left="360" w:firstLine="0"/>
        <w:rPr>
          <w:lang w:val="es-ES"/>
        </w:rPr>
      </w:pPr>
    </w:p>
    <w:p w:rsidR="00F279D4" w:rsidRPr="00A04FBB" w:rsidRDefault="00F279D4" w:rsidP="00A30013">
      <w:pPr>
        <w:pStyle w:val="Sangra2detindependiente"/>
        <w:autoSpaceDE w:val="0"/>
        <w:autoSpaceDN w:val="0"/>
        <w:spacing w:before="120"/>
        <w:ind w:left="360" w:firstLine="0"/>
        <w:rPr>
          <w:lang w:val="es-ES"/>
        </w:rPr>
      </w:pPr>
    </w:p>
    <w:p w:rsidR="00F279D4" w:rsidRPr="00A04FBB" w:rsidRDefault="00F279D4" w:rsidP="00A30013">
      <w:pPr>
        <w:pStyle w:val="Sangra2detindependiente"/>
        <w:autoSpaceDE w:val="0"/>
        <w:autoSpaceDN w:val="0"/>
        <w:spacing w:before="120"/>
        <w:ind w:left="360" w:firstLine="0"/>
        <w:rPr>
          <w:lang w:val="es-ES"/>
        </w:rPr>
      </w:pPr>
    </w:p>
    <w:p w:rsidR="00F279D4" w:rsidRPr="00A04FBB" w:rsidRDefault="00F279D4" w:rsidP="00A30013">
      <w:pPr>
        <w:pStyle w:val="Sangra2detindependiente"/>
        <w:autoSpaceDE w:val="0"/>
        <w:autoSpaceDN w:val="0"/>
        <w:spacing w:before="120"/>
        <w:ind w:left="360" w:firstLine="0"/>
        <w:rPr>
          <w:lang w:val="es-ES"/>
        </w:rPr>
      </w:pPr>
    </w:p>
    <w:p w:rsidR="00F279D4" w:rsidRPr="00A04FBB" w:rsidRDefault="00F279D4" w:rsidP="00A30013">
      <w:pPr>
        <w:pStyle w:val="Sangra2detindependiente"/>
        <w:autoSpaceDE w:val="0"/>
        <w:autoSpaceDN w:val="0"/>
        <w:spacing w:before="120"/>
        <w:ind w:left="360" w:firstLine="0"/>
        <w:rPr>
          <w:lang w:val="es-ES"/>
        </w:rPr>
      </w:pPr>
    </w:p>
    <w:p w:rsidR="00F279D4" w:rsidRPr="00A04FBB" w:rsidRDefault="00F279D4" w:rsidP="00A30013">
      <w:pPr>
        <w:pStyle w:val="Sangra2detindependiente"/>
        <w:autoSpaceDE w:val="0"/>
        <w:autoSpaceDN w:val="0"/>
        <w:spacing w:before="120"/>
        <w:ind w:left="360" w:firstLine="0"/>
        <w:rPr>
          <w:lang w:val="es-ES"/>
        </w:rPr>
      </w:pPr>
    </w:p>
    <w:p w:rsidR="00F279D4" w:rsidRPr="00A04FBB" w:rsidRDefault="00F279D4" w:rsidP="00E77D13">
      <w:pPr>
        <w:pStyle w:val="Sangra2detindependiente"/>
        <w:numPr>
          <w:ilvl w:val="0"/>
          <w:numId w:val="5"/>
        </w:numPr>
        <w:tabs>
          <w:tab w:val="clear" w:pos="360"/>
          <w:tab w:val="num" w:pos="720"/>
        </w:tabs>
        <w:autoSpaceDE w:val="0"/>
        <w:autoSpaceDN w:val="0"/>
        <w:spacing w:before="120"/>
        <w:ind w:left="720"/>
        <w:rPr>
          <w:lang w:val="es-ES"/>
        </w:rPr>
      </w:pPr>
      <w:r w:rsidRPr="00A04FBB">
        <w:rPr>
          <w:lang w:val="es-ES"/>
        </w:rPr>
        <w:t>A notificar cualquier variación social, económica, patrimonial, o de cualquier otra índole, acaecida tras la aportación de la documentación inicial, la valoración del expediente o resolución de mi solicitud y que pudieran tener relación con la prestación solicitada y/o con su percepción futura.</w:t>
      </w:r>
    </w:p>
    <w:p w:rsidR="00F279D4" w:rsidRPr="00A04FBB" w:rsidRDefault="00F279D4" w:rsidP="00A30013">
      <w:pPr>
        <w:pStyle w:val="Sangra2detindependiente"/>
        <w:autoSpaceDE w:val="0"/>
        <w:autoSpaceDN w:val="0"/>
        <w:spacing w:before="120"/>
        <w:rPr>
          <w:lang w:val="es-ES"/>
        </w:rPr>
      </w:pPr>
    </w:p>
    <w:p w:rsidR="00F279D4" w:rsidRPr="00A04FBB" w:rsidRDefault="00F279D4" w:rsidP="00A30013">
      <w:pPr>
        <w:pStyle w:val="Sangra2detindependiente"/>
        <w:autoSpaceDE w:val="0"/>
        <w:autoSpaceDN w:val="0"/>
        <w:spacing w:before="120"/>
        <w:rPr>
          <w:lang w:val="es-ES"/>
        </w:rPr>
      </w:pPr>
    </w:p>
    <w:p w:rsidR="00E73F04" w:rsidRPr="00A04FBB" w:rsidRDefault="00E73F04" w:rsidP="00A30013">
      <w:pPr>
        <w:pStyle w:val="Sangra2detindependiente"/>
        <w:autoSpaceDE w:val="0"/>
        <w:autoSpaceDN w:val="0"/>
        <w:spacing w:before="120"/>
        <w:rPr>
          <w:lang w:val="es-ES"/>
        </w:rPr>
      </w:pPr>
    </w:p>
    <w:p w:rsidR="00F279D4" w:rsidRPr="00A04FBB" w:rsidRDefault="00F279D4" w:rsidP="00F2693F">
      <w:pPr>
        <w:tabs>
          <w:tab w:val="left" w:pos="567"/>
          <w:tab w:val="left" w:pos="1134"/>
          <w:tab w:val="left" w:pos="1701"/>
          <w:tab w:val="left" w:pos="2268"/>
          <w:tab w:val="left" w:pos="4654"/>
        </w:tabs>
        <w:suppressAutoHyphens/>
        <w:spacing w:before="120"/>
        <w:jc w:val="both"/>
        <w:outlineLvl w:val="0"/>
        <w:rPr>
          <w:rFonts w:ascii="Arial" w:hAnsi="Arial" w:cs="Arial"/>
          <w:spacing w:val="-3"/>
          <w:sz w:val="24"/>
          <w:szCs w:val="24"/>
          <w:lang w:val="es-ES"/>
        </w:rPr>
      </w:pPr>
      <w:r w:rsidRPr="00A04FBB">
        <w:rPr>
          <w:rFonts w:ascii="Arial" w:hAnsi="Arial" w:cs="Arial"/>
          <w:spacing w:val="-3"/>
          <w:sz w:val="24"/>
          <w:szCs w:val="24"/>
          <w:lang w:val="es-ES"/>
        </w:rPr>
        <w:t>En ________________________a_____de_________________de___________</w:t>
      </w:r>
    </w:p>
    <w:p w:rsidR="00F279D4" w:rsidRPr="00A04FBB" w:rsidRDefault="00F279D4" w:rsidP="00A30013">
      <w:pPr>
        <w:tabs>
          <w:tab w:val="left" w:pos="567"/>
          <w:tab w:val="left" w:pos="1134"/>
          <w:tab w:val="left" w:pos="1701"/>
          <w:tab w:val="left" w:pos="2268"/>
          <w:tab w:val="left" w:pos="4654"/>
        </w:tabs>
        <w:suppressAutoHyphens/>
        <w:spacing w:before="120"/>
        <w:jc w:val="both"/>
        <w:rPr>
          <w:rFonts w:ascii="Arial" w:hAnsi="Arial" w:cs="Arial"/>
          <w:spacing w:val="-3"/>
          <w:sz w:val="24"/>
          <w:szCs w:val="24"/>
          <w:lang w:val="es-ES"/>
        </w:rPr>
      </w:pPr>
    </w:p>
    <w:p w:rsidR="00F279D4" w:rsidRPr="00A04FBB" w:rsidRDefault="00F279D4" w:rsidP="00A30013">
      <w:pPr>
        <w:tabs>
          <w:tab w:val="left" w:pos="567"/>
          <w:tab w:val="left" w:pos="1134"/>
          <w:tab w:val="left" w:pos="1701"/>
          <w:tab w:val="left" w:pos="2268"/>
          <w:tab w:val="left" w:pos="4654"/>
        </w:tabs>
        <w:suppressAutoHyphens/>
        <w:spacing w:before="120"/>
        <w:jc w:val="both"/>
        <w:rPr>
          <w:rFonts w:ascii="Arial" w:hAnsi="Arial" w:cs="Arial"/>
          <w:spacing w:val="-3"/>
          <w:sz w:val="24"/>
          <w:szCs w:val="24"/>
          <w:lang w:val="es-ES"/>
        </w:rPr>
      </w:pPr>
    </w:p>
    <w:p w:rsidR="00F279D4" w:rsidRPr="00A04FBB" w:rsidRDefault="00F279D4" w:rsidP="00A30013">
      <w:pPr>
        <w:tabs>
          <w:tab w:val="left" w:pos="567"/>
          <w:tab w:val="left" w:pos="1134"/>
          <w:tab w:val="left" w:pos="1701"/>
          <w:tab w:val="left" w:pos="2268"/>
          <w:tab w:val="left" w:pos="4654"/>
        </w:tabs>
        <w:suppressAutoHyphens/>
        <w:spacing w:before="120"/>
        <w:jc w:val="both"/>
        <w:rPr>
          <w:rFonts w:ascii="Arial" w:hAnsi="Arial" w:cs="Arial"/>
          <w:spacing w:val="-3"/>
          <w:sz w:val="24"/>
          <w:szCs w:val="24"/>
          <w:lang w:val="es-ES"/>
        </w:rPr>
      </w:pPr>
    </w:p>
    <w:p w:rsidR="00F279D4" w:rsidRPr="00A04FBB" w:rsidRDefault="00F279D4" w:rsidP="00A30013">
      <w:pPr>
        <w:tabs>
          <w:tab w:val="left" w:pos="567"/>
          <w:tab w:val="left" w:pos="1134"/>
          <w:tab w:val="left" w:pos="1701"/>
          <w:tab w:val="left" w:pos="2268"/>
          <w:tab w:val="left" w:pos="4654"/>
        </w:tabs>
        <w:suppressAutoHyphens/>
        <w:spacing w:before="120"/>
        <w:jc w:val="both"/>
        <w:rPr>
          <w:rFonts w:ascii="Arial" w:hAnsi="Arial" w:cs="Arial"/>
          <w:spacing w:val="-3"/>
          <w:sz w:val="24"/>
          <w:szCs w:val="24"/>
          <w:lang w:val="es-ES"/>
        </w:rPr>
      </w:pPr>
      <w:r w:rsidRPr="00A04FBB">
        <w:rPr>
          <w:rFonts w:ascii="Arial" w:hAnsi="Arial" w:cs="Arial"/>
          <w:spacing w:val="-3"/>
          <w:sz w:val="24"/>
          <w:szCs w:val="24"/>
          <w:lang w:val="es-ES"/>
        </w:rPr>
        <w:t>Fdo.: _______________________________________________________         (Nombre y apellidos del solicitante)</w:t>
      </w: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Pr="00A04FBB" w:rsidRDefault="00F279D4" w:rsidP="00A30013">
      <w:pPr>
        <w:pStyle w:val="Textoindependiente"/>
        <w:tabs>
          <w:tab w:val="left" w:pos="4654"/>
        </w:tabs>
        <w:autoSpaceDE w:val="0"/>
        <w:autoSpaceDN w:val="0"/>
        <w:spacing w:before="120"/>
        <w:rPr>
          <w:b w:val="0"/>
          <w:bCs w:val="0"/>
          <w:lang w:val="es-ES" w:eastAsia="es-ES"/>
        </w:rPr>
      </w:pPr>
    </w:p>
    <w:p w:rsidR="00F279D4" w:rsidRDefault="00F279D4" w:rsidP="00A30013">
      <w:pPr>
        <w:pStyle w:val="Textoindependiente"/>
        <w:tabs>
          <w:tab w:val="left" w:pos="4654"/>
        </w:tabs>
        <w:autoSpaceDE w:val="0"/>
        <w:autoSpaceDN w:val="0"/>
        <w:spacing w:before="120"/>
        <w:rPr>
          <w:b w:val="0"/>
          <w:bCs w:val="0"/>
          <w:lang w:val="es-ES" w:eastAsia="es-ES"/>
        </w:rPr>
      </w:pPr>
    </w:p>
    <w:p w:rsidR="00BF151A" w:rsidRPr="00A04FBB" w:rsidRDefault="00BF151A" w:rsidP="00A30013">
      <w:pPr>
        <w:pStyle w:val="Textoindependiente"/>
        <w:tabs>
          <w:tab w:val="left" w:pos="4654"/>
        </w:tabs>
        <w:autoSpaceDE w:val="0"/>
        <w:autoSpaceDN w:val="0"/>
        <w:spacing w:before="120"/>
        <w:rPr>
          <w:b w:val="0"/>
          <w:bCs w:val="0"/>
          <w:lang w:val="es-ES" w:eastAsia="es-ES"/>
        </w:rPr>
      </w:pPr>
    </w:p>
    <w:p w:rsidR="00E73F04" w:rsidRPr="00A04FBB" w:rsidRDefault="00E73F04" w:rsidP="00A30013">
      <w:pPr>
        <w:pStyle w:val="Textoindependiente"/>
        <w:tabs>
          <w:tab w:val="left" w:pos="4654"/>
        </w:tabs>
        <w:autoSpaceDE w:val="0"/>
        <w:autoSpaceDN w:val="0"/>
        <w:spacing w:before="120"/>
        <w:rPr>
          <w:b w:val="0"/>
          <w:bCs w:val="0"/>
          <w:sz w:val="16"/>
          <w:szCs w:val="16"/>
          <w:lang w:val="es-ES" w:eastAsia="es-ES"/>
        </w:rPr>
      </w:pPr>
    </w:p>
    <w:p w:rsidR="00F279D4" w:rsidRPr="00A04FBB" w:rsidRDefault="00F279D4" w:rsidP="00A30013">
      <w:pPr>
        <w:pStyle w:val="Textoindependiente"/>
        <w:pBdr>
          <w:bottom w:val="single" w:sz="4" w:space="1" w:color="auto"/>
        </w:pBdr>
        <w:tabs>
          <w:tab w:val="left" w:pos="4654"/>
        </w:tabs>
        <w:autoSpaceDE w:val="0"/>
        <w:autoSpaceDN w:val="0"/>
        <w:spacing w:before="120"/>
        <w:rPr>
          <w:b w:val="0"/>
          <w:lang w:val="es-ES" w:eastAsia="es-ES"/>
        </w:rPr>
      </w:pPr>
      <w:r w:rsidRPr="00A04FBB">
        <w:rPr>
          <w:b w:val="0"/>
          <w:lang w:val="es-ES" w:eastAsia="es-ES"/>
        </w:rPr>
        <w:t>DIRECCIÓN GENERAL ADJUNTA DE SERVICIOS SOCIALES PARA AFILIADOS DE LA ONCE.</w:t>
      </w:r>
    </w:p>
    <w:p w:rsidR="00F279D4" w:rsidRPr="00A04FBB" w:rsidRDefault="00F279D4" w:rsidP="00A30013">
      <w:pPr>
        <w:pStyle w:val="Piedepgina"/>
        <w:jc w:val="both"/>
        <w:rPr>
          <w:sz w:val="18"/>
          <w:szCs w:val="18"/>
          <w:lang w:val="es-ES"/>
        </w:rPr>
      </w:pPr>
      <w:r w:rsidRPr="00A04FBB">
        <w:rPr>
          <w:rFonts w:ascii="Arial" w:hAnsi="Arial" w:cs="Arial"/>
          <w:i/>
          <w:iCs/>
          <w:sz w:val="16"/>
          <w:szCs w:val="16"/>
          <w:lang w:val="es-ES"/>
        </w:rPr>
        <w:t xml:space="preserve">De acuerdo con lo establecido en la Ley Orgánica 15/1999, de Protección de Datos de Carácter Personal, se informa que los datos por Vd. </w:t>
      </w:r>
      <w:r w:rsidR="0037437D" w:rsidRPr="00A04FBB">
        <w:rPr>
          <w:rFonts w:ascii="Arial" w:hAnsi="Arial" w:cs="Arial"/>
          <w:i/>
          <w:iCs/>
          <w:sz w:val="16"/>
          <w:szCs w:val="16"/>
          <w:lang w:val="es-ES"/>
        </w:rPr>
        <w:t>P</w:t>
      </w:r>
      <w:r w:rsidRPr="00A04FBB">
        <w:rPr>
          <w:rFonts w:ascii="Arial" w:hAnsi="Arial" w:cs="Arial"/>
          <w:i/>
          <w:iCs/>
          <w:sz w:val="16"/>
          <w:szCs w:val="16"/>
          <w:lang w:val="es-ES"/>
        </w:rPr>
        <w:t>roporcionados y reseñados en este documento y en su correspondiente expediente, formarán parte de un fichero cuya única finalidad es la gestión de esta solicitud. El responsable del fichero es la ORGANIZACIÓN NACIONAL DE CIEGOS ESPAÑOLES, con domicilio en la calle Prado, nº 24 de Madrid (28014), en cuya Dirección General podrá ejercitar los derechos de acceso, rectificación, cancelación y oposición que legalmente le asisten.</w:t>
      </w:r>
    </w:p>
    <w:p w:rsidR="00F279D4" w:rsidRPr="00A04FBB" w:rsidRDefault="00F279D4" w:rsidP="00A30013">
      <w:pPr>
        <w:spacing w:before="120" w:line="259" w:lineRule="exact"/>
        <w:jc w:val="center"/>
        <w:outlineLvl w:val="0"/>
        <w:rPr>
          <w:rFonts w:ascii="Arial" w:hAnsi="Arial" w:cs="Arial"/>
          <w:bCs/>
          <w:sz w:val="24"/>
          <w:szCs w:val="24"/>
          <w:lang w:val="es-ES"/>
        </w:rPr>
        <w:sectPr w:rsidR="00F279D4" w:rsidRPr="00A04FBB" w:rsidSect="00A04FBB">
          <w:footerReference w:type="default" r:id="rId22"/>
          <w:pgSz w:w="11906" w:h="16838" w:code="9"/>
          <w:pgMar w:top="1701" w:right="1701" w:bottom="1418" w:left="1701" w:header="720" w:footer="720" w:gutter="0"/>
          <w:cols w:space="720"/>
          <w:titlePg/>
        </w:sectPr>
      </w:pPr>
    </w:p>
    <w:p w:rsidR="00F279D4" w:rsidRPr="00A04FBB" w:rsidRDefault="00F279D4" w:rsidP="00F2693F">
      <w:pPr>
        <w:pStyle w:val="Ttulo1"/>
        <w:jc w:val="right"/>
        <w:rPr>
          <w:rFonts w:eastAsia="MS Mincho"/>
          <w:i/>
          <w:sz w:val="24"/>
          <w:szCs w:val="24"/>
          <w:lang w:val="es-ES"/>
        </w:rPr>
      </w:pPr>
      <w:bookmarkStart w:id="131" w:name="_Toc306277073"/>
      <w:bookmarkStart w:id="132" w:name="_Toc306277171"/>
      <w:bookmarkStart w:id="133" w:name="_Toc306277243"/>
      <w:bookmarkStart w:id="134" w:name="_Toc306277390"/>
      <w:bookmarkStart w:id="135" w:name="_Toc306277453"/>
      <w:bookmarkStart w:id="136" w:name="_Toc306277496"/>
      <w:bookmarkStart w:id="137" w:name="_Toc306277579"/>
      <w:bookmarkStart w:id="138" w:name="_Toc306277647"/>
      <w:bookmarkStart w:id="139" w:name="_Toc306277705"/>
      <w:bookmarkStart w:id="140" w:name="_Toc306277787"/>
      <w:bookmarkStart w:id="141" w:name="_Toc306277839"/>
      <w:bookmarkStart w:id="142" w:name="_Toc306277904"/>
      <w:bookmarkStart w:id="143" w:name="_Toc306278100"/>
      <w:bookmarkStart w:id="144" w:name="_Toc306278173"/>
      <w:bookmarkStart w:id="145" w:name="_Toc465405415"/>
      <w:r w:rsidRPr="00A04FBB">
        <w:rPr>
          <w:rFonts w:eastAsia="MS Mincho"/>
          <w:i/>
          <w:sz w:val="24"/>
          <w:szCs w:val="24"/>
          <w:lang w:val="es-ES"/>
        </w:rPr>
        <w:lastRenderedPageBreak/>
        <w:t>ANEXO III</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493084" w:rsidRPr="00A04FBB" w:rsidRDefault="00493084" w:rsidP="00493084">
      <w:pPr>
        <w:pStyle w:val="Ttulo"/>
        <w:pBdr>
          <w:top w:val="none" w:sz="0" w:space="0" w:color="auto"/>
          <w:left w:val="none" w:sz="0" w:space="0" w:color="auto"/>
          <w:bottom w:val="none" w:sz="0" w:space="0" w:color="auto"/>
          <w:right w:val="none" w:sz="0" w:space="0" w:color="auto"/>
        </w:pBdr>
        <w:rPr>
          <w:sz w:val="24"/>
          <w:szCs w:val="24"/>
          <w:u w:val="single"/>
        </w:rPr>
      </w:pPr>
    </w:p>
    <w:p w:rsidR="00493084" w:rsidRPr="00A04FBB" w:rsidRDefault="00493084" w:rsidP="00F2693F">
      <w:pPr>
        <w:pStyle w:val="Ttulo"/>
        <w:pBdr>
          <w:top w:val="none" w:sz="0" w:space="0" w:color="auto"/>
          <w:left w:val="none" w:sz="0" w:space="0" w:color="auto"/>
          <w:bottom w:val="none" w:sz="0" w:space="0" w:color="auto"/>
          <w:right w:val="none" w:sz="0" w:space="0" w:color="auto"/>
        </w:pBdr>
        <w:outlineLvl w:val="0"/>
        <w:rPr>
          <w:sz w:val="24"/>
          <w:szCs w:val="24"/>
          <w:u w:val="single"/>
        </w:rPr>
      </w:pPr>
      <w:r w:rsidRPr="00A04FBB">
        <w:rPr>
          <w:sz w:val="24"/>
          <w:szCs w:val="24"/>
          <w:u w:val="single"/>
        </w:rPr>
        <w:t>PROGRAMACIÓN EXCURSIÓN ALCOSSEBRE 201</w:t>
      </w:r>
      <w:r w:rsidR="00D56634" w:rsidRPr="00A04FBB">
        <w:rPr>
          <w:sz w:val="24"/>
          <w:szCs w:val="24"/>
          <w:u w:val="single"/>
        </w:rPr>
        <w:t>7</w:t>
      </w:r>
    </w:p>
    <w:p w:rsidR="00493084" w:rsidRPr="00A04FBB" w:rsidRDefault="00493084" w:rsidP="00493084">
      <w:pPr>
        <w:jc w:val="both"/>
        <w:rPr>
          <w:rFonts w:ascii="Arial" w:hAnsi="Arial" w:cs="Arial"/>
          <w:sz w:val="24"/>
          <w:szCs w:val="24"/>
          <w:lang w:val="es-ES"/>
        </w:rPr>
      </w:pPr>
    </w:p>
    <w:p w:rsidR="0031139E" w:rsidRPr="00A04FBB" w:rsidRDefault="0031139E" w:rsidP="00044F3E">
      <w:pPr>
        <w:jc w:val="both"/>
        <w:rPr>
          <w:rFonts w:ascii="Arial" w:hAnsi="Arial" w:cs="Arial"/>
          <w:b/>
          <w:sz w:val="24"/>
          <w:szCs w:val="24"/>
          <w:u w:val="single"/>
          <w:lang w:val="es-ES"/>
        </w:rPr>
      </w:pPr>
    </w:p>
    <w:p w:rsidR="00044F3E" w:rsidRPr="00A04FBB" w:rsidRDefault="00044F3E" w:rsidP="00F2693F">
      <w:pPr>
        <w:jc w:val="both"/>
        <w:outlineLvl w:val="0"/>
        <w:rPr>
          <w:rFonts w:ascii="Arial" w:hAnsi="Arial" w:cs="Arial"/>
          <w:b/>
          <w:sz w:val="24"/>
          <w:szCs w:val="24"/>
          <w:u w:val="single"/>
          <w:lang w:val="es-ES"/>
        </w:rPr>
      </w:pPr>
      <w:r w:rsidRPr="00A04FBB">
        <w:rPr>
          <w:rFonts w:ascii="Arial" w:hAnsi="Arial" w:cs="Arial"/>
          <w:b/>
          <w:sz w:val="24"/>
          <w:szCs w:val="24"/>
          <w:u w:val="single"/>
          <w:lang w:val="es-ES"/>
        </w:rPr>
        <w:t>ONDA: MUSEO DEL AZULEJO MANOLO SAFONT (medio día)</w:t>
      </w:r>
    </w:p>
    <w:p w:rsidR="00044F3E" w:rsidRPr="00A04FBB" w:rsidRDefault="00044F3E" w:rsidP="00044F3E">
      <w:pPr>
        <w:jc w:val="both"/>
        <w:rPr>
          <w:rFonts w:ascii="Arial" w:hAnsi="Arial" w:cs="Arial"/>
          <w:b/>
          <w:sz w:val="24"/>
          <w:szCs w:val="24"/>
          <w:u w:val="single"/>
          <w:lang w:val="es-ES"/>
        </w:rPr>
      </w:pPr>
    </w:p>
    <w:p w:rsidR="00044F3E" w:rsidRPr="00A04FBB" w:rsidRDefault="00044F3E" w:rsidP="00044F3E">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 xml:space="preserve">Visita al </w:t>
      </w:r>
      <w:r w:rsidRPr="00A04FBB">
        <w:rPr>
          <w:rFonts w:ascii="Arial" w:hAnsi="Arial" w:cs="Arial"/>
          <w:i/>
          <w:iCs/>
          <w:sz w:val="24"/>
          <w:szCs w:val="22"/>
          <w:lang w:val="es-ES"/>
        </w:rPr>
        <w:t xml:space="preserve">Museo del Azulejo Manolo Safont, </w:t>
      </w:r>
      <w:r w:rsidRPr="00A04FBB">
        <w:rPr>
          <w:rFonts w:ascii="Arial" w:hAnsi="Arial" w:cs="Arial"/>
          <w:sz w:val="24"/>
          <w:szCs w:val="22"/>
          <w:lang w:val="es-ES"/>
        </w:rPr>
        <w:t>donde realizaremos un recorrido por la</w:t>
      </w:r>
      <w:r w:rsidRPr="00A04FBB">
        <w:rPr>
          <w:rFonts w:cs="Arial"/>
          <w:sz w:val="24"/>
          <w:szCs w:val="22"/>
          <w:lang w:val="es-ES"/>
        </w:rPr>
        <w:t xml:space="preserve"> </w:t>
      </w:r>
      <w:r w:rsidRPr="00A04FBB">
        <w:rPr>
          <w:rFonts w:ascii="Arial" w:hAnsi="Arial" w:cs="Arial"/>
          <w:sz w:val="24"/>
          <w:szCs w:val="22"/>
          <w:lang w:val="es-ES"/>
        </w:rPr>
        <w:t>historia del azulejo de esta Comunidad. Los fondos, cifrados en alrededor de 30.000</w:t>
      </w:r>
      <w:r w:rsidRPr="00A04FBB">
        <w:rPr>
          <w:rFonts w:cs="Arial"/>
          <w:sz w:val="24"/>
          <w:szCs w:val="22"/>
          <w:lang w:val="es-ES"/>
        </w:rPr>
        <w:t xml:space="preserve"> </w:t>
      </w:r>
      <w:r w:rsidRPr="00A04FBB">
        <w:rPr>
          <w:rFonts w:ascii="Arial" w:hAnsi="Arial" w:cs="Arial"/>
          <w:sz w:val="24"/>
          <w:szCs w:val="22"/>
          <w:lang w:val="es-ES"/>
        </w:rPr>
        <w:t>objetos, abarcan desde la época clásica hasta la actualidad, destacando las colecciones de</w:t>
      </w:r>
      <w:r w:rsidRPr="00A04FBB">
        <w:rPr>
          <w:rFonts w:cs="Arial"/>
          <w:sz w:val="24"/>
          <w:szCs w:val="22"/>
          <w:lang w:val="es-ES"/>
        </w:rPr>
        <w:t xml:space="preserve"> </w:t>
      </w:r>
      <w:r w:rsidRPr="00A04FBB">
        <w:rPr>
          <w:rFonts w:ascii="Arial" w:hAnsi="Arial" w:cs="Arial"/>
          <w:sz w:val="24"/>
          <w:szCs w:val="22"/>
          <w:lang w:val="es-ES"/>
        </w:rPr>
        <w:t>azulejería de los siglos XIX y XX, así como los objetos etnológicos industriales y las series</w:t>
      </w:r>
      <w:r w:rsidRPr="00A04FBB">
        <w:rPr>
          <w:rFonts w:cs="Arial"/>
          <w:sz w:val="24"/>
          <w:szCs w:val="22"/>
          <w:lang w:val="es-ES"/>
        </w:rPr>
        <w:t xml:space="preserve"> </w:t>
      </w:r>
      <w:r w:rsidRPr="00A04FBB">
        <w:rPr>
          <w:rFonts w:ascii="Arial" w:hAnsi="Arial" w:cs="Arial"/>
          <w:sz w:val="24"/>
          <w:szCs w:val="22"/>
          <w:lang w:val="es-ES"/>
        </w:rPr>
        <w:t>documentales de esta última etapa.</w:t>
      </w:r>
    </w:p>
    <w:p w:rsidR="00044F3E" w:rsidRPr="00A04FBB" w:rsidRDefault="00044F3E" w:rsidP="00044F3E">
      <w:pPr>
        <w:autoSpaceDE w:val="0"/>
        <w:autoSpaceDN w:val="0"/>
        <w:adjustRightInd w:val="0"/>
        <w:jc w:val="both"/>
        <w:rPr>
          <w:rFonts w:ascii="Arial" w:hAnsi="Arial" w:cs="Arial"/>
          <w:sz w:val="24"/>
          <w:szCs w:val="22"/>
          <w:lang w:val="es-ES"/>
        </w:rPr>
      </w:pPr>
    </w:p>
    <w:p w:rsidR="00044F3E" w:rsidRPr="00A04FBB" w:rsidRDefault="00044F3E" w:rsidP="00044F3E">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A continuación realizaremos un recorrido por el casco antiguo y Castillo de Onda,</w:t>
      </w:r>
      <w:r w:rsidRPr="00A04FBB">
        <w:rPr>
          <w:rFonts w:cs="Arial"/>
          <w:sz w:val="24"/>
          <w:szCs w:val="22"/>
          <w:lang w:val="es-ES"/>
        </w:rPr>
        <w:t xml:space="preserve"> </w:t>
      </w:r>
      <w:r w:rsidRPr="00A04FBB">
        <w:rPr>
          <w:rFonts w:ascii="Arial" w:hAnsi="Arial" w:cs="Arial"/>
          <w:sz w:val="24"/>
          <w:szCs w:val="22"/>
          <w:lang w:val="es-ES"/>
        </w:rPr>
        <w:t>declarados conjuntos histórico-artísticos y Bien de Interés Cultural, paseando por las</w:t>
      </w:r>
      <w:r w:rsidRPr="00A04FBB">
        <w:rPr>
          <w:rFonts w:cs="Arial"/>
          <w:sz w:val="24"/>
          <w:szCs w:val="22"/>
          <w:lang w:val="es-ES"/>
        </w:rPr>
        <w:t xml:space="preserve"> </w:t>
      </w:r>
      <w:r w:rsidRPr="00A04FBB">
        <w:rPr>
          <w:rFonts w:ascii="Arial" w:hAnsi="Arial" w:cs="Arial"/>
          <w:sz w:val="24"/>
          <w:szCs w:val="22"/>
          <w:lang w:val="es-ES"/>
        </w:rPr>
        <w:t>estrechas y angostas calles, fiel reflejo del urbanismo musulmán. La Plaza del Almudín fue el</w:t>
      </w:r>
      <w:r w:rsidRPr="00A04FBB">
        <w:rPr>
          <w:rFonts w:cs="Arial"/>
          <w:sz w:val="24"/>
          <w:szCs w:val="22"/>
          <w:lang w:val="es-ES"/>
        </w:rPr>
        <w:t xml:space="preserve"> </w:t>
      </w:r>
      <w:r w:rsidRPr="00A04FBB">
        <w:rPr>
          <w:rFonts w:ascii="Arial" w:hAnsi="Arial" w:cs="Arial"/>
          <w:sz w:val="24"/>
          <w:szCs w:val="22"/>
          <w:lang w:val="es-ES"/>
        </w:rPr>
        <w:t>centro principal de la villa medieval y lugar donde se realizaba el mercado de la población. A</w:t>
      </w:r>
      <w:r w:rsidRPr="00A04FBB">
        <w:rPr>
          <w:rFonts w:cs="Arial"/>
          <w:sz w:val="24"/>
          <w:szCs w:val="22"/>
          <w:lang w:val="es-ES"/>
        </w:rPr>
        <w:t xml:space="preserve"> </w:t>
      </w:r>
      <w:r w:rsidRPr="00A04FBB">
        <w:rPr>
          <w:rFonts w:ascii="Arial" w:hAnsi="Arial" w:cs="Arial"/>
          <w:sz w:val="24"/>
          <w:szCs w:val="22"/>
          <w:lang w:val="es-ES"/>
        </w:rPr>
        <w:t>través de un callizo cubierto nos dirigimos a la Iglesia de Santa Margarita o de la Sangre,</w:t>
      </w:r>
      <w:r w:rsidRPr="00A04FBB">
        <w:rPr>
          <w:rFonts w:cs="Arial"/>
          <w:sz w:val="24"/>
          <w:szCs w:val="22"/>
          <w:lang w:val="es-ES"/>
        </w:rPr>
        <w:t xml:space="preserve"> </w:t>
      </w:r>
      <w:r w:rsidRPr="00A04FBB">
        <w:rPr>
          <w:rFonts w:ascii="Arial" w:hAnsi="Arial" w:cs="Arial"/>
          <w:sz w:val="24"/>
          <w:szCs w:val="22"/>
          <w:lang w:val="es-ES"/>
        </w:rPr>
        <w:t>que fue construida por los monjes-caballeros de la Orden del Temple a mediados del siglo</w:t>
      </w:r>
      <w:r w:rsidRPr="00A04FBB">
        <w:rPr>
          <w:rFonts w:cs="Arial"/>
          <w:sz w:val="24"/>
          <w:szCs w:val="22"/>
          <w:lang w:val="es-ES"/>
        </w:rPr>
        <w:t xml:space="preserve"> </w:t>
      </w:r>
      <w:r w:rsidRPr="00A04FBB">
        <w:rPr>
          <w:rFonts w:ascii="Arial" w:hAnsi="Arial" w:cs="Arial"/>
          <w:sz w:val="24"/>
          <w:szCs w:val="22"/>
          <w:lang w:val="es-ES"/>
        </w:rPr>
        <w:t>XIII. Desde la Plaza de San Cristóbal llegamos a la Plaza de la Iglesia. El primitivo templo</w:t>
      </w:r>
      <w:r w:rsidRPr="00A04FBB">
        <w:rPr>
          <w:rFonts w:cs="Arial"/>
          <w:sz w:val="24"/>
          <w:szCs w:val="22"/>
          <w:lang w:val="es-ES"/>
        </w:rPr>
        <w:t xml:space="preserve"> </w:t>
      </w:r>
      <w:r w:rsidRPr="00A04FBB">
        <w:rPr>
          <w:rFonts w:ascii="Arial" w:hAnsi="Arial" w:cs="Arial"/>
          <w:sz w:val="24"/>
          <w:szCs w:val="22"/>
          <w:lang w:val="es-ES"/>
        </w:rPr>
        <w:t>gótico, edificado posiblemente sobre la mezquita mayor de la medina, bordeando el</w:t>
      </w:r>
      <w:r w:rsidRPr="00A04FBB">
        <w:rPr>
          <w:rFonts w:cs="Arial"/>
          <w:sz w:val="24"/>
          <w:szCs w:val="22"/>
          <w:lang w:val="es-ES"/>
        </w:rPr>
        <w:t xml:space="preserve"> </w:t>
      </w:r>
      <w:r w:rsidRPr="00A04FBB">
        <w:rPr>
          <w:rFonts w:ascii="Arial" w:hAnsi="Arial" w:cs="Arial"/>
          <w:sz w:val="24"/>
          <w:szCs w:val="22"/>
          <w:lang w:val="es-ES"/>
        </w:rPr>
        <w:t>templo por la Calle de los Ángeles, siguiendo el recorrido de la muralla medieval, nos</w:t>
      </w:r>
      <w:r w:rsidRPr="00A04FBB">
        <w:rPr>
          <w:rFonts w:cs="Arial"/>
          <w:sz w:val="24"/>
          <w:szCs w:val="22"/>
          <w:lang w:val="es-ES"/>
        </w:rPr>
        <w:t xml:space="preserve"> </w:t>
      </w:r>
      <w:r w:rsidRPr="00A04FBB">
        <w:rPr>
          <w:rFonts w:ascii="Arial" w:hAnsi="Arial" w:cs="Arial"/>
          <w:sz w:val="24"/>
          <w:szCs w:val="22"/>
          <w:lang w:val="es-ES"/>
        </w:rPr>
        <w:t>encontramos con la Font del Sabater.</w:t>
      </w:r>
    </w:p>
    <w:p w:rsidR="00044F3E" w:rsidRPr="00A04FBB" w:rsidRDefault="00044F3E" w:rsidP="00044F3E">
      <w:pPr>
        <w:autoSpaceDE w:val="0"/>
        <w:autoSpaceDN w:val="0"/>
        <w:adjustRightInd w:val="0"/>
        <w:jc w:val="both"/>
        <w:rPr>
          <w:rFonts w:ascii="Arial" w:hAnsi="Arial" w:cs="Arial"/>
          <w:sz w:val="24"/>
          <w:szCs w:val="22"/>
          <w:lang w:val="es-ES"/>
        </w:rPr>
      </w:pPr>
    </w:p>
    <w:p w:rsidR="00044F3E" w:rsidRPr="00A04FBB" w:rsidRDefault="00044F3E" w:rsidP="00044F3E">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Enfrente de esta fuente se abre el Barrio de la</w:t>
      </w:r>
      <w:r w:rsidRPr="00A04FBB">
        <w:rPr>
          <w:rFonts w:cs="Arial"/>
          <w:sz w:val="24"/>
          <w:szCs w:val="22"/>
          <w:lang w:val="es-ES"/>
        </w:rPr>
        <w:t xml:space="preserve"> </w:t>
      </w:r>
      <w:r w:rsidRPr="00A04FBB">
        <w:rPr>
          <w:rFonts w:ascii="Arial" w:hAnsi="Arial" w:cs="Arial"/>
          <w:sz w:val="24"/>
          <w:szCs w:val="22"/>
          <w:lang w:val="es-ES"/>
        </w:rPr>
        <w:t>Morería, fundado por los musulmanes.</w:t>
      </w:r>
      <w:r w:rsidRPr="00A04FBB">
        <w:rPr>
          <w:rFonts w:cs="Arial"/>
          <w:sz w:val="24"/>
          <w:szCs w:val="22"/>
          <w:lang w:val="es-ES"/>
        </w:rPr>
        <w:t xml:space="preserve"> </w:t>
      </w:r>
      <w:r w:rsidRPr="00A04FBB">
        <w:rPr>
          <w:rFonts w:ascii="Arial" w:hAnsi="Arial" w:cs="Arial"/>
          <w:sz w:val="24"/>
          <w:szCs w:val="22"/>
          <w:lang w:val="es-ES"/>
        </w:rPr>
        <w:t>Proseguimos nuestro paseo hasta la Plaza de la Sinagoga, que como su nombre</w:t>
      </w:r>
      <w:r w:rsidRPr="00A04FBB">
        <w:rPr>
          <w:rFonts w:cs="Arial"/>
          <w:sz w:val="24"/>
          <w:szCs w:val="22"/>
          <w:lang w:val="es-ES"/>
        </w:rPr>
        <w:t xml:space="preserve"> </w:t>
      </w:r>
      <w:r w:rsidRPr="00A04FBB">
        <w:rPr>
          <w:rFonts w:ascii="Arial" w:hAnsi="Arial" w:cs="Arial"/>
          <w:sz w:val="24"/>
          <w:szCs w:val="22"/>
          <w:lang w:val="es-ES"/>
        </w:rPr>
        <w:t>indica fue el eje del barrio judío. En el otro extremo de la plaza existió otra de las puertas</w:t>
      </w:r>
      <w:r w:rsidRPr="00A04FBB">
        <w:rPr>
          <w:rFonts w:cs="Arial"/>
          <w:sz w:val="24"/>
          <w:szCs w:val="22"/>
          <w:lang w:val="es-ES"/>
        </w:rPr>
        <w:t xml:space="preserve"> </w:t>
      </w:r>
      <w:r w:rsidRPr="00A04FBB">
        <w:rPr>
          <w:rFonts w:ascii="Arial" w:hAnsi="Arial" w:cs="Arial"/>
          <w:sz w:val="24"/>
          <w:szCs w:val="22"/>
          <w:lang w:val="es-ES"/>
        </w:rPr>
        <w:t>más importantes de la fortificación: el portal de Valencia, que abría la villa hacia el sur. Desde la Plaza de la Sinagoga subimos por “les escaletes dels gats” (escaleras de los gatos),</w:t>
      </w:r>
      <w:r w:rsidRPr="00A04FBB">
        <w:rPr>
          <w:rFonts w:cs="Arial"/>
          <w:sz w:val="24"/>
          <w:szCs w:val="22"/>
          <w:lang w:val="es-ES"/>
        </w:rPr>
        <w:t xml:space="preserve"> </w:t>
      </w:r>
      <w:r w:rsidRPr="00A04FBB">
        <w:rPr>
          <w:rFonts w:ascii="Arial" w:hAnsi="Arial" w:cs="Arial"/>
          <w:sz w:val="24"/>
          <w:szCs w:val="22"/>
          <w:lang w:val="es-ES"/>
        </w:rPr>
        <w:t>uno de los rincones más típicos de la villa medieval, hacia el castillo, donde daremos tiempo</w:t>
      </w:r>
      <w:r w:rsidRPr="00A04FBB">
        <w:rPr>
          <w:rFonts w:cs="Arial"/>
          <w:sz w:val="24"/>
          <w:szCs w:val="22"/>
          <w:lang w:val="es-ES"/>
        </w:rPr>
        <w:t xml:space="preserve"> </w:t>
      </w:r>
      <w:r w:rsidRPr="00A04FBB">
        <w:rPr>
          <w:rFonts w:ascii="Arial" w:hAnsi="Arial" w:cs="Arial"/>
          <w:sz w:val="24"/>
          <w:szCs w:val="22"/>
          <w:lang w:val="es-ES"/>
        </w:rPr>
        <w:t>libre.</w:t>
      </w:r>
    </w:p>
    <w:p w:rsidR="00493084" w:rsidRPr="00A04FBB" w:rsidRDefault="00493084" w:rsidP="00493084">
      <w:pPr>
        <w:pStyle w:val="Ttulo"/>
        <w:pBdr>
          <w:top w:val="none" w:sz="0" w:space="0" w:color="auto"/>
          <w:left w:val="none" w:sz="0" w:space="0" w:color="auto"/>
          <w:bottom w:val="none" w:sz="0" w:space="0" w:color="auto"/>
          <w:right w:val="none" w:sz="0" w:space="0" w:color="auto"/>
        </w:pBdr>
        <w:jc w:val="both"/>
        <w:rPr>
          <w:b w:val="0"/>
          <w:sz w:val="24"/>
          <w:szCs w:val="24"/>
        </w:rPr>
      </w:pPr>
    </w:p>
    <w:p w:rsidR="00736D42" w:rsidRPr="00A04FBB" w:rsidRDefault="00736D42" w:rsidP="00493084">
      <w:pPr>
        <w:pStyle w:val="Ttulo"/>
        <w:pBdr>
          <w:top w:val="none" w:sz="0" w:space="0" w:color="auto"/>
          <w:left w:val="none" w:sz="0" w:space="0" w:color="auto"/>
          <w:bottom w:val="none" w:sz="0" w:space="0" w:color="auto"/>
          <w:right w:val="none" w:sz="0" w:space="0" w:color="auto"/>
        </w:pBdr>
        <w:jc w:val="both"/>
        <w:rPr>
          <w:b w:val="0"/>
          <w:sz w:val="24"/>
          <w:szCs w:val="24"/>
        </w:rPr>
      </w:pPr>
    </w:p>
    <w:p w:rsidR="00F279D4" w:rsidRPr="00A04FBB" w:rsidRDefault="00F279D4" w:rsidP="00F2693F">
      <w:pPr>
        <w:pStyle w:val="Ttulo"/>
        <w:pBdr>
          <w:top w:val="none" w:sz="0" w:space="0" w:color="auto"/>
          <w:left w:val="none" w:sz="0" w:space="0" w:color="auto"/>
          <w:bottom w:val="none" w:sz="0" w:space="0" w:color="auto"/>
          <w:right w:val="none" w:sz="0" w:space="0" w:color="auto"/>
        </w:pBdr>
        <w:outlineLvl w:val="0"/>
        <w:rPr>
          <w:sz w:val="24"/>
          <w:szCs w:val="24"/>
          <w:u w:val="single"/>
        </w:rPr>
      </w:pPr>
      <w:r w:rsidRPr="00A04FBB">
        <w:rPr>
          <w:sz w:val="24"/>
          <w:szCs w:val="24"/>
          <w:u w:val="single"/>
        </w:rPr>
        <w:t>PROGR</w:t>
      </w:r>
      <w:r w:rsidR="00A20521" w:rsidRPr="00A04FBB">
        <w:rPr>
          <w:sz w:val="24"/>
          <w:szCs w:val="24"/>
          <w:u w:val="single"/>
        </w:rPr>
        <w:t>AMACIÓN EXCURSIÓN ALMUÑÉCAR 201</w:t>
      </w:r>
      <w:r w:rsidR="00D56634" w:rsidRPr="00A04FBB">
        <w:rPr>
          <w:sz w:val="24"/>
          <w:szCs w:val="24"/>
          <w:u w:val="single"/>
        </w:rPr>
        <w:t>7</w:t>
      </w:r>
    </w:p>
    <w:p w:rsidR="00F279D4" w:rsidRPr="00A04FBB" w:rsidRDefault="00F279D4" w:rsidP="003F295D">
      <w:pPr>
        <w:jc w:val="both"/>
        <w:rPr>
          <w:rFonts w:ascii="Arial" w:hAnsi="Arial" w:cs="Arial"/>
          <w:sz w:val="24"/>
          <w:szCs w:val="24"/>
          <w:lang w:val="es-ES"/>
        </w:rPr>
      </w:pPr>
    </w:p>
    <w:p w:rsidR="0031139E" w:rsidRPr="00A04FBB" w:rsidRDefault="0031139E" w:rsidP="000A5DF2">
      <w:pPr>
        <w:jc w:val="both"/>
        <w:rPr>
          <w:rFonts w:ascii="Arial" w:hAnsi="Arial" w:cs="Arial"/>
          <w:b/>
          <w:sz w:val="24"/>
          <w:szCs w:val="24"/>
          <w:u w:val="single"/>
          <w:lang w:val="es-ES"/>
        </w:rPr>
      </w:pPr>
    </w:p>
    <w:p w:rsidR="009C1ECD" w:rsidRPr="00A04FBB" w:rsidRDefault="009C1ECD" w:rsidP="00F2693F">
      <w:pPr>
        <w:jc w:val="both"/>
        <w:outlineLvl w:val="0"/>
        <w:rPr>
          <w:rFonts w:ascii="Arial" w:hAnsi="Arial" w:cs="Arial"/>
          <w:b/>
          <w:sz w:val="24"/>
          <w:szCs w:val="24"/>
          <w:u w:val="single"/>
          <w:lang w:val="es-ES"/>
        </w:rPr>
      </w:pPr>
      <w:r w:rsidRPr="00A04FBB">
        <w:rPr>
          <w:rFonts w:ascii="Arial" w:hAnsi="Arial" w:cs="Arial"/>
          <w:b/>
          <w:sz w:val="24"/>
          <w:szCs w:val="24"/>
          <w:u w:val="single"/>
          <w:lang w:val="es-ES"/>
        </w:rPr>
        <w:t>LA HERRADURA Y SU ENTORNO (</w:t>
      </w:r>
      <w:r w:rsidR="000A5DF2" w:rsidRPr="00A04FBB">
        <w:rPr>
          <w:rFonts w:ascii="Arial" w:hAnsi="Arial" w:cs="Arial"/>
          <w:b/>
          <w:sz w:val="24"/>
          <w:szCs w:val="24"/>
          <w:u w:val="single"/>
          <w:lang w:val="es-ES"/>
        </w:rPr>
        <w:t>m</w:t>
      </w:r>
      <w:r w:rsidRPr="00A04FBB">
        <w:rPr>
          <w:rFonts w:ascii="Arial" w:hAnsi="Arial" w:cs="Arial"/>
          <w:b/>
          <w:sz w:val="24"/>
          <w:szCs w:val="24"/>
          <w:u w:val="single"/>
          <w:lang w:val="es-ES"/>
        </w:rPr>
        <w:t>edio día)</w:t>
      </w:r>
      <w:r w:rsidR="000A5DF2" w:rsidRPr="00A04FBB">
        <w:rPr>
          <w:rFonts w:ascii="Arial" w:hAnsi="Arial" w:cs="Arial"/>
          <w:b/>
          <w:sz w:val="24"/>
          <w:szCs w:val="24"/>
          <w:u w:val="single"/>
          <w:lang w:val="es-ES"/>
        </w:rPr>
        <w:t>:</w:t>
      </w:r>
    </w:p>
    <w:p w:rsidR="009C1ECD" w:rsidRPr="00A04FBB" w:rsidRDefault="009C1ECD" w:rsidP="000A5DF2">
      <w:pPr>
        <w:jc w:val="both"/>
        <w:rPr>
          <w:rFonts w:ascii="Arial" w:hAnsi="Arial" w:cs="Arial"/>
          <w:sz w:val="28"/>
          <w:szCs w:val="24"/>
          <w:u w:val="single"/>
          <w:lang w:val="es-ES"/>
        </w:rPr>
      </w:pPr>
    </w:p>
    <w:p w:rsidR="009C1ECD" w:rsidRPr="00A04FBB" w:rsidRDefault="009C1ECD" w:rsidP="009C1ECD">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Primero visitaremos el monumento a los hombres del mar</w:t>
      </w:r>
      <w:r w:rsidR="000A5DF2" w:rsidRPr="00A04FBB">
        <w:rPr>
          <w:rFonts w:ascii="Arial" w:hAnsi="Arial" w:cs="Arial"/>
          <w:sz w:val="24"/>
          <w:szCs w:val="22"/>
          <w:lang w:val="es-ES"/>
        </w:rPr>
        <w:t>,</w:t>
      </w:r>
      <w:r w:rsidRPr="00A04FBB">
        <w:rPr>
          <w:rFonts w:ascii="Arial" w:hAnsi="Arial" w:cs="Arial"/>
          <w:sz w:val="24"/>
          <w:szCs w:val="22"/>
          <w:lang w:val="es-ES"/>
        </w:rPr>
        <w:t xml:space="preserve"> realizado en bronce por</w:t>
      </w:r>
      <w:r w:rsidRPr="00A04FBB">
        <w:rPr>
          <w:rFonts w:cs="Arial"/>
          <w:sz w:val="24"/>
          <w:szCs w:val="22"/>
          <w:lang w:val="es-ES"/>
        </w:rPr>
        <w:t xml:space="preserve"> </w:t>
      </w:r>
      <w:r w:rsidRPr="00A04FBB">
        <w:rPr>
          <w:rFonts w:ascii="Arial" w:hAnsi="Arial" w:cs="Arial"/>
          <w:sz w:val="24"/>
          <w:szCs w:val="22"/>
          <w:lang w:val="es-ES"/>
        </w:rPr>
        <w:t>el artista granadino Miguel Moreno</w:t>
      </w:r>
      <w:r w:rsidR="000A5DF2" w:rsidRPr="00A04FBB">
        <w:rPr>
          <w:rFonts w:ascii="Arial" w:hAnsi="Arial" w:cs="Arial"/>
          <w:sz w:val="24"/>
          <w:szCs w:val="22"/>
          <w:lang w:val="es-ES"/>
        </w:rPr>
        <w:t>,</w:t>
      </w:r>
      <w:r w:rsidRPr="00A04FBB">
        <w:rPr>
          <w:rFonts w:ascii="Arial" w:hAnsi="Arial" w:cs="Arial"/>
          <w:sz w:val="24"/>
          <w:szCs w:val="22"/>
          <w:lang w:val="es-ES"/>
        </w:rPr>
        <w:t xml:space="preserve"> en representación el naufragio que la Armada </w:t>
      </w:r>
      <w:r w:rsidR="000A5DF2" w:rsidRPr="00A04FBB">
        <w:rPr>
          <w:rFonts w:ascii="Arial" w:hAnsi="Arial" w:cs="Arial"/>
          <w:sz w:val="24"/>
          <w:szCs w:val="22"/>
          <w:lang w:val="es-ES"/>
        </w:rPr>
        <w:t xml:space="preserve">de </w:t>
      </w:r>
      <w:r w:rsidRPr="00A04FBB">
        <w:rPr>
          <w:rFonts w:ascii="Arial" w:hAnsi="Arial" w:cs="Arial"/>
          <w:sz w:val="24"/>
          <w:szCs w:val="22"/>
          <w:lang w:val="es-ES"/>
        </w:rPr>
        <w:t>Felipe II</w:t>
      </w:r>
      <w:r w:rsidRPr="00A04FBB">
        <w:rPr>
          <w:rFonts w:cs="Arial"/>
          <w:sz w:val="24"/>
          <w:szCs w:val="22"/>
          <w:lang w:val="es-ES"/>
        </w:rPr>
        <w:t xml:space="preserve"> </w:t>
      </w:r>
      <w:r w:rsidRPr="00A04FBB">
        <w:rPr>
          <w:rFonts w:ascii="Arial" w:hAnsi="Arial" w:cs="Arial"/>
          <w:sz w:val="24"/>
          <w:szCs w:val="22"/>
          <w:lang w:val="es-ES"/>
        </w:rPr>
        <w:t>sufrió en la bahía de la Herradura.</w:t>
      </w:r>
      <w:r w:rsidR="000A5DF2" w:rsidRPr="00A04FBB">
        <w:rPr>
          <w:rFonts w:ascii="Arial" w:hAnsi="Arial" w:cs="Arial"/>
          <w:sz w:val="24"/>
          <w:szCs w:val="22"/>
          <w:lang w:val="es-ES"/>
        </w:rPr>
        <w:t xml:space="preserve"> A continuación, l</w:t>
      </w:r>
      <w:r w:rsidRPr="00A04FBB">
        <w:rPr>
          <w:rFonts w:ascii="Arial" w:hAnsi="Arial" w:cs="Arial"/>
          <w:sz w:val="24"/>
          <w:szCs w:val="22"/>
          <w:lang w:val="es-ES"/>
        </w:rPr>
        <w:t>a Iglesia de San José y una pequeña plaza en la que se</w:t>
      </w:r>
      <w:r w:rsidRPr="00A04FBB">
        <w:rPr>
          <w:rFonts w:cs="Arial"/>
          <w:sz w:val="24"/>
          <w:szCs w:val="22"/>
          <w:lang w:val="es-ES"/>
        </w:rPr>
        <w:t xml:space="preserve"> </w:t>
      </w:r>
      <w:r w:rsidRPr="00A04FBB">
        <w:rPr>
          <w:rFonts w:ascii="Arial" w:hAnsi="Arial" w:cs="Arial"/>
          <w:sz w:val="24"/>
          <w:szCs w:val="22"/>
          <w:lang w:val="es-ES"/>
        </w:rPr>
        <w:t>encuentra un pasaje de Don Quijote que hace referencia al Naufragio de La Española. El</w:t>
      </w:r>
      <w:r w:rsidRPr="00A04FBB">
        <w:rPr>
          <w:rFonts w:cs="Arial"/>
          <w:sz w:val="24"/>
          <w:szCs w:val="22"/>
          <w:lang w:val="es-ES"/>
        </w:rPr>
        <w:t xml:space="preserve"> </w:t>
      </w:r>
      <w:r w:rsidRPr="00A04FBB">
        <w:rPr>
          <w:rFonts w:ascii="Arial" w:hAnsi="Arial" w:cs="Arial"/>
          <w:sz w:val="24"/>
          <w:szCs w:val="22"/>
          <w:lang w:val="es-ES"/>
        </w:rPr>
        <w:t>Castillo de La Herradura, construido por Carlos III como fortín defensivo, se visita por fuera.</w:t>
      </w:r>
    </w:p>
    <w:p w:rsidR="000A5DF2" w:rsidRPr="00A04FBB" w:rsidRDefault="000A5DF2" w:rsidP="009C1ECD">
      <w:pPr>
        <w:autoSpaceDE w:val="0"/>
        <w:autoSpaceDN w:val="0"/>
        <w:adjustRightInd w:val="0"/>
        <w:jc w:val="both"/>
        <w:rPr>
          <w:rFonts w:ascii="Arial" w:hAnsi="Arial" w:cs="Arial"/>
          <w:sz w:val="24"/>
          <w:szCs w:val="22"/>
          <w:lang w:val="es-ES"/>
        </w:rPr>
      </w:pPr>
    </w:p>
    <w:p w:rsidR="009C1ECD" w:rsidRPr="00A04FBB" w:rsidRDefault="009C1ECD" w:rsidP="009C1ECD">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lastRenderedPageBreak/>
        <w:t xml:space="preserve">Posteriormente seguimos hacia el puerto deportivo de Marina del Este, </w:t>
      </w:r>
      <w:r w:rsidR="000A5DF2" w:rsidRPr="00A04FBB">
        <w:rPr>
          <w:rFonts w:ascii="Arial" w:hAnsi="Arial" w:cs="Arial"/>
          <w:sz w:val="24"/>
          <w:szCs w:val="22"/>
          <w:lang w:val="es-ES"/>
        </w:rPr>
        <w:t>P</w:t>
      </w:r>
      <w:r w:rsidRPr="00A04FBB">
        <w:rPr>
          <w:rFonts w:ascii="Arial" w:hAnsi="Arial" w:cs="Arial"/>
          <w:sz w:val="24"/>
          <w:szCs w:val="22"/>
          <w:lang w:val="es-ES"/>
        </w:rPr>
        <w:t xml:space="preserve">unta de la </w:t>
      </w:r>
      <w:r w:rsidR="000A5DF2" w:rsidRPr="00A04FBB">
        <w:rPr>
          <w:rFonts w:ascii="Arial" w:hAnsi="Arial" w:cs="Arial"/>
          <w:sz w:val="24"/>
          <w:szCs w:val="22"/>
          <w:lang w:val="es-ES"/>
        </w:rPr>
        <w:t>M</w:t>
      </w:r>
      <w:r w:rsidRPr="00A04FBB">
        <w:rPr>
          <w:rFonts w:ascii="Arial" w:hAnsi="Arial" w:cs="Arial"/>
          <w:sz w:val="24"/>
          <w:szCs w:val="22"/>
          <w:lang w:val="es-ES"/>
        </w:rPr>
        <w:t>ona.</w:t>
      </w:r>
      <w:r w:rsidRPr="00A04FBB">
        <w:rPr>
          <w:rFonts w:cs="Arial"/>
          <w:sz w:val="24"/>
          <w:szCs w:val="22"/>
          <w:lang w:val="es-ES"/>
        </w:rPr>
        <w:t xml:space="preserve"> </w:t>
      </w:r>
      <w:r w:rsidRPr="00A04FBB">
        <w:rPr>
          <w:rFonts w:ascii="Arial" w:hAnsi="Arial" w:cs="Arial"/>
          <w:sz w:val="24"/>
          <w:szCs w:val="22"/>
          <w:lang w:val="es-ES"/>
        </w:rPr>
        <w:t>Regreso a Almuñécar.</w:t>
      </w:r>
    </w:p>
    <w:p w:rsidR="009C1ECD" w:rsidRPr="00A04FBB" w:rsidRDefault="009C1ECD" w:rsidP="009C1ECD">
      <w:pPr>
        <w:jc w:val="both"/>
        <w:rPr>
          <w:rFonts w:cs="Arial"/>
          <w:sz w:val="24"/>
          <w:szCs w:val="22"/>
          <w:lang w:val="es-ES"/>
        </w:rPr>
      </w:pPr>
    </w:p>
    <w:p w:rsidR="00A20521" w:rsidRPr="00A04FBB" w:rsidRDefault="00A20521" w:rsidP="00493084">
      <w:pPr>
        <w:jc w:val="both"/>
        <w:rPr>
          <w:rFonts w:ascii="Arial" w:hAnsi="Arial" w:cs="Arial"/>
          <w:sz w:val="24"/>
          <w:szCs w:val="24"/>
          <w:lang w:val="es-ES"/>
        </w:rPr>
      </w:pPr>
    </w:p>
    <w:p w:rsidR="00F279D4" w:rsidRPr="00A04FBB" w:rsidRDefault="00F279D4" w:rsidP="00F2693F">
      <w:pPr>
        <w:pStyle w:val="Ttulo"/>
        <w:pBdr>
          <w:top w:val="none" w:sz="0" w:space="0" w:color="auto"/>
          <w:left w:val="none" w:sz="0" w:space="0" w:color="auto"/>
          <w:bottom w:val="none" w:sz="0" w:space="0" w:color="auto"/>
          <w:right w:val="none" w:sz="0" w:space="0" w:color="auto"/>
        </w:pBdr>
        <w:outlineLvl w:val="0"/>
        <w:rPr>
          <w:sz w:val="24"/>
          <w:szCs w:val="24"/>
          <w:u w:val="single"/>
        </w:rPr>
      </w:pPr>
      <w:r w:rsidRPr="00A04FBB">
        <w:rPr>
          <w:sz w:val="24"/>
          <w:szCs w:val="24"/>
          <w:u w:val="single"/>
        </w:rPr>
        <w:t>PROG</w:t>
      </w:r>
      <w:r w:rsidR="00A20521" w:rsidRPr="00A04FBB">
        <w:rPr>
          <w:sz w:val="24"/>
          <w:szCs w:val="24"/>
          <w:u w:val="single"/>
        </w:rPr>
        <w:t>RAMACIÓN EXCURSIÓN BENIDORM 201</w:t>
      </w:r>
      <w:r w:rsidR="00D56634" w:rsidRPr="00A04FBB">
        <w:rPr>
          <w:sz w:val="24"/>
          <w:szCs w:val="24"/>
          <w:u w:val="single"/>
        </w:rPr>
        <w:t>7</w:t>
      </w:r>
    </w:p>
    <w:p w:rsidR="00F279D4" w:rsidRPr="00A04FBB" w:rsidRDefault="00F279D4" w:rsidP="003F295D">
      <w:pPr>
        <w:jc w:val="both"/>
        <w:rPr>
          <w:rFonts w:ascii="Arial" w:hAnsi="Arial" w:cs="Arial"/>
          <w:sz w:val="24"/>
          <w:szCs w:val="24"/>
          <w:u w:val="single"/>
          <w:lang w:val="es-ES"/>
        </w:rPr>
      </w:pPr>
    </w:p>
    <w:p w:rsidR="0031139E" w:rsidRPr="00A04FBB" w:rsidRDefault="0031139E" w:rsidP="000A5DF2">
      <w:pPr>
        <w:autoSpaceDE w:val="0"/>
        <w:autoSpaceDN w:val="0"/>
        <w:adjustRightInd w:val="0"/>
        <w:jc w:val="both"/>
        <w:rPr>
          <w:rFonts w:ascii="Arial" w:hAnsi="Arial" w:cs="Arial"/>
          <w:b/>
          <w:bCs/>
          <w:sz w:val="24"/>
          <w:szCs w:val="22"/>
          <w:u w:val="single"/>
          <w:lang w:val="es-ES"/>
        </w:rPr>
      </w:pPr>
    </w:p>
    <w:p w:rsidR="000A5DF2" w:rsidRPr="00A04FBB" w:rsidRDefault="000A5DF2" w:rsidP="00F2693F">
      <w:pPr>
        <w:autoSpaceDE w:val="0"/>
        <w:autoSpaceDN w:val="0"/>
        <w:adjustRightInd w:val="0"/>
        <w:jc w:val="both"/>
        <w:outlineLvl w:val="0"/>
        <w:rPr>
          <w:rFonts w:ascii="Arial" w:hAnsi="Arial" w:cs="Arial"/>
          <w:b/>
          <w:bCs/>
          <w:sz w:val="24"/>
          <w:szCs w:val="22"/>
          <w:u w:val="single"/>
          <w:lang w:val="es-ES"/>
        </w:rPr>
      </w:pPr>
      <w:r w:rsidRPr="00A04FBB">
        <w:rPr>
          <w:rFonts w:ascii="Arial" w:hAnsi="Arial" w:cs="Arial"/>
          <w:b/>
          <w:bCs/>
          <w:sz w:val="24"/>
          <w:szCs w:val="22"/>
          <w:u w:val="single"/>
          <w:lang w:val="es-ES"/>
        </w:rPr>
        <w:t xml:space="preserve">NOVELDA: MODERNISMO ALICANTE </w:t>
      </w:r>
      <w:r w:rsidRPr="00A04FBB">
        <w:rPr>
          <w:rFonts w:cs="Arial"/>
          <w:b/>
          <w:sz w:val="24"/>
          <w:szCs w:val="22"/>
          <w:u w:val="single"/>
          <w:lang w:val="es-ES"/>
        </w:rPr>
        <w:t>(</w:t>
      </w:r>
      <w:r w:rsidRPr="00A04FBB">
        <w:rPr>
          <w:rFonts w:ascii="Arial" w:hAnsi="Arial" w:cs="Arial"/>
          <w:b/>
          <w:bCs/>
          <w:sz w:val="24"/>
          <w:szCs w:val="22"/>
          <w:u w:val="single"/>
          <w:lang w:val="es-ES"/>
        </w:rPr>
        <w:t>medio día</w:t>
      </w:r>
      <w:r w:rsidRPr="00A04FBB">
        <w:rPr>
          <w:rFonts w:cs="Arial"/>
          <w:b/>
          <w:bCs/>
          <w:sz w:val="24"/>
          <w:szCs w:val="22"/>
          <w:u w:val="single"/>
          <w:lang w:val="es-ES"/>
        </w:rPr>
        <w:t>):</w:t>
      </w:r>
    </w:p>
    <w:p w:rsidR="000A5DF2" w:rsidRPr="00A04FBB" w:rsidRDefault="000A5DF2" w:rsidP="000A5DF2">
      <w:pPr>
        <w:autoSpaceDE w:val="0"/>
        <w:autoSpaceDN w:val="0"/>
        <w:adjustRightInd w:val="0"/>
        <w:jc w:val="both"/>
        <w:rPr>
          <w:rFonts w:cs="Arial"/>
          <w:sz w:val="24"/>
          <w:szCs w:val="22"/>
          <w:lang w:val="es-ES"/>
        </w:rPr>
      </w:pPr>
    </w:p>
    <w:p w:rsidR="006475C8" w:rsidRPr="00A04FBB" w:rsidRDefault="000A5DF2" w:rsidP="000A5DF2">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Una sola mirada a la ciudad de Novelda nos mostrará monumentos y estampas que</w:t>
      </w:r>
      <w:r w:rsidRPr="00A04FBB">
        <w:rPr>
          <w:rFonts w:cs="Arial"/>
          <w:sz w:val="24"/>
          <w:szCs w:val="22"/>
          <w:lang w:val="es-ES"/>
        </w:rPr>
        <w:t xml:space="preserve"> </w:t>
      </w:r>
      <w:r w:rsidRPr="00A04FBB">
        <w:rPr>
          <w:rFonts w:ascii="Arial" w:hAnsi="Arial" w:cs="Arial"/>
          <w:sz w:val="24"/>
          <w:szCs w:val="22"/>
          <w:lang w:val="es-ES"/>
        </w:rPr>
        <w:t>nos llevarán de pleno al modernismo más puro, como en Barcelona o Sitges. Comenzaremos</w:t>
      </w:r>
      <w:r w:rsidRPr="00A04FBB">
        <w:rPr>
          <w:rFonts w:cs="Arial"/>
          <w:sz w:val="24"/>
          <w:szCs w:val="22"/>
          <w:lang w:val="es-ES"/>
        </w:rPr>
        <w:t xml:space="preserve"> </w:t>
      </w:r>
      <w:r w:rsidRPr="00A04FBB">
        <w:rPr>
          <w:rFonts w:ascii="Arial" w:hAnsi="Arial" w:cs="Arial"/>
          <w:sz w:val="24"/>
          <w:szCs w:val="22"/>
          <w:lang w:val="es-ES"/>
        </w:rPr>
        <w:t>nuestra visita con “la pequeña Sagrada Familia”, el Santuario de Santa María Magdalena.</w:t>
      </w:r>
      <w:r w:rsidRPr="00A04FBB">
        <w:rPr>
          <w:rFonts w:cs="Arial"/>
          <w:sz w:val="24"/>
          <w:szCs w:val="22"/>
          <w:lang w:val="es-ES"/>
        </w:rPr>
        <w:t xml:space="preserve"> </w:t>
      </w:r>
      <w:r w:rsidRPr="00A04FBB">
        <w:rPr>
          <w:rFonts w:ascii="Arial" w:hAnsi="Arial" w:cs="Arial"/>
          <w:sz w:val="24"/>
          <w:szCs w:val="22"/>
          <w:lang w:val="es-ES"/>
        </w:rPr>
        <w:t>Enclavada en la montaña de La Mola, desde donde se domina el Valle de las Uvas, el río</w:t>
      </w:r>
      <w:r w:rsidRPr="00A04FBB">
        <w:rPr>
          <w:rFonts w:cs="Arial"/>
          <w:sz w:val="24"/>
          <w:szCs w:val="22"/>
          <w:lang w:val="es-ES"/>
        </w:rPr>
        <w:t xml:space="preserve"> </w:t>
      </w:r>
      <w:r w:rsidRPr="00A04FBB">
        <w:rPr>
          <w:rFonts w:ascii="Arial" w:hAnsi="Arial" w:cs="Arial"/>
          <w:sz w:val="24"/>
          <w:szCs w:val="22"/>
          <w:lang w:val="es-ES"/>
        </w:rPr>
        <w:t>Vinalopó y al fondo Novelda, se encuentra este Santuario construido al más puro estilo de</w:t>
      </w:r>
      <w:r w:rsidRPr="00A04FBB">
        <w:rPr>
          <w:rFonts w:cs="Arial"/>
          <w:sz w:val="24"/>
          <w:szCs w:val="22"/>
          <w:lang w:val="es-ES"/>
        </w:rPr>
        <w:t xml:space="preserve"> </w:t>
      </w:r>
      <w:r w:rsidRPr="00A04FBB">
        <w:rPr>
          <w:rFonts w:ascii="Arial" w:hAnsi="Arial" w:cs="Arial"/>
          <w:sz w:val="24"/>
          <w:szCs w:val="22"/>
          <w:lang w:val="es-ES"/>
        </w:rPr>
        <w:t>Gaudí y junto a al castillo de La Mola de origen almohade,  año 1200, con una torre triangular</w:t>
      </w:r>
      <w:r w:rsidRPr="00A04FBB">
        <w:rPr>
          <w:rFonts w:cs="Arial"/>
          <w:sz w:val="24"/>
          <w:szCs w:val="22"/>
          <w:lang w:val="es-ES"/>
        </w:rPr>
        <w:t xml:space="preserve"> </w:t>
      </w:r>
      <w:r w:rsidRPr="00A04FBB">
        <w:rPr>
          <w:rFonts w:ascii="Arial" w:hAnsi="Arial" w:cs="Arial"/>
          <w:sz w:val="24"/>
          <w:szCs w:val="22"/>
          <w:lang w:val="es-ES"/>
        </w:rPr>
        <w:t xml:space="preserve">única en el mundo. Además, el Santuario alberga a la </w:t>
      </w:r>
      <w:r w:rsidR="006475C8" w:rsidRPr="00A04FBB">
        <w:rPr>
          <w:rFonts w:ascii="Arial" w:hAnsi="Arial" w:cs="Arial"/>
          <w:sz w:val="24"/>
          <w:szCs w:val="22"/>
          <w:lang w:val="es-ES"/>
        </w:rPr>
        <w:t>P</w:t>
      </w:r>
      <w:r w:rsidRPr="00A04FBB">
        <w:rPr>
          <w:rFonts w:ascii="Arial" w:hAnsi="Arial" w:cs="Arial"/>
          <w:sz w:val="24"/>
          <w:szCs w:val="22"/>
          <w:lang w:val="es-ES"/>
        </w:rPr>
        <w:t>atrona de Novelda, Santa María</w:t>
      </w:r>
      <w:r w:rsidRPr="00A04FBB">
        <w:rPr>
          <w:rFonts w:cs="Arial"/>
          <w:sz w:val="24"/>
          <w:szCs w:val="22"/>
          <w:lang w:val="es-ES"/>
        </w:rPr>
        <w:t xml:space="preserve"> </w:t>
      </w:r>
      <w:r w:rsidRPr="00A04FBB">
        <w:rPr>
          <w:rFonts w:ascii="Arial" w:hAnsi="Arial" w:cs="Arial"/>
          <w:sz w:val="24"/>
          <w:szCs w:val="22"/>
          <w:lang w:val="es-ES"/>
        </w:rPr>
        <w:t>Magdalena</w:t>
      </w:r>
      <w:r w:rsidR="006475C8" w:rsidRPr="00A04FBB">
        <w:rPr>
          <w:rFonts w:ascii="Arial" w:hAnsi="Arial" w:cs="Arial"/>
          <w:sz w:val="24"/>
          <w:szCs w:val="22"/>
          <w:lang w:val="es-ES"/>
        </w:rPr>
        <w:t>,</w:t>
      </w:r>
      <w:r w:rsidRPr="00A04FBB">
        <w:rPr>
          <w:rFonts w:ascii="Arial" w:hAnsi="Arial" w:cs="Arial"/>
          <w:sz w:val="24"/>
          <w:szCs w:val="22"/>
          <w:lang w:val="es-ES"/>
        </w:rPr>
        <w:t xml:space="preserve"> y está construida con las aportaciones gratuitas del pueblo de Novelda a</w:t>
      </w:r>
      <w:r w:rsidRPr="00A04FBB">
        <w:rPr>
          <w:rFonts w:cs="Arial"/>
          <w:sz w:val="24"/>
          <w:szCs w:val="22"/>
          <w:lang w:val="es-ES"/>
        </w:rPr>
        <w:t xml:space="preserve"> </w:t>
      </w:r>
      <w:r w:rsidRPr="00A04FBB">
        <w:rPr>
          <w:rFonts w:ascii="Arial" w:hAnsi="Arial" w:cs="Arial"/>
          <w:sz w:val="24"/>
          <w:szCs w:val="22"/>
          <w:lang w:val="es-ES"/>
        </w:rPr>
        <w:t>principios del siglo XX. Una curiosidad: tiene el único ó</w:t>
      </w:r>
      <w:r w:rsidR="006475C8" w:rsidRPr="00A04FBB">
        <w:rPr>
          <w:rFonts w:ascii="Arial" w:hAnsi="Arial" w:cs="Arial"/>
          <w:sz w:val="24"/>
          <w:szCs w:val="22"/>
          <w:lang w:val="es-ES"/>
        </w:rPr>
        <w:t>rgano de piedra que se conoce.</w:t>
      </w:r>
    </w:p>
    <w:p w:rsidR="006475C8" w:rsidRPr="00A04FBB" w:rsidRDefault="006475C8" w:rsidP="000A5DF2">
      <w:pPr>
        <w:autoSpaceDE w:val="0"/>
        <w:autoSpaceDN w:val="0"/>
        <w:adjustRightInd w:val="0"/>
        <w:jc w:val="both"/>
        <w:rPr>
          <w:rFonts w:ascii="Arial" w:hAnsi="Arial" w:cs="Arial"/>
          <w:sz w:val="24"/>
          <w:szCs w:val="22"/>
          <w:lang w:val="es-ES"/>
        </w:rPr>
      </w:pPr>
    </w:p>
    <w:p w:rsidR="000A5DF2" w:rsidRPr="00A04FBB" w:rsidRDefault="000A5DF2" w:rsidP="000A5DF2">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Siguiendo las huellas de este modernismo alicantino</w:t>
      </w:r>
      <w:r w:rsidR="006475C8" w:rsidRPr="00A04FBB">
        <w:rPr>
          <w:rFonts w:ascii="Arial" w:hAnsi="Arial" w:cs="Arial"/>
          <w:sz w:val="24"/>
          <w:szCs w:val="22"/>
          <w:lang w:val="es-ES"/>
        </w:rPr>
        <w:t>,</w:t>
      </w:r>
      <w:r w:rsidRPr="00A04FBB">
        <w:rPr>
          <w:rFonts w:ascii="Arial" w:hAnsi="Arial" w:cs="Arial"/>
          <w:sz w:val="24"/>
          <w:szCs w:val="22"/>
          <w:lang w:val="es-ES"/>
        </w:rPr>
        <w:t xml:space="preserve"> visitaremos “la casa de la Pichocha”</w:t>
      </w:r>
      <w:r w:rsidR="006475C8" w:rsidRPr="00A04FBB">
        <w:rPr>
          <w:rFonts w:ascii="Arial" w:hAnsi="Arial" w:cs="Arial"/>
          <w:sz w:val="24"/>
          <w:szCs w:val="22"/>
          <w:lang w:val="es-ES"/>
        </w:rPr>
        <w:t>,</w:t>
      </w:r>
      <w:r w:rsidRPr="00A04FBB">
        <w:rPr>
          <w:rFonts w:cs="Arial"/>
          <w:sz w:val="24"/>
          <w:szCs w:val="22"/>
          <w:lang w:val="es-ES"/>
        </w:rPr>
        <w:t xml:space="preserve"> </w:t>
      </w:r>
      <w:r w:rsidRPr="00A04FBB">
        <w:rPr>
          <w:rFonts w:ascii="Arial" w:hAnsi="Arial" w:cs="Arial"/>
          <w:sz w:val="24"/>
          <w:szCs w:val="22"/>
          <w:lang w:val="es-ES"/>
        </w:rPr>
        <w:t>como es conocida coloquialmente la casa museo modernista</w:t>
      </w:r>
      <w:r w:rsidR="006475C8" w:rsidRPr="00A04FBB">
        <w:rPr>
          <w:rFonts w:ascii="Arial" w:hAnsi="Arial" w:cs="Arial"/>
          <w:sz w:val="24"/>
          <w:szCs w:val="22"/>
          <w:lang w:val="es-ES"/>
        </w:rPr>
        <w:t>,</w:t>
      </w:r>
      <w:r w:rsidRPr="00A04FBB">
        <w:rPr>
          <w:rFonts w:ascii="Arial" w:hAnsi="Arial" w:cs="Arial"/>
          <w:sz w:val="24"/>
          <w:szCs w:val="22"/>
          <w:lang w:val="es-ES"/>
        </w:rPr>
        <w:t xml:space="preserve"> construida por D. Pedro</w:t>
      </w:r>
      <w:r w:rsidRPr="00A04FBB">
        <w:rPr>
          <w:rFonts w:cs="Arial"/>
          <w:sz w:val="24"/>
          <w:szCs w:val="22"/>
          <w:lang w:val="es-ES"/>
        </w:rPr>
        <w:t xml:space="preserve"> </w:t>
      </w:r>
      <w:r w:rsidRPr="00A04FBB">
        <w:rPr>
          <w:rFonts w:ascii="Arial" w:hAnsi="Arial" w:cs="Arial"/>
          <w:sz w:val="24"/>
          <w:szCs w:val="22"/>
          <w:lang w:val="es-ES"/>
        </w:rPr>
        <w:t>Cerdán entre 1900 y 1903 con un cuidado muy especial en el tratamiento del edificio</w:t>
      </w:r>
      <w:r w:rsidR="006475C8" w:rsidRPr="00A04FBB">
        <w:rPr>
          <w:rFonts w:ascii="Arial" w:hAnsi="Arial" w:cs="Arial"/>
          <w:sz w:val="24"/>
          <w:szCs w:val="22"/>
          <w:lang w:val="es-ES"/>
        </w:rPr>
        <w:t>,</w:t>
      </w:r>
      <w:r w:rsidRPr="00A04FBB">
        <w:rPr>
          <w:rFonts w:ascii="Arial" w:hAnsi="Arial" w:cs="Arial"/>
          <w:sz w:val="24"/>
          <w:szCs w:val="22"/>
          <w:lang w:val="es-ES"/>
        </w:rPr>
        <w:t xml:space="preserve"> no en</w:t>
      </w:r>
      <w:r w:rsidRPr="00A04FBB">
        <w:rPr>
          <w:rFonts w:cs="Arial"/>
          <w:sz w:val="24"/>
          <w:szCs w:val="22"/>
          <w:lang w:val="es-ES"/>
        </w:rPr>
        <w:t xml:space="preserve"> </w:t>
      </w:r>
      <w:r w:rsidRPr="00A04FBB">
        <w:rPr>
          <w:rFonts w:ascii="Arial" w:hAnsi="Arial" w:cs="Arial"/>
          <w:sz w:val="24"/>
          <w:szCs w:val="22"/>
          <w:lang w:val="es-ES"/>
        </w:rPr>
        <w:t>vano artistas traídos de diferentes lugares participaron en su construcción: ebanistas,</w:t>
      </w:r>
      <w:r w:rsidRPr="00A04FBB">
        <w:rPr>
          <w:rFonts w:cs="Arial"/>
          <w:sz w:val="24"/>
          <w:szCs w:val="22"/>
          <w:lang w:val="es-ES"/>
        </w:rPr>
        <w:t xml:space="preserve"> </w:t>
      </w:r>
      <w:r w:rsidRPr="00A04FBB">
        <w:rPr>
          <w:rFonts w:ascii="Arial" w:hAnsi="Arial" w:cs="Arial"/>
          <w:sz w:val="24"/>
          <w:szCs w:val="22"/>
          <w:lang w:val="es-ES"/>
        </w:rPr>
        <w:t>herreros, pintores, etc</w:t>
      </w:r>
      <w:r w:rsidRPr="00A04FBB">
        <w:rPr>
          <w:rFonts w:cs="Arial"/>
          <w:sz w:val="24"/>
          <w:szCs w:val="22"/>
          <w:lang w:val="es-ES"/>
        </w:rPr>
        <w:t>.</w:t>
      </w:r>
      <w:r w:rsidR="006475C8" w:rsidRPr="00A04FBB">
        <w:rPr>
          <w:rFonts w:ascii="Arial" w:hAnsi="Arial" w:cs="Arial"/>
          <w:sz w:val="24"/>
          <w:szCs w:val="22"/>
          <w:lang w:val="es-ES"/>
        </w:rPr>
        <w:t xml:space="preserve"> </w:t>
      </w:r>
      <w:r w:rsidRPr="00A04FBB">
        <w:rPr>
          <w:rFonts w:ascii="Arial" w:hAnsi="Arial" w:cs="Arial"/>
          <w:sz w:val="24"/>
          <w:szCs w:val="22"/>
          <w:lang w:val="es-ES"/>
        </w:rPr>
        <w:t>La ornamentación, los detalles singulares del interior, la balaustrada central, las</w:t>
      </w:r>
      <w:r w:rsidRPr="00A04FBB">
        <w:rPr>
          <w:rFonts w:cs="Arial"/>
          <w:sz w:val="24"/>
          <w:szCs w:val="22"/>
          <w:lang w:val="es-ES"/>
        </w:rPr>
        <w:t xml:space="preserve"> </w:t>
      </w:r>
      <w:r w:rsidRPr="00A04FBB">
        <w:rPr>
          <w:rFonts w:ascii="Arial" w:hAnsi="Arial" w:cs="Arial"/>
          <w:sz w:val="24"/>
          <w:szCs w:val="22"/>
          <w:lang w:val="es-ES"/>
        </w:rPr>
        <w:t>v</w:t>
      </w:r>
      <w:r w:rsidR="006475C8" w:rsidRPr="00A04FBB">
        <w:rPr>
          <w:rFonts w:ascii="Arial" w:hAnsi="Arial" w:cs="Arial"/>
          <w:sz w:val="24"/>
          <w:szCs w:val="22"/>
          <w:lang w:val="es-ES"/>
        </w:rPr>
        <w:t>idrieras de principios del S</w:t>
      </w:r>
      <w:r w:rsidR="00BF151A">
        <w:rPr>
          <w:rFonts w:ascii="Arial" w:hAnsi="Arial" w:cs="Arial"/>
          <w:sz w:val="24"/>
          <w:szCs w:val="22"/>
          <w:lang w:val="es-ES"/>
        </w:rPr>
        <w:t xml:space="preserve">iglo </w:t>
      </w:r>
      <w:r w:rsidR="006475C8" w:rsidRPr="00A04FBB">
        <w:rPr>
          <w:rFonts w:ascii="Arial" w:hAnsi="Arial" w:cs="Arial"/>
          <w:sz w:val="24"/>
          <w:szCs w:val="22"/>
          <w:lang w:val="es-ES"/>
        </w:rPr>
        <w:t xml:space="preserve">XX, </w:t>
      </w:r>
      <w:r w:rsidRPr="00A04FBB">
        <w:rPr>
          <w:rFonts w:ascii="Arial" w:hAnsi="Arial" w:cs="Arial"/>
          <w:sz w:val="24"/>
          <w:szCs w:val="22"/>
          <w:lang w:val="es-ES"/>
        </w:rPr>
        <w:t>son un sinfín de notas acumuladas que nos trasportarán a</w:t>
      </w:r>
      <w:r w:rsidRPr="00A04FBB">
        <w:rPr>
          <w:rFonts w:cs="Arial"/>
          <w:sz w:val="24"/>
          <w:szCs w:val="22"/>
          <w:lang w:val="es-ES"/>
        </w:rPr>
        <w:t xml:space="preserve"> </w:t>
      </w:r>
      <w:r w:rsidRPr="00A04FBB">
        <w:rPr>
          <w:rFonts w:ascii="Arial" w:hAnsi="Arial" w:cs="Arial"/>
          <w:sz w:val="24"/>
          <w:szCs w:val="22"/>
          <w:lang w:val="es-ES"/>
        </w:rPr>
        <w:t>la riqueza del estilo Art Noveau y a todo un símbolo artístico en una ciudad de apenas</w:t>
      </w:r>
      <w:r w:rsidRPr="00A04FBB">
        <w:rPr>
          <w:rFonts w:cs="Arial"/>
          <w:sz w:val="24"/>
          <w:szCs w:val="22"/>
          <w:lang w:val="es-ES"/>
        </w:rPr>
        <w:t xml:space="preserve"> </w:t>
      </w:r>
      <w:r w:rsidRPr="00A04FBB">
        <w:rPr>
          <w:rFonts w:ascii="Arial" w:hAnsi="Arial" w:cs="Arial"/>
          <w:sz w:val="24"/>
          <w:szCs w:val="22"/>
          <w:lang w:val="es-ES"/>
        </w:rPr>
        <w:t>26.000 habitantes</w:t>
      </w:r>
      <w:r w:rsidRPr="00A04FBB">
        <w:rPr>
          <w:rFonts w:cs="Arial"/>
          <w:sz w:val="24"/>
          <w:szCs w:val="22"/>
          <w:lang w:val="es-ES"/>
        </w:rPr>
        <w:t xml:space="preserve">. </w:t>
      </w:r>
      <w:r w:rsidRPr="00A04FBB">
        <w:rPr>
          <w:rFonts w:ascii="Arial" w:hAnsi="Arial" w:cs="Arial"/>
          <w:sz w:val="24"/>
          <w:szCs w:val="22"/>
          <w:lang w:val="es-ES"/>
        </w:rPr>
        <w:t>Finalmente tiempo libre en el parque municipal hasta la hora de nuestro regreso.</w:t>
      </w:r>
    </w:p>
    <w:p w:rsidR="000A5DF2" w:rsidRPr="00A04FBB" w:rsidRDefault="000A5DF2" w:rsidP="000A5DF2">
      <w:pPr>
        <w:jc w:val="both"/>
        <w:rPr>
          <w:rFonts w:cs="Arial"/>
          <w:sz w:val="24"/>
          <w:szCs w:val="22"/>
          <w:lang w:val="es-ES"/>
        </w:rPr>
      </w:pPr>
    </w:p>
    <w:p w:rsidR="00736D42" w:rsidRPr="00A04FBB" w:rsidRDefault="00736D42" w:rsidP="000A5DF2">
      <w:pPr>
        <w:jc w:val="both"/>
        <w:rPr>
          <w:rFonts w:cs="Arial"/>
          <w:sz w:val="24"/>
          <w:szCs w:val="22"/>
          <w:lang w:val="es-ES"/>
        </w:rPr>
      </w:pPr>
    </w:p>
    <w:p w:rsidR="00F279D4" w:rsidRPr="00A04FBB" w:rsidRDefault="00F279D4" w:rsidP="00F2693F">
      <w:pPr>
        <w:pStyle w:val="Ttulo"/>
        <w:pBdr>
          <w:top w:val="none" w:sz="0" w:space="0" w:color="auto"/>
          <w:left w:val="none" w:sz="0" w:space="0" w:color="auto"/>
          <w:bottom w:val="none" w:sz="0" w:space="0" w:color="auto"/>
          <w:right w:val="none" w:sz="0" w:space="0" w:color="auto"/>
        </w:pBdr>
        <w:outlineLvl w:val="0"/>
        <w:rPr>
          <w:sz w:val="24"/>
          <w:szCs w:val="24"/>
          <w:u w:val="single"/>
        </w:rPr>
      </w:pPr>
      <w:r w:rsidRPr="00A04FBB">
        <w:rPr>
          <w:sz w:val="24"/>
          <w:szCs w:val="24"/>
          <w:u w:val="single"/>
        </w:rPr>
        <w:t>PROGRAMACIÓN EXCURSIÓN FUENGIROLA 201</w:t>
      </w:r>
      <w:r w:rsidR="00D56634" w:rsidRPr="00A04FBB">
        <w:rPr>
          <w:sz w:val="24"/>
          <w:szCs w:val="24"/>
          <w:u w:val="single"/>
        </w:rPr>
        <w:t>7</w:t>
      </w:r>
    </w:p>
    <w:p w:rsidR="00F279D4" w:rsidRPr="00A04FBB" w:rsidRDefault="00F279D4" w:rsidP="003F295D">
      <w:pPr>
        <w:jc w:val="both"/>
        <w:rPr>
          <w:rFonts w:ascii="Arial" w:hAnsi="Arial" w:cs="Arial"/>
          <w:b/>
          <w:sz w:val="24"/>
          <w:szCs w:val="24"/>
          <w:lang w:val="es-ES"/>
        </w:rPr>
      </w:pPr>
    </w:p>
    <w:p w:rsidR="0031139E" w:rsidRPr="00A04FBB" w:rsidRDefault="0031139E" w:rsidP="006475C8">
      <w:pPr>
        <w:autoSpaceDE w:val="0"/>
        <w:autoSpaceDN w:val="0"/>
        <w:adjustRightInd w:val="0"/>
        <w:jc w:val="both"/>
        <w:rPr>
          <w:rFonts w:ascii="Arial" w:hAnsi="Arial" w:cs="Arial"/>
          <w:b/>
          <w:bCs/>
          <w:sz w:val="24"/>
          <w:szCs w:val="22"/>
          <w:u w:val="single"/>
          <w:lang w:val="es-ES"/>
        </w:rPr>
      </w:pPr>
    </w:p>
    <w:p w:rsidR="006475C8" w:rsidRPr="00A04FBB" w:rsidRDefault="006475C8" w:rsidP="00F2693F">
      <w:pPr>
        <w:autoSpaceDE w:val="0"/>
        <w:autoSpaceDN w:val="0"/>
        <w:adjustRightInd w:val="0"/>
        <w:jc w:val="both"/>
        <w:outlineLvl w:val="0"/>
        <w:rPr>
          <w:rFonts w:ascii="Arial" w:hAnsi="Arial" w:cs="Arial"/>
          <w:b/>
          <w:bCs/>
          <w:sz w:val="24"/>
          <w:szCs w:val="22"/>
          <w:u w:val="single"/>
          <w:lang w:val="es-ES"/>
        </w:rPr>
      </w:pPr>
      <w:r w:rsidRPr="00A04FBB">
        <w:rPr>
          <w:rFonts w:ascii="Arial" w:hAnsi="Arial" w:cs="Arial"/>
          <w:b/>
          <w:bCs/>
          <w:sz w:val="24"/>
          <w:szCs w:val="22"/>
          <w:u w:val="single"/>
          <w:lang w:val="es-ES"/>
        </w:rPr>
        <w:t xml:space="preserve">OJÉN Y EL AGUARDIENTE </w:t>
      </w:r>
      <w:r w:rsidRPr="00A04FBB">
        <w:rPr>
          <w:rFonts w:cs="Arial"/>
          <w:b/>
          <w:sz w:val="24"/>
          <w:szCs w:val="22"/>
          <w:u w:val="single"/>
          <w:lang w:val="es-ES"/>
        </w:rPr>
        <w:t>(</w:t>
      </w:r>
      <w:r w:rsidRPr="00A04FBB">
        <w:rPr>
          <w:rFonts w:ascii="Arial" w:hAnsi="Arial" w:cs="Arial"/>
          <w:b/>
          <w:bCs/>
          <w:sz w:val="24"/>
          <w:szCs w:val="22"/>
          <w:u w:val="single"/>
          <w:lang w:val="es-ES"/>
        </w:rPr>
        <w:t>medio día</w:t>
      </w:r>
      <w:r w:rsidRPr="00A04FBB">
        <w:rPr>
          <w:rFonts w:cs="Arial"/>
          <w:b/>
          <w:bCs/>
          <w:sz w:val="24"/>
          <w:szCs w:val="22"/>
          <w:u w:val="single"/>
          <w:lang w:val="es-ES"/>
        </w:rPr>
        <w:t>):</w:t>
      </w:r>
    </w:p>
    <w:p w:rsidR="006475C8" w:rsidRPr="00A04FBB" w:rsidRDefault="006475C8" w:rsidP="006475C8">
      <w:pPr>
        <w:autoSpaceDE w:val="0"/>
        <w:autoSpaceDN w:val="0"/>
        <w:adjustRightInd w:val="0"/>
        <w:jc w:val="both"/>
        <w:rPr>
          <w:rFonts w:cs="Arial"/>
          <w:sz w:val="24"/>
          <w:szCs w:val="22"/>
          <w:lang w:val="es-ES"/>
        </w:rPr>
      </w:pPr>
    </w:p>
    <w:p w:rsidR="006475C8" w:rsidRPr="00A04FBB" w:rsidRDefault="006475C8" w:rsidP="006475C8">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Esta propuesta nos lleva a conocer un pequeño municipio que, a pesar de su</w:t>
      </w:r>
      <w:r w:rsidRPr="00A04FBB">
        <w:rPr>
          <w:rFonts w:cs="Arial"/>
          <w:sz w:val="24"/>
          <w:szCs w:val="22"/>
          <w:lang w:val="es-ES"/>
        </w:rPr>
        <w:t xml:space="preserve"> </w:t>
      </w:r>
      <w:r w:rsidRPr="00A04FBB">
        <w:rPr>
          <w:rFonts w:ascii="Arial" w:hAnsi="Arial" w:cs="Arial"/>
          <w:sz w:val="24"/>
          <w:szCs w:val="22"/>
          <w:lang w:val="es-ES"/>
        </w:rPr>
        <w:t>cercanía con Marbella, es ya plenamente serrano, puesto que se encuentra en las faldas de</w:t>
      </w:r>
      <w:r w:rsidRPr="00A04FBB">
        <w:rPr>
          <w:rFonts w:cs="Arial"/>
          <w:sz w:val="24"/>
          <w:szCs w:val="22"/>
          <w:lang w:val="es-ES"/>
        </w:rPr>
        <w:t xml:space="preserve"> </w:t>
      </w:r>
      <w:r w:rsidRPr="00A04FBB">
        <w:rPr>
          <w:rFonts w:ascii="Arial" w:hAnsi="Arial" w:cs="Arial"/>
          <w:sz w:val="24"/>
          <w:szCs w:val="22"/>
          <w:lang w:val="es-ES"/>
        </w:rPr>
        <w:t>la Sierra de las Nieves. Esta confluencia entre la sierra y la cercanía del mar crea un entorno</w:t>
      </w:r>
      <w:r w:rsidRPr="00A04FBB">
        <w:rPr>
          <w:rFonts w:cs="Arial"/>
          <w:sz w:val="24"/>
          <w:szCs w:val="22"/>
          <w:lang w:val="es-ES"/>
        </w:rPr>
        <w:t xml:space="preserve"> </w:t>
      </w:r>
      <w:r w:rsidRPr="00A04FBB">
        <w:rPr>
          <w:rFonts w:ascii="Arial" w:hAnsi="Arial" w:cs="Arial"/>
          <w:sz w:val="24"/>
          <w:szCs w:val="22"/>
          <w:lang w:val="es-ES"/>
        </w:rPr>
        <w:t>natural excepcional, donde las zonas boscosas y los numerosos arroyos hacen del agua un</w:t>
      </w:r>
      <w:r w:rsidRPr="00A04FBB">
        <w:rPr>
          <w:rFonts w:cs="Arial"/>
          <w:sz w:val="24"/>
          <w:szCs w:val="22"/>
          <w:lang w:val="es-ES"/>
        </w:rPr>
        <w:t xml:space="preserve"> </w:t>
      </w:r>
      <w:r w:rsidRPr="00A04FBB">
        <w:rPr>
          <w:rFonts w:ascii="Arial" w:hAnsi="Arial" w:cs="Arial"/>
          <w:sz w:val="24"/>
          <w:szCs w:val="22"/>
          <w:lang w:val="es-ES"/>
        </w:rPr>
        <w:t>elemento rico y abundante. Se trata de un tranquilo pueblo cuya fisonomía responde a la</w:t>
      </w:r>
      <w:r w:rsidRPr="00A04FBB">
        <w:rPr>
          <w:rFonts w:cs="Arial"/>
          <w:sz w:val="24"/>
          <w:szCs w:val="22"/>
          <w:lang w:val="es-ES"/>
        </w:rPr>
        <w:t xml:space="preserve"> </w:t>
      </w:r>
      <w:r w:rsidRPr="00A04FBB">
        <w:rPr>
          <w:rFonts w:ascii="Arial" w:hAnsi="Arial" w:cs="Arial"/>
          <w:sz w:val="24"/>
          <w:szCs w:val="22"/>
          <w:lang w:val="es-ES"/>
        </w:rPr>
        <w:t>tipología del pueblo blanco, de calles encaladas y flores adornando fachadas y calles.</w:t>
      </w:r>
    </w:p>
    <w:p w:rsidR="006926E5" w:rsidRPr="00A04FBB" w:rsidRDefault="006926E5" w:rsidP="006475C8">
      <w:pPr>
        <w:autoSpaceDE w:val="0"/>
        <w:autoSpaceDN w:val="0"/>
        <w:adjustRightInd w:val="0"/>
        <w:jc w:val="both"/>
        <w:rPr>
          <w:rFonts w:ascii="Arial" w:hAnsi="Arial" w:cs="Arial"/>
          <w:sz w:val="24"/>
          <w:szCs w:val="22"/>
          <w:lang w:val="es-ES"/>
        </w:rPr>
      </w:pPr>
    </w:p>
    <w:p w:rsidR="006475C8" w:rsidRPr="00A04FBB" w:rsidRDefault="006475C8" w:rsidP="006475C8">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lastRenderedPageBreak/>
        <w:t>Pero si algo ha dado fama a este municipio es su aguardiente: “una copita de ojen”.</w:t>
      </w:r>
      <w:r w:rsidRPr="00A04FBB">
        <w:rPr>
          <w:rFonts w:cs="Arial"/>
          <w:sz w:val="24"/>
          <w:szCs w:val="22"/>
          <w:lang w:val="es-ES"/>
        </w:rPr>
        <w:t xml:space="preserve"> </w:t>
      </w:r>
      <w:r w:rsidRPr="00A04FBB">
        <w:rPr>
          <w:rFonts w:ascii="Arial" w:hAnsi="Arial" w:cs="Arial"/>
          <w:sz w:val="24"/>
          <w:szCs w:val="22"/>
          <w:lang w:val="es-ES"/>
        </w:rPr>
        <w:t>Así, en el Museo del Aceite que ya existía en el pueblo y tras la última remodelación, se ha</w:t>
      </w:r>
      <w:r w:rsidRPr="00A04FBB">
        <w:rPr>
          <w:rFonts w:cs="Arial"/>
          <w:sz w:val="24"/>
          <w:szCs w:val="22"/>
          <w:lang w:val="es-ES"/>
        </w:rPr>
        <w:t xml:space="preserve"> </w:t>
      </w:r>
      <w:r w:rsidRPr="00A04FBB">
        <w:rPr>
          <w:rFonts w:ascii="Arial" w:hAnsi="Arial" w:cs="Arial"/>
          <w:sz w:val="24"/>
          <w:szCs w:val="22"/>
          <w:lang w:val="es-ES"/>
        </w:rPr>
        <w:t>añadido una parte dedicada a dicho aguardiente en el que se han recogido aquellos</w:t>
      </w:r>
      <w:r w:rsidRPr="00A04FBB">
        <w:rPr>
          <w:rFonts w:cs="Arial"/>
          <w:sz w:val="24"/>
          <w:szCs w:val="22"/>
          <w:lang w:val="es-ES"/>
        </w:rPr>
        <w:t xml:space="preserve"> </w:t>
      </w:r>
      <w:r w:rsidRPr="00A04FBB">
        <w:rPr>
          <w:rFonts w:ascii="Arial" w:hAnsi="Arial" w:cs="Arial"/>
          <w:sz w:val="24"/>
          <w:szCs w:val="22"/>
          <w:lang w:val="es-ES"/>
        </w:rPr>
        <w:t>elementos relacionados con la destilación y la producción, y donde podremos intentar</w:t>
      </w:r>
      <w:r w:rsidRPr="00A04FBB">
        <w:rPr>
          <w:rFonts w:cs="Arial"/>
          <w:sz w:val="24"/>
          <w:szCs w:val="22"/>
          <w:lang w:val="es-ES"/>
        </w:rPr>
        <w:t xml:space="preserve"> </w:t>
      </w:r>
      <w:r w:rsidRPr="00A04FBB">
        <w:rPr>
          <w:rFonts w:ascii="Arial" w:hAnsi="Arial" w:cs="Arial"/>
          <w:sz w:val="24"/>
          <w:szCs w:val="22"/>
          <w:lang w:val="es-ES"/>
        </w:rPr>
        <w:t>saber que lo hacía diferente, puesto que la receta es secreta y dejó de fabricarse a</w:t>
      </w:r>
      <w:r w:rsidRPr="00A04FBB">
        <w:rPr>
          <w:rFonts w:cs="Arial"/>
          <w:sz w:val="24"/>
          <w:szCs w:val="22"/>
          <w:lang w:val="es-ES"/>
        </w:rPr>
        <w:t xml:space="preserve"> </w:t>
      </w:r>
      <w:r w:rsidRPr="00A04FBB">
        <w:rPr>
          <w:rFonts w:ascii="Arial" w:hAnsi="Arial" w:cs="Arial"/>
          <w:sz w:val="24"/>
          <w:szCs w:val="22"/>
          <w:lang w:val="es-ES"/>
        </w:rPr>
        <w:t>mediados del S. XX. Al mismo tiempo, tendremos la oportunidad de conocer la parte</w:t>
      </w:r>
      <w:r w:rsidRPr="00A04FBB">
        <w:rPr>
          <w:rFonts w:cs="Arial"/>
          <w:sz w:val="24"/>
          <w:szCs w:val="22"/>
          <w:lang w:val="es-ES"/>
        </w:rPr>
        <w:t xml:space="preserve"> </w:t>
      </w:r>
      <w:r w:rsidRPr="00A04FBB">
        <w:rPr>
          <w:rFonts w:ascii="Arial" w:hAnsi="Arial" w:cs="Arial"/>
          <w:sz w:val="24"/>
          <w:szCs w:val="22"/>
          <w:lang w:val="es-ES"/>
        </w:rPr>
        <w:t>dedicada a Museo del Aceite, donde se conserva un molino que aún funciona y demás</w:t>
      </w:r>
      <w:r w:rsidRPr="00A04FBB">
        <w:rPr>
          <w:rFonts w:cs="Arial"/>
          <w:sz w:val="24"/>
          <w:szCs w:val="22"/>
          <w:lang w:val="es-ES"/>
        </w:rPr>
        <w:t xml:space="preserve"> </w:t>
      </w:r>
      <w:r w:rsidRPr="00A04FBB">
        <w:rPr>
          <w:rFonts w:ascii="Arial" w:hAnsi="Arial" w:cs="Arial"/>
          <w:sz w:val="24"/>
          <w:szCs w:val="22"/>
          <w:lang w:val="es-ES"/>
        </w:rPr>
        <w:t>maquinaria utilizada para la extracción del aceite, una de las actividades tradicionalmente</w:t>
      </w:r>
      <w:r w:rsidRPr="00A04FBB">
        <w:rPr>
          <w:rFonts w:cs="Arial"/>
          <w:sz w:val="24"/>
          <w:szCs w:val="22"/>
          <w:lang w:val="es-ES"/>
        </w:rPr>
        <w:t xml:space="preserve"> </w:t>
      </w:r>
      <w:r w:rsidRPr="00A04FBB">
        <w:rPr>
          <w:rFonts w:ascii="Arial" w:hAnsi="Arial" w:cs="Arial"/>
          <w:sz w:val="24"/>
          <w:szCs w:val="22"/>
          <w:lang w:val="es-ES"/>
        </w:rPr>
        <w:t>más importantes de la zona. Igualmente, tendremos oportunidad de pasear por la zona baja</w:t>
      </w:r>
      <w:r w:rsidRPr="00A04FBB">
        <w:rPr>
          <w:rFonts w:cs="Arial"/>
          <w:sz w:val="24"/>
          <w:szCs w:val="22"/>
          <w:lang w:val="es-ES"/>
        </w:rPr>
        <w:t xml:space="preserve"> </w:t>
      </w:r>
      <w:r w:rsidRPr="00A04FBB">
        <w:rPr>
          <w:rFonts w:ascii="Arial" w:hAnsi="Arial" w:cs="Arial"/>
          <w:sz w:val="24"/>
          <w:szCs w:val="22"/>
          <w:lang w:val="es-ES"/>
        </w:rPr>
        <w:t>del municipio, más accesible y que nos enseñará rincones como la iglesia de la Encarnación</w:t>
      </w:r>
      <w:r w:rsidRPr="00A04FBB">
        <w:rPr>
          <w:rFonts w:cs="Arial"/>
          <w:sz w:val="24"/>
          <w:szCs w:val="22"/>
          <w:lang w:val="es-ES"/>
        </w:rPr>
        <w:t xml:space="preserve"> </w:t>
      </w:r>
      <w:r w:rsidRPr="00A04FBB">
        <w:rPr>
          <w:rFonts w:ascii="Arial" w:hAnsi="Arial" w:cs="Arial"/>
          <w:sz w:val="24"/>
          <w:szCs w:val="22"/>
          <w:lang w:val="es-ES"/>
        </w:rPr>
        <w:t>o las numerosas fuentes.</w:t>
      </w:r>
    </w:p>
    <w:p w:rsidR="009D442D" w:rsidRPr="00A04FBB" w:rsidRDefault="009D442D" w:rsidP="00A81846">
      <w:pPr>
        <w:autoSpaceDE w:val="0"/>
        <w:autoSpaceDN w:val="0"/>
        <w:adjustRightInd w:val="0"/>
        <w:jc w:val="both"/>
        <w:rPr>
          <w:rFonts w:ascii="TTE1ED7008t00" w:hAnsi="TTE1ED7008t00" w:cs="TTE1ED7008t00"/>
          <w:sz w:val="24"/>
          <w:szCs w:val="24"/>
          <w:lang w:val="es-ES"/>
        </w:rPr>
      </w:pPr>
    </w:p>
    <w:p w:rsidR="00736D42" w:rsidRPr="00A04FBB" w:rsidRDefault="00736D42" w:rsidP="00A81846">
      <w:pPr>
        <w:autoSpaceDE w:val="0"/>
        <w:autoSpaceDN w:val="0"/>
        <w:adjustRightInd w:val="0"/>
        <w:jc w:val="both"/>
        <w:rPr>
          <w:rFonts w:ascii="TTE1ED7008t00" w:hAnsi="TTE1ED7008t00" w:cs="TTE1ED7008t00"/>
          <w:sz w:val="24"/>
          <w:szCs w:val="24"/>
          <w:lang w:val="es-ES"/>
        </w:rPr>
      </w:pPr>
    </w:p>
    <w:p w:rsidR="00F279D4" w:rsidRPr="00A04FBB" w:rsidRDefault="00F279D4" w:rsidP="00F2693F">
      <w:pPr>
        <w:pStyle w:val="Ttulo"/>
        <w:pBdr>
          <w:top w:val="none" w:sz="0" w:space="0" w:color="auto"/>
          <w:left w:val="none" w:sz="0" w:space="0" w:color="auto"/>
          <w:bottom w:val="none" w:sz="0" w:space="0" w:color="auto"/>
          <w:right w:val="none" w:sz="0" w:space="0" w:color="auto"/>
        </w:pBdr>
        <w:outlineLvl w:val="0"/>
        <w:rPr>
          <w:sz w:val="24"/>
          <w:szCs w:val="24"/>
          <w:u w:val="single"/>
        </w:rPr>
      </w:pPr>
      <w:r w:rsidRPr="00A04FBB">
        <w:rPr>
          <w:sz w:val="24"/>
          <w:szCs w:val="24"/>
          <w:u w:val="single"/>
        </w:rPr>
        <w:t>PROGRAMACIÓN EXCURSIÓN ISLANTILLA 201</w:t>
      </w:r>
      <w:r w:rsidR="00D56634" w:rsidRPr="00A04FBB">
        <w:rPr>
          <w:sz w:val="24"/>
          <w:szCs w:val="24"/>
          <w:u w:val="single"/>
        </w:rPr>
        <w:t>7</w:t>
      </w:r>
    </w:p>
    <w:p w:rsidR="00F279D4" w:rsidRPr="00A04FBB" w:rsidRDefault="00F279D4" w:rsidP="003F295D">
      <w:pPr>
        <w:jc w:val="both"/>
        <w:rPr>
          <w:rFonts w:ascii="Arial" w:hAnsi="Arial" w:cs="Arial"/>
          <w:sz w:val="24"/>
          <w:szCs w:val="24"/>
          <w:u w:val="single"/>
          <w:lang w:val="es-ES"/>
        </w:rPr>
      </w:pPr>
    </w:p>
    <w:p w:rsidR="0031139E" w:rsidRPr="00A04FBB" w:rsidRDefault="0031139E" w:rsidP="003F295D">
      <w:pPr>
        <w:widowControl w:val="0"/>
        <w:autoSpaceDE w:val="0"/>
        <w:autoSpaceDN w:val="0"/>
        <w:adjustRightInd w:val="0"/>
        <w:jc w:val="both"/>
        <w:rPr>
          <w:rFonts w:ascii="Arial" w:hAnsi="Arial" w:cs="Arial"/>
          <w:bCs/>
          <w:sz w:val="24"/>
          <w:szCs w:val="24"/>
          <w:lang w:val="es-ES"/>
        </w:rPr>
      </w:pPr>
    </w:p>
    <w:p w:rsidR="00F279D4" w:rsidRPr="00A04FBB" w:rsidRDefault="002B1EB7" w:rsidP="00F2693F">
      <w:pPr>
        <w:widowControl w:val="0"/>
        <w:autoSpaceDE w:val="0"/>
        <w:autoSpaceDN w:val="0"/>
        <w:adjustRightInd w:val="0"/>
        <w:jc w:val="both"/>
        <w:outlineLvl w:val="0"/>
        <w:rPr>
          <w:rFonts w:ascii="Arial" w:hAnsi="Arial" w:cs="Arial"/>
          <w:b/>
          <w:bCs/>
          <w:sz w:val="24"/>
          <w:szCs w:val="24"/>
          <w:u w:val="single"/>
          <w:lang w:val="es-ES"/>
        </w:rPr>
      </w:pPr>
      <w:r w:rsidRPr="00A04FBB">
        <w:rPr>
          <w:rFonts w:ascii="Arial" w:hAnsi="Arial" w:cs="Arial"/>
          <w:b/>
          <w:bCs/>
          <w:sz w:val="24"/>
          <w:szCs w:val="24"/>
          <w:u w:val="single"/>
          <w:lang w:val="es-ES"/>
        </w:rPr>
        <w:t>ISLANTILLA (m</w:t>
      </w:r>
      <w:r w:rsidR="00F279D4" w:rsidRPr="00A04FBB">
        <w:rPr>
          <w:rFonts w:ascii="Arial" w:hAnsi="Arial" w:cs="Arial"/>
          <w:b/>
          <w:bCs/>
          <w:sz w:val="24"/>
          <w:szCs w:val="24"/>
          <w:u w:val="single"/>
          <w:lang w:val="es-ES"/>
        </w:rPr>
        <w:t>edio día):</w:t>
      </w:r>
    </w:p>
    <w:p w:rsidR="00F279D4" w:rsidRPr="00A04FBB" w:rsidRDefault="00F279D4" w:rsidP="009D442D">
      <w:pPr>
        <w:widowControl w:val="0"/>
        <w:autoSpaceDE w:val="0"/>
        <w:autoSpaceDN w:val="0"/>
        <w:adjustRightInd w:val="0"/>
        <w:jc w:val="both"/>
        <w:rPr>
          <w:rFonts w:ascii="Arial" w:hAnsi="Arial" w:cs="Arial"/>
          <w:bCs/>
          <w:sz w:val="24"/>
          <w:szCs w:val="24"/>
          <w:u w:val="single"/>
          <w:lang w:val="es-ES"/>
        </w:rPr>
      </w:pPr>
    </w:p>
    <w:p w:rsidR="009D442D" w:rsidRPr="00A04FBB" w:rsidRDefault="009D442D" w:rsidP="009D442D">
      <w:pPr>
        <w:autoSpaceDE w:val="0"/>
        <w:autoSpaceDN w:val="0"/>
        <w:adjustRightInd w:val="0"/>
        <w:jc w:val="both"/>
        <w:rPr>
          <w:rFonts w:ascii="TTE1ED7008t00" w:hAnsi="TTE1ED7008t00" w:cs="TTE1ED7008t00"/>
          <w:sz w:val="24"/>
          <w:szCs w:val="24"/>
          <w:lang w:val="es-ES"/>
        </w:rPr>
      </w:pPr>
      <w:r w:rsidRPr="00A04FBB">
        <w:rPr>
          <w:rFonts w:ascii="TTE1ED7008t00" w:hAnsi="TTE1ED7008t00" w:cs="TTE1ED7008t00"/>
          <w:sz w:val="24"/>
          <w:szCs w:val="24"/>
          <w:lang w:val="es-ES"/>
        </w:rPr>
        <w:t>A primera hora de la mañana realizaremos un recorrido panorámico en autobús</w:t>
      </w:r>
    </w:p>
    <w:p w:rsidR="00F279D4" w:rsidRPr="00A04FBB" w:rsidRDefault="009D442D" w:rsidP="009D442D">
      <w:pPr>
        <w:autoSpaceDE w:val="0"/>
        <w:autoSpaceDN w:val="0"/>
        <w:adjustRightInd w:val="0"/>
        <w:jc w:val="both"/>
        <w:rPr>
          <w:b/>
          <w:sz w:val="24"/>
          <w:szCs w:val="24"/>
          <w:u w:val="single"/>
          <w:lang w:val="es-ES"/>
        </w:rPr>
      </w:pPr>
      <w:r w:rsidRPr="00A04FBB">
        <w:rPr>
          <w:rFonts w:ascii="TTE1ED7008t00" w:hAnsi="TTE1ED7008t00" w:cs="TTE1ED7008t00"/>
          <w:sz w:val="24"/>
          <w:szCs w:val="24"/>
          <w:lang w:val="es-ES"/>
        </w:rPr>
        <w:t>pasando por los lugares de costa más emblemáticos de esta parte de la provincia de Huelva, Puerto del Terrón, Cartaya y todo El Rompido, allí se sitúa sobre la desembocadura del río Piedras la formación natural conocida como La Flecha, una extensa lengua de playa virgen de una belleza inigualable. Realizaremos una parada en un mirador para contemplar el paisaje, para posteriormente continuar hasta la localidad de Lepe en donde podremos disfrutar de tiempo libre para visitar su Iglesia Parroquial, o pasear por sus calles típicamente andaluzas. Tras esta visita nos trasladaremos hasta nuestra localidad de residencia, Islantilla, para conocer en profundidad toda la zona disfrutando de un alegre y completo paseo en tren recorriendo aquellas zonas desconocidas hasta entonces para nosotros: Urb</w:t>
      </w:r>
      <w:r w:rsidR="000F7802" w:rsidRPr="00A04FBB">
        <w:rPr>
          <w:rFonts w:ascii="TTE1ED7008t00" w:hAnsi="TTE1ED7008t00" w:cs="TTE1ED7008t00"/>
          <w:sz w:val="24"/>
          <w:szCs w:val="24"/>
          <w:lang w:val="es-ES"/>
        </w:rPr>
        <w:t xml:space="preserve">asur, campo de golf, La Antilla, </w:t>
      </w:r>
      <w:r w:rsidRPr="00A04FBB">
        <w:rPr>
          <w:rFonts w:ascii="TTE1ED7008t00" w:hAnsi="TTE1ED7008t00" w:cs="TTE1ED7008t00"/>
          <w:sz w:val="24"/>
          <w:szCs w:val="24"/>
          <w:lang w:val="es-ES"/>
        </w:rPr>
        <w:t>etc. Al finalizar nuestro paseo de 1 hora de duración nos detendremos en un conocido establecimiento para degustar los productos típicos locales; gambas de Huelva, atún, etc. todo regado con un buen vino de la tierra. ¡Toda una experiencia!</w:t>
      </w:r>
    </w:p>
    <w:p w:rsidR="006475C8" w:rsidRPr="00A04FBB" w:rsidRDefault="006475C8" w:rsidP="003F295D">
      <w:pPr>
        <w:pStyle w:val="Ttulo"/>
        <w:pBdr>
          <w:top w:val="none" w:sz="0" w:space="0" w:color="auto"/>
          <w:left w:val="none" w:sz="0" w:space="0" w:color="auto"/>
          <w:bottom w:val="none" w:sz="0" w:space="0" w:color="auto"/>
          <w:right w:val="none" w:sz="0" w:space="0" w:color="auto"/>
        </w:pBdr>
        <w:jc w:val="both"/>
        <w:rPr>
          <w:b w:val="0"/>
          <w:sz w:val="24"/>
          <w:szCs w:val="24"/>
          <w:u w:val="single"/>
        </w:rPr>
      </w:pPr>
    </w:p>
    <w:p w:rsidR="00736D42" w:rsidRPr="00A04FBB" w:rsidRDefault="00736D42" w:rsidP="003F295D">
      <w:pPr>
        <w:pStyle w:val="Ttulo"/>
        <w:pBdr>
          <w:top w:val="none" w:sz="0" w:space="0" w:color="auto"/>
          <w:left w:val="none" w:sz="0" w:space="0" w:color="auto"/>
          <w:bottom w:val="none" w:sz="0" w:space="0" w:color="auto"/>
          <w:right w:val="none" w:sz="0" w:space="0" w:color="auto"/>
        </w:pBdr>
        <w:jc w:val="both"/>
        <w:rPr>
          <w:b w:val="0"/>
          <w:sz w:val="24"/>
          <w:szCs w:val="24"/>
          <w:u w:val="single"/>
        </w:rPr>
      </w:pPr>
    </w:p>
    <w:p w:rsidR="00F279D4" w:rsidRPr="00A04FBB" w:rsidRDefault="00F279D4" w:rsidP="00F2693F">
      <w:pPr>
        <w:pStyle w:val="Ttulo"/>
        <w:pBdr>
          <w:top w:val="none" w:sz="0" w:space="0" w:color="auto"/>
          <w:left w:val="none" w:sz="0" w:space="0" w:color="auto"/>
          <w:bottom w:val="none" w:sz="0" w:space="0" w:color="auto"/>
          <w:right w:val="none" w:sz="0" w:space="0" w:color="auto"/>
        </w:pBdr>
        <w:outlineLvl w:val="0"/>
        <w:rPr>
          <w:sz w:val="24"/>
          <w:szCs w:val="24"/>
          <w:u w:val="single"/>
        </w:rPr>
      </w:pPr>
      <w:r w:rsidRPr="00A04FBB">
        <w:rPr>
          <w:sz w:val="24"/>
          <w:szCs w:val="24"/>
          <w:u w:val="single"/>
        </w:rPr>
        <w:t>PROGRAMACIÓN EXCURSIÓN PUERTO DE SANTA MARÍA 201</w:t>
      </w:r>
      <w:r w:rsidR="00D56634" w:rsidRPr="00A04FBB">
        <w:rPr>
          <w:sz w:val="24"/>
          <w:szCs w:val="24"/>
          <w:u w:val="single"/>
        </w:rPr>
        <w:t>7</w:t>
      </w:r>
    </w:p>
    <w:p w:rsidR="00F279D4" w:rsidRPr="00A04FBB" w:rsidRDefault="00F279D4" w:rsidP="003F295D">
      <w:pPr>
        <w:jc w:val="both"/>
        <w:rPr>
          <w:rFonts w:ascii="Arial" w:hAnsi="Arial" w:cs="Arial"/>
          <w:bCs/>
          <w:sz w:val="24"/>
          <w:szCs w:val="24"/>
          <w:lang w:val="es-ES"/>
        </w:rPr>
      </w:pPr>
    </w:p>
    <w:p w:rsidR="0031139E" w:rsidRPr="00A04FBB" w:rsidRDefault="0031139E" w:rsidP="006475C8">
      <w:pPr>
        <w:autoSpaceDE w:val="0"/>
        <w:autoSpaceDN w:val="0"/>
        <w:adjustRightInd w:val="0"/>
        <w:jc w:val="both"/>
        <w:rPr>
          <w:rFonts w:ascii="Arial" w:hAnsi="Arial" w:cs="Arial"/>
          <w:b/>
          <w:bCs/>
          <w:sz w:val="24"/>
          <w:szCs w:val="24"/>
          <w:u w:val="single"/>
          <w:lang w:val="es-ES"/>
        </w:rPr>
      </w:pPr>
    </w:p>
    <w:p w:rsidR="006475C8" w:rsidRPr="00A04FBB" w:rsidRDefault="006475C8" w:rsidP="00F2693F">
      <w:pPr>
        <w:autoSpaceDE w:val="0"/>
        <w:autoSpaceDN w:val="0"/>
        <w:adjustRightInd w:val="0"/>
        <w:jc w:val="both"/>
        <w:outlineLvl w:val="0"/>
        <w:rPr>
          <w:rFonts w:ascii="Arial" w:hAnsi="Arial" w:cs="Arial"/>
          <w:b/>
          <w:bCs/>
          <w:sz w:val="24"/>
          <w:szCs w:val="22"/>
          <w:u w:val="single"/>
          <w:lang w:val="es-ES"/>
        </w:rPr>
      </w:pPr>
      <w:r w:rsidRPr="00A04FBB">
        <w:rPr>
          <w:rFonts w:ascii="Arial" w:hAnsi="Arial" w:cs="Arial"/>
          <w:b/>
          <w:bCs/>
          <w:sz w:val="24"/>
          <w:szCs w:val="22"/>
          <w:u w:val="single"/>
          <w:lang w:val="es-ES"/>
        </w:rPr>
        <w:t>VISITA CIUDAD DE SAN FERNANDO (medio día):</w:t>
      </w:r>
    </w:p>
    <w:p w:rsidR="006475C8" w:rsidRPr="00A04FBB" w:rsidRDefault="006475C8" w:rsidP="006475C8">
      <w:pPr>
        <w:autoSpaceDE w:val="0"/>
        <w:autoSpaceDN w:val="0"/>
        <w:adjustRightInd w:val="0"/>
        <w:jc w:val="both"/>
        <w:rPr>
          <w:rFonts w:ascii="Arial" w:hAnsi="Arial" w:cs="Arial"/>
          <w:sz w:val="24"/>
          <w:szCs w:val="22"/>
          <w:lang w:val="es-ES"/>
        </w:rPr>
      </w:pPr>
    </w:p>
    <w:p w:rsidR="006475C8" w:rsidRPr="00A04FBB" w:rsidRDefault="006475C8" w:rsidP="006475C8">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 xml:space="preserve">El autobús para frente a la plaza de Juan Vargas, junto a la Venta Vargas. Se divisa el Puente Zuazo (en época de la guerra contra Napoleón era la frontera con Francia, ya que el resto del país estaba en manos de los franceses) y el monumento al Salinero (actividad muy importante en la zona desde la llegada de los fenicios). Paseamos por la misma acera buscando la estatua de Camarón de la Isla y el Castillo de San Romualdo. Continuamos por la calle </w:t>
      </w:r>
      <w:r w:rsidRPr="00A04FBB">
        <w:rPr>
          <w:rFonts w:ascii="Arial" w:hAnsi="Arial" w:cs="Arial"/>
          <w:sz w:val="24"/>
          <w:szCs w:val="22"/>
          <w:lang w:val="es-ES"/>
        </w:rPr>
        <w:lastRenderedPageBreak/>
        <w:t>Real, adentrándonos en el callejón Croquer, junto a la oficina de Información y Turismo. Frente a él, se sitúa el Museo Municipal, de entrada libre. Siguiendo la misma calle es posible visitar la Iglesia Mayor de San Pedro y San Pablo,</w:t>
      </w:r>
      <w:r w:rsidR="00AC02B3" w:rsidRPr="00A04FBB">
        <w:rPr>
          <w:rFonts w:ascii="Arial" w:hAnsi="Arial" w:cs="Arial"/>
          <w:sz w:val="24"/>
          <w:szCs w:val="22"/>
          <w:lang w:val="es-ES"/>
        </w:rPr>
        <w:t xml:space="preserve"> </w:t>
      </w:r>
      <w:r w:rsidRPr="00A04FBB">
        <w:rPr>
          <w:rFonts w:ascii="Arial" w:hAnsi="Arial" w:cs="Arial"/>
          <w:sz w:val="24"/>
          <w:szCs w:val="22"/>
          <w:lang w:val="es-ES"/>
        </w:rPr>
        <w:t>con asientos para poder atender la explicación.</w:t>
      </w:r>
    </w:p>
    <w:p w:rsidR="006475C8" w:rsidRPr="00A04FBB" w:rsidRDefault="006475C8" w:rsidP="006475C8">
      <w:pPr>
        <w:autoSpaceDE w:val="0"/>
        <w:autoSpaceDN w:val="0"/>
        <w:adjustRightInd w:val="0"/>
        <w:jc w:val="both"/>
        <w:rPr>
          <w:rFonts w:ascii="Arial" w:hAnsi="Arial" w:cs="Arial"/>
          <w:sz w:val="24"/>
          <w:szCs w:val="22"/>
          <w:lang w:val="es-ES"/>
        </w:rPr>
      </w:pPr>
    </w:p>
    <w:p w:rsidR="006475C8" w:rsidRPr="00A04FBB" w:rsidRDefault="006475C8" w:rsidP="006475C8">
      <w:pPr>
        <w:autoSpaceDE w:val="0"/>
        <w:autoSpaceDN w:val="0"/>
        <w:adjustRightInd w:val="0"/>
        <w:jc w:val="both"/>
        <w:rPr>
          <w:rFonts w:ascii="Arial" w:hAnsi="Arial" w:cs="Arial"/>
          <w:sz w:val="24"/>
          <w:szCs w:val="22"/>
          <w:lang w:val="es-ES"/>
        </w:rPr>
      </w:pPr>
      <w:r w:rsidRPr="00A04FBB">
        <w:rPr>
          <w:rFonts w:ascii="Arial" w:hAnsi="Arial" w:cs="Arial"/>
          <w:sz w:val="24"/>
          <w:szCs w:val="22"/>
          <w:lang w:val="es-ES"/>
        </w:rPr>
        <w:t xml:space="preserve">Frente a ella asoma el monumento al Bicentenario de las Cortes y las tiendas a través de sus calles peatonales. Sin salirnos de la calle Real llegamos a la Plaza del Rey, </w:t>
      </w:r>
      <w:r w:rsidR="00AC02B3" w:rsidRPr="00A04FBB">
        <w:rPr>
          <w:rFonts w:ascii="Arial" w:hAnsi="Arial" w:cs="Arial"/>
          <w:sz w:val="24"/>
          <w:szCs w:val="22"/>
          <w:lang w:val="es-ES"/>
        </w:rPr>
        <w:t>donde se encuentran el</w:t>
      </w:r>
      <w:r w:rsidRPr="00A04FBB">
        <w:rPr>
          <w:rFonts w:ascii="Arial" w:hAnsi="Arial" w:cs="Arial"/>
          <w:sz w:val="24"/>
          <w:szCs w:val="22"/>
          <w:lang w:val="es-ES"/>
        </w:rPr>
        <w:t xml:space="preserve"> Ayuntamiento y </w:t>
      </w:r>
      <w:r w:rsidR="00AC02B3" w:rsidRPr="00A04FBB">
        <w:rPr>
          <w:rFonts w:ascii="Arial" w:hAnsi="Arial" w:cs="Arial"/>
          <w:sz w:val="24"/>
          <w:szCs w:val="22"/>
          <w:lang w:val="es-ES"/>
        </w:rPr>
        <w:t xml:space="preserve">el </w:t>
      </w:r>
      <w:r w:rsidRPr="00A04FBB">
        <w:rPr>
          <w:rFonts w:ascii="Arial" w:hAnsi="Arial" w:cs="Arial"/>
          <w:sz w:val="24"/>
          <w:szCs w:val="22"/>
          <w:lang w:val="es-ES"/>
        </w:rPr>
        <w:t>monumento al General Varela. A la espalda de ésta y la calle Cortes</w:t>
      </w:r>
      <w:r w:rsidR="00AC02B3" w:rsidRPr="00A04FBB">
        <w:rPr>
          <w:rFonts w:ascii="Arial" w:hAnsi="Arial" w:cs="Arial"/>
          <w:sz w:val="24"/>
          <w:szCs w:val="22"/>
          <w:lang w:val="es-ES"/>
        </w:rPr>
        <w:t>,</w:t>
      </w:r>
      <w:r w:rsidRPr="00A04FBB">
        <w:rPr>
          <w:rFonts w:ascii="Arial" w:hAnsi="Arial" w:cs="Arial"/>
          <w:sz w:val="24"/>
          <w:szCs w:val="22"/>
          <w:lang w:val="es-ES"/>
        </w:rPr>
        <w:t xml:space="preserve"> se encuentra el Real Teatro de las Cortes, el lugar donde se reunieron las primeras Cortes para preparar </w:t>
      </w:r>
      <w:r w:rsidR="00AC02B3" w:rsidRPr="00A04FBB">
        <w:rPr>
          <w:rFonts w:ascii="Arial" w:hAnsi="Arial" w:cs="Arial"/>
          <w:sz w:val="24"/>
          <w:szCs w:val="22"/>
          <w:lang w:val="es-ES"/>
        </w:rPr>
        <w:t>la Constitución de 1812</w:t>
      </w:r>
      <w:r w:rsidRPr="00A04FBB">
        <w:rPr>
          <w:rFonts w:ascii="Arial" w:hAnsi="Arial" w:cs="Arial"/>
          <w:sz w:val="24"/>
          <w:szCs w:val="22"/>
          <w:lang w:val="es-ES"/>
        </w:rPr>
        <w:t xml:space="preserve">. Es el lugar idóneo para dar tiempo libre y después </w:t>
      </w:r>
      <w:r w:rsidR="00AC02B3" w:rsidRPr="00A04FBB">
        <w:rPr>
          <w:rFonts w:ascii="Arial" w:hAnsi="Arial" w:cs="Arial"/>
          <w:sz w:val="24"/>
          <w:szCs w:val="22"/>
          <w:lang w:val="es-ES"/>
        </w:rPr>
        <w:t>proseguir</w:t>
      </w:r>
      <w:r w:rsidRPr="00A04FBB">
        <w:rPr>
          <w:rFonts w:ascii="Arial" w:hAnsi="Arial" w:cs="Arial"/>
          <w:sz w:val="24"/>
          <w:szCs w:val="22"/>
          <w:lang w:val="es-ES"/>
        </w:rPr>
        <w:t xml:space="preserve"> por la misma calle para ver la Alameda Moreno de Guerra, continuando con la Iglesia Castrense de San Francisco</w:t>
      </w:r>
      <w:r w:rsidR="00AC02B3" w:rsidRPr="00A04FBB">
        <w:rPr>
          <w:rFonts w:ascii="Arial" w:hAnsi="Arial" w:cs="Arial"/>
          <w:sz w:val="24"/>
          <w:szCs w:val="22"/>
          <w:lang w:val="es-ES"/>
        </w:rPr>
        <w:t>.  Desde s</w:t>
      </w:r>
      <w:r w:rsidRPr="00A04FBB">
        <w:rPr>
          <w:rFonts w:ascii="Arial" w:hAnsi="Arial" w:cs="Arial"/>
          <w:sz w:val="24"/>
          <w:szCs w:val="22"/>
          <w:lang w:val="es-ES"/>
        </w:rPr>
        <w:t>u esquina se vislumbra el Real Instit</w:t>
      </w:r>
      <w:r w:rsidR="00AC02B3" w:rsidRPr="00A04FBB">
        <w:rPr>
          <w:rFonts w:ascii="Arial" w:hAnsi="Arial" w:cs="Arial"/>
          <w:sz w:val="24"/>
          <w:szCs w:val="22"/>
          <w:lang w:val="es-ES"/>
        </w:rPr>
        <w:t>uto y Observatorio de la Armada (que es</w:t>
      </w:r>
      <w:r w:rsidRPr="00A04FBB">
        <w:rPr>
          <w:rFonts w:ascii="Arial" w:hAnsi="Arial" w:cs="Arial"/>
          <w:sz w:val="24"/>
          <w:szCs w:val="22"/>
          <w:lang w:val="es-ES"/>
        </w:rPr>
        <w:t xml:space="preserve"> </w:t>
      </w:r>
      <w:r w:rsidR="00AC02B3" w:rsidRPr="00A04FBB">
        <w:rPr>
          <w:rFonts w:ascii="Arial" w:hAnsi="Arial" w:cs="Arial"/>
          <w:sz w:val="24"/>
          <w:szCs w:val="22"/>
          <w:lang w:val="es-ES"/>
        </w:rPr>
        <w:t>donde</w:t>
      </w:r>
      <w:r w:rsidRPr="00A04FBB">
        <w:rPr>
          <w:rFonts w:ascii="Arial" w:hAnsi="Arial" w:cs="Arial"/>
          <w:sz w:val="24"/>
          <w:szCs w:val="22"/>
          <w:lang w:val="es-ES"/>
        </w:rPr>
        <w:t xml:space="preserve"> se da la hora oficial de Españ</w:t>
      </w:r>
      <w:r w:rsidR="00AC02B3" w:rsidRPr="00A04FBB">
        <w:rPr>
          <w:rFonts w:ascii="Arial" w:hAnsi="Arial" w:cs="Arial"/>
          <w:sz w:val="24"/>
          <w:szCs w:val="22"/>
          <w:lang w:val="es-ES"/>
        </w:rPr>
        <w:t>a)</w:t>
      </w:r>
      <w:r w:rsidRPr="00A04FBB">
        <w:rPr>
          <w:rFonts w:ascii="Arial" w:hAnsi="Arial" w:cs="Arial"/>
          <w:sz w:val="24"/>
          <w:szCs w:val="22"/>
          <w:lang w:val="es-ES"/>
        </w:rPr>
        <w:t>, la fachada del Colegio Compañía de María</w:t>
      </w:r>
      <w:r w:rsidR="00AC02B3" w:rsidRPr="00A04FBB">
        <w:rPr>
          <w:rFonts w:ascii="Arial" w:hAnsi="Arial" w:cs="Arial"/>
          <w:sz w:val="24"/>
          <w:szCs w:val="22"/>
          <w:lang w:val="es-ES"/>
        </w:rPr>
        <w:t>, con una capilla que es una</w:t>
      </w:r>
      <w:r w:rsidRPr="00A04FBB">
        <w:rPr>
          <w:rFonts w:ascii="Arial" w:hAnsi="Arial" w:cs="Arial"/>
          <w:sz w:val="24"/>
          <w:szCs w:val="22"/>
          <w:lang w:val="es-ES"/>
        </w:rPr>
        <w:t xml:space="preserve"> joya, para terminar en la Iglesia del Carmen, la más antigua de San Fernando y lugar de reunión de las Cortes Constituyentes. El autobús nos puede recoger en la avenida de Marina</w:t>
      </w:r>
      <w:r w:rsidR="00AC02B3" w:rsidRPr="00A04FBB">
        <w:rPr>
          <w:rFonts w:ascii="Arial" w:hAnsi="Arial" w:cs="Arial"/>
          <w:sz w:val="24"/>
          <w:szCs w:val="22"/>
          <w:lang w:val="es-ES"/>
        </w:rPr>
        <w:t>,</w:t>
      </w:r>
      <w:r w:rsidRPr="00A04FBB">
        <w:rPr>
          <w:rFonts w:ascii="Arial" w:hAnsi="Arial" w:cs="Arial"/>
          <w:sz w:val="24"/>
          <w:szCs w:val="22"/>
          <w:lang w:val="es-ES"/>
        </w:rPr>
        <w:t xml:space="preserve"> desde donde se divisan los caños y esteros de la localidad.</w:t>
      </w:r>
    </w:p>
    <w:p w:rsidR="003F295D" w:rsidRPr="00A04FBB" w:rsidRDefault="003F295D" w:rsidP="009D442D">
      <w:pPr>
        <w:pStyle w:val="Ttulo"/>
        <w:pBdr>
          <w:top w:val="none" w:sz="0" w:space="0" w:color="auto"/>
          <w:left w:val="none" w:sz="0" w:space="0" w:color="auto"/>
          <w:bottom w:val="none" w:sz="0" w:space="0" w:color="auto"/>
          <w:right w:val="none" w:sz="0" w:space="0" w:color="auto"/>
        </w:pBdr>
        <w:jc w:val="both"/>
        <w:rPr>
          <w:b w:val="0"/>
          <w:sz w:val="24"/>
          <w:szCs w:val="24"/>
        </w:rPr>
      </w:pPr>
    </w:p>
    <w:p w:rsidR="006926E5" w:rsidRPr="00A04FBB" w:rsidRDefault="006926E5" w:rsidP="002C3033">
      <w:pPr>
        <w:autoSpaceDE w:val="0"/>
        <w:autoSpaceDN w:val="0"/>
        <w:adjustRightInd w:val="0"/>
        <w:jc w:val="both"/>
        <w:rPr>
          <w:rFonts w:ascii="Arial" w:hAnsi="Arial" w:cs="Arial"/>
          <w:sz w:val="24"/>
          <w:szCs w:val="24"/>
          <w:lang w:val="es-ES"/>
        </w:rPr>
      </w:pPr>
    </w:p>
    <w:p w:rsidR="003F295D" w:rsidRPr="00A04FBB" w:rsidRDefault="003F295D" w:rsidP="00A30013">
      <w:pPr>
        <w:spacing w:before="120"/>
        <w:jc w:val="both"/>
        <w:rPr>
          <w:rFonts w:ascii="Arial" w:hAnsi="Arial" w:cs="Arial"/>
          <w:bCs/>
          <w:sz w:val="24"/>
          <w:szCs w:val="24"/>
          <w:lang w:val="es-ES"/>
        </w:rPr>
        <w:sectPr w:rsidR="003F295D" w:rsidRPr="00A04FBB" w:rsidSect="00A04FBB">
          <w:footerReference w:type="default" r:id="rId23"/>
          <w:pgSz w:w="11906" w:h="16838"/>
          <w:pgMar w:top="2268" w:right="1701" w:bottom="1134" w:left="1701" w:header="720" w:footer="720" w:gutter="0"/>
          <w:pgNumType w:start="1"/>
          <w:cols w:space="720"/>
        </w:sectPr>
      </w:pPr>
    </w:p>
    <w:p w:rsidR="00F279D4" w:rsidRPr="00A04FBB" w:rsidRDefault="00F279D4" w:rsidP="00F2693F">
      <w:pPr>
        <w:pStyle w:val="Ttulo1"/>
        <w:spacing w:before="0" w:after="0"/>
        <w:jc w:val="right"/>
        <w:rPr>
          <w:b w:val="0"/>
          <w:bCs w:val="0"/>
          <w:i/>
          <w:iCs/>
          <w:sz w:val="24"/>
          <w:szCs w:val="24"/>
          <w:lang w:val="es-ES"/>
        </w:rPr>
      </w:pPr>
      <w:bookmarkStart w:id="146" w:name="_Toc465405416"/>
      <w:r w:rsidRPr="00A04FBB">
        <w:rPr>
          <w:rFonts w:eastAsia="MS Mincho"/>
          <w:i/>
          <w:sz w:val="24"/>
          <w:szCs w:val="24"/>
          <w:lang w:val="es-ES"/>
        </w:rPr>
        <w:lastRenderedPageBreak/>
        <w:t>ANEXO IV</w:t>
      </w:r>
      <w:bookmarkEnd w:id="146"/>
    </w:p>
    <w:p w:rsidR="00A70AA2" w:rsidRPr="00A04FBB" w:rsidRDefault="00A70AA2" w:rsidP="00A04FBB">
      <w:pPr>
        <w:spacing w:line="259" w:lineRule="exact"/>
        <w:rPr>
          <w:rFonts w:ascii="Arial" w:hAnsi="Arial" w:cs="Arial"/>
          <w:bCs/>
          <w:iCs/>
          <w:sz w:val="24"/>
          <w:szCs w:val="24"/>
          <w:lang w:val="es-ES"/>
        </w:rPr>
      </w:pPr>
    </w:p>
    <w:p w:rsidR="00E244CB" w:rsidRPr="00A04FBB" w:rsidRDefault="00E244CB" w:rsidP="00A04FBB">
      <w:pPr>
        <w:spacing w:line="259" w:lineRule="exact"/>
        <w:rPr>
          <w:rFonts w:ascii="Arial" w:hAnsi="Arial" w:cs="Arial"/>
          <w:bCs/>
          <w:iCs/>
          <w:sz w:val="24"/>
          <w:szCs w:val="24"/>
          <w:lang w:val="es-ES"/>
        </w:rPr>
      </w:pPr>
    </w:p>
    <w:p w:rsidR="00F279D4" w:rsidRPr="00A04FBB" w:rsidRDefault="00F279D4" w:rsidP="00F2693F">
      <w:pPr>
        <w:spacing w:line="259" w:lineRule="exact"/>
        <w:jc w:val="center"/>
        <w:outlineLvl w:val="0"/>
        <w:rPr>
          <w:rFonts w:ascii="Arial" w:hAnsi="Arial" w:cs="Arial"/>
          <w:b/>
          <w:bCs/>
          <w:iCs/>
          <w:sz w:val="24"/>
          <w:szCs w:val="24"/>
          <w:lang w:val="es-ES"/>
        </w:rPr>
      </w:pPr>
      <w:r w:rsidRPr="00A04FBB">
        <w:rPr>
          <w:rFonts w:ascii="Arial" w:hAnsi="Arial" w:cs="Arial"/>
          <w:b/>
          <w:bCs/>
          <w:iCs/>
          <w:sz w:val="24"/>
          <w:szCs w:val="24"/>
          <w:lang w:val="es-ES"/>
        </w:rPr>
        <w:t>COMPAÑÍA EUROPEA DE SEGUROS, S.A.  - PÓLIZA Nº 07620000395</w:t>
      </w:r>
    </w:p>
    <w:p w:rsidR="00E244CB" w:rsidRPr="00A04FBB" w:rsidRDefault="00E244CB" w:rsidP="00A04FBB">
      <w:pPr>
        <w:spacing w:before="120" w:line="259" w:lineRule="exact"/>
        <w:jc w:val="both"/>
        <w:rPr>
          <w:rFonts w:ascii="Arial" w:hAnsi="Arial" w:cs="Arial"/>
          <w:bCs/>
          <w:iCs/>
          <w:sz w:val="24"/>
          <w:szCs w:val="24"/>
          <w:lang w:val="es-ES"/>
        </w:rPr>
      </w:pPr>
    </w:p>
    <w:tbl>
      <w:tblPr>
        <w:tblW w:w="99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7860"/>
        <w:gridCol w:w="1427"/>
      </w:tblGrid>
      <w:tr w:rsidR="00F279D4" w:rsidRPr="00A04FBB" w:rsidTr="00A30013">
        <w:tc>
          <w:tcPr>
            <w:tcW w:w="9932" w:type="dxa"/>
            <w:gridSpan w:val="3"/>
          </w:tcPr>
          <w:p w:rsidR="00F279D4" w:rsidRPr="00A04FBB" w:rsidRDefault="00F279D4" w:rsidP="00A30013">
            <w:pPr>
              <w:spacing w:before="120"/>
              <w:jc w:val="center"/>
              <w:rPr>
                <w:rFonts w:ascii="Arial" w:hAnsi="Arial" w:cs="Arial"/>
                <w:b/>
                <w:bCs/>
                <w:sz w:val="22"/>
                <w:szCs w:val="24"/>
                <w:lang w:val="es-ES"/>
              </w:rPr>
            </w:pPr>
            <w:r w:rsidRPr="00A04FBB">
              <w:rPr>
                <w:rFonts w:ascii="Arial" w:hAnsi="Arial" w:cs="Arial"/>
                <w:b/>
                <w:bCs/>
                <w:sz w:val="28"/>
                <w:szCs w:val="24"/>
                <w:lang w:val="es-ES"/>
              </w:rPr>
              <w:t>RIESGOS CUBIERTOS Y SUMAS ASEGURADAS POR PERSONA</w:t>
            </w:r>
          </w:p>
        </w:tc>
      </w:tr>
      <w:tr w:rsidR="00F279D4" w:rsidRPr="00A04FBB" w:rsidTr="0037437D">
        <w:tc>
          <w:tcPr>
            <w:tcW w:w="645" w:type="dxa"/>
          </w:tcPr>
          <w:p w:rsidR="00F279D4" w:rsidRPr="00A04FBB" w:rsidRDefault="00F279D4" w:rsidP="00A30013">
            <w:pPr>
              <w:spacing w:before="120"/>
              <w:rPr>
                <w:rFonts w:ascii="Arial" w:hAnsi="Arial" w:cs="Arial"/>
                <w:b/>
                <w:bCs/>
                <w:sz w:val="22"/>
                <w:szCs w:val="24"/>
                <w:lang w:val="es-ES"/>
              </w:rPr>
            </w:pPr>
            <w:r w:rsidRPr="00A04FBB">
              <w:rPr>
                <w:rFonts w:ascii="Arial" w:hAnsi="Arial" w:cs="Arial"/>
                <w:b/>
                <w:bCs/>
                <w:sz w:val="22"/>
                <w:szCs w:val="24"/>
                <w:lang w:val="es-ES"/>
              </w:rPr>
              <w:t>1</w:t>
            </w:r>
          </w:p>
        </w:tc>
        <w:tc>
          <w:tcPr>
            <w:tcW w:w="7860" w:type="dxa"/>
          </w:tcPr>
          <w:p w:rsidR="00F279D4" w:rsidRPr="00A04FBB" w:rsidRDefault="00F279D4" w:rsidP="00A30013">
            <w:pPr>
              <w:spacing w:before="120"/>
              <w:rPr>
                <w:rFonts w:ascii="Arial" w:hAnsi="Arial" w:cs="Arial"/>
                <w:b/>
                <w:bCs/>
                <w:sz w:val="22"/>
                <w:szCs w:val="24"/>
                <w:lang w:val="es-ES"/>
              </w:rPr>
            </w:pPr>
            <w:r w:rsidRPr="00A04FBB">
              <w:rPr>
                <w:rFonts w:ascii="Arial" w:hAnsi="Arial" w:cs="Arial"/>
                <w:b/>
                <w:bCs/>
                <w:sz w:val="22"/>
                <w:szCs w:val="24"/>
                <w:lang w:val="es-ES"/>
              </w:rPr>
              <w:t xml:space="preserve">EQUIPAJES: </w:t>
            </w:r>
          </w:p>
        </w:tc>
        <w:tc>
          <w:tcPr>
            <w:tcW w:w="1427" w:type="dxa"/>
          </w:tcPr>
          <w:p w:rsidR="00F279D4" w:rsidRPr="00A04FBB" w:rsidRDefault="00F279D4" w:rsidP="00A30013">
            <w:pPr>
              <w:spacing w:before="120"/>
              <w:jc w:val="right"/>
              <w:rPr>
                <w:rFonts w:ascii="Arial" w:hAnsi="Arial" w:cs="Arial"/>
                <w:sz w:val="22"/>
                <w:szCs w:val="24"/>
                <w:lang w:val="es-ES"/>
              </w:rPr>
            </w:pPr>
          </w:p>
        </w:tc>
      </w:tr>
      <w:tr w:rsidR="00F279D4" w:rsidRPr="00A04FBB" w:rsidTr="00E244CB">
        <w:trPr>
          <w:trHeight w:val="755"/>
        </w:trPr>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1.1</w:t>
            </w:r>
          </w:p>
        </w:tc>
        <w:tc>
          <w:tcPr>
            <w:tcW w:w="7860"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Pérdidas materiales. Los objetos de valor quedan comprendidos hasta el 50% de las sumas aseguradas sobre el conjunto del</w:t>
            </w:r>
            <w:r w:rsidR="0037437D" w:rsidRPr="00A04FBB">
              <w:rPr>
                <w:rFonts w:ascii="Arial" w:hAnsi="Arial" w:cs="Arial"/>
                <w:sz w:val="22"/>
                <w:szCs w:val="24"/>
                <w:lang w:val="es-ES"/>
              </w:rPr>
              <w:t xml:space="preserve"> equipaje ..................................</w:t>
            </w:r>
          </w:p>
        </w:tc>
        <w:tc>
          <w:tcPr>
            <w:tcW w:w="1427" w:type="dxa"/>
            <w:vAlign w:val="center"/>
          </w:tcPr>
          <w:p w:rsidR="00F279D4" w:rsidRPr="00A04FBB" w:rsidRDefault="00F279D4" w:rsidP="00E244CB">
            <w:pPr>
              <w:spacing w:before="120"/>
              <w:jc w:val="right"/>
              <w:rPr>
                <w:rFonts w:ascii="Arial" w:hAnsi="Arial" w:cs="Arial"/>
                <w:sz w:val="22"/>
                <w:szCs w:val="24"/>
                <w:lang w:val="es-ES"/>
              </w:rPr>
            </w:pPr>
            <w:r w:rsidRPr="00A04FBB">
              <w:rPr>
                <w:rFonts w:ascii="Arial" w:hAnsi="Arial" w:cs="Arial"/>
                <w:sz w:val="22"/>
                <w:szCs w:val="24"/>
                <w:lang w:val="es-ES"/>
              </w:rPr>
              <w:t>151,00 €</w:t>
            </w:r>
          </w:p>
        </w:tc>
      </w:tr>
      <w:tr w:rsidR="00F279D4" w:rsidRPr="00A04FBB" w:rsidTr="0037437D">
        <w:tc>
          <w:tcPr>
            <w:tcW w:w="645" w:type="dxa"/>
          </w:tcPr>
          <w:p w:rsidR="00F279D4" w:rsidRPr="00A04FBB" w:rsidRDefault="00F279D4" w:rsidP="00A30013">
            <w:pPr>
              <w:spacing w:before="120"/>
              <w:rPr>
                <w:rFonts w:ascii="Arial" w:hAnsi="Arial" w:cs="Arial"/>
                <w:b/>
                <w:bCs/>
                <w:sz w:val="22"/>
                <w:szCs w:val="24"/>
                <w:lang w:val="es-ES"/>
              </w:rPr>
            </w:pPr>
            <w:r w:rsidRPr="00A04FBB">
              <w:rPr>
                <w:rFonts w:ascii="Arial" w:hAnsi="Arial" w:cs="Arial"/>
                <w:b/>
                <w:bCs/>
                <w:sz w:val="22"/>
                <w:szCs w:val="24"/>
                <w:lang w:val="es-ES"/>
              </w:rPr>
              <w:t>2</w:t>
            </w:r>
          </w:p>
        </w:tc>
        <w:tc>
          <w:tcPr>
            <w:tcW w:w="9287" w:type="dxa"/>
            <w:gridSpan w:val="2"/>
          </w:tcPr>
          <w:p w:rsidR="00F279D4" w:rsidRPr="00A04FBB" w:rsidRDefault="00F279D4" w:rsidP="00A30013">
            <w:pPr>
              <w:spacing w:before="120"/>
              <w:rPr>
                <w:rFonts w:ascii="Arial" w:hAnsi="Arial" w:cs="Arial"/>
                <w:b/>
                <w:sz w:val="22"/>
                <w:szCs w:val="24"/>
                <w:lang w:val="es-ES"/>
              </w:rPr>
            </w:pPr>
            <w:r w:rsidRPr="00A04FBB">
              <w:rPr>
                <w:rFonts w:ascii="Arial" w:hAnsi="Arial" w:cs="Arial"/>
                <w:b/>
                <w:bCs/>
                <w:sz w:val="22"/>
                <w:szCs w:val="24"/>
                <w:lang w:val="es-ES"/>
              </w:rPr>
              <w:t xml:space="preserve">ACCIDENTES: </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2.1</w:t>
            </w:r>
          </w:p>
        </w:tc>
        <w:tc>
          <w:tcPr>
            <w:tcW w:w="9287" w:type="dxa"/>
            <w:gridSpan w:val="2"/>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 xml:space="preserve">ACCIDENTES EN VIAJE, durante las 24 horas: </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p>
        </w:tc>
        <w:tc>
          <w:tcPr>
            <w:tcW w:w="7860" w:type="dxa"/>
          </w:tcPr>
          <w:p w:rsidR="00F279D4" w:rsidRPr="00A04FBB" w:rsidRDefault="00F279D4" w:rsidP="00A30013">
            <w:pPr>
              <w:spacing w:before="120"/>
              <w:rPr>
                <w:rFonts w:ascii="Arial" w:hAnsi="Arial" w:cs="Arial"/>
                <w:sz w:val="22"/>
                <w:szCs w:val="24"/>
                <w:lang w:val="es-ES"/>
              </w:rPr>
            </w:pPr>
            <w:r w:rsidRPr="00A04FBB">
              <w:rPr>
                <w:rFonts w:ascii="Arial" w:hAnsi="Arial" w:cs="Arial"/>
                <w:bCs/>
                <w:sz w:val="22"/>
                <w:szCs w:val="24"/>
                <w:lang w:val="es-ES"/>
              </w:rPr>
              <w:t xml:space="preserve">* </w:t>
            </w:r>
            <w:r w:rsidRPr="00A04FBB">
              <w:rPr>
                <w:rFonts w:ascii="Arial" w:hAnsi="Arial" w:cs="Arial"/>
                <w:sz w:val="22"/>
                <w:szCs w:val="24"/>
                <w:lang w:val="es-ES"/>
              </w:rPr>
              <w:t>En caso de fallecimiento, indemnización de ……………………</w:t>
            </w:r>
            <w:r w:rsidR="0037437D" w:rsidRPr="00A04FBB">
              <w:rPr>
                <w:rFonts w:ascii="Arial" w:hAnsi="Arial" w:cs="Arial"/>
                <w:sz w:val="22"/>
                <w:szCs w:val="24"/>
                <w:lang w:val="es-ES"/>
              </w:rPr>
              <w:t>......................</w:t>
            </w:r>
            <w:r w:rsidRPr="00A04FBB">
              <w:rPr>
                <w:rFonts w:ascii="Arial" w:hAnsi="Arial" w:cs="Arial"/>
                <w:sz w:val="22"/>
                <w:szCs w:val="24"/>
                <w:lang w:val="es-ES"/>
              </w:rPr>
              <w:t>.</w:t>
            </w:r>
          </w:p>
        </w:tc>
        <w:tc>
          <w:tcPr>
            <w:tcW w:w="1427" w:type="dxa"/>
            <w:vAlign w:val="center"/>
          </w:tcPr>
          <w:p w:rsidR="00F279D4" w:rsidRPr="00A04FBB" w:rsidRDefault="00F279D4" w:rsidP="0037437D">
            <w:pPr>
              <w:spacing w:before="120"/>
              <w:jc w:val="right"/>
              <w:rPr>
                <w:rFonts w:ascii="Arial" w:hAnsi="Arial" w:cs="Arial"/>
                <w:sz w:val="22"/>
                <w:szCs w:val="24"/>
                <w:lang w:val="es-ES"/>
              </w:rPr>
            </w:pPr>
            <w:r w:rsidRPr="00A04FBB">
              <w:rPr>
                <w:rFonts w:ascii="Arial" w:hAnsi="Arial" w:cs="Arial"/>
                <w:sz w:val="22"/>
                <w:szCs w:val="24"/>
                <w:lang w:val="es-ES"/>
              </w:rPr>
              <w:t>1.503,00 €</w:t>
            </w:r>
          </w:p>
        </w:tc>
      </w:tr>
      <w:tr w:rsidR="00F279D4" w:rsidRPr="00A04FBB" w:rsidTr="0037437D">
        <w:trPr>
          <w:trHeight w:val="580"/>
        </w:trPr>
        <w:tc>
          <w:tcPr>
            <w:tcW w:w="645" w:type="dxa"/>
          </w:tcPr>
          <w:p w:rsidR="00F279D4" w:rsidRPr="00A04FBB" w:rsidRDefault="00F279D4" w:rsidP="00A30013">
            <w:pPr>
              <w:spacing w:before="120"/>
              <w:rPr>
                <w:rFonts w:ascii="Arial" w:hAnsi="Arial" w:cs="Arial"/>
                <w:sz w:val="22"/>
                <w:szCs w:val="24"/>
                <w:lang w:val="es-ES"/>
              </w:rPr>
            </w:pPr>
          </w:p>
        </w:tc>
        <w:tc>
          <w:tcPr>
            <w:tcW w:w="7860" w:type="dxa"/>
          </w:tcPr>
          <w:p w:rsidR="00F279D4" w:rsidRPr="00A04FBB" w:rsidRDefault="00F279D4" w:rsidP="00A30013">
            <w:pPr>
              <w:spacing w:before="120"/>
              <w:rPr>
                <w:rFonts w:ascii="Arial" w:hAnsi="Arial" w:cs="Arial"/>
                <w:sz w:val="22"/>
                <w:szCs w:val="24"/>
                <w:lang w:val="es-ES"/>
              </w:rPr>
            </w:pPr>
            <w:r w:rsidRPr="00A04FBB">
              <w:rPr>
                <w:rFonts w:ascii="Arial" w:hAnsi="Arial" w:cs="Arial"/>
                <w:bCs/>
                <w:sz w:val="22"/>
                <w:szCs w:val="24"/>
                <w:lang w:val="es-ES"/>
              </w:rPr>
              <w:t xml:space="preserve">* </w:t>
            </w:r>
            <w:r w:rsidRPr="00A04FBB">
              <w:rPr>
                <w:rFonts w:ascii="Arial" w:hAnsi="Arial" w:cs="Arial"/>
                <w:sz w:val="22"/>
                <w:szCs w:val="24"/>
                <w:lang w:val="es-ES"/>
              </w:rPr>
              <w:t>En caso de invalidez permanente, indemnización según baremo establecido en pó</w:t>
            </w:r>
            <w:r w:rsidR="0037437D" w:rsidRPr="00A04FBB">
              <w:rPr>
                <w:rFonts w:ascii="Arial" w:hAnsi="Arial" w:cs="Arial"/>
                <w:sz w:val="22"/>
                <w:szCs w:val="24"/>
                <w:lang w:val="es-ES"/>
              </w:rPr>
              <w:t>liza, hasta un límite de………………….......................................................</w:t>
            </w:r>
          </w:p>
        </w:tc>
        <w:tc>
          <w:tcPr>
            <w:tcW w:w="1427" w:type="dxa"/>
            <w:vAlign w:val="center"/>
          </w:tcPr>
          <w:p w:rsidR="00F279D4" w:rsidRPr="00A04FBB" w:rsidRDefault="00F279D4" w:rsidP="0037437D">
            <w:pPr>
              <w:spacing w:before="120"/>
              <w:jc w:val="right"/>
              <w:rPr>
                <w:rFonts w:ascii="Arial" w:hAnsi="Arial" w:cs="Arial"/>
                <w:sz w:val="22"/>
                <w:szCs w:val="24"/>
                <w:lang w:val="es-ES"/>
              </w:rPr>
            </w:pPr>
            <w:r w:rsidRPr="00A04FBB">
              <w:rPr>
                <w:rFonts w:ascii="Arial" w:hAnsi="Arial" w:cs="Arial"/>
                <w:sz w:val="22"/>
                <w:szCs w:val="24"/>
                <w:lang w:val="es-ES"/>
              </w:rPr>
              <w:t>1.503,00 €</w:t>
            </w:r>
          </w:p>
        </w:tc>
      </w:tr>
      <w:tr w:rsidR="00F279D4" w:rsidRPr="00A04FBB" w:rsidTr="0037437D">
        <w:trPr>
          <w:trHeight w:val="865"/>
        </w:trPr>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2.2</w:t>
            </w:r>
          </w:p>
        </w:tc>
        <w:tc>
          <w:tcPr>
            <w:tcW w:w="7860" w:type="dxa"/>
          </w:tcPr>
          <w:p w:rsidR="00F279D4" w:rsidRPr="00A04FBB" w:rsidRDefault="00F279D4" w:rsidP="00E244CB">
            <w:pPr>
              <w:spacing w:before="120"/>
              <w:rPr>
                <w:rFonts w:ascii="Arial" w:hAnsi="Arial" w:cs="Arial"/>
                <w:sz w:val="22"/>
                <w:szCs w:val="24"/>
                <w:lang w:val="es-ES"/>
              </w:rPr>
            </w:pPr>
            <w:r w:rsidRPr="00A04FBB">
              <w:rPr>
                <w:rFonts w:ascii="Arial" w:hAnsi="Arial" w:cs="Arial"/>
                <w:sz w:val="22"/>
                <w:szCs w:val="24"/>
                <w:lang w:val="es-ES"/>
              </w:rPr>
              <w:t xml:space="preserve">ACCIDENTES EN EL MEDIO DE TRANSPORTE: Indemnización por fallecimiento del Asegurado a consecuencia de accidente del medio de transporte público y colectivo </w:t>
            </w:r>
            <w:r w:rsidR="00E244CB" w:rsidRPr="00A04FBB">
              <w:rPr>
                <w:rFonts w:ascii="Arial" w:hAnsi="Arial" w:cs="Arial"/>
                <w:sz w:val="22"/>
                <w:szCs w:val="24"/>
                <w:lang w:val="es-ES"/>
              </w:rPr>
              <w:t>.............................................................................</w:t>
            </w:r>
          </w:p>
        </w:tc>
        <w:tc>
          <w:tcPr>
            <w:tcW w:w="1427" w:type="dxa"/>
            <w:vAlign w:val="center"/>
          </w:tcPr>
          <w:p w:rsidR="00E244CB" w:rsidRPr="00A04FBB" w:rsidRDefault="00E244CB" w:rsidP="0037437D">
            <w:pPr>
              <w:spacing w:before="120"/>
              <w:jc w:val="right"/>
              <w:rPr>
                <w:rFonts w:ascii="Arial" w:hAnsi="Arial" w:cs="Arial"/>
                <w:sz w:val="22"/>
                <w:szCs w:val="24"/>
                <w:lang w:val="es-ES"/>
              </w:rPr>
            </w:pPr>
          </w:p>
          <w:p w:rsidR="00F279D4" w:rsidRPr="00A04FBB" w:rsidRDefault="00F279D4" w:rsidP="0037437D">
            <w:pPr>
              <w:spacing w:before="120"/>
              <w:jc w:val="right"/>
              <w:rPr>
                <w:rFonts w:ascii="Arial" w:hAnsi="Arial" w:cs="Arial"/>
                <w:sz w:val="22"/>
                <w:szCs w:val="24"/>
                <w:lang w:val="es-ES"/>
              </w:rPr>
            </w:pPr>
            <w:r w:rsidRPr="00A04FBB">
              <w:rPr>
                <w:rFonts w:ascii="Arial" w:hAnsi="Arial" w:cs="Arial"/>
                <w:sz w:val="22"/>
                <w:szCs w:val="24"/>
                <w:lang w:val="es-ES"/>
              </w:rPr>
              <w:t>30.051,00 €</w:t>
            </w:r>
          </w:p>
        </w:tc>
      </w:tr>
      <w:tr w:rsidR="00F279D4" w:rsidRPr="00A04FBB" w:rsidTr="0037437D">
        <w:tc>
          <w:tcPr>
            <w:tcW w:w="645" w:type="dxa"/>
            <w:tcBorders>
              <w:bottom w:val="single" w:sz="4" w:space="0" w:color="auto"/>
            </w:tcBorders>
          </w:tcPr>
          <w:p w:rsidR="00F279D4" w:rsidRPr="00A04FBB" w:rsidRDefault="00F279D4" w:rsidP="00A30013">
            <w:pPr>
              <w:spacing w:before="120"/>
              <w:rPr>
                <w:rFonts w:ascii="Arial" w:hAnsi="Arial" w:cs="Arial"/>
                <w:b/>
                <w:bCs/>
                <w:sz w:val="22"/>
                <w:szCs w:val="24"/>
                <w:lang w:val="es-ES"/>
              </w:rPr>
            </w:pPr>
            <w:r w:rsidRPr="00A04FBB">
              <w:rPr>
                <w:rFonts w:ascii="Arial" w:hAnsi="Arial" w:cs="Arial"/>
                <w:b/>
                <w:bCs/>
                <w:sz w:val="22"/>
                <w:szCs w:val="24"/>
                <w:lang w:val="es-ES"/>
              </w:rPr>
              <w:t>3</w:t>
            </w:r>
          </w:p>
        </w:tc>
        <w:tc>
          <w:tcPr>
            <w:tcW w:w="9287" w:type="dxa"/>
            <w:gridSpan w:val="2"/>
            <w:tcBorders>
              <w:bottom w:val="single" w:sz="4" w:space="0" w:color="auto"/>
            </w:tcBorders>
          </w:tcPr>
          <w:p w:rsidR="00F279D4" w:rsidRPr="00A04FBB" w:rsidRDefault="00F279D4" w:rsidP="00A30013">
            <w:pPr>
              <w:spacing w:before="120"/>
              <w:rPr>
                <w:rFonts w:ascii="Arial" w:hAnsi="Arial" w:cs="Arial"/>
                <w:b/>
                <w:sz w:val="22"/>
                <w:szCs w:val="24"/>
                <w:lang w:val="es-ES"/>
              </w:rPr>
            </w:pPr>
            <w:r w:rsidRPr="00A04FBB">
              <w:rPr>
                <w:rFonts w:ascii="Arial" w:hAnsi="Arial" w:cs="Arial"/>
                <w:b/>
                <w:bCs/>
                <w:sz w:val="22"/>
                <w:szCs w:val="24"/>
                <w:lang w:val="es-ES"/>
              </w:rPr>
              <w:t xml:space="preserve">ASISTENCIA, </w:t>
            </w:r>
            <w:r w:rsidRPr="00A04FBB">
              <w:rPr>
                <w:rFonts w:ascii="Arial" w:hAnsi="Arial" w:cs="Arial"/>
                <w:b/>
                <w:sz w:val="22"/>
                <w:szCs w:val="24"/>
                <w:lang w:val="es-ES"/>
              </w:rPr>
              <w:t>Servicio permanente de 24 horas</w:t>
            </w:r>
            <w:r w:rsidR="00E244CB" w:rsidRPr="00A04FBB">
              <w:rPr>
                <w:rFonts w:ascii="Arial" w:hAnsi="Arial" w:cs="Arial"/>
                <w:b/>
                <w:sz w:val="22"/>
                <w:szCs w:val="24"/>
                <w:lang w:val="es-ES"/>
              </w:rPr>
              <w:t xml:space="preserve"> para la asistencia a personas:</w:t>
            </w:r>
          </w:p>
        </w:tc>
      </w:tr>
      <w:tr w:rsidR="00F279D4" w:rsidRPr="00A04FBB" w:rsidTr="0037437D">
        <w:trPr>
          <w:trHeight w:val="894"/>
        </w:trPr>
        <w:tc>
          <w:tcPr>
            <w:tcW w:w="645" w:type="dxa"/>
            <w:tcBorders>
              <w:bottom w:val="nil"/>
            </w:tcBorders>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3.1</w:t>
            </w:r>
          </w:p>
        </w:tc>
        <w:tc>
          <w:tcPr>
            <w:tcW w:w="7860" w:type="dxa"/>
            <w:tcBorders>
              <w:bottom w:val="nil"/>
            </w:tcBorders>
          </w:tcPr>
          <w:p w:rsidR="00F279D4" w:rsidRPr="00A04FBB" w:rsidRDefault="00F279D4" w:rsidP="0037437D">
            <w:pPr>
              <w:spacing w:before="120"/>
              <w:rPr>
                <w:rFonts w:ascii="Arial" w:hAnsi="Arial" w:cs="Arial"/>
                <w:sz w:val="22"/>
                <w:szCs w:val="24"/>
                <w:lang w:val="es-ES"/>
              </w:rPr>
            </w:pPr>
            <w:r w:rsidRPr="00A04FBB">
              <w:rPr>
                <w:rFonts w:ascii="Arial" w:hAnsi="Arial" w:cs="Arial"/>
                <w:sz w:val="22"/>
                <w:szCs w:val="24"/>
                <w:lang w:val="es-ES"/>
              </w:rPr>
              <w:t xml:space="preserve">Gastos médicos por enfermedad o accidente: la Compañía atenderá y se hará cargo de los gastos médicos, farmacéuticos, quirúrgicos, de hospitalización y de ambulancia, los </w:t>
            </w:r>
            <w:r w:rsidR="004D7A14" w:rsidRPr="00A04FBB">
              <w:rPr>
                <w:rFonts w:ascii="Arial" w:hAnsi="Arial" w:cs="Arial"/>
                <w:sz w:val="22"/>
                <w:szCs w:val="24"/>
                <w:lang w:val="es-ES"/>
              </w:rPr>
              <w:t>cuales</w:t>
            </w:r>
            <w:r w:rsidRPr="00A04FBB">
              <w:rPr>
                <w:rFonts w:ascii="Arial" w:hAnsi="Arial" w:cs="Arial"/>
                <w:sz w:val="22"/>
                <w:szCs w:val="24"/>
                <w:lang w:val="es-ES"/>
              </w:rPr>
              <w:t xml:space="preserve"> deberán realizarse en el Sistema Público de Salud.</w:t>
            </w:r>
          </w:p>
        </w:tc>
        <w:tc>
          <w:tcPr>
            <w:tcW w:w="1427" w:type="dxa"/>
            <w:tcBorders>
              <w:bottom w:val="nil"/>
            </w:tcBorders>
          </w:tcPr>
          <w:p w:rsidR="00F279D4" w:rsidRPr="00A04FBB" w:rsidRDefault="00F279D4" w:rsidP="0037437D">
            <w:pPr>
              <w:spacing w:before="120"/>
              <w:rPr>
                <w:rFonts w:ascii="Arial" w:hAnsi="Arial" w:cs="Arial"/>
                <w:sz w:val="22"/>
                <w:szCs w:val="24"/>
                <w:lang w:val="es-ES"/>
              </w:rPr>
            </w:pPr>
          </w:p>
        </w:tc>
      </w:tr>
      <w:tr w:rsidR="0037437D" w:rsidRPr="00A04FBB" w:rsidTr="00E244CB">
        <w:tc>
          <w:tcPr>
            <w:tcW w:w="645" w:type="dxa"/>
            <w:tcBorders>
              <w:top w:val="nil"/>
              <w:bottom w:val="nil"/>
            </w:tcBorders>
          </w:tcPr>
          <w:p w:rsidR="0037437D" w:rsidRPr="00A04FBB" w:rsidRDefault="0037437D" w:rsidP="00A30013">
            <w:pPr>
              <w:spacing w:before="120"/>
              <w:rPr>
                <w:rFonts w:ascii="Arial" w:hAnsi="Arial" w:cs="Arial"/>
                <w:sz w:val="22"/>
                <w:szCs w:val="24"/>
                <w:lang w:val="es-ES"/>
              </w:rPr>
            </w:pPr>
          </w:p>
        </w:tc>
        <w:tc>
          <w:tcPr>
            <w:tcW w:w="7860" w:type="dxa"/>
            <w:tcBorders>
              <w:top w:val="nil"/>
              <w:bottom w:val="nil"/>
            </w:tcBorders>
          </w:tcPr>
          <w:p w:rsidR="0037437D" w:rsidRPr="00A04FBB" w:rsidRDefault="0037437D" w:rsidP="00A30013">
            <w:pPr>
              <w:spacing w:before="120"/>
              <w:rPr>
                <w:rFonts w:ascii="Arial" w:hAnsi="Arial" w:cs="Arial"/>
                <w:sz w:val="22"/>
                <w:szCs w:val="24"/>
                <w:lang w:val="es-ES"/>
              </w:rPr>
            </w:pPr>
            <w:r w:rsidRPr="00A04FBB">
              <w:rPr>
                <w:rFonts w:ascii="Arial" w:hAnsi="Arial" w:cs="Arial"/>
                <w:sz w:val="22"/>
                <w:szCs w:val="24"/>
                <w:lang w:val="es-ES"/>
              </w:rPr>
              <w:t>Por gastos incurridos en España, derivados de una enfermedad o accidente ocurrido en España ………..................................................................................</w:t>
            </w:r>
          </w:p>
        </w:tc>
        <w:tc>
          <w:tcPr>
            <w:tcW w:w="1427" w:type="dxa"/>
            <w:tcBorders>
              <w:top w:val="nil"/>
              <w:bottom w:val="nil"/>
            </w:tcBorders>
            <w:vAlign w:val="center"/>
          </w:tcPr>
          <w:p w:rsidR="0037437D" w:rsidRPr="00A04FBB" w:rsidRDefault="0037437D" w:rsidP="00E244CB">
            <w:pPr>
              <w:spacing w:before="120"/>
              <w:jc w:val="right"/>
              <w:rPr>
                <w:rFonts w:ascii="Arial" w:hAnsi="Arial" w:cs="Arial"/>
                <w:sz w:val="22"/>
                <w:szCs w:val="24"/>
                <w:lang w:val="es-ES"/>
              </w:rPr>
            </w:pPr>
            <w:r w:rsidRPr="00A04FBB">
              <w:rPr>
                <w:rFonts w:ascii="Arial" w:hAnsi="Arial" w:cs="Arial"/>
                <w:sz w:val="22"/>
                <w:szCs w:val="24"/>
                <w:lang w:val="es-ES"/>
              </w:rPr>
              <w:t>602,00 €</w:t>
            </w:r>
          </w:p>
        </w:tc>
      </w:tr>
      <w:tr w:rsidR="0037437D" w:rsidRPr="00A04FBB" w:rsidTr="0037437D">
        <w:tc>
          <w:tcPr>
            <w:tcW w:w="645" w:type="dxa"/>
            <w:tcBorders>
              <w:top w:val="nil"/>
            </w:tcBorders>
          </w:tcPr>
          <w:p w:rsidR="0037437D" w:rsidRPr="00A04FBB" w:rsidRDefault="0037437D" w:rsidP="00A30013">
            <w:pPr>
              <w:spacing w:before="120"/>
              <w:rPr>
                <w:rFonts w:ascii="Arial" w:hAnsi="Arial" w:cs="Arial"/>
                <w:sz w:val="22"/>
                <w:szCs w:val="24"/>
                <w:lang w:val="es-ES"/>
              </w:rPr>
            </w:pPr>
          </w:p>
        </w:tc>
        <w:tc>
          <w:tcPr>
            <w:tcW w:w="7860" w:type="dxa"/>
            <w:tcBorders>
              <w:top w:val="nil"/>
            </w:tcBorders>
          </w:tcPr>
          <w:p w:rsidR="0037437D" w:rsidRPr="00A04FBB" w:rsidRDefault="0037437D" w:rsidP="00E244CB">
            <w:pPr>
              <w:spacing w:before="120"/>
              <w:rPr>
                <w:rFonts w:ascii="Arial" w:hAnsi="Arial" w:cs="Arial"/>
                <w:sz w:val="22"/>
                <w:szCs w:val="24"/>
                <w:lang w:val="es-ES"/>
              </w:rPr>
            </w:pPr>
            <w:r w:rsidRPr="00A04FBB">
              <w:rPr>
                <w:rFonts w:ascii="Arial" w:hAnsi="Arial" w:cs="Arial"/>
                <w:sz w:val="22"/>
                <w:szCs w:val="24"/>
                <w:lang w:val="es-ES"/>
              </w:rPr>
              <w:t xml:space="preserve">Gastos de Odontólogo, quedan limitados a </w:t>
            </w:r>
            <w:r w:rsidR="00E244CB" w:rsidRPr="00A04FBB">
              <w:rPr>
                <w:rFonts w:ascii="Arial" w:hAnsi="Arial" w:cs="Arial"/>
                <w:sz w:val="22"/>
                <w:szCs w:val="24"/>
                <w:lang w:val="es-ES"/>
              </w:rPr>
              <w:t>.......................................................</w:t>
            </w:r>
          </w:p>
        </w:tc>
        <w:tc>
          <w:tcPr>
            <w:tcW w:w="1427" w:type="dxa"/>
            <w:tcBorders>
              <w:top w:val="nil"/>
            </w:tcBorders>
          </w:tcPr>
          <w:p w:rsidR="0037437D" w:rsidRPr="00A04FBB" w:rsidRDefault="0037437D" w:rsidP="00A30013">
            <w:pPr>
              <w:spacing w:before="120"/>
              <w:jc w:val="right"/>
              <w:rPr>
                <w:rFonts w:ascii="Arial" w:hAnsi="Arial" w:cs="Arial"/>
                <w:sz w:val="22"/>
                <w:szCs w:val="24"/>
                <w:lang w:val="es-ES"/>
              </w:rPr>
            </w:pPr>
            <w:r w:rsidRPr="00A04FBB">
              <w:rPr>
                <w:rFonts w:ascii="Arial" w:hAnsi="Arial" w:cs="Arial"/>
                <w:sz w:val="22"/>
                <w:szCs w:val="24"/>
                <w:lang w:val="es-ES"/>
              </w:rPr>
              <w:t>60,00 €</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3.2</w:t>
            </w:r>
          </w:p>
        </w:tc>
        <w:tc>
          <w:tcPr>
            <w:tcW w:w="7860"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 xml:space="preserve">Prórroga de estancia en hotel, con </w:t>
            </w:r>
            <w:r w:rsidR="00E244CB" w:rsidRPr="00A04FBB">
              <w:rPr>
                <w:rFonts w:ascii="Arial" w:hAnsi="Arial" w:cs="Arial"/>
                <w:sz w:val="22"/>
                <w:szCs w:val="24"/>
                <w:lang w:val="es-ES"/>
              </w:rPr>
              <w:t>61,00</w:t>
            </w:r>
            <w:r w:rsidR="0037437D" w:rsidRPr="00A04FBB">
              <w:rPr>
                <w:rFonts w:ascii="Arial" w:hAnsi="Arial" w:cs="Arial"/>
                <w:sz w:val="22"/>
                <w:szCs w:val="24"/>
                <w:lang w:val="es-ES"/>
              </w:rPr>
              <w:t>€/día hasta un límite de ....</w:t>
            </w:r>
            <w:r w:rsidR="00E244CB" w:rsidRPr="00A04FBB">
              <w:rPr>
                <w:rFonts w:ascii="Arial" w:hAnsi="Arial" w:cs="Arial"/>
                <w:sz w:val="22"/>
                <w:szCs w:val="24"/>
                <w:lang w:val="es-ES"/>
              </w:rPr>
              <w:t>.</w:t>
            </w:r>
            <w:r w:rsidR="0037437D" w:rsidRPr="00A04FBB">
              <w:rPr>
                <w:rFonts w:ascii="Arial" w:hAnsi="Arial" w:cs="Arial"/>
                <w:sz w:val="22"/>
                <w:szCs w:val="24"/>
                <w:lang w:val="es-ES"/>
              </w:rPr>
              <w:t>................</w:t>
            </w:r>
          </w:p>
        </w:tc>
        <w:tc>
          <w:tcPr>
            <w:tcW w:w="1427" w:type="dxa"/>
          </w:tcPr>
          <w:p w:rsidR="00F279D4" w:rsidRPr="00A04FBB" w:rsidRDefault="00F279D4" w:rsidP="00A30013">
            <w:pPr>
              <w:spacing w:before="120"/>
              <w:jc w:val="right"/>
              <w:rPr>
                <w:rFonts w:ascii="Arial" w:hAnsi="Arial" w:cs="Arial"/>
                <w:sz w:val="22"/>
                <w:szCs w:val="24"/>
                <w:lang w:val="es-ES"/>
              </w:rPr>
            </w:pPr>
            <w:r w:rsidRPr="00A04FBB">
              <w:rPr>
                <w:rFonts w:ascii="Arial" w:hAnsi="Arial" w:cs="Arial"/>
                <w:sz w:val="22"/>
                <w:szCs w:val="24"/>
                <w:lang w:val="es-ES"/>
              </w:rPr>
              <w:t>610,00 €</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3.3</w:t>
            </w:r>
          </w:p>
        </w:tc>
        <w:tc>
          <w:tcPr>
            <w:tcW w:w="7860"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Desplazamiento de un acompañ</w:t>
            </w:r>
            <w:r w:rsidR="0037437D" w:rsidRPr="00A04FBB">
              <w:rPr>
                <w:rFonts w:ascii="Arial" w:hAnsi="Arial" w:cs="Arial"/>
                <w:sz w:val="22"/>
                <w:szCs w:val="24"/>
                <w:lang w:val="es-ES"/>
              </w:rPr>
              <w:t>ante en caso de hospitalización ......................</w:t>
            </w:r>
          </w:p>
        </w:tc>
        <w:tc>
          <w:tcPr>
            <w:tcW w:w="1427" w:type="dxa"/>
          </w:tcPr>
          <w:p w:rsidR="00F279D4" w:rsidRPr="00A04FBB" w:rsidRDefault="00E244CB" w:rsidP="00A30013">
            <w:pPr>
              <w:spacing w:before="120"/>
              <w:jc w:val="right"/>
              <w:rPr>
                <w:rFonts w:ascii="Arial" w:hAnsi="Arial" w:cs="Arial"/>
                <w:sz w:val="22"/>
                <w:szCs w:val="24"/>
                <w:lang w:val="es-ES"/>
              </w:rPr>
            </w:pPr>
            <w:r w:rsidRPr="00A04FBB">
              <w:rPr>
                <w:rFonts w:ascii="Arial" w:hAnsi="Arial" w:cs="Arial"/>
                <w:sz w:val="22"/>
                <w:szCs w:val="24"/>
                <w:lang w:val="es-ES"/>
              </w:rPr>
              <w:t>Ilimitado</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3.4</w:t>
            </w:r>
          </w:p>
        </w:tc>
        <w:tc>
          <w:tcPr>
            <w:tcW w:w="7860"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Gastos de hotel de</w:t>
            </w:r>
            <w:r w:rsidR="00E244CB" w:rsidRPr="00A04FBB">
              <w:rPr>
                <w:rFonts w:ascii="Arial" w:hAnsi="Arial" w:cs="Arial"/>
                <w:sz w:val="22"/>
                <w:szCs w:val="24"/>
                <w:lang w:val="es-ES"/>
              </w:rPr>
              <w:t>l acompañante desplazado, 61,00</w:t>
            </w:r>
            <w:r w:rsidRPr="00A04FBB">
              <w:rPr>
                <w:rFonts w:ascii="Arial" w:hAnsi="Arial" w:cs="Arial"/>
                <w:sz w:val="22"/>
                <w:szCs w:val="24"/>
                <w:lang w:val="es-ES"/>
              </w:rPr>
              <w:t>€/día hasta un lí</w:t>
            </w:r>
            <w:r w:rsidR="00E244CB" w:rsidRPr="00A04FBB">
              <w:rPr>
                <w:rFonts w:ascii="Arial" w:hAnsi="Arial" w:cs="Arial"/>
                <w:sz w:val="22"/>
                <w:szCs w:val="24"/>
                <w:lang w:val="es-ES"/>
              </w:rPr>
              <w:t>mite de ..</w:t>
            </w:r>
          </w:p>
        </w:tc>
        <w:tc>
          <w:tcPr>
            <w:tcW w:w="1427" w:type="dxa"/>
          </w:tcPr>
          <w:p w:rsidR="00F279D4" w:rsidRPr="00A04FBB" w:rsidRDefault="00F279D4" w:rsidP="00A30013">
            <w:pPr>
              <w:spacing w:before="120"/>
              <w:jc w:val="right"/>
              <w:rPr>
                <w:rFonts w:ascii="Arial" w:hAnsi="Arial" w:cs="Arial"/>
                <w:sz w:val="22"/>
                <w:szCs w:val="24"/>
                <w:lang w:val="es-ES"/>
              </w:rPr>
            </w:pPr>
            <w:r w:rsidRPr="00A04FBB">
              <w:rPr>
                <w:rFonts w:ascii="Arial" w:hAnsi="Arial" w:cs="Arial"/>
                <w:sz w:val="22"/>
                <w:szCs w:val="24"/>
                <w:lang w:val="es-ES"/>
              </w:rPr>
              <w:t xml:space="preserve">610,00 </w:t>
            </w:r>
            <w:r w:rsidRPr="00A04FBB">
              <w:rPr>
                <w:rFonts w:ascii="Arial" w:hAnsi="Arial" w:cs="Arial"/>
                <w:snapToGrid w:val="0"/>
                <w:sz w:val="22"/>
                <w:szCs w:val="24"/>
                <w:lang w:val="es-ES"/>
              </w:rPr>
              <w:t>€</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3.5</w:t>
            </w:r>
          </w:p>
        </w:tc>
        <w:tc>
          <w:tcPr>
            <w:tcW w:w="7860" w:type="dxa"/>
          </w:tcPr>
          <w:p w:rsidR="00F279D4" w:rsidRPr="00A04FBB" w:rsidRDefault="00E244CB" w:rsidP="00E244CB">
            <w:pPr>
              <w:spacing w:before="120"/>
              <w:rPr>
                <w:rFonts w:ascii="Arial" w:hAnsi="Arial" w:cs="Arial"/>
                <w:sz w:val="22"/>
                <w:szCs w:val="24"/>
                <w:lang w:val="es-ES"/>
              </w:rPr>
            </w:pPr>
            <w:r w:rsidRPr="00A04FBB">
              <w:rPr>
                <w:rFonts w:ascii="Arial" w:hAnsi="Arial" w:cs="Arial"/>
                <w:sz w:val="22"/>
                <w:szCs w:val="24"/>
                <w:lang w:val="es-ES"/>
              </w:rPr>
              <w:t>Gastos de manutención del acompañante desplazado 22,00</w:t>
            </w:r>
            <w:r w:rsidR="00F279D4" w:rsidRPr="00A04FBB">
              <w:rPr>
                <w:rFonts w:ascii="Arial" w:hAnsi="Arial" w:cs="Arial"/>
                <w:sz w:val="22"/>
                <w:szCs w:val="24"/>
                <w:lang w:val="es-ES"/>
              </w:rPr>
              <w:t>€/d</w:t>
            </w:r>
            <w:r w:rsidRPr="00A04FBB">
              <w:rPr>
                <w:rFonts w:ascii="Arial" w:hAnsi="Arial" w:cs="Arial"/>
                <w:sz w:val="22"/>
                <w:szCs w:val="24"/>
                <w:lang w:val="es-ES"/>
              </w:rPr>
              <w:t>ía, hasta .........</w:t>
            </w:r>
          </w:p>
        </w:tc>
        <w:tc>
          <w:tcPr>
            <w:tcW w:w="1427" w:type="dxa"/>
          </w:tcPr>
          <w:p w:rsidR="00F279D4" w:rsidRPr="00A04FBB" w:rsidRDefault="00F279D4" w:rsidP="00A30013">
            <w:pPr>
              <w:spacing w:before="120"/>
              <w:jc w:val="right"/>
              <w:rPr>
                <w:rFonts w:ascii="Arial" w:hAnsi="Arial" w:cs="Arial"/>
                <w:sz w:val="22"/>
                <w:szCs w:val="24"/>
                <w:lang w:val="es-ES"/>
              </w:rPr>
            </w:pPr>
            <w:r w:rsidRPr="00A04FBB">
              <w:rPr>
                <w:rFonts w:ascii="Arial" w:hAnsi="Arial" w:cs="Arial"/>
                <w:sz w:val="22"/>
                <w:szCs w:val="24"/>
                <w:lang w:val="es-ES"/>
              </w:rPr>
              <w:t xml:space="preserve">220,00 </w:t>
            </w:r>
            <w:r w:rsidRPr="00A04FBB">
              <w:rPr>
                <w:rFonts w:ascii="Arial" w:hAnsi="Arial" w:cs="Arial"/>
                <w:snapToGrid w:val="0"/>
                <w:sz w:val="22"/>
                <w:szCs w:val="24"/>
                <w:lang w:val="es-ES"/>
              </w:rPr>
              <w:t>€</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3.6</w:t>
            </w:r>
          </w:p>
        </w:tc>
        <w:tc>
          <w:tcPr>
            <w:tcW w:w="7860" w:type="dxa"/>
          </w:tcPr>
          <w:p w:rsidR="00F279D4" w:rsidRPr="00A04FBB" w:rsidRDefault="00F279D4" w:rsidP="00E244CB">
            <w:pPr>
              <w:spacing w:before="120"/>
              <w:rPr>
                <w:rFonts w:ascii="Arial" w:hAnsi="Arial" w:cs="Arial"/>
                <w:sz w:val="22"/>
                <w:szCs w:val="24"/>
                <w:lang w:val="es-ES"/>
              </w:rPr>
            </w:pPr>
            <w:r w:rsidRPr="00A04FBB">
              <w:rPr>
                <w:rFonts w:ascii="Arial" w:hAnsi="Arial" w:cs="Arial"/>
                <w:sz w:val="22"/>
                <w:szCs w:val="24"/>
                <w:lang w:val="es-ES"/>
              </w:rPr>
              <w:t>Repatriación o transporte sanitario de heridos o enfermos: hasta un límite de</w:t>
            </w:r>
            <w:r w:rsidR="00E244CB" w:rsidRPr="00A04FBB">
              <w:rPr>
                <w:rFonts w:ascii="Arial" w:hAnsi="Arial" w:cs="Arial"/>
                <w:sz w:val="22"/>
                <w:szCs w:val="24"/>
                <w:lang w:val="es-ES"/>
              </w:rPr>
              <w:t xml:space="preserve"> .</w:t>
            </w:r>
          </w:p>
        </w:tc>
        <w:tc>
          <w:tcPr>
            <w:tcW w:w="1427" w:type="dxa"/>
          </w:tcPr>
          <w:p w:rsidR="00F279D4" w:rsidRPr="00A04FBB" w:rsidRDefault="00F279D4" w:rsidP="00E244CB">
            <w:pPr>
              <w:spacing w:before="120"/>
              <w:jc w:val="right"/>
              <w:rPr>
                <w:rFonts w:ascii="Arial" w:hAnsi="Arial" w:cs="Arial"/>
                <w:sz w:val="22"/>
                <w:szCs w:val="24"/>
                <w:lang w:val="es-ES"/>
              </w:rPr>
            </w:pPr>
            <w:r w:rsidRPr="00A04FBB">
              <w:rPr>
                <w:rFonts w:ascii="Arial" w:hAnsi="Arial" w:cs="Arial"/>
                <w:sz w:val="22"/>
                <w:szCs w:val="24"/>
                <w:lang w:val="es-ES"/>
              </w:rPr>
              <w:t>Ilimitado</w:t>
            </w:r>
          </w:p>
        </w:tc>
      </w:tr>
      <w:tr w:rsidR="00F279D4" w:rsidRPr="00A04FBB" w:rsidTr="00E244CB">
        <w:trPr>
          <w:trHeight w:val="565"/>
        </w:trPr>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3.7</w:t>
            </w:r>
          </w:p>
        </w:tc>
        <w:tc>
          <w:tcPr>
            <w:tcW w:w="7860" w:type="dxa"/>
          </w:tcPr>
          <w:p w:rsidR="00F279D4" w:rsidRPr="00A04FBB" w:rsidRDefault="00F279D4" w:rsidP="00E244CB">
            <w:pPr>
              <w:spacing w:before="120"/>
              <w:rPr>
                <w:rFonts w:ascii="Arial" w:hAnsi="Arial" w:cs="Arial"/>
                <w:sz w:val="22"/>
                <w:szCs w:val="24"/>
                <w:lang w:val="es-ES"/>
              </w:rPr>
            </w:pPr>
            <w:r w:rsidRPr="00A04FBB">
              <w:rPr>
                <w:rFonts w:ascii="Arial" w:hAnsi="Arial" w:cs="Arial"/>
                <w:sz w:val="22"/>
                <w:szCs w:val="24"/>
                <w:lang w:val="es-ES"/>
              </w:rPr>
              <w:t xml:space="preserve">Repatriación o transporte de fallecidos: hasta el lugar de inhumación en España, con límite de </w:t>
            </w:r>
            <w:r w:rsidR="00E244CB" w:rsidRPr="00A04FBB">
              <w:rPr>
                <w:rFonts w:ascii="Arial" w:hAnsi="Arial" w:cs="Arial"/>
                <w:sz w:val="22"/>
                <w:szCs w:val="24"/>
                <w:lang w:val="es-ES"/>
              </w:rPr>
              <w:t>.........................................................................................</w:t>
            </w:r>
          </w:p>
        </w:tc>
        <w:tc>
          <w:tcPr>
            <w:tcW w:w="1427" w:type="dxa"/>
            <w:vAlign w:val="center"/>
          </w:tcPr>
          <w:p w:rsidR="00F279D4" w:rsidRPr="00A04FBB" w:rsidRDefault="00F279D4" w:rsidP="00E244CB">
            <w:pPr>
              <w:spacing w:before="120"/>
              <w:jc w:val="right"/>
              <w:rPr>
                <w:rFonts w:ascii="Arial" w:hAnsi="Arial" w:cs="Arial"/>
                <w:sz w:val="22"/>
                <w:szCs w:val="24"/>
                <w:lang w:val="es-ES"/>
              </w:rPr>
            </w:pPr>
            <w:r w:rsidRPr="00A04FBB">
              <w:rPr>
                <w:rFonts w:ascii="Arial" w:hAnsi="Arial" w:cs="Arial"/>
                <w:sz w:val="22"/>
                <w:szCs w:val="24"/>
                <w:lang w:val="es-ES"/>
              </w:rPr>
              <w:t>Ilimitado</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3.8</w:t>
            </w:r>
          </w:p>
        </w:tc>
        <w:tc>
          <w:tcPr>
            <w:tcW w:w="7860" w:type="dxa"/>
          </w:tcPr>
          <w:p w:rsidR="00F279D4" w:rsidRPr="00A04FBB" w:rsidRDefault="00F279D4" w:rsidP="00E244CB">
            <w:pPr>
              <w:spacing w:before="120"/>
              <w:rPr>
                <w:rFonts w:ascii="Arial" w:hAnsi="Arial" w:cs="Arial"/>
                <w:sz w:val="22"/>
                <w:szCs w:val="24"/>
                <w:lang w:val="es-ES"/>
              </w:rPr>
            </w:pPr>
            <w:r w:rsidRPr="00A04FBB">
              <w:rPr>
                <w:rFonts w:ascii="Arial" w:hAnsi="Arial" w:cs="Arial"/>
                <w:sz w:val="22"/>
                <w:szCs w:val="24"/>
                <w:lang w:val="es-ES"/>
              </w:rPr>
              <w:t>Repatriación o transporte de otro asegurado acompañante</w:t>
            </w:r>
            <w:r w:rsidR="00E244CB" w:rsidRPr="00A04FBB">
              <w:rPr>
                <w:rFonts w:ascii="Arial" w:hAnsi="Arial" w:cs="Arial"/>
                <w:sz w:val="22"/>
                <w:szCs w:val="24"/>
                <w:lang w:val="es-ES"/>
              </w:rPr>
              <w:t xml:space="preserve"> ..............................</w:t>
            </w:r>
          </w:p>
        </w:tc>
        <w:tc>
          <w:tcPr>
            <w:tcW w:w="1427" w:type="dxa"/>
          </w:tcPr>
          <w:p w:rsidR="00F279D4" w:rsidRPr="00A04FBB" w:rsidRDefault="00F279D4" w:rsidP="00A30013">
            <w:pPr>
              <w:spacing w:before="120"/>
              <w:jc w:val="right"/>
              <w:rPr>
                <w:rFonts w:ascii="Arial" w:hAnsi="Arial" w:cs="Arial"/>
                <w:sz w:val="22"/>
                <w:szCs w:val="24"/>
                <w:lang w:val="es-ES"/>
              </w:rPr>
            </w:pPr>
            <w:r w:rsidRPr="00A04FBB">
              <w:rPr>
                <w:rFonts w:ascii="Arial" w:hAnsi="Arial" w:cs="Arial"/>
                <w:sz w:val="22"/>
                <w:szCs w:val="24"/>
                <w:lang w:val="es-ES"/>
              </w:rPr>
              <w:t xml:space="preserve">Ilimitado </w:t>
            </w:r>
          </w:p>
        </w:tc>
      </w:tr>
      <w:tr w:rsidR="00F279D4" w:rsidRPr="00A04FBB" w:rsidTr="0037437D">
        <w:tc>
          <w:tcPr>
            <w:tcW w:w="645"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3.9</w:t>
            </w:r>
          </w:p>
        </w:tc>
        <w:tc>
          <w:tcPr>
            <w:tcW w:w="7860" w:type="dxa"/>
          </w:tcPr>
          <w:p w:rsidR="00F279D4" w:rsidRPr="00A04FBB" w:rsidRDefault="00F279D4" w:rsidP="00A30013">
            <w:pPr>
              <w:spacing w:before="120"/>
              <w:rPr>
                <w:rFonts w:ascii="Arial" w:hAnsi="Arial" w:cs="Arial"/>
                <w:sz w:val="22"/>
                <w:szCs w:val="24"/>
                <w:lang w:val="es-ES"/>
              </w:rPr>
            </w:pPr>
            <w:r w:rsidRPr="00A04FBB">
              <w:rPr>
                <w:rFonts w:ascii="Arial" w:hAnsi="Arial" w:cs="Arial"/>
                <w:sz w:val="22"/>
                <w:szCs w:val="24"/>
                <w:lang w:val="es-ES"/>
              </w:rPr>
              <w:t xml:space="preserve">Billete regreso del Asegurado por fallecimiento de familiar directo </w:t>
            </w:r>
            <w:r w:rsidR="00E244CB" w:rsidRPr="00A04FBB">
              <w:rPr>
                <w:rFonts w:ascii="Arial" w:hAnsi="Arial" w:cs="Arial"/>
                <w:sz w:val="22"/>
                <w:szCs w:val="24"/>
                <w:lang w:val="es-ES"/>
              </w:rPr>
              <w:t>....................</w:t>
            </w:r>
          </w:p>
        </w:tc>
        <w:tc>
          <w:tcPr>
            <w:tcW w:w="1427" w:type="dxa"/>
          </w:tcPr>
          <w:p w:rsidR="00F279D4" w:rsidRPr="00A04FBB" w:rsidRDefault="00F279D4" w:rsidP="00A30013">
            <w:pPr>
              <w:spacing w:before="120"/>
              <w:jc w:val="right"/>
              <w:rPr>
                <w:rFonts w:ascii="Arial" w:hAnsi="Arial" w:cs="Arial"/>
                <w:sz w:val="22"/>
                <w:szCs w:val="24"/>
                <w:lang w:val="es-ES"/>
              </w:rPr>
            </w:pPr>
            <w:r w:rsidRPr="00A04FBB">
              <w:rPr>
                <w:rFonts w:ascii="Arial" w:hAnsi="Arial" w:cs="Arial"/>
                <w:sz w:val="22"/>
                <w:szCs w:val="24"/>
                <w:lang w:val="es-ES"/>
              </w:rPr>
              <w:t xml:space="preserve">Ilimitado </w:t>
            </w:r>
          </w:p>
        </w:tc>
      </w:tr>
      <w:tr w:rsidR="00602B98" w:rsidRPr="00A04FBB" w:rsidTr="0037437D">
        <w:tc>
          <w:tcPr>
            <w:tcW w:w="645" w:type="dxa"/>
          </w:tcPr>
          <w:p w:rsidR="00602B98" w:rsidRPr="00A04FBB" w:rsidRDefault="00602B98" w:rsidP="00A30013">
            <w:pPr>
              <w:spacing w:before="120"/>
              <w:rPr>
                <w:rFonts w:ascii="Arial" w:hAnsi="Arial" w:cs="Arial"/>
                <w:sz w:val="22"/>
                <w:szCs w:val="24"/>
                <w:lang w:val="es-ES"/>
              </w:rPr>
            </w:pPr>
            <w:r w:rsidRPr="00A04FBB">
              <w:rPr>
                <w:rFonts w:ascii="Arial" w:hAnsi="Arial" w:cs="Arial"/>
                <w:sz w:val="22"/>
                <w:szCs w:val="24"/>
                <w:lang w:val="es-ES"/>
              </w:rPr>
              <w:t>3.10</w:t>
            </w:r>
          </w:p>
        </w:tc>
        <w:tc>
          <w:tcPr>
            <w:tcW w:w="7860" w:type="dxa"/>
          </w:tcPr>
          <w:p w:rsidR="00602B98" w:rsidRPr="00A04FBB" w:rsidRDefault="00602B98" w:rsidP="00A30013">
            <w:pPr>
              <w:spacing w:before="120"/>
              <w:rPr>
                <w:rFonts w:ascii="Arial" w:hAnsi="Arial" w:cs="Arial"/>
                <w:bCs/>
                <w:sz w:val="22"/>
                <w:szCs w:val="24"/>
                <w:lang w:val="es-ES"/>
              </w:rPr>
            </w:pPr>
            <w:r w:rsidRPr="00A04FBB">
              <w:rPr>
                <w:rFonts w:ascii="Arial" w:hAnsi="Arial" w:cs="Arial"/>
                <w:bCs/>
                <w:sz w:val="22"/>
                <w:szCs w:val="24"/>
                <w:lang w:val="es-ES"/>
              </w:rPr>
              <w:t>Billete regreso del Asegurado por hospitalización de familiar no asegurado</w:t>
            </w:r>
            <w:r w:rsidR="00E244CB" w:rsidRPr="00A04FBB">
              <w:rPr>
                <w:rFonts w:ascii="Arial" w:hAnsi="Arial" w:cs="Arial"/>
                <w:bCs/>
                <w:sz w:val="22"/>
                <w:szCs w:val="24"/>
                <w:lang w:val="es-ES"/>
              </w:rPr>
              <w:t xml:space="preserve"> .....</w:t>
            </w:r>
          </w:p>
        </w:tc>
        <w:tc>
          <w:tcPr>
            <w:tcW w:w="1427" w:type="dxa"/>
          </w:tcPr>
          <w:p w:rsidR="00602B98" w:rsidRPr="00A04FBB" w:rsidRDefault="00602B98" w:rsidP="00A30013">
            <w:pPr>
              <w:spacing w:before="120"/>
              <w:jc w:val="right"/>
              <w:rPr>
                <w:rFonts w:ascii="Arial" w:hAnsi="Arial" w:cs="Arial"/>
                <w:sz w:val="22"/>
                <w:szCs w:val="24"/>
                <w:lang w:val="es-ES"/>
              </w:rPr>
            </w:pPr>
            <w:r w:rsidRPr="00A04FBB">
              <w:rPr>
                <w:rFonts w:ascii="Arial" w:hAnsi="Arial" w:cs="Arial"/>
                <w:sz w:val="22"/>
                <w:szCs w:val="24"/>
                <w:lang w:val="es-ES"/>
              </w:rPr>
              <w:t>Ilimitado</w:t>
            </w:r>
          </w:p>
        </w:tc>
      </w:tr>
      <w:tr w:rsidR="00F279D4" w:rsidRPr="00A04FBB" w:rsidTr="0037437D">
        <w:tc>
          <w:tcPr>
            <w:tcW w:w="645" w:type="dxa"/>
          </w:tcPr>
          <w:p w:rsidR="00F279D4" w:rsidRPr="00A04FBB" w:rsidRDefault="00F279D4" w:rsidP="00A30013">
            <w:pPr>
              <w:spacing w:before="120"/>
              <w:rPr>
                <w:rFonts w:ascii="Arial" w:hAnsi="Arial" w:cs="Arial"/>
                <w:b/>
                <w:sz w:val="22"/>
                <w:szCs w:val="24"/>
                <w:lang w:val="es-ES"/>
              </w:rPr>
            </w:pPr>
            <w:r w:rsidRPr="00A04FBB">
              <w:rPr>
                <w:rFonts w:ascii="Arial" w:hAnsi="Arial" w:cs="Arial"/>
                <w:b/>
                <w:sz w:val="22"/>
                <w:szCs w:val="24"/>
                <w:lang w:val="es-ES"/>
              </w:rPr>
              <w:t>4</w:t>
            </w:r>
          </w:p>
        </w:tc>
        <w:tc>
          <w:tcPr>
            <w:tcW w:w="7860" w:type="dxa"/>
          </w:tcPr>
          <w:p w:rsidR="00F279D4" w:rsidRPr="00A04FBB" w:rsidRDefault="00F279D4" w:rsidP="00A30013">
            <w:pPr>
              <w:spacing w:before="120"/>
              <w:rPr>
                <w:rFonts w:ascii="Arial" w:hAnsi="Arial" w:cs="Arial"/>
                <w:b/>
                <w:sz w:val="22"/>
                <w:szCs w:val="24"/>
                <w:lang w:val="es-ES"/>
              </w:rPr>
            </w:pPr>
            <w:r w:rsidRPr="00A04FBB">
              <w:rPr>
                <w:rFonts w:ascii="Arial" w:hAnsi="Arial" w:cs="Arial"/>
                <w:b/>
                <w:bCs/>
                <w:sz w:val="22"/>
                <w:szCs w:val="24"/>
                <w:lang w:val="es-ES"/>
              </w:rPr>
              <w:t>RESPONSABILIDAD CIVIL PRIVADA</w:t>
            </w:r>
            <w:r w:rsidR="00E244CB" w:rsidRPr="00A04FBB">
              <w:rPr>
                <w:rFonts w:ascii="Arial" w:hAnsi="Arial" w:cs="Arial"/>
                <w:b/>
                <w:sz w:val="22"/>
                <w:szCs w:val="24"/>
                <w:lang w:val="es-ES"/>
              </w:rPr>
              <w:t>: hasta un límite de .............................</w:t>
            </w:r>
          </w:p>
        </w:tc>
        <w:tc>
          <w:tcPr>
            <w:tcW w:w="1427" w:type="dxa"/>
          </w:tcPr>
          <w:p w:rsidR="00F279D4" w:rsidRPr="00A04FBB" w:rsidRDefault="00F279D4" w:rsidP="00A30013">
            <w:pPr>
              <w:spacing w:before="120"/>
              <w:jc w:val="right"/>
              <w:rPr>
                <w:rFonts w:ascii="Arial" w:hAnsi="Arial" w:cs="Arial"/>
                <w:b/>
                <w:sz w:val="22"/>
                <w:szCs w:val="24"/>
                <w:lang w:val="es-ES"/>
              </w:rPr>
            </w:pPr>
            <w:r w:rsidRPr="00A04FBB">
              <w:rPr>
                <w:rFonts w:ascii="Arial" w:hAnsi="Arial" w:cs="Arial"/>
                <w:b/>
                <w:sz w:val="22"/>
                <w:szCs w:val="24"/>
                <w:lang w:val="es-ES"/>
              </w:rPr>
              <w:t xml:space="preserve">6.011,00 € </w:t>
            </w:r>
          </w:p>
        </w:tc>
      </w:tr>
    </w:tbl>
    <w:p w:rsidR="00F279D4" w:rsidRPr="00A04FBB" w:rsidRDefault="00F279D4" w:rsidP="00A30013">
      <w:pPr>
        <w:spacing w:before="120"/>
        <w:rPr>
          <w:rFonts w:ascii="Arial" w:hAnsi="Arial" w:cs="Arial"/>
          <w:i/>
          <w:iCs/>
          <w:szCs w:val="24"/>
          <w:lang w:val="es-ES"/>
        </w:rPr>
      </w:pPr>
      <w:r w:rsidRPr="00A04FBB">
        <w:rPr>
          <w:rFonts w:ascii="Arial" w:hAnsi="Arial" w:cs="Arial"/>
          <w:i/>
          <w:iCs/>
          <w:szCs w:val="24"/>
          <w:lang w:val="es-ES"/>
        </w:rPr>
        <w:t>* No quedan amparadas las personas mayores de 80 años.</w:t>
      </w:r>
    </w:p>
    <w:p w:rsidR="00F279D4" w:rsidRPr="00A04FBB" w:rsidRDefault="00F279D4" w:rsidP="00E244CB">
      <w:pPr>
        <w:spacing w:before="120"/>
        <w:jc w:val="both"/>
        <w:outlineLvl w:val="0"/>
        <w:rPr>
          <w:rFonts w:ascii="Arial" w:hAnsi="Arial" w:cs="Arial"/>
          <w:bCs/>
          <w:sz w:val="24"/>
          <w:szCs w:val="24"/>
          <w:u w:val="single"/>
          <w:lang w:val="es-ES"/>
        </w:rPr>
      </w:pPr>
    </w:p>
    <w:p w:rsidR="00E244CB" w:rsidRPr="00A04FBB" w:rsidRDefault="00E244CB">
      <w:pPr>
        <w:rPr>
          <w:rFonts w:ascii="Arial" w:hAnsi="Arial" w:cs="Arial"/>
          <w:b/>
          <w:sz w:val="24"/>
          <w:szCs w:val="24"/>
          <w:u w:val="single"/>
          <w:lang w:val="es-ES"/>
        </w:rPr>
      </w:pPr>
      <w:bookmarkStart w:id="147" w:name="_Toc306277074"/>
      <w:bookmarkStart w:id="148" w:name="_Toc306277172"/>
      <w:bookmarkStart w:id="149" w:name="_Toc306277244"/>
      <w:bookmarkStart w:id="150" w:name="_Toc306277391"/>
      <w:bookmarkStart w:id="151" w:name="_Toc306277454"/>
      <w:bookmarkStart w:id="152" w:name="_Toc306277497"/>
      <w:bookmarkStart w:id="153" w:name="_Toc306277580"/>
      <w:bookmarkStart w:id="154" w:name="_Toc306277648"/>
      <w:bookmarkStart w:id="155" w:name="_Toc306277706"/>
      <w:bookmarkStart w:id="156" w:name="_Toc306277788"/>
      <w:bookmarkStart w:id="157" w:name="_Toc306277840"/>
      <w:bookmarkStart w:id="158" w:name="_Toc306277905"/>
      <w:r w:rsidRPr="00A04FBB">
        <w:rPr>
          <w:rFonts w:ascii="Arial" w:hAnsi="Arial" w:cs="Arial"/>
          <w:b/>
          <w:sz w:val="24"/>
          <w:szCs w:val="24"/>
          <w:u w:val="single"/>
          <w:lang w:val="es-ES"/>
        </w:rPr>
        <w:br w:type="page"/>
      </w:r>
    </w:p>
    <w:p w:rsidR="00F279D4" w:rsidRPr="00A04FBB" w:rsidRDefault="00F279D4" w:rsidP="00F2693F">
      <w:pPr>
        <w:jc w:val="center"/>
        <w:outlineLvl w:val="0"/>
        <w:rPr>
          <w:rFonts w:ascii="Arial" w:hAnsi="Arial" w:cs="Arial"/>
          <w:b/>
          <w:sz w:val="24"/>
          <w:szCs w:val="24"/>
          <w:u w:val="single"/>
          <w:lang w:val="es-ES"/>
        </w:rPr>
      </w:pPr>
      <w:r w:rsidRPr="00A04FBB">
        <w:rPr>
          <w:rFonts w:ascii="Arial" w:hAnsi="Arial" w:cs="Arial"/>
          <w:b/>
          <w:sz w:val="24"/>
          <w:szCs w:val="24"/>
          <w:u w:val="single"/>
          <w:lang w:val="es-ES"/>
        </w:rPr>
        <w:lastRenderedPageBreak/>
        <w:t>INSTRUCCIONES A SEGUIR EN CASO DE SINIESTRO:</w:t>
      </w:r>
      <w:bookmarkEnd w:id="147"/>
      <w:bookmarkEnd w:id="148"/>
      <w:bookmarkEnd w:id="149"/>
      <w:bookmarkEnd w:id="150"/>
      <w:bookmarkEnd w:id="151"/>
      <w:bookmarkEnd w:id="152"/>
      <w:bookmarkEnd w:id="153"/>
      <w:bookmarkEnd w:id="154"/>
      <w:bookmarkEnd w:id="155"/>
      <w:bookmarkEnd w:id="156"/>
      <w:bookmarkEnd w:id="157"/>
      <w:bookmarkEnd w:id="158"/>
    </w:p>
    <w:p w:rsidR="00F279D4" w:rsidRPr="00A04FBB" w:rsidRDefault="00F279D4" w:rsidP="00A30013">
      <w:pPr>
        <w:spacing w:before="120"/>
        <w:jc w:val="both"/>
        <w:rPr>
          <w:rFonts w:ascii="Arial" w:hAnsi="Arial" w:cs="Arial"/>
          <w:bCs/>
          <w:sz w:val="24"/>
          <w:szCs w:val="24"/>
          <w:lang w:val="es-ES"/>
        </w:rPr>
      </w:pPr>
    </w:p>
    <w:p w:rsidR="00F279D4" w:rsidRPr="00A04FB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A04FBB">
        <w:rPr>
          <w:rFonts w:ascii="Arial" w:hAnsi="Arial" w:cs="Arial"/>
          <w:bCs/>
          <w:sz w:val="24"/>
          <w:szCs w:val="24"/>
          <w:lang w:val="es-ES"/>
        </w:rPr>
        <w:t xml:space="preserve">Por Equipaje: </w:t>
      </w:r>
    </w:p>
    <w:p w:rsidR="00F279D4" w:rsidRPr="00A04FBB" w:rsidRDefault="00F279D4" w:rsidP="00A30013">
      <w:pPr>
        <w:spacing w:before="120"/>
        <w:jc w:val="both"/>
        <w:rPr>
          <w:rFonts w:ascii="Arial" w:hAnsi="Arial" w:cs="Arial"/>
          <w:sz w:val="24"/>
          <w:szCs w:val="24"/>
          <w:lang w:val="es-ES"/>
        </w:rPr>
      </w:pPr>
      <w:r w:rsidRPr="00A04FBB">
        <w:rPr>
          <w:rFonts w:ascii="Arial" w:hAnsi="Arial" w:cs="Arial"/>
          <w:sz w:val="24"/>
          <w:szCs w:val="24"/>
          <w:lang w:val="es-ES"/>
        </w:rPr>
        <w:t xml:space="preserve">En caso de robo, aportará copia de la denuncia presentada a la Policía o Autoridad del lugar, en la que se detallen las circunstancias ocurridas. </w:t>
      </w:r>
    </w:p>
    <w:p w:rsidR="00F279D4" w:rsidRPr="00A04FBB" w:rsidRDefault="00F279D4" w:rsidP="00A30013">
      <w:pPr>
        <w:spacing w:before="120"/>
        <w:jc w:val="both"/>
        <w:rPr>
          <w:rFonts w:ascii="Arial" w:hAnsi="Arial" w:cs="Arial"/>
          <w:sz w:val="24"/>
          <w:szCs w:val="24"/>
          <w:lang w:val="es-ES"/>
        </w:rPr>
      </w:pPr>
      <w:r w:rsidRPr="00A04FBB">
        <w:rPr>
          <w:rFonts w:ascii="Arial" w:hAnsi="Arial" w:cs="Arial"/>
          <w:sz w:val="24"/>
          <w:szCs w:val="24"/>
          <w:lang w:val="es-ES"/>
        </w:rPr>
        <w:t>En caso de daños o pérdida ocasionada por el transportista deberá aportar certificación extendida por la Compañía Transportista, en la que se hagan constar los hechos acaecidos.</w:t>
      </w:r>
    </w:p>
    <w:p w:rsidR="00E244CB" w:rsidRPr="00A04FBB" w:rsidRDefault="00E244CB" w:rsidP="00E244CB">
      <w:pPr>
        <w:spacing w:before="120"/>
        <w:ind w:left="426"/>
        <w:jc w:val="both"/>
        <w:rPr>
          <w:rFonts w:ascii="Arial" w:hAnsi="Arial" w:cs="Arial"/>
          <w:bCs/>
          <w:sz w:val="24"/>
          <w:szCs w:val="24"/>
          <w:lang w:val="es-ES"/>
        </w:rPr>
      </w:pPr>
    </w:p>
    <w:p w:rsidR="00F279D4" w:rsidRPr="00A04FB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A04FBB">
        <w:rPr>
          <w:rFonts w:ascii="Arial" w:hAnsi="Arial" w:cs="Arial"/>
          <w:bCs/>
          <w:sz w:val="24"/>
          <w:szCs w:val="24"/>
          <w:lang w:val="es-ES"/>
        </w:rPr>
        <w:t xml:space="preserve">Por Accidente: </w:t>
      </w:r>
    </w:p>
    <w:p w:rsidR="00F279D4" w:rsidRPr="00A04FBB" w:rsidRDefault="00F279D4" w:rsidP="00A30013">
      <w:pPr>
        <w:spacing w:before="120"/>
        <w:jc w:val="both"/>
        <w:rPr>
          <w:rFonts w:ascii="Arial" w:hAnsi="Arial" w:cs="Arial"/>
          <w:sz w:val="24"/>
          <w:szCs w:val="24"/>
          <w:lang w:val="es-ES"/>
        </w:rPr>
      </w:pPr>
      <w:r w:rsidRPr="00A04FBB">
        <w:rPr>
          <w:rFonts w:ascii="Arial" w:hAnsi="Arial" w:cs="Arial"/>
          <w:sz w:val="24"/>
          <w:szCs w:val="24"/>
          <w:lang w:val="es-ES"/>
        </w:rPr>
        <w:t xml:space="preserve">Comunicar el suceso tan pronto como sea posible a Compañía Europea de Seguros, S.A. </w:t>
      </w:r>
    </w:p>
    <w:p w:rsidR="00E244CB" w:rsidRPr="00A04FBB" w:rsidRDefault="00E244CB" w:rsidP="00E244CB">
      <w:pPr>
        <w:spacing w:before="120"/>
        <w:ind w:left="426"/>
        <w:jc w:val="both"/>
        <w:rPr>
          <w:rFonts w:ascii="Arial" w:hAnsi="Arial" w:cs="Arial"/>
          <w:bCs/>
          <w:sz w:val="24"/>
          <w:szCs w:val="24"/>
          <w:lang w:val="es-ES"/>
        </w:rPr>
      </w:pPr>
    </w:p>
    <w:p w:rsidR="00F279D4" w:rsidRPr="00A04FB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A04FBB">
        <w:rPr>
          <w:rFonts w:ascii="Arial" w:hAnsi="Arial" w:cs="Arial"/>
          <w:bCs/>
          <w:sz w:val="24"/>
          <w:szCs w:val="24"/>
          <w:lang w:val="es-ES"/>
        </w:rPr>
        <w:t xml:space="preserve">Por Responsabilidad Civil: </w:t>
      </w:r>
    </w:p>
    <w:p w:rsidR="00F279D4" w:rsidRPr="00A04FBB" w:rsidRDefault="00F279D4" w:rsidP="00A30013">
      <w:pPr>
        <w:spacing w:before="120"/>
        <w:jc w:val="both"/>
        <w:rPr>
          <w:rFonts w:ascii="Arial" w:hAnsi="Arial" w:cs="Arial"/>
          <w:sz w:val="24"/>
          <w:szCs w:val="24"/>
          <w:lang w:val="es-ES"/>
        </w:rPr>
      </w:pPr>
      <w:r w:rsidRPr="00A04FBB">
        <w:rPr>
          <w:rFonts w:ascii="Arial" w:hAnsi="Arial" w:cs="Arial"/>
          <w:sz w:val="24"/>
          <w:szCs w:val="24"/>
          <w:lang w:val="es-ES"/>
        </w:rPr>
        <w:t xml:space="preserve">Deberá presentar un escrito en el que consten detalladamente los hechos acaecidos y facilitar cuantos documentos le hayan sido presentados por los perjudicados, indicando el nombre y dirección de los mismos. No debe aceptar, negociar o rechazar ninguna reclamación sin la expresa autorización del ASEGURADOR. </w:t>
      </w:r>
    </w:p>
    <w:p w:rsidR="00E244CB" w:rsidRPr="00A04FBB" w:rsidRDefault="00E244CB" w:rsidP="00A30013">
      <w:pPr>
        <w:spacing w:before="120"/>
        <w:jc w:val="both"/>
        <w:rPr>
          <w:rFonts w:ascii="Arial" w:hAnsi="Arial" w:cs="Arial"/>
          <w:bCs/>
          <w:sz w:val="24"/>
          <w:szCs w:val="24"/>
          <w:lang w:val="es-ES"/>
        </w:rPr>
      </w:pPr>
    </w:p>
    <w:p w:rsidR="00F279D4" w:rsidRPr="00A04FBB" w:rsidRDefault="00F279D4" w:rsidP="00A30013">
      <w:pPr>
        <w:spacing w:before="120"/>
        <w:jc w:val="both"/>
        <w:rPr>
          <w:rFonts w:ascii="Arial" w:hAnsi="Arial" w:cs="Arial"/>
          <w:sz w:val="24"/>
          <w:szCs w:val="24"/>
          <w:lang w:val="es-ES"/>
        </w:rPr>
      </w:pPr>
      <w:r w:rsidRPr="00A04FBB">
        <w:rPr>
          <w:rFonts w:ascii="Arial" w:hAnsi="Arial" w:cs="Arial"/>
          <w:bCs/>
          <w:sz w:val="24"/>
          <w:szCs w:val="24"/>
          <w:lang w:val="es-ES"/>
        </w:rPr>
        <w:t>¡MUY IMPORTANTE!:</w:t>
      </w:r>
      <w:r w:rsidRPr="00A04FBB">
        <w:rPr>
          <w:rFonts w:ascii="Arial" w:hAnsi="Arial" w:cs="Arial"/>
          <w:sz w:val="24"/>
          <w:szCs w:val="24"/>
          <w:lang w:val="es-ES"/>
        </w:rPr>
        <w:tab/>
        <w:t xml:space="preserve">LAS RECLAMACIONES RELATIVAS A LOS RIESGOS ANTERIORES, SE REALIZARÁN AL REGRESO DEL VIAJE, DIRIGIÉNDOSE A LA DIRECCIÓN DE LA COMPAÑÍA EUROPEA DE SEGUROS, S.A. O AL DEPARTAMENTO DE </w:t>
      </w:r>
      <w:r w:rsidRPr="00A04FBB">
        <w:rPr>
          <w:rFonts w:ascii="Arial" w:hAnsi="Arial" w:cs="Arial"/>
          <w:sz w:val="24"/>
          <w:szCs w:val="24"/>
          <w:lang w:val="es-ES" w:eastAsia="es-ES_tradnl"/>
        </w:rPr>
        <w:t xml:space="preserve">ATENCIÓN AL CLIENTE DE </w:t>
      </w:r>
      <w:r w:rsidR="003774E8" w:rsidRPr="00A04FBB">
        <w:rPr>
          <w:rFonts w:ascii="Arial" w:hAnsi="Arial" w:cs="Arial"/>
          <w:sz w:val="24"/>
          <w:szCs w:val="24"/>
          <w:lang w:val="es-ES" w:eastAsia="es-ES_tradnl"/>
        </w:rPr>
        <w:t>VIAJES</w:t>
      </w:r>
      <w:r w:rsidR="001E6D67" w:rsidRPr="00A04FBB">
        <w:rPr>
          <w:rFonts w:ascii="Arial" w:hAnsi="Arial" w:cs="Arial"/>
          <w:sz w:val="24"/>
          <w:szCs w:val="24"/>
          <w:lang w:val="es-ES" w:eastAsia="es-ES_tradnl"/>
        </w:rPr>
        <w:t xml:space="preserve"> 2000</w:t>
      </w:r>
      <w:r w:rsidR="000A4530">
        <w:rPr>
          <w:rFonts w:ascii="Arial" w:hAnsi="Arial" w:cs="Arial"/>
          <w:sz w:val="24"/>
          <w:szCs w:val="24"/>
          <w:lang w:val="es-ES" w:eastAsia="es-ES_tradnl"/>
        </w:rPr>
        <w:t xml:space="preserve"> (</w:t>
      </w:r>
      <w:r w:rsidR="00490EE8">
        <w:rPr>
          <w:rFonts w:ascii="Arial" w:hAnsi="Arial" w:cs="Arial"/>
          <w:sz w:val="24"/>
          <w:szCs w:val="24"/>
          <w:lang w:val="es-ES" w:eastAsia="es-ES_tradnl"/>
        </w:rPr>
        <w:t>BCD TRAVEL</w:t>
      </w:r>
      <w:r w:rsidR="00450617" w:rsidRPr="00A04FBB">
        <w:rPr>
          <w:rFonts w:ascii="Arial" w:hAnsi="Arial" w:cs="Arial"/>
          <w:sz w:val="24"/>
          <w:szCs w:val="24"/>
          <w:lang w:val="es-ES" w:eastAsia="es-ES_tradnl"/>
        </w:rPr>
        <w:t xml:space="preserve"> TURISMO ACCESIBLE, S</w:t>
      </w:r>
      <w:r w:rsidR="000A4530">
        <w:rPr>
          <w:rFonts w:ascii="Arial" w:hAnsi="Arial" w:cs="Arial"/>
          <w:sz w:val="24"/>
          <w:szCs w:val="24"/>
          <w:lang w:val="es-ES" w:eastAsia="es-ES_tradnl"/>
        </w:rPr>
        <w:t>.</w:t>
      </w:r>
      <w:r w:rsidR="00450617" w:rsidRPr="00A04FBB">
        <w:rPr>
          <w:rFonts w:ascii="Arial" w:hAnsi="Arial" w:cs="Arial"/>
          <w:sz w:val="24"/>
          <w:szCs w:val="24"/>
          <w:lang w:val="es-ES" w:eastAsia="es-ES_tradnl"/>
        </w:rPr>
        <w:t>A</w:t>
      </w:r>
      <w:r w:rsidR="000A4530">
        <w:rPr>
          <w:rFonts w:ascii="Arial" w:hAnsi="Arial" w:cs="Arial"/>
          <w:sz w:val="24"/>
          <w:szCs w:val="24"/>
          <w:lang w:val="es-ES" w:eastAsia="es-ES_tradnl"/>
        </w:rPr>
        <w:t>.)</w:t>
      </w:r>
      <w:r w:rsidR="000C0003" w:rsidRPr="00A04FBB">
        <w:rPr>
          <w:rFonts w:ascii="Arial" w:hAnsi="Arial" w:cs="Arial"/>
          <w:sz w:val="24"/>
          <w:szCs w:val="24"/>
          <w:lang w:val="es-ES" w:eastAsia="es-ES_tradnl"/>
        </w:rPr>
        <w:t xml:space="preserve">, AL TFNO. </w:t>
      </w:r>
      <w:r w:rsidR="002E0D8A" w:rsidRPr="00A04FBB">
        <w:rPr>
          <w:rFonts w:ascii="Arial" w:hAnsi="Arial" w:cs="Arial"/>
          <w:sz w:val="24"/>
          <w:szCs w:val="24"/>
          <w:lang w:val="es-ES" w:eastAsia="es-ES_tradnl"/>
        </w:rPr>
        <w:t>91.323.26.37,</w:t>
      </w:r>
      <w:r w:rsidRPr="00A04FBB">
        <w:rPr>
          <w:rFonts w:ascii="Arial" w:hAnsi="Arial" w:cs="Arial"/>
          <w:sz w:val="24"/>
          <w:szCs w:val="24"/>
          <w:lang w:val="es-ES" w:eastAsia="es-ES_tradnl"/>
        </w:rPr>
        <w:t xml:space="preserve"> PARA LO CUAL ES IMPORTANTE TENER EL NÚMERO DE EXPEDIENTE DE LA INCIDENCIA.</w:t>
      </w:r>
    </w:p>
    <w:p w:rsidR="00C86214" w:rsidRPr="00A04FBB" w:rsidRDefault="00C86214" w:rsidP="00C86214">
      <w:pPr>
        <w:spacing w:before="120"/>
        <w:jc w:val="both"/>
        <w:rPr>
          <w:rFonts w:ascii="Arial" w:hAnsi="Arial" w:cs="Arial"/>
          <w:bCs/>
          <w:sz w:val="24"/>
          <w:szCs w:val="24"/>
          <w:lang w:val="es-ES"/>
        </w:rPr>
      </w:pPr>
    </w:p>
    <w:p w:rsidR="00F279D4" w:rsidRPr="00A04FB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A04FBB">
        <w:rPr>
          <w:rFonts w:ascii="Arial" w:hAnsi="Arial" w:cs="Arial"/>
          <w:bCs/>
          <w:sz w:val="24"/>
          <w:szCs w:val="24"/>
          <w:lang w:val="es-ES"/>
        </w:rPr>
        <w:t xml:space="preserve">Por Asistencia: </w:t>
      </w:r>
    </w:p>
    <w:p w:rsidR="00F279D4" w:rsidRPr="00A04FBB" w:rsidRDefault="00F279D4" w:rsidP="00A30013">
      <w:pPr>
        <w:spacing w:before="120"/>
        <w:jc w:val="both"/>
        <w:rPr>
          <w:rFonts w:ascii="Arial" w:hAnsi="Arial" w:cs="Arial"/>
          <w:sz w:val="24"/>
          <w:szCs w:val="24"/>
          <w:lang w:val="es-ES"/>
        </w:rPr>
      </w:pPr>
      <w:r w:rsidRPr="00A04FBB">
        <w:rPr>
          <w:rFonts w:ascii="Arial" w:hAnsi="Arial" w:cs="Arial"/>
          <w:sz w:val="24"/>
          <w:szCs w:val="24"/>
          <w:lang w:val="es-ES"/>
        </w:rPr>
        <w:t xml:space="preserve">Habrá que solicitar la asistencia por teléfono, debiendo indicar el nombre del asegurado, el número de póliza del seguro, el lugar y número de teléfono de donde se encuentra y la descripción del problema que presenta. </w:t>
      </w:r>
    </w:p>
    <w:p w:rsidR="00F279D4" w:rsidRPr="00A04FBB" w:rsidRDefault="00F279D4" w:rsidP="00A30013">
      <w:pPr>
        <w:spacing w:before="120"/>
        <w:jc w:val="both"/>
        <w:rPr>
          <w:rFonts w:ascii="Arial" w:hAnsi="Arial" w:cs="Arial"/>
          <w:sz w:val="24"/>
          <w:szCs w:val="24"/>
          <w:lang w:val="es-ES"/>
        </w:rPr>
      </w:pPr>
    </w:p>
    <w:p w:rsidR="00F279D4" w:rsidRPr="00A04FBB" w:rsidRDefault="00F279D4" w:rsidP="00A30013">
      <w:pPr>
        <w:spacing w:before="120"/>
        <w:jc w:val="both"/>
        <w:rPr>
          <w:rFonts w:ascii="Arial" w:hAnsi="Arial" w:cs="Arial"/>
          <w:sz w:val="24"/>
          <w:szCs w:val="24"/>
          <w:lang w:val="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4"/>
      </w:tblGrid>
      <w:tr w:rsidR="00F279D4" w:rsidRPr="00A04FBB" w:rsidTr="00F9114B">
        <w:trPr>
          <w:trHeight w:val="495"/>
        </w:trPr>
        <w:tc>
          <w:tcPr>
            <w:tcW w:w="8644" w:type="dxa"/>
            <w:vAlign w:val="center"/>
          </w:tcPr>
          <w:p w:rsidR="00F279D4" w:rsidRPr="00A04FBB" w:rsidRDefault="00F279D4" w:rsidP="00F9114B">
            <w:pPr>
              <w:autoSpaceDE w:val="0"/>
              <w:autoSpaceDN w:val="0"/>
              <w:jc w:val="center"/>
              <w:rPr>
                <w:rFonts w:ascii="Arial" w:hAnsi="Arial" w:cs="Arial"/>
                <w:b/>
                <w:sz w:val="24"/>
                <w:szCs w:val="24"/>
                <w:lang w:val="es-ES"/>
              </w:rPr>
            </w:pPr>
            <w:bookmarkStart w:id="159" w:name="_Toc306277075"/>
            <w:bookmarkStart w:id="160" w:name="_Toc306277173"/>
            <w:bookmarkStart w:id="161" w:name="_Toc306277245"/>
            <w:bookmarkStart w:id="162" w:name="_Toc306277392"/>
            <w:bookmarkStart w:id="163" w:name="_Toc306277455"/>
            <w:bookmarkStart w:id="164" w:name="_Toc306277498"/>
            <w:bookmarkStart w:id="165" w:name="_Toc306277581"/>
            <w:bookmarkStart w:id="166" w:name="_Toc306277649"/>
            <w:bookmarkStart w:id="167" w:name="_Toc306277707"/>
            <w:bookmarkStart w:id="168" w:name="_Toc306277789"/>
            <w:bookmarkStart w:id="169" w:name="_Toc306277841"/>
            <w:bookmarkStart w:id="170" w:name="_Toc306277906"/>
            <w:r w:rsidRPr="00A04FBB">
              <w:rPr>
                <w:rFonts w:ascii="Arial" w:hAnsi="Arial" w:cs="Arial"/>
                <w:b/>
                <w:sz w:val="24"/>
                <w:szCs w:val="24"/>
                <w:lang w:val="es-ES"/>
              </w:rPr>
              <w:t>LA LLAMADA SE REALIZARÁ AL Nº DE TELÉFONO: ( 91) 344.11.55</w:t>
            </w:r>
            <w:bookmarkEnd w:id="159"/>
            <w:bookmarkEnd w:id="160"/>
            <w:bookmarkEnd w:id="161"/>
            <w:bookmarkEnd w:id="162"/>
            <w:bookmarkEnd w:id="163"/>
            <w:bookmarkEnd w:id="164"/>
            <w:bookmarkEnd w:id="165"/>
            <w:bookmarkEnd w:id="166"/>
            <w:bookmarkEnd w:id="167"/>
            <w:bookmarkEnd w:id="168"/>
            <w:bookmarkEnd w:id="169"/>
            <w:bookmarkEnd w:id="170"/>
          </w:p>
        </w:tc>
      </w:tr>
    </w:tbl>
    <w:p w:rsidR="00F279D4" w:rsidRPr="00A04FBB" w:rsidRDefault="00F279D4" w:rsidP="00A30013">
      <w:pPr>
        <w:spacing w:before="120"/>
        <w:jc w:val="center"/>
        <w:rPr>
          <w:rFonts w:ascii="Arial" w:hAnsi="Arial" w:cs="Arial"/>
          <w:bCs/>
          <w:sz w:val="24"/>
          <w:szCs w:val="24"/>
          <w:lang w:val="es-ES"/>
        </w:rPr>
      </w:pPr>
    </w:p>
    <w:p w:rsidR="00F279D4" w:rsidRPr="00A04FBB" w:rsidRDefault="00F279D4" w:rsidP="00A30013">
      <w:pPr>
        <w:spacing w:before="120"/>
        <w:jc w:val="center"/>
        <w:outlineLvl w:val="0"/>
        <w:rPr>
          <w:rFonts w:ascii="Arial" w:hAnsi="Arial" w:cs="Arial"/>
          <w:bCs/>
          <w:sz w:val="24"/>
          <w:szCs w:val="24"/>
          <w:lang w:val="es-ES"/>
        </w:rPr>
        <w:sectPr w:rsidR="00F279D4" w:rsidRPr="00A04FBB" w:rsidSect="00A04FBB">
          <w:footerReference w:type="default" r:id="rId24"/>
          <w:pgSz w:w="11906" w:h="16838"/>
          <w:pgMar w:top="1985" w:right="1701" w:bottom="1134" w:left="1701" w:header="720" w:footer="720" w:gutter="0"/>
          <w:pgNumType w:start="1"/>
          <w:cols w:space="720"/>
          <w:rtlGutter/>
        </w:sectPr>
      </w:pPr>
    </w:p>
    <w:p w:rsidR="00F279D4" w:rsidRPr="00A04FBB" w:rsidRDefault="00F279D4" w:rsidP="00F2693F">
      <w:pPr>
        <w:pStyle w:val="Ttulo1"/>
        <w:jc w:val="right"/>
        <w:rPr>
          <w:rFonts w:eastAsia="MS Mincho"/>
          <w:i/>
          <w:sz w:val="24"/>
          <w:szCs w:val="24"/>
          <w:lang w:val="es-ES"/>
        </w:rPr>
      </w:pPr>
      <w:bookmarkStart w:id="171" w:name="_Toc306277076"/>
      <w:bookmarkStart w:id="172" w:name="_Toc306277174"/>
      <w:bookmarkStart w:id="173" w:name="_Toc306277246"/>
      <w:bookmarkStart w:id="174" w:name="_Toc306277393"/>
      <w:bookmarkStart w:id="175" w:name="_Toc306277456"/>
      <w:bookmarkStart w:id="176" w:name="_Toc306277499"/>
      <w:bookmarkStart w:id="177" w:name="_Toc306277582"/>
      <w:bookmarkStart w:id="178" w:name="_Toc306277650"/>
      <w:bookmarkStart w:id="179" w:name="_Toc306277708"/>
      <w:bookmarkStart w:id="180" w:name="_Toc306277790"/>
      <w:bookmarkStart w:id="181" w:name="_Toc306277842"/>
      <w:bookmarkStart w:id="182" w:name="_Toc306277907"/>
      <w:bookmarkStart w:id="183" w:name="_Toc306278101"/>
      <w:bookmarkStart w:id="184" w:name="_Toc306278174"/>
      <w:bookmarkStart w:id="185" w:name="_Toc465405417"/>
      <w:r w:rsidRPr="00A04FBB">
        <w:rPr>
          <w:rFonts w:eastAsia="MS Mincho"/>
          <w:i/>
          <w:sz w:val="24"/>
          <w:szCs w:val="24"/>
          <w:lang w:val="es-ES"/>
        </w:rPr>
        <w:lastRenderedPageBreak/>
        <w:t>ANEXO V</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F279D4" w:rsidRPr="00A04FBB" w:rsidRDefault="00F279D4" w:rsidP="00A04FBB">
      <w:pPr>
        <w:rPr>
          <w:rFonts w:ascii="Arial" w:hAnsi="Arial" w:cs="Arial"/>
          <w:sz w:val="24"/>
          <w:szCs w:val="24"/>
          <w:lang w:val="es-ES"/>
        </w:rPr>
      </w:pPr>
      <w:bookmarkStart w:id="186" w:name="_Toc306277077"/>
      <w:bookmarkStart w:id="187" w:name="_Toc306277175"/>
      <w:bookmarkStart w:id="188" w:name="_Toc306277247"/>
      <w:bookmarkStart w:id="189" w:name="_Toc306277394"/>
      <w:bookmarkStart w:id="190" w:name="_Toc306277457"/>
      <w:bookmarkStart w:id="191" w:name="_Toc306277500"/>
      <w:bookmarkStart w:id="192" w:name="_Toc306277583"/>
      <w:bookmarkStart w:id="193" w:name="_Toc306277651"/>
      <w:bookmarkStart w:id="194" w:name="_Toc306277709"/>
      <w:bookmarkStart w:id="195" w:name="_Toc306277791"/>
      <w:bookmarkStart w:id="196" w:name="_Toc306277843"/>
      <w:bookmarkStart w:id="197" w:name="_Toc306277908"/>
      <w:bookmarkStart w:id="198" w:name="_Toc306278102"/>
    </w:p>
    <w:bookmarkEnd w:id="186"/>
    <w:bookmarkEnd w:id="187"/>
    <w:bookmarkEnd w:id="188"/>
    <w:bookmarkEnd w:id="189"/>
    <w:bookmarkEnd w:id="190"/>
    <w:bookmarkEnd w:id="191"/>
    <w:bookmarkEnd w:id="192"/>
    <w:bookmarkEnd w:id="193"/>
    <w:bookmarkEnd w:id="194"/>
    <w:bookmarkEnd w:id="195"/>
    <w:bookmarkEnd w:id="196"/>
    <w:bookmarkEnd w:id="197"/>
    <w:bookmarkEnd w:id="198"/>
    <w:p w:rsidR="004C3961" w:rsidRPr="00A04FBB" w:rsidRDefault="004C3961" w:rsidP="00F2693F">
      <w:pPr>
        <w:jc w:val="center"/>
        <w:outlineLvl w:val="0"/>
        <w:rPr>
          <w:rFonts w:ascii="Arial" w:hAnsi="Arial" w:cs="Arial"/>
          <w:b/>
          <w:sz w:val="28"/>
          <w:szCs w:val="24"/>
          <w:lang w:val="es-ES"/>
        </w:rPr>
      </w:pPr>
      <w:r w:rsidRPr="00A04FBB">
        <w:rPr>
          <w:rFonts w:ascii="Arial" w:hAnsi="Arial" w:cs="Arial"/>
          <w:b/>
          <w:sz w:val="28"/>
          <w:szCs w:val="24"/>
          <w:lang w:val="es-ES"/>
        </w:rPr>
        <w:t>CUESTIONARIO DE EVALUACIÓN</w:t>
      </w:r>
    </w:p>
    <w:p w:rsidR="004C3961" w:rsidRPr="00A04FBB" w:rsidRDefault="004C3961" w:rsidP="00A04FBB">
      <w:pPr>
        <w:jc w:val="both"/>
        <w:rPr>
          <w:rFonts w:ascii="Arial" w:hAnsi="Arial" w:cs="Arial"/>
          <w:i/>
          <w:sz w:val="24"/>
          <w:szCs w:val="24"/>
          <w:lang w:val="es-ES"/>
        </w:rPr>
      </w:pPr>
    </w:p>
    <w:tbl>
      <w:tblPr>
        <w:tblW w:w="0" w:type="auto"/>
        <w:tblLayout w:type="fixed"/>
        <w:tblLook w:val="04A0"/>
      </w:tblPr>
      <w:tblGrid>
        <w:gridCol w:w="1129"/>
        <w:gridCol w:w="255"/>
        <w:gridCol w:w="567"/>
        <w:gridCol w:w="284"/>
        <w:gridCol w:w="283"/>
        <w:gridCol w:w="567"/>
        <w:gridCol w:w="284"/>
        <w:gridCol w:w="141"/>
        <w:gridCol w:w="142"/>
        <w:gridCol w:w="425"/>
        <w:gridCol w:w="72"/>
        <w:gridCol w:w="1771"/>
        <w:gridCol w:w="2800"/>
      </w:tblGrid>
      <w:tr w:rsidR="004C3961" w:rsidRPr="00A04FBB" w:rsidTr="004C3961">
        <w:trPr>
          <w:trHeight w:val="20"/>
        </w:trPr>
        <w:tc>
          <w:tcPr>
            <w:tcW w:w="3085" w:type="dxa"/>
            <w:gridSpan w:val="6"/>
            <w:hideMark/>
          </w:tcPr>
          <w:p w:rsidR="004C3961" w:rsidRPr="00A04FB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A04FBB">
              <w:rPr>
                <w:rFonts w:ascii="Arial" w:hAnsi="Arial" w:cs="Arial"/>
                <w:sz w:val="24"/>
                <w:szCs w:val="24"/>
                <w:u w:val="single"/>
                <w:lang w:val="es-ES"/>
              </w:rPr>
              <w:t>Centro de adscripción:</w:t>
            </w:r>
          </w:p>
        </w:tc>
        <w:tc>
          <w:tcPr>
            <w:tcW w:w="5635" w:type="dxa"/>
            <w:gridSpan w:val="7"/>
            <w:tcBorders>
              <w:top w:val="nil"/>
              <w:left w:val="nil"/>
              <w:bottom w:val="single" w:sz="4" w:space="0" w:color="auto"/>
              <w:right w:val="nil"/>
            </w:tcBorders>
          </w:tcPr>
          <w:p w:rsidR="004C3961" w:rsidRPr="00A04FBB" w:rsidRDefault="004C3961">
            <w:pPr>
              <w:pStyle w:val="Prrafodelista"/>
              <w:spacing w:before="120" w:line="360" w:lineRule="auto"/>
              <w:ind w:left="0"/>
              <w:rPr>
                <w:rFonts w:ascii="Arial" w:hAnsi="Arial" w:cs="Arial"/>
                <w:sz w:val="24"/>
                <w:szCs w:val="24"/>
                <w:lang w:val="es-ES"/>
              </w:rPr>
            </w:pPr>
          </w:p>
        </w:tc>
      </w:tr>
      <w:tr w:rsidR="004C3961" w:rsidRPr="00A04FBB" w:rsidTr="004C3961">
        <w:trPr>
          <w:trHeight w:val="20"/>
        </w:trPr>
        <w:tc>
          <w:tcPr>
            <w:tcW w:w="3652" w:type="dxa"/>
            <w:gridSpan w:val="9"/>
            <w:hideMark/>
          </w:tcPr>
          <w:p w:rsidR="004C3961" w:rsidRPr="00A04FB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A04FBB">
              <w:rPr>
                <w:rFonts w:ascii="Arial" w:hAnsi="Arial" w:cs="Arial"/>
                <w:sz w:val="24"/>
                <w:szCs w:val="24"/>
                <w:u w:val="single"/>
                <w:lang w:val="es-ES"/>
              </w:rPr>
              <w:t>Destino del turno vacacional:</w:t>
            </w:r>
          </w:p>
        </w:tc>
        <w:tc>
          <w:tcPr>
            <w:tcW w:w="5068" w:type="dxa"/>
            <w:gridSpan w:val="4"/>
            <w:tcBorders>
              <w:top w:val="nil"/>
              <w:left w:val="nil"/>
              <w:bottom w:val="single" w:sz="4" w:space="0" w:color="auto"/>
              <w:right w:val="nil"/>
            </w:tcBorders>
          </w:tcPr>
          <w:p w:rsidR="004C3961" w:rsidRPr="00A04FBB" w:rsidRDefault="004C3961">
            <w:pPr>
              <w:pStyle w:val="Prrafodelista"/>
              <w:spacing w:before="120" w:line="360" w:lineRule="auto"/>
              <w:ind w:left="0"/>
              <w:rPr>
                <w:rFonts w:ascii="Arial" w:hAnsi="Arial" w:cs="Arial"/>
                <w:sz w:val="24"/>
                <w:szCs w:val="24"/>
                <w:lang w:val="es-ES"/>
              </w:rPr>
            </w:pPr>
          </w:p>
        </w:tc>
      </w:tr>
      <w:tr w:rsidR="004C3961" w:rsidRPr="00A04FBB" w:rsidTr="004C3961">
        <w:trPr>
          <w:trHeight w:val="20"/>
        </w:trPr>
        <w:tc>
          <w:tcPr>
            <w:tcW w:w="3369" w:type="dxa"/>
            <w:gridSpan w:val="7"/>
            <w:hideMark/>
          </w:tcPr>
          <w:p w:rsidR="004C3961" w:rsidRPr="00A04FB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A04FBB">
              <w:rPr>
                <w:rFonts w:ascii="Arial" w:hAnsi="Arial" w:cs="Arial"/>
                <w:sz w:val="24"/>
                <w:szCs w:val="24"/>
                <w:u w:val="single"/>
                <w:lang w:val="es-ES"/>
              </w:rPr>
              <w:t>Fecha de salida del viaje:</w:t>
            </w:r>
          </w:p>
        </w:tc>
        <w:tc>
          <w:tcPr>
            <w:tcW w:w="5351" w:type="dxa"/>
            <w:gridSpan w:val="6"/>
            <w:tcBorders>
              <w:top w:val="nil"/>
              <w:left w:val="nil"/>
              <w:bottom w:val="single" w:sz="4" w:space="0" w:color="auto"/>
              <w:right w:val="nil"/>
            </w:tcBorders>
          </w:tcPr>
          <w:p w:rsidR="004C3961" w:rsidRPr="00A04FBB" w:rsidRDefault="004C3961">
            <w:pPr>
              <w:pStyle w:val="Prrafodelista"/>
              <w:spacing w:before="120" w:line="360" w:lineRule="auto"/>
              <w:ind w:left="0"/>
              <w:rPr>
                <w:rFonts w:ascii="Arial" w:hAnsi="Arial" w:cs="Arial"/>
                <w:sz w:val="24"/>
                <w:szCs w:val="24"/>
                <w:lang w:val="es-ES"/>
              </w:rPr>
            </w:pPr>
          </w:p>
        </w:tc>
      </w:tr>
      <w:tr w:rsidR="004C3961" w:rsidRPr="00A04FBB" w:rsidTr="004C3961">
        <w:trPr>
          <w:trHeight w:val="20"/>
        </w:trPr>
        <w:tc>
          <w:tcPr>
            <w:tcW w:w="1129" w:type="dxa"/>
            <w:hideMark/>
          </w:tcPr>
          <w:p w:rsidR="004C3961" w:rsidRPr="00A04FB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A04FBB">
              <w:rPr>
                <w:rFonts w:ascii="Arial" w:hAnsi="Arial" w:cs="Arial"/>
                <w:sz w:val="24"/>
                <w:szCs w:val="24"/>
                <w:u w:val="single"/>
                <w:lang w:val="es-ES"/>
              </w:rPr>
              <w:t>Edad:</w:t>
            </w:r>
          </w:p>
        </w:tc>
        <w:tc>
          <w:tcPr>
            <w:tcW w:w="1106" w:type="dxa"/>
            <w:gridSpan w:val="3"/>
            <w:tcBorders>
              <w:top w:val="nil"/>
              <w:left w:val="nil"/>
              <w:bottom w:val="single" w:sz="4" w:space="0" w:color="auto"/>
              <w:right w:val="nil"/>
            </w:tcBorders>
          </w:tcPr>
          <w:p w:rsidR="004C3961" w:rsidRPr="00A04FBB" w:rsidRDefault="004C3961">
            <w:pPr>
              <w:pStyle w:val="Prrafodelista"/>
              <w:spacing w:before="120" w:line="360" w:lineRule="auto"/>
              <w:ind w:left="0"/>
              <w:rPr>
                <w:rFonts w:ascii="Arial" w:hAnsi="Arial" w:cs="Arial"/>
                <w:sz w:val="24"/>
                <w:szCs w:val="24"/>
                <w:lang w:val="es-ES"/>
              </w:rPr>
            </w:pPr>
          </w:p>
        </w:tc>
        <w:tc>
          <w:tcPr>
            <w:tcW w:w="6485" w:type="dxa"/>
            <w:gridSpan w:val="9"/>
          </w:tcPr>
          <w:p w:rsidR="004C3961" w:rsidRPr="00A04FBB" w:rsidRDefault="004C3961">
            <w:pPr>
              <w:pStyle w:val="Prrafodelista"/>
              <w:spacing w:before="120" w:line="360" w:lineRule="auto"/>
              <w:ind w:left="0"/>
              <w:rPr>
                <w:rFonts w:ascii="Arial" w:hAnsi="Arial" w:cs="Arial"/>
                <w:sz w:val="24"/>
                <w:szCs w:val="24"/>
                <w:lang w:val="es-ES"/>
              </w:rPr>
            </w:pPr>
          </w:p>
        </w:tc>
      </w:tr>
      <w:tr w:rsidR="004C3961" w:rsidRPr="00A04FBB" w:rsidTr="004C3961">
        <w:trPr>
          <w:trHeight w:val="20"/>
        </w:trPr>
        <w:tc>
          <w:tcPr>
            <w:tcW w:w="1129" w:type="dxa"/>
            <w:vAlign w:val="center"/>
            <w:hideMark/>
          </w:tcPr>
          <w:p w:rsidR="004C3961" w:rsidRPr="00A04FB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A04FBB">
              <w:rPr>
                <w:rFonts w:ascii="Arial" w:hAnsi="Arial" w:cs="Arial"/>
                <w:sz w:val="24"/>
                <w:szCs w:val="24"/>
                <w:u w:val="single"/>
                <w:lang w:val="es-ES"/>
              </w:rPr>
              <w:t>Sexo:</w:t>
            </w:r>
          </w:p>
        </w:tc>
        <w:tc>
          <w:tcPr>
            <w:tcW w:w="822" w:type="dxa"/>
            <w:gridSpan w:val="2"/>
            <w:hideMark/>
          </w:tcPr>
          <w:p w:rsidR="004C3961" w:rsidRPr="00A04FBB" w:rsidRDefault="004C3961">
            <w:pPr>
              <w:pStyle w:val="Prrafodelista"/>
              <w:spacing w:before="120" w:line="360" w:lineRule="auto"/>
              <w:ind w:left="0"/>
              <w:rPr>
                <w:rFonts w:ascii="Arial" w:hAnsi="Arial" w:cs="Arial"/>
                <w:sz w:val="24"/>
                <w:szCs w:val="24"/>
                <w:lang w:val="es-ES"/>
              </w:rPr>
            </w:pPr>
            <w:r w:rsidRPr="00A04FBB">
              <w:rPr>
                <w:rFonts w:ascii="Arial" w:hAnsi="Arial" w:cs="Arial"/>
                <w:sz w:val="24"/>
                <w:szCs w:val="24"/>
                <w:lang w:val="es-ES"/>
              </w:rPr>
              <w:t>Mujer</w:t>
            </w:r>
          </w:p>
        </w:tc>
        <w:tc>
          <w:tcPr>
            <w:tcW w:w="567" w:type="dxa"/>
            <w:gridSpan w:val="2"/>
            <w:hideMark/>
          </w:tcPr>
          <w:p w:rsidR="004C3961" w:rsidRPr="00A04FBB" w:rsidRDefault="004C3961">
            <w:pPr>
              <w:pStyle w:val="Prrafodelista"/>
              <w:spacing w:before="120" w:line="360" w:lineRule="auto"/>
              <w:ind w:left="0"/>
              <w:rPr>
                <w:rFonts w:ascii="Arial" w:hAnsi="Arial" w:cs="Arial"/>
                <w:sz w:val="24"/>
                <w:szCs w:val="24"/>
                <w:lang w:val="es-ES"/>
              </w:rPr>
            </w:pPr>
            <w:r w:rsidRPr="00A04FBB">
              <w:rPr>
                <w:rFonts w:ascii="Arial" w:hAnsi="Arial" w:cs="Arial"/>
                <w:sz w:val="24"/>
                <w:szCs w:val="24"/>
                <w:lang w:val="es-ES"/>
              </w:rPr>
              <w:sym w:font="Wingdings 2" w:char="00A3"/>
            </w:r>
          </w:p>
        </w:tc>
        <w:tc>
          <w:tcPr>
            <w:tcW w:w="1134" w:type="dxa"/>
            <w:gridSpan w:val="4"/>
            <w:hideMark/>
          </w:tcPr>
          <w:p w:rsidR="004C3961" w:rsidRPr="00A04FBB" w:rsidRDefault="004C3961">
            <w:pPr>
              <w:pStyle w:val="Prrafodelista"/>
              <w:spacing w:before="120" w:line="360" w:lineRule="auto"/>
              <w:ind w:left="0"/>
              <w:rPr>
                <w:rFonts w:ascii="Arial" w:hAnsi="Arial" w:cs="Arial"/>
                <w:sz w:val="24"/>
                <w:szCs w:val="24"/>
                <w:lang w:val="es-ES"/>
              </w:rPr>
            </w:pPr>
            <w:r w:rsidRPr="00A04FBB">
              <w:rPr>
                <w:rFonts w:ascii="Arial" w:hAnsi="Arial" w:cs="Arial"/>
                <w:sz w:val="24"/>
                <w:szCs w:val="24"/>
                <w:lang w:val="es-ES"/>
              </w:rPr>
              <w:t>Hombre</w:t>
            </w:r>
          </w:p>
        </w:tc>
        <w:tc>
          <w:tcPr>
            <w:tcW w:w="5068" w:type="dxa"/>
            <w:gridSpan w:val="4"/>
            <w:hideMark/>
          </w:tcPr>
          <w:p w:rsidR="004C3961" w:rsidRPr="00A04FBB" w:rsidRDefault="004C3961">
            <w:pPr>
              <w:pStyle w:val="Prrafodelista"/>
              <w:spacing w:before="120" w:line="360" w:lineRule="auto"/>
              <w:ind w:left="0"/>
              <w:rPr>
                <w:rFonts w:ascii="Arial" w:hAnsi="Arial" w:cs="Arial"/>
                <w:sz w:val="24"/>
                <w:szCs w:val="24"/>
                <w:lang w:val="es-ES"/>
              </w:rPr>
            </w:pPr>
            <w:r w:rsidRPr="00A04FBB">
              <w:rPr>
                <w:rFonts w:ascii="Arial" w:hAnsi="Arial" w:cs="Arial"/>
                <w:sz w:val="24"/>
                <w:szCs w:val="24"/>
                <w:lang w:val="es-ES"/>
              </w:rPr>
              <w:sym w:font="Wingdings 2" w:char="00A3"/>
            </w:r>
          </w:p>
        </w:tc>
      </w:tr>
      <w:tr w:rsidR="004C3961" w:rsidRPr="00A04FBB" w:rsidTr="004C3961">
        <w:trPr>
          <w:trHeight w:val="57"/>
        </w:trPr>
        <w:tc>
          <w:tcPr>
            <w:tcW w:w="4149" w:type="dxa"/>
            <w:gridSpan w:val="11"/>
            <w:vAlign w:val="center"/>
            <w:hideMark/>
          </w:tcPr>
          <w:p w:rsidR="004C3961" w:rsidRPr="00A04FB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A04FBB">
              <w:rPr>
                <w:rFonts w:ascii="Arial" w:hAnsi="Arial" w:cs="Arial"/>
                <w:sz w:val="24"/>
                <w:szCs w:val="24"/>
                <w:u w:val="single"/>
                <w:lang w:val="es-ES"/>
              </w:rPr>
              <w:t>Su condición de beneficiario es:</w:t>
            </w:r>
          </w:p>
        </w:tc>
        <w:tc>
          <w:tcPr>
            <w:tcW w:w="4571" w:type="dxa"/>
            <w:gridSpan w:val="2"/>
          </w:tcPr>
          <w:p w:rsidR="004C3961" w:rsidRPr="00A04FBB" w:rsidRDefault="004C3961">
            <w:pPr>
              <w:pStyle w:val="Prrafodelista"/>
              <w:spacing w:before="120" w:line="360" w:lineRule="auto"/>
              <w:ind w:left="0"/>
              <w:rPr>
                <w:rFonts w:ascii="Arial" w:hAnsi="Arial" w:cs="Arial"/>
                <w:sz w:val="24"/>
                <w:szCs w:val="24"/>
                <w:lang w:val="es-ES"/>
              </w:rPr>
            </w:pPr>
          </w:p>
        </w:tc>
      </w:tr>
      <w:tr w:rsidR="004C3961" w:rsidRPr="00A04FBB" w:rsidTr="004C3961">
        <w:trPr>
          <w:trHeight w:val="57"/>
        </w:trPr>
        <w:tc>
          <w:tcPr>
            <w:tcW w:w="1384" w:type="dxa"/>
            <w:gridSpan w:val="2"/>
            <w:hideMark/>
          </w:tcPr>
          <w:p w:rsidR="004C3961" w:rsidRPr="00A04FBB" w:rsidRDefault="004C3961">
            <w:pPr>
              <w:pStyle w:val="Prrafodelista"/>
              <w:spacing w:before="120" w:line="360" w:lineRule="auto"/>
              <w:ind w:left="284"/>
              <w:rPr>
                <w:rFonts w:ascii="Arial" w:hAnsi="Arial" w:cs="Arial"/>
                <w:sz w:val="24"/>
                <w:szCs w:val="24"/>
                <w:lang w:val="es-ES"/>
              </w:rPr>
            </w:pPr>
            <w:r w:rsidRPr="00A04FBB">
              <w:rPr>
                <w:rFonts w:ascii="Arial" w:hAnsi="Arial" w:cs="Arial"/>
                <w:sz w:val="24"/>
                <w:szCs w:val="24"/>
                <w:lang w:val="es-ES"/>
              </w:rPr>
              <w:t>Afiliado</w:t>
            </w:r>
          </w:p>
        </w:tc>
        <w:tc>
          <w:tcPr>
            <w:tcW w:w="567" w:type="dxa"/>
            <w:vAlign w:val="center"/>
            <w:hideMark/>
          </w:tcPr>
          <w:p w:rsidR="004C3961" w:rsidRPr="00A04FBB" w:rsidRDefault="004C3961">
            <w:pPr>
              <w:pStyle w:val="Prrafodelista"/>
              <w:spacing w:before="120" w:line="360" w:lineRule="auto"/>
              <w:ind w:left="33"/>
              <w:rPr>
                <w:rFonts w:ascii="Arial" w:hAnsi="Arial" w:cs="Arial"/>
                <w:sz w:val="24"/>
                <w:szCs w:val="24"/>
                <w:lang w:val="es-ES"/>
              </w:rPr>
            </w:pPr>
            <w:r w:rsidRPr="00A04FBB">
              <w:rPr>
                <w:rFonts w:ascii="Arial" w:hAnsi="Arial" w:cs="Arial"/>
                <w:sz w:val="24"/>
                <w:szCs w:val="24"/>
                <w:lang w:val="es-ES"/>
              </w:rPr>
              <w:sym w:font="Wingdings 2" w:char="00A3"/>
            </w:r>
          </w:p>
        </w:tc>
        <w:tc>
          <w:tcPr>
            <w:tcW w:w="1559" w:type="dxa"/>
            <w:gridSpan w:val="5"/>
            <w:hideMark/>
          </w:tcPr>
          <w:p w:rsidR="004C3961" w:rsidRPr="00A04FBB" w:rsidRDefault="004C3961">
            <w:pPr>
              <w:pStyle w:val="Prrafodelista"/>
              <w:spacing w:before="120" w:line="360" w:lineRule="auto"/>
              <w:ind w:left="34"/>
              <w:rPr>
                <w:rFonts w:ascii="Arial" w:hAnsi="Arial" w:cs="Arial"/>
                <w:sz w:val="24"/>
                <w:szCs w:val="24"/>
                <w:lang w:val="es-ES"/>
              </w:rPr>
            </w:pPr>
            <w:r w:rsidRPr="00A04FBB">
              <w:rPr>
                <w:rFonts w:ascii="Arial" w:hAnsi="Arial" w:cs="Arial"/>
                <w:sz w:val="24"/>
                <w:szCs w:val="24"/>
                <w:lang w:val="es-ES"/>
              </w:rPr>
              <w:t>Pensionista</w:t>
            </w:r>
          </w:p>
        </w:tc>
        <w:tc>
          <w:tcPr>
            <w:tcW w:w="567" w:type="dxa"/>
            <w:gridSpan w:val="2"/>
            <w:vAlign w:val="center"/>
            <w:hideMark/>
          </w:tcPr>
          <w:p w:rsidR="004C3961" w:rsidRPr="00A04FBB" w:rsidRDefault="004C3961">
            <w:pPr>
              <w:pStyle w:val="Prrafodelista"/>
              <w:spacing w:before="120" w:line="360" w:lineRule="auto"/>
              <w:ind w:left="33"/>
              <w:rPr>
                <w:rFonts w:ascii="Arial" w:hAnsi="Arial" w:cs="Arial"/>
                <w:sz w:val="24"/>
                <w:szCs w:val="24"/>
                <w:lang w:val="es-ES"/>
              </w:rPr>
            </w:pPr>
            <w:r w:rsidRPr="00A04FBB">
              <w:rPr>
                <w:rFonts w:ascii="Arial" w:hAnsi="Arial" w:cs="Arial"/>
                <w:sz w:val="24"/>
                <w:szCs w:val="24"/>
                <w:lang w:val="es-ES"/>
              </w:rPr>
              <w:sym w:font="Wingdings 2" w:char="00A3"/>
            </w:r>
          </w:p>
        </w:tc>
        <w:tc>
          <w:tcPr>
            <w:tcW w:w="1843" w:type="dxa"/>
            <w:gridSpan w:val="2"/>
            <w:hideMark/>
          </w:tcPr>
          <w:p w:rsidR="004C3961" w:rsidRPr="00A04FBB" w:rsidRDefault="004C3961">
            <w:pPr>
              <w:pStyle w:val="Prrafodelista"/>
              <w:spacing w:before="120" w:line="360" w:lineRule="auto"/>
              <w:ind w:left="0"/>
              <w:rPr>
                <w:rFonts w:ascii="Arial" w:hAnsi="Arial" w:cs="Arial"/>
                <w:sz w:val="24"/>
                <w:szCs w:val="24"/>
                <w:lang w:val="es-ES"/>
              </w:rPr>
            </w:pPr>
            <w:r w:rsidRPr="00A04FBB">
              <w:rPr>
                <w:rFonts w:ascii="Arial" w:hAnsi="Arial" w:cs="Arial"/>
                <w:sz w:val="24"/>
                <w:szCs w:val="24"/>
                <w:lang w:val="es-ES"/>
              </w:rPr>
              <w:t>Acompañante</w:t>
            </w:r>
          </w:p>
        </w:tc>
        <w:tc>
          <w:tcPr>
            <w:tcW w:w="2800" w:type="dxa"/>
            <w:vAlign w:val="center"/>
            <w:hideMark/>
          </w:tcPr>
          <w:p w:rsidR="004C3961" w:rsidRPr="00A04FBB" w:rsidRDefault="004C3961">
            <w:pPr>
              <w:pStyle w:val="Prrafodelista"/>
              <w:spacing w:before="120" w:line="360" w:lineRule="auto"/>
              <w:ind w:left="33"/>
              <w:rPr>
                <w:rFonts w:ascii="Arial" w:hAnsi="Arial" w:cs="Arial"/>
                <w:sz w:val="24"/>
                <w:szCs w:val="24"/>
                <w:lang w:val="es-ES"/>
              </w:rPr>
            </w:pPr>
            <w:r w:rsidRPr="00A04FBB">
              <w:rPr>
                <w:rFonts w:ascii="Arial" w:hAnsi="Arial" w:cs="Arial"/>
                <w:sz w:val="24"/>
                <w:szCs w:val="24"/>
                <w:lang w:val="es-ES"/>
              </w:rPr>
              <w:sym w:font="Wingdings 2" w:char="00A3"/>
            </w:r>
          </w:p>
        </w:tc>
      </w:tr>
    </w:tbl>
    <w:p w:rsidR="004C3961" w:rsidRPr="00A04FBB" w:rsidRDefault="004C3961" w:rsidP="004C3961">
      <w:pPr>
        <w:spacing w:before="120"/>
        <w:jc w:val="both"/>
        <w:rPr>
          <w:rFonts w:ascii="Arial" w:hAnsi="Arial" w:cs="Arial"/>
          <w:sz w:val="24"/>
          <w:szCs w:val="24"/>
          <w:lang w:val="es-ES"/>
        </w:rPr>
      </w:pPr>
      <w:r w:rsidRPr="00A04FBB">
        <w:rPr>
          <w:rFonts w:ascii="Arial" w:hAnsi="Arial" w:cs="Arial"/>
          <w:sz w:val="24"/>
          <w:szCs w:val="24"/>
          <w:lang w:val="es-ES"/>
        </w:rPr>
        <w:t xml:space="preserve">A continuación, se presentan diversas cuestiones sobre las que nos gustaría conocer su grado de satisfacción. Para ello, se va a utilizar una escala de medida, en la que el 1 es la puntuación más baja, y el 5 se corresponde </w:t>
      </w:r>
      <w:r w:rsidR="001E0C7A" w:rsidRPr="00A04FBB">
        <w:rPr>
          <w:rFonts w:ascii="Arial" w:hAnsi="Arial" w:cs="Arial"/>
          <w:sz w:val="24"/>
          <w:szCs w:val="24"/>
          <w:lang w:val="es-ES"/>
        </w:rPr>
        <w:t>a</w:t>
      </w:r>
      <w:r w:rsidRPr="00A04FBB">
        <w:rPr>
          <w:rFonts w:ascii="Arial" w:hAnsi="Arial" w:cs="Arial"/>
          <w:sz w:val="24"/>
          <w:szCs w:val="24"/>
          <w:lang w:val="es-ES"/>
        </w:rPr>
        <w:t xml:space="preserve"> la más elevada, por lo que deberá señalar con una “X” la opción elegida en cada caso.</w:t>
      </w:r>
    </w:p>
    <w:p w:rsidR="004C3961" w:rsidRPr="00A04FBB" w:rsidRDefault="004C3961" w:rsidP="004C3961">
      <w:pPr>
        <w:spacing w:before="120"/>
        <w:jc w:val="both"/>
        <w:rPr>
          <w:rFonts w:ascii="Arial" w:hAnsi="Arial" w:cs="Arial"/>
          <w:sz w:val="24"/>
          <w:szCs w:val="24"/>
          <w:lang w:val="es-ES"/>
        </w:rPr>
      </w:pPr>
    </w:p>
    <w:tbl>
      <w:tblPr>
        <w:tblW w:w="868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558"/>
        <w:gridCol w:w="425"/>
        <w:gridCol w:w="425"/>
        <w:gridCol w:w="425"/>
        <w:gridCol w:w="426"/>
        <w:gridCol w:w="425"/>
      </w:tblGrid>
      <w:tr w:rsidR="004C3961" w:rsidRPr="00A04FBB" w:rsidTr="00054FBC">
        <w:trPr>
          <w:trHeight w:val="564"/>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
                <w:spacing w:val="0"/>
                <w:lang w:val="es-ES" w:eastAsia="es-ES"/>
              </w:rPr>
            </w:pPr>
            <w:r w:rsidRPr="00A04FBB">
              <w:rPr>
                <w:b/>
                <w:spacing w:val="0"/>
                <w:lang w:val="es-ES" w:eastAsia="es-ES"/>
              </w:rPr>
              <w:t>CUESTIONES</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
                <w:bCs/>
                <w:spacing w:val="0"/>
                <w:lang w:val="es-ES" w:eastAsia="es-ES"/>
              </w:rPr>
            </w:pPr>
            <w:r w:rsidRPr="00A04FBB">
              <w:rPr>
                <w:b/>
                <w:bCs/>
                <w:spacing w:val="0"/>
                <w:lang w:val="es-ES" w:eastAsia="es-ES"/>
              </w:rPr>
              <w:t>PUNTUACIÓN</w:t>
            </w:r>
          </w:p>
        </w:tc>
      </w:tr>
      <w:tr w:rsidR="004C3961" w:rsidRPr="00A04FBB" w:rsidTr="00054FBC">
        <w:trPr>
          <w:trHeight w:val="267"/>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bCs/>
                <w:spacing w:val="0"/>
                <w:lang w:val="es-ES" w:eastAsia="es-ES"/>
              </w:rPr>
            </w:pPr>
            <w:r w:rsidRPr="00A04FBB">
              <w:rPr>
                <w:spacing w:val="0"/>
                <w:lang w:val="es-ES" w:eastAsia="es-ES"/>
              </w:rPr>
              <w:t>Medios de transporte</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71"/>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spacing w:val="0"/>
                <w:lang w:val="es-ES" w:eastAsia="es-ES"/>
              </w:rPr>
            </w:pPr>
            <w:r w:rsidRPr="00A04FBB">
              <w:rPr>
                <w:spacing w:val="0"/>
                <w:lang w:val="es-ES" w:eastAsia="es-ES"/>
              </w:rPr>
              <w:t>Comidas en ruta</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61"/>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bCs/>
                <w:spacing w:val="0"/>
                <w:lang w:val="es-ES" w:eastAsia="es-ES"/>
              </w:rPr>
            </w:pPr>
            <w:r w:rsidRPr="00A04FBB">
              <w:rPr>
                <w:spacing w:val="0"/>
                <w:lang w:val="es-ES" w:eastAsia="es-ES"/>
              </w:rPr>
              <w:t>Accesibilidad de las instalaciones del Hotel</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65"/>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bCs/>
                <w:spacing w:val="0"/>
                <w:lang w:val="es-ES" w:eastAsia="es-ES"/>
              </w:rPr>
            </w:pPr>
            <w:r w:rsidRPr="00A04FBB">
              <w:rPr>
                <w:spacing w:val="0"/>
                <w:lang w:val="es-ES" w:eastAsia="es-ES"/>
              </w:rPr>
              <w:t>Trato del personal del Hotel</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55"/>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bCs/>
                <w:spacing w:val="0"/>
                <w:lang w:val="es-ES" w:eastAsia="es-ES"/>
              </w:rPr>
            </w:pPr>
            <w:r w:rsidRPr="00A04FBB">
              <w:rPr>
                <w:spacing w:val="0"/>
                <w:lang w:val="es-ES" w:eastAsia="es-ES"/>
              </w:rPr>
              <w:t>Comidas realizadas en el Hotel</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59"/>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rsidP="009B79F6">
            <w:pPr>
              <w:pStyle w:val="Sangradetindependiente"/>
              <w:tabs>
                <w:tab w:val="clear" w:pos="-720"/>
                <w:tab w:val="left" w:pos="720"/>
              </w:tabs>
              <w:suppressAutoHyphens w:val="0"/>
              <w:jc w:val="left"/>
              <w:rPr>
                <w:bCs/>
                <w:spacing w:val="0"/>
                <w:lang w:val="es-ES" w:eastAsia="es-ES"/>
              </w:rPr>
            </w:pPr>
            <w:r w:rsidRPr="00A04FBB">
              <w:rPr>
                <w:spacing w:val="0"/>
                <w:lang w:val="es-ES" w:eastAsia="es-ES"/>
              </w:rPr>
              <w:t>Excursi</w:t>
            </w:r>
            <w:r w:rsidR="009B79F6" w:rsidRPr="00A04FBB">
              <w:rPr>
                <w:spacing w:val="0"/>
                <w:lang w:val="es-ES" w:eastAsia="es-ES"/>
              </w:rPr>
              <w:t>ó</w:t>
            </w:r>
            <w:r w:rsidRPr="00A04FBB">
              <w:rPr>
                <w:spacing w:val="0"/>
                <w:lang w:val="es-ES" w:eastAsia="es-ES"/>
              </w:rPr>
              <w:t>n incluida</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49"/>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bCs/>
                <w:spacing w:val="0"/>
                <w:lang w:val="es-ES" w:eastAsia="es-ES"/>
              </w:rPr>
            </w:pPr>
            <w:r w:rsidRPr="00A04FBB">
              <w:rPr>
                <w:spacing w:val="0"/>
                <w:lang w:val="es-ES" w:eastAsia="es-ES"/>
              </w:rPr>
              <w:t>Excursiones opcionales</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55"/>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rsidP="00933D64">
            <w:pPr>
              <w:pStyle w:val="Sangradetindependiente"/>
              <w:tabs>
                <w:tab w:val="clear" w:pos="-720"/>
                <w:tab w:val="left" w:pos="720"/>
              </w:tabs>
              <w:suppressAutoHyphens w:val="0"/>
              <w:jc w:val="left"/>
              <w:rPr>
                <w:spacing w:val="0"/>
                <w:lang w:val="es-ES" w:eastAsia="es-ES"/>
              </w:rPr>
            </w:pPr>
            <w:r w:rsidRPr="00A04FBB">
              <w:rPr>
                <w:spacing w:val="0"/>
                <w:lang w:val="es-ES" w:eastAsia="es-ES"/>
              </w:rPr>
              <w:t xml:space="preserve">Relación con su/s </w:t>
            </w:r>
            <w:r w:rsidR="00500918">
              <w:rPr>
                <w:spacing w:val="0"/>
                <w:lang w:val="es-ES" w:eastAsia="es-ES"/>
              </w:rPr>
              <w:t>monitor</w:t>
            </w:r>
            <w:r w:rsidRPr="00A04FBB">
              <w:rPr>
                <w:spacing w:val="0"/>
                <w:lang w:val="es-ES" w:eastAsia="es-ES"/>
              </w:rPr>
              <w:t>/es</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57"/>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rsidP="009B79F6">
            <w:pPr>
              <w:pStyle w:val="Sangradetindependiente"/>
              <w:tabs>
                <w:tab w:val="clear" w:pos="-720"/>
                <w:tab w:val="left" w:pos="720"/>
              </w:tabs>
              <w:suppressAutoHyphens w:val="0"/>
              <w:jc w:val="left"/>
              <w:rPr>
                <w:bCs/>
                <w:spacing w:val="0"/>
                <w:lang w:val="es-ES" w:eastAsia="es-ES"/>
              </w:rPr>
            </w:pPr>
            <w:r w:rsidRPr="00A04FBB">
              <w:rPr>
                <w:spacing w:val="0"/>
                <w:lang w:val="es-ES" w:eastAsia="es-ES"/>
              </w:rPr>
              <w:t>Servicio médico del Hotel</w:t>
            </w:r>
            <w:r w:rsidR="009B79F6" w:rsidRPr="00A04FBB">
              <w:rPr>
                <w:spacing w:val="0"/>
                <w:lang w:val="es-ES" w:eastAsia="es-ES"/>
              </w:rPr>
              <w:t xml:space="preserve"> (donde lo haya)</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47"/>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spacing w:val="0"/>
                <w:lang w:val="es-ES" w:eastAsia="es-ES"/>
              </w:rPr>
            </w:pPr>
            <w:r w:rsidRPr="00A04FBB">
              <w:rPr>
                <w:spacing w:val="0"/>
                <w:lang w:val="es-ES" w:eastAsia="es-ES"/>
              </w:rPr>
              <w:t>Actividades de animación en el Hotel</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r w:rsidR="004C3961" w:rsidRPr="00A04FBB" w:rsidTr="00054FBC">
        <w:trPr>
          <w:trHeight w:val="251"/>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left"/>
              <w:rPr>
                <w:bCs/>
                <w:spacing w:val="0"/>
                <w:lang w:val="es-ES" w:eastAsia="es-ES"/>
              </w:rPr>
            </w:pPr>
            <w:r w:rsidRPr="00A04FBB">
              <w:rPr>
                <w:spacing w:val="0"/>
                <w:lang w:val="es-ES" w:eastAsia="es-ES"/>
              </w:rPr>
              <w:t>Valoración general de este destino para futuros turnos</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4C3961" w:rsidRPr="00A04FBB" w:rsidRDefault="004C3961">
            <w:pPr>
              <w:pStyle w:val="Sangradetindependiente"/>
              <w:tabs>
                <w:tab w:val="clear" w:pos="-720"/>
                <w:tab w:val="left" w:pos="720"/>
              </w:tabs>
              <w:suppressAutoHyphens w:val="0"/>
              <w:jc w:val="center"/>
              <w:rPr>
                <w:bCs/>
                <w:spacing w:val="0"/>
                <w:lang w:val="es-ES" w:eastAsia="es-ES"/>
              </w:rPr>
            </w:pPr>
            <w:r w:rsidRPr="00A04FBB">
              <w:rPr>
                <w:bCs/>
                <w:spacing w:val="0"/>
                <w:lang w:val="es-ES" w:eastAsia="es-ES"/>
              </w:rPr>
              <w:t>5</w:t>
            </w:r>
          </w:p>
        </w:tc>
      </w:tr>
    </w:tbl>
    <w:p w:rsidR="004C3961" w:rsidRPr="00A04FBB" w:rsidRDefault="004C3961" w:rsidP="004C3961">
      <w:pPr>
        <w:spacing w:before="120"/>
        <w:rPr>
          <w:rFonts w:ascii="Arial" w:hAnsi="Arial" w:cs="Arial"/>
          <w:sz w:val="24"/>
          <w:szCs w:val="24"/>
          <w:lang w:val="es-ES"/>
        </w:rPr>
      </w:pPr>
    </w:p>
    <w:p w:rsidR="004C3961" w:rsidRPr="00A04FBB" w:rsidRDefault="004C3961" w:rsidP="00F2693F">
      <w:pPr>
        <w:outlineLvl w:val="0"/>
        <w:rPr>
          <w:rFonts w:ascii="Arial" w:hAnsi="Arial" w:cs="Arial"/>
          <w:b/>
          <w:sz w:val="24"/>
          <w:szCs w:val="24"/>
          <w:lang w:val="es-ES"/>
        </w:rPr>
      </w:pPr>
      <w:bookmarkStart w:id="199" w:name="_Toc306278175"/>
      <w:bookmarkStart w:id="200" w:name="_Toc306278103"/>
      <w:bookmarkStart w:id="201" w:name="_Toc306277909"/>
      <w:bookmarkStart w:id="202" w:name="_Toc306277844"/>
      <w:bookmarkStart w:id="203" w:name="_Toc306277792"/>
      <w:bookmarkStart w:id="204" w:name="_Toc306277710"/>
      <w:bookmarkStart w:id="205" w:name="_Toc306277652"/>
      <w:bookmarkStart w:id="206" w:name="_Toc306277584"/>
      <w:bookmarkStart w:id="207" w:name="_Toc306277501"/>
      <w:bookmarkStart w:id="208" w:name="_Toc306277458"/>
      <w:bookmarkStart w:id="209" w:name="_Toc306277395"/>
      <w:bookmarkStart w:id="210" w:name="_Toc306277248"/>
      <w:bookmarkStart w:id="211" w:name="_Toc306277176"/>
      <w:bookmarkStart w:id="212" w:name="_Toc306277078"/>
      <w:r w:rsidRPr="00A04FBB">
        <w:rPr>
          <w:rFonts w:ascii="Arial" w:hAnsi="Arial" w:cs="Arial"/>
          <w:b/>
          <w:sz w:val="24"/>
          <w:szCs w:val="24"/>
          <w:lang w:val="es-ES"/>
        </w:rPr>
        <w:t>OBSERVACIONES Y SUGERENCIAS: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tbl>
      <w:tblPr>
        <w:tblW w:w="0" w:type="auto"/>
        <w:tblLook w:val="04A0"/>
      </w:tblPr>
      <w:tblGrid>
        <w:gridCol w:w="8644"/>
      </w:tblGrid>
      <w:tr w:rsidR="004C3961" w:rsidRPr="00A04FBB" w:rsidTr="004C3961">
        <w:trPr>
          <w:trHeight w:val="301"/>
        </w:trPr>
        <w:tc>
          <w:tcPr>
            <w:tcW w:w="8644" w:type="dxa"/>
            <w:tcBorders>
              <w:top w:val="nil"/>
              <w:left w:val="nil"/>
              <w:bottom w:val="single" w:sz="4" w:space="0" w:color="auto"/>
              <w:right w:val="nil"/>
            </w:tcBorders>
          </w:tcPr>
          <w:p w:rsidR="004C3961" w:rsidRPr="00A04FBB" w:rsidRDefault="004C3961">
            <w:pPr>
              <w:rPr>
                <w:rFonts w:ascii="Arial" w:hAnsi="Arial" w:cs="Arial"/>
                <w:b/>
                <w:sz w:val="24"/>
                <w:szCs w:val="24"/>
                <w:lang w:val="es-ES"/>
              </w:rPr>
            </w:pPr>
          </w:p>
        </w:tc>
      </w:tr>
      <w:tr w:rsidR="004C3961" w:rsidRPr="00A04FBB" w:rsidTr="004C3961">
        <w:trPr>
          <w:trHeight w:val="451"/>
        </w:trPr>
        <w:tc>
          <w:tcPr>
            <w:tcW w:w="8644" w:type="dxa"/>
            <w:tcBorders>
              <w:top w:val="single" w:sz="4" w:space="0" w:color="auto"/>
              <w:left w:val="nil"/>
              <w:bottom w:val="single" w:sz="4" w:space="0" w:color="auto"/>
              <w:right w:val="nil"/>
            </w:tcBorders>
          </w:tcPr>
          <w:p w:rsidR="004C3961" w:rsidRPr="00A04FBB" w:rsidRDefault="004C3961">
            <w:pPr>
              <w:rPr>
                <w:rFonts w:ascii="Arial" w:hAnsi="Arial" w:cs="Arial"/>
                <w:b/>
                <w:sz w:val="24"/>
                <w:szCs w:val="24"/>
                <w:lang w:val="es-ES"/>
              </w:rPr>
            </w:pPr>
          </w:p>
        </w:tc>
      </w:tr>
      <w:tr w:rsidR="004C3961" w:rsidRPr="00A04FBB" w:rsidTr="004C3961">
        <w:trPr>
          <w:trHeight w:val="455"/>
        </w:trPr>
        <w:tc>
          <w:tcPr>
            <w:tcW w:w="8644" w:type="dxa"/>
            <w:tcBorders>
              <w:top w:val="single" w:sz="4" w:space="0" w:color="auto"/>
              <w:left w:val="nil"/>
              <w:bottom w:val="single" w:sz="4" w:space="0" w:color="auto"/>
              <w:right w:val="nil"/>
            </w:tcBorders>
          </w:tcPr>
          <w:p w:rsidR="004C3961" w:rsidRPr="00A04FBB" w:rsidRDefault="004C3961">
            <w:pPr>
              <w:rPr>
                <w:rFonts w:ascii="Arial" w:hAnsi="Arial" w:cs="Arial"/>
                <w:b/>
                <w:sz w:val="24"/>
                <w:szCs w:val="24"/>
                <w:lang w:val="es-ES"/>
              </w:rPr>
            </w:pPr>
          </w:p>
        </w:tc>
      </w:tr>
    </w:tbl>
    <w:p w:rsidR="004C3961" w:rsidRPr="00A04FBB" w:rsidRDefault="004C3961" w:rsidP="004C3961">
      <w:pPr>
        <w:rPr>
          <w:rFonts w:ascii="Arial" w:hAnsi="Arial" w:cs="Arial"/>
          <w:b/>
          <w:sz w:val="12"/>
          <w:szCs w:val="24"/>
          <w:lang w:val="es-ES"/>
        </w:rPr>
      </w:pPr>
    </w:p>
    <w:p w:rsidR="00F279D4" w:rsidRPr="00A04FBB" w:rsidRDefault="00F279D4" w:rsidP="00A30013">
      <w:pPr>
        <w:pStyle w:val="Textosinformato"/>
        <w:spacing w:before="120"/>
        <w:jc w:val="center"/>
        <w:outlineLvl w:val="0"/>
        <w:rPr>
          <w:rFonts w:ascii="Arial" w:hAnsi="Arial" w:cs="Arial"/>
          <w:bCs/>
          <w:sz w:val="24"/>
          <w:szCs w:val="24"/>
          <w:lang w:val="es-ES"/>
        </w:rPr>
      </w:pPr>
    </w:p>
    <w:p w:rsidR="00F279D4" w:rsidRPr="00A04FBB" w:rsidRDefault="00F279D4" w:rsidP="00A30013">
      <w:pPr>
        <w:pStyle w:val="Textosinformato"/>
        <w:spacing w:before="120"/>
        <w:jc w:val="center"/>
        <w:outlineLvl w:val="0"/>
        <w:rPr>
          <w:rFonts w:ascii="Arial" w:hAnsi="Arial" w:cs="Arial"/>
          <w:bCs/>
          <w:sz w:val="24"/>
          <w:szCs w:val="24"/>
          <w:lang w:val="es-ES"/>
        </w:rPr>
      </w:pPr>
    </w:p>
    <w:p w:rsidR="00F279D4" w:rsidRPr="00A04FBB" w:rsidRDefault="00F279D4" w:rsidP="00A30013">
      <w:pPr>
        <w:pStyle w:val="Textosinformato"/>
        <w:spacing w:before="120"/>
        <w:jc w:val="center"/>
        <w:outlineLvl w:val="0"/>
        <w:rPr>
          <w:rFonts w:ascii="Arial" w:hAnsi="Arial" w:cs="Arial"/>
          <w:bCs/>
          <w:sz w:val="24"/>
          <w:szCs w:val="24"/>
          <w:lang w:val="es-ES"/>
        </w:rPr>
        <w:sectPr w:rsidR="00F279D4" w:rsidRPr="00A04FBB" w:rsidSect="00A04FBB">
          <w:footerReference w:type="default" r:id="rId25"/>
          <w:pgSz w:w="11906" w:h="16838"/>
          <w:pgMar w:top="1985" w:right="1701" w:bottom="1134" w:left="1701" w:header="720" w:footer="720" w:gutter="0"/>
          <w:pgNumType w:start="1"/>
          <w:cols w:space="720"/>
        </w:sectPr>
      </w:pPr>
    </w:p>
    <w:p w:rsidR="00F279D4" w:rsidRPr="00A04FBB" w:rsidRDefault="00F279D4" w:rsidP="00F2693F">
      <w:pPr>
        <w:pStyle w:val="Ttulo1"/>
        <w:jc w:val="right"/>
        <w:rPr>
          <w:rFonts w:eastAsia="MS Mincho"/>
          <w:i/>
          <w:sz w:val="24"/>
          <w:szCs w:val="24"/>
          <w:lang w:val="es-ES"/>
        </w:rPr>
      </w:pPr>
      <w:bookmarkStart w:id="213" w:name="_Toc306277079"/>
      <w:bookmarkStart w:id="214" w:name="_Toc306277177"/>
      <w:bookmarkStart w:id="215" w:name="_Toc306277249"/>
      <w:bookmarkStart w:id="216" w:name="_Toc306277396"/>
      <w:bookmarkStart w:id="217" w:name="_Toc306277459"/>
      <w:bookmarkStart w:id="218" w:name="_Toc306277502"/>
      <w:bookmarkStart w:id="219" w:name="_Toc306277585"/>
      <w:bookmarkStart w:id="220" w:name="_Toc306277653"/>
      <w:bookmarkStart w:id="221" w:name="_Toc306277711"/>
      <w:bookmarkStart w:id="222" w:name="_Toc306277793"/>
      <w:bookmarkStart w:id="223" w:name="_Toc306277845"/>
      <w:bookmarkStart w:id="224" w:name="_Toc306277910"/>
      <w:bookmarkStart w:id="225" w:name="_Toc306278104"/>
      <w:bookmarkStart w:id="226" w:name="_Toc306278176"/>
      <w:bookmarkStart w:id="227" w:name="_Toc465405418"/>
      <w:r w:rsidRPr="00A04FBB">
        <w:rPr>
          <w:rFonts w:eastAsia="MS Mincho"/>
          <w:i/>
          <w:sz w:val="24"/>
          <w:szCs w:val="24"/>
          <w:lang w:val="es-ES"/>
        </w:rPr>
        <w:lastRenderedPageBreak/>
        <w:t>ANEXO VI</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F279D4" w:rsidRPr="00A04FBB" w:rsidRDefault="00F279D4" w:rsidP="00A30013">
      <w:pPr>
        <w:pStyle w:val="Textosinformato"/>
        <w:spacing w:before="120"/>
        <w:jc w:val="center"/>
        <w:outlineLvl w:val="0"/>
        <w:rPr>
          <w:rFonts w:ascii="Arial" w:hAnsi="Arial" w:cs="Arial"/>
          <w:bCs/>
          <w:i/>
          <w:iCs/>
          <w:sz w:val="24"/>
          <w:szCs w:val="24"/>
          <w:lang w:val="es-ES"/>
        </w:rPr>
      </w:pPr>
    </w:p>
    <w:p w:rsidR="00F279D4" w:rsidRPr="00A04FBB" w:rsidRDefault="00F279D4" w:rsidP="00F2693F">
      <w:pPr>
        <w:spacing w:before="120"/>
        <w:jc w:val="center"/>
        <w:outlineLvl w:val="0"/>
        <w:rPr>
          <w:rFonts w:ascii="Arial" w:hAnsi="Arial" w:cs="Arial"/>
          <w:b/>
          <w:bCs/>
          <w:iCs/>
          <w:sz w:val="24"/>
          <w:szCs w:val="24"/>
          <w:lang w:val="es-ES"/>
        </w:rPr>
      </w:pPr>
      <w:r w:rsidRPr="00A04FBB">
        <w:rPr>
          <w:rFonts w:ascii="Arial" w:hAnsi="Arial" w:cs="Arial"/>
          <w:b/>
          <w:bCs/>
          <w:iCs/>
          <w:sz w:val="24"/>
          <w:szCs w:val="24"/>
          <w:lang w:val="es-ES"/>
        </w:rPr>
        <w:t>MONITOR DE VACACIONES SOCIALES:</w:t>
      </w:r>
    </w:p>
    <w:p w:rsidR="00F279D4" w:rsidRPr="00A04FBB" w:rsidRDefault="00F279D4" w:rsidP="00A30013">
      <w:pPr>
        <w:spacing w:before="120"/>
        <w:jc w:val="center"/>
        <w:rPr>
          <w:rFonts w:ascii="Arial" w:hAnsi="Arial" w:cs="Arial"/>
          <w:b/>
          <w:iCs/>
          <w:sz w:val="24"/>
          <w:szCs w:val="24"/>
          <w:lang w:val="es-ES"/>
        </w:rPr>
      </w:pPr>
      <w:r w:rsidRPr="00A04FBB">
        <w:rPr>
          <w:rFonts w:ascii="Arial" w:hAnsi="Arial" w:cs="Arial"/>
          <w:b/>
          <w:bCs/>
          <w:iCs/>
          <w:sz w:val="24"/>
          <w:szCs w:val="24"/>
          <w:lang w:val="es-ES"/>
        </w:rPr>
        <w:t>DEFINICIÓN, FUNCIONES Y REMUNERACIÓN</w:t>
      </w:r>
    </w:p>
    <w:p w:rsidR="00F279D4" w:rsidRPr="00A04FBB" w:rsidRDefault="00F279D4" w:rsidP="00A6653D">
      <w:pPr>
        <w:pStyle w:val="Sangradetindependiente"/>
        <w:tabs>
          <w:tab w:val="clear" w:pos="-720"/>
        </w:tabs>
        <w:suppressAutoHyphens w:val="0"/>
        <w:jc w:val="center"/>
        <w:rPr>
          <w:i/>
          <w:iCs/>
          <w:lang w:val="es-ES"/>
        </w:rPr>
      </w:pPr>
    </w:p>
    <w:p w:rsidR="00A6653D" w:rsidRPr="00A04FBB" w:rsidRDefault="00A6653D" w:rsidP="00A6653D">
      <w:pPr>
        <w:pStyle w:val="Sangradetindependiente"/>
        <w:tabs>
          <w:tab w:val="clear" w:pos="-720"/>
        </w:tabs>
        <w:suppressAutoHyphens w:val="0"/>
        <w:jc w:val="center"/>
        <w:rPr>
          <w:i/>
          <w:iCs/>
          <w:lang w:val="es-ES"/>
        </w:rPr>
      </w:pPr>
    </w:p>
    <w:p w:rsidR="00F279D4" w:rsidRPr="00A04FBB" w:rsidRDefault="00F279D4" w:rsidP="00A6653D">
      <w:pPr>
        <w:pStyle w:val="Sangradetindependiente"/>
        <w:tabs>
          <w:tab w:val="clear" w:pos="-720"/>
        </w:tabs>
        <w:suppressAutoHyphens w:val="0"/>
        <w:rPr>
          <w:lang w:val="es-ES"/>
        </w:rPr>
      </w:pPr>
      <w:r w:rsidRPr="00A04FBB">
        <w:rPr>
          <w:lang w:val="es-ES"/>
        </w:rPr>
        <w:t xml:space="preserve">El </w:t>
      </w:r>
      <w:r w:rsidR="00500918">
        <w:rPr>
          <w:lang w:val="es-ES"/>
        </w:rPr>
        <w:t>monitor</w:t>
      </w:r>
      <w:r w:rsidRPr="00A04FBB">
        <w:rPr>
          <w:lang w:val="es-ES"/>
        </w:rPr>
        <w:t xml:space="preserve"> es el profesional designado por cada Centro para ser el responsable del grupo, desde el momento en que éste sale de su lu</w:t>
      </w:r>
      <w:r w:rsidR="00A6653D" w:rsidRPr="00A04FBB">
        <w:rPr>
          <w:lang w:val="es-ES"/>
        </w:rPr>
        <w:t>gar de origen hasta su regreso.</w:t>
      </w:r>
    </w:p>
    <w:p w:rsidR="00A6653D" w:rsidRPr="00A04FBB" w:rsidRDefault="00A6653D" w:rsidP="00A6653D">
      <w:pPr>
        <w:pStyle w:val="Sangradetindependiente"/>
        <w:tabs>
          <w:tab w:val="clear" w:pos="-720"/>
        </w:tabs>
        <w:suppressAutoHyphens w:val="0"/>
        <w:rPr>
          <w:lang w:val="es-ES"/>
        </w:rPr>
      </w:pPr>
    </w:p>
    <w:p w:rsidR="00F279D4" w:rsidRPr="00A04FBB" w:rsidRDefault="00F279D4" w:rsidP="00A6653D">
      <w:pPr>
        <w:pStyle w:val="Sangradetindependiente"/>
        <w:tabs>
          <w:tab w:val="clear" w:pos="-720"/>
        </w:tabs>
        <w:suppressAutoHyphens w:val="0"/>
        <w:rPr>
          <w:strike/>
          <w:lang w:val="es-ES"/>
        </w:rPr>
      </w:pPr>
      <w:r w:rsidRPr="00A04FBB">
        <w:rPr>
          <w:lang w:val="es-ES"/>
        </w:rPr>
        <w:t xml:space="preserve">Para poder desempeñar este trabajo con </w:t>
      </w:r>
      <w:r w:rsidR="00B979E0" w:rsidRPr="00A04FBB">
        <w:rPr>
          <w:lang w:val="es-ES"/>
        </w:rPr>
        <w:t>las mayores</w:t>
      </w:r>
      <w:r w:rsidRPr="00A04FBB">
        <w:rPr>
          <w:lang w:val="es-ES"/>
        </w:rPr>
        <w:t xml:space="preserve"> garantías, los Centros deberán enviar a la Dirección de Autonomía Personal, Atención </w:t>
      </w:r>
      <w:r w:rsidR="00F525B6" w:rsidRPr="00A04FBB">
        <w:rPr>
          <w:lang w:val="es-ES"/>
        </w:rPr>
        <w:t>al Mayor, Juventud, Ocio</w:t>
      </w:r>
      <w:r w:rsidRPr="00A04FBB">
        <w:rPr>
          <w:lang w:val="es-ES"/>
        </w:rPr>
        <w:t xml:space="preserve"> y Deporte, al comienzo de cada Convocatoria, el currículum debidamente actualizado de todas las personas con las que deseen contar por primera vez para que trabajen como </w:t>
      </w:r>
      <w:r w:rsidR="00BB13E5">
        <w:rPr>
          <w:lang w:val="es-ES"/>
        </w:rPr>
        <w:t>monitores</w:t>
      </w:r>
      <w:r w:rsidRPr="00A04FBB">
        <w:rPr>
          <w:lang w:val="es-ES"/>
        </w:rPr>
        <w:t xml:space="preserve"> con nuestros grupos. </w:t>
      </w:r>
    </w:p>
    <w:p w:rsidR="00A6653D" w:rsidRPr="00A04FBB" w:rsidRDefault="00A6653D" w:rsidP="00A6653D">
      <w:pPr>
        <w:pStyle w:val="Sangradetindependiente"/>
        <w:tabs>
          <w:tab w:val="clear" w:pos="-720"/>
        </w:tabs>
        <w:suppressAutoHyphens w:val="0"/>
        <w:rPr>
          <w:lang w:val="es-ES"/>
        </w:rPr>
      </w:pPr>
    </w:p>
    <w:p w:rsidR="00F279D4" w:rsidRPr="00A04FBB" w:rsidRDefault="00F279D4" w:rsidP="00A6653D">
      <w:pPr>
        <w:pStyle w:val="Sangradetindependiente"/>
        <w:tabs>
          <w:tab w:val="clear" w:pos="-720"/>
        </w:tabs>
        <w:suppressAutoHyphens w:val="0"/>
        <w:rPr>
          <w:lang w:val="es-ES"/>
        </w:rPr>
      </w:pPr>
      <w:r w:rsidRPr="00A04FBB">
        <w:rPr>
          <w:lang w:val="es-ES"/>
        </w:rPr>
        <w:t xml:space="preserve">Asimismo, el currículum de los nuevos aspirantes a trabajar como </w:t>
      </w:r>
      <w:r w:rsidR="00BB13E5">
        <w:rPr>
          <w:lang w:val="es-ES"/>
        </w:rPr>
        <w:t>monitores</w:t>
      </w:r>
      <w:r w:rsidRPr="00A04FBB">
        <w:rPr>
          <w:lang w:val="es-ES"/>
        </w:rPr>
        <w:t xml:space="preserve">, deberá acreditar que se trata de una persona con experiencia previa de al menos un año, en el trabajo y trato con el colectivo de personas mayores. </w:t>
      </w:r>
      <w:r w:rsidR="000E153D" w:rsidRPr="00A04FBB">
        <w:rPr>
          <w:lang w:val="es-ES"/>
        </w:rPr>
        <w:t xml:space="preserve">También </w:t>
      </w:r>
      <w:r w:rsidRPr="00A04FBB">
        <w:rPr>
          <w:lang w:val="es-ES"/>
        </w:rPr>
        <w:t xml:space="preserve">deberán </w:t>
      </w:r>
      <w:r w:rsidR="000E153D" w:rsidRPr="00A04FBB">
        <w:rPr>
          <w:lang w:val="es-ES"/>
        </w:rPr>
        <w:t>contar con</w:t>
      </w:r>
      <w:r w:rsidRPr="00A04FBB">
        <w:rPr>
          <w:lang w:val="es-ES"/>
        </w:rPr>
        <w:t xml:space="preserve"> formación relacionada con el área social. </w:t>
      </w:r>
    </w:p>
    <w:p w:rsidR="00A6653D" w:rsidRPr="00A04FBB" w:rsidRDefault="00A6653D" w:rsidP="00A6653D">
      <w:pPr>
        <w:pStyle w:val="Sangradetindependiente"/>
        <w:tabs>
          <w:tab w:val="clear" w:pos="-720"/>
        </w:tabs>
        <w:suppressAutoHyphens w:val="0"/>
        <w:rPr>
          <w:lang w:val="es-ES"/>
        </w:rPr>
      </w:pPr>
    </w:p>
    <w:p w:rsidR="00F279D4" w:rsidRPr="00A04FBB" w:rsidRDefault="000E153D" w:rsidP="00A6653D">
      <w:pPr>
        <w:pStyle w:val="Sangradetindependiente"/>
        <w:tabs>
          <w:tab w:val="clear" w:pos="-720"/>
        </w:tabs>
        <w:suppressAutoHyphens w:val="0"/>
        <w:rPr>
          <w:lang w:val="es-ES"/>
        </w:rPr>
      </w:pPr>
      <w:r w:rsidRPr="00A04FBB">
        <w:rPr>
          <w:lang w:val="es-ES"/>
        </w:rPr>
        <w:t xml:space="preserve">Asimismo, </w:t>
      </w:r>
      <w:r w:rsidR="00F279D4" w:rsidRPr="00A04FBB">
        <w:rPr>
          <w:lang w:val="es-ES"/>
        </w:rPr>
        <w:t>será necesario que la persona propuesta por el Centro haya tenido algún contacto previo con personas con ceguera o deficiencia visual grave, por las especiales características que puede suponer el trato con personas que presentan esta discapacidad.</w:t>
      </w:r>
    </w:p>
    <w:p w:rsidR="00A6653D" w:rsidRPr="00A04FBB" w:rsidRDefault="00A6653D" w:rsidP="00A6653D">
      <w:pPr>
        <w:pStyle w:val="Sangradetindependiente"/>
        <w:tabs>
          <w:tab w:val="clear" w:pos="-720"/>
        </w:tabs>
        <w:suppressAutoHyphens w:val="0"/>
        <w:rPr>
          <w:lang w:val="es-ES"/>
        </w:rPr>
      </w:pPr>
    </w:p>
    <w:p w:rsidR="00F279D4" w:rsidRPr="00A04FBB" w:rsidRDefault="00F279D4" w:rsidP="00933D64">
      <w:pPr>
        <w:pStyle w:val="Sangradetindependiente"/>
        <w:tabs>
          <w:tab w:val="clear" w:pos="-720"/>
          <w:tab w:val="left" w:pos="2127"/>
        </w:tabs>
        <w:suppressAutoHyphens w:val="0"/>
        <w:rPr>
          <w:spacing w:val="0"/>
          <w:lang w:val="es-ES" w:eastAsia="es-ES"/>
        </w:rPr>
      </w:pPr>
      <w:r w:rsidRPr="00A04FBB">
        <w:rPr>
          <w:lang w:val="es-ES"/>
        </w:rPr>
        <w:t>Se alojará en habitación individual</w:t>
      </w:r>
      <w:r w:rsidRPr="00A04FBB">
        <w:rPr>
          <w:rFonts w:eastAsia="MS Mincho"/>
          <w:lang w:val="es-ES"/>
        </w:rPr>
        <w:t xml:space="preserve">, salvo en casos excepcionales en los que, por problemas imprevistos </w:t>
      </w:r>
      <w:r w:rsidR="00A45615" w:rsidRPr="00A04FBB">
        <w:rPr>
          <w:rFonts w:eastAsia="MS Mincho"/>
          <w:lang w:val="es-ES"/>
        </w:rPr>
        <w:t>en la operativa del turno, deba</w:t>
      </w:r>
      <w:r w:rsidRPr="00A04FBB">
        <w:rPr>
          <w:rFonts w:eastAsia="MS Mincho"/>
          <w:lang w:val="es-ES"/>
        </w:rPr>
        <w:t xml:space="preserve"> compartir habitación con otro </w:t>
      </w:r>
      <w:r w:rsidR="00500918">
        <w:rPr>
          <w:rFonts w:eastAsia="MS Mincho"/>
          <w:lang w:val="es-ES"/>
        </w:rPr>
        <w:t>monitor</w:t>
      </w:r>
      <w:r w:rsidRPr="00A04FBB">
        <w:rPr>
          <w:rFonts w:eastAsia="MS Mincho"/>
          <w:lang w:val="es-ES"/>
        </w:rPr>
        <w:t>.</w:t>
      </w:r>
    </w:p>
    <w:p w:rsidR="00A6653D" w:rsidRPr="00A04FBB" w:rsidRDefault="00A6653D" w:rsidP="00A6653D">
      <w:pPr>
        <w:jc w:val="both"/>
        <w:rPr>
          <w:rFonts w:ascii="Arial" w:hAnsi="Arial" w:cs="Arial"/>
          <w:sz w:val="24"/>
          <w:szCs w:val="24"/>
          <w:lang w:val="es-ES"/>
        </w:rPr>
      </w:pPr>
    </w:p>
    <w:p w:rsidR="00F279D4" w:rsidRPr="00A04FBB" w:rsidRDefault="00F279D4" w:rsidP="00A6653D">
      <w:pPr>
        <w:jc w:val="both"/>
        <w:rPr>
          <w:rFonts w:ascii="Arial" w:hAnsi="Arial" w:cs="Arial"/>
          <w:sz w:val="24"/>
          <w:szCs w:val="24"/>
          <w:lang w:val="es-ES"/>
        </w:rPr>
      </w:pPr>
      <w:r w:rsidRPr="00A04FBB">
        <w:rPr>
          <w:rFonts w:ascii="Arial" w:hAnsi="Arial" w:cs="Arial"/>
          <w:sz w:val="24"/>
          <w:szCs w:val="24"/>
          <w:lang w:val="es-ES"/>
        </w:rPr>
        <w:t xml:space="preserve">Las funciones y tareas del </w:t>
      </w:r>
      <w:r w:rsidR="00500918">
        <w:rPr>
          <w:rFonts w:ascii="Arial" w:hAnsi="Arial" w:cs="Arial"/>
          <w:sz w:val="24"/>
          <w:szCs w:val="24"/>
          <w:lang w:val="es-ES"/>
        </w:rPr>
        <w:t>monitor</w:t>
      </w:r>
      <w:r w:rsidRPr="00A04FBB">
        <w:rPr>
          <w:rFonts w:ascii="Arial" w:hAnsi="Arial" w:cs="Arial"/>
          <w:sz w:val="24"/>
          <w:szCs w:val="24"/>
          <w:lang w:val="es-ES"/>
        </w:rPr>
        <w:t xml:space="preserve"> son, principalmente, las que se exponen a continuación: </w:t>
      </w:r>
    </w:p>
    <w:p w:rsidR="00A6653D" w:rsidRPr="00A04FBB" w:rsidRDefault="00A6653D" w:rsidP="00A6653D">
      <w:pPr>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Favorecer la cohesión del grupo, actuando como referente del mismo. Para ello, deberá celebrarse un encuentro previo a la salida del grupo que refuerce el grado de confianza en su figura.</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Fomentar las relaciones interpersonales de los participantes, organizando en los destinos en los que no estén programados, juegos de mesa y otro tipo de actividades que propicien su interacción.</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 xml:space="preserve">Colaborar con los demás </w:t>
      </w:r>
      <w:r w:rsidR="00BB13E5">
        <w:rPr>
          <w:rFonts w:ascii="Arial" w:hAnsi="Arial" w:cs="Arial"/>
          <w:sz w:val="24"/>
          <w:szCs w:val="24"/>
          <w:lang w:val="es-ES"/>
        </w:rPr>
        <w:t>monitores</w:t>
      </w:r>
      <w:r w:rsidRPr="00A04FBB">
        <w:rPr>
          <w:rFonts w:ascii="Arial" w:hAnsi="Arial" w:cs="Arial"/>
          <w:sz w:val="24"/>
          <w:szCs w:val="24"/>
          <w:lang w:val="es-ES"/>
        </w:rPr>
        <w:t xml:space="preserve"> con los que coincida en un determinado destino, facilitando el trabajo en equipo y apoyándose mutuamente en la atención a los participantes, con independencia de su origen.</w:t>
      </w:r>
    </w:p>
    <w:p w:rsidR="00A6653D" w:rsidRPr="00A04FBB" w:rsidRDefault="00A6653D">
      <w:pPr>
        <w:rPr>
          <w:rFonts w:ascii="Arial" w:hAnsi="Arial" w:cs="Arial"/>
          <w:sz w:val="24"/>
          <w:szCs w:val="24"/>
          <w:lang w:val="es-ES"/>
        </w:rPr>
      </w:pPr>
      <w:r w:rsidRPr="00A04FBB">
        <w:rPr>
          <w:rFonts w:ascii="Arial" w:hAnsi="Arial" w:cs="Arial"/>
          <w:sz w:val="24"/>
          <w:szCs w:val="24"/>
          <w:lang w:val="es-ES"/>
        </w:rPr>
        <w:br w:type="page"/>
      </w: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lastRenderedPageBreak/>
        <w:t>Actuar con el mismo grado de responsabilidad hacia todos los participantes del grupo que le haya sido asignado, aunque éstos procedan de distintos Centros de adscripción, para lo que siempre habrá de disponer con antelación suficiente a la salida del viaje, de los datos identificativos y de contacto de participantes.</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 xml:space="preserve">Contribuir a mantener la seguridad del grupo, debiendo llevar consigo un botiquín en todos los desplazamientos. Asimismo, y con el fin de gestionar las posibles incidencias, deberá llevar siempre consigo los teléfonos de contacto de la Compañía Europea de Seguros, S.A. </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Estar informado de la ubicación de los servicios médicos más cercanos existentes en la zona, así como de cualquier problema de salud que pueda afectar a alguno de los integrantes del grupo.</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Conocer los horarios de salida y regreso del viaje y de las distintas excursiones programadas, procurando que se cumplan estrictamente.</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Realizar un seguimiento de las incidencias que se produzcan en el turno y, una vez finalizado el mismo, elaborar un informe de acuerdo a los contenidos que se establecen en el punto 4.6 de este Oficio-Circular, debiendo introducir el mismo en la Aplicación Informática, en el plazo establecido para ello.</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 xml:space="preserve">Estar presente en los horarios de las comidas, por ser éste un momento en el que puede tener contacto con todos los integrantes de su grupo, a fin de comentar y atender las posibles demandas que le pudieran plantear. </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Poner en conocimiento del Jefe del Departamento de Servicios Sociales para Afiliados de su ámbito, al regreso del viaje, los casos en los que haya detectado algún problema de índole psicosocial en alguno de los beneficiarios, con la finalidad de que su Centro de adscripción pueda adoptar las medidas oportunas.</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Orientar a los acompañantes en la realización de sus funciones, según se establece en el punto 3.3 del presente Oficio-Circular, en el caso de que éstos no las asuman adecuadamente.</w:t>
      </w:r>
      <w:r w:rsidRPr="00A04FBB">
        <w:rPr>
          <w:rFonts w:ascii="Arial" w:hAnsi="Arial" w:cs="Arial"/>
          <w:bCs/>
          <w:sz w:val="24"/>
          <w:szCs w:val="24"/>
          <w:lang w:val="es-ES"/>
        </w:rPr>
        <w:t xml:space="preserve"> </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Tener conocimiento de dónde se encuentran las personas de su grupo, haciéndoles partícipes de la responsabilidad que asumen cuando deciden realizar actividades que no han sido programadas para todo e</w:t>
      </w:r>
      <w:r w:rsidR="00130B68" w:rsidRPr="00A04FBB">
        <w:rPr>
          <w:rFonts w:ascii="Arial" w:hAnsi="Arial" w:cs="Arial"/>
          <w:sz w:val="24"/>
          <w:szCs w:val="24"/>
          <w:lang w:val="es-ES"/>
        </w:rPr>
        <w:t xml:space="preserve">l grupo. En este sentido, </w:t>
      </w:r>
      <w:r w:rsidRPr="00A04FBB">
        <w:rPr>
          <w:rFonts w:ascii="Arial" w:hAnsi="Arial" w:cs="Arial"/>
          <w:sz w:val="24"/>
          <w:szCs w:val="24"/>
          <w:lang w:val="es-ES"/>
        </w:rPr>
        <w:t xml:space="preserve">los beneficiarios </w:t>
      </w:r>
      <w:r w:rsidR="000C0003" w:rsidRPr="00A04FBB">
        <w:rPr>
          <w:rFonts w:ascii="Arial" w:hAnsi="Arial" w:cs="Arial"/>
          <w:sz w:val="24"/>
          <w:szCs w:val="24"/>
          <w:lang w:val="es-ES"/>
        </w:rPr>
        <w:t xml:space="preserve">deberán cumplimentar </w:t>
      </w:r>
      <w:r w:rsidRPr="00A04FBB">
        <w:rPr>
          <w:rFonts w:ascii="Arial" w:hAnsi="Arial" w:cs="Arial"/>
          <w:sz w:val="24"/>
          <w:szCs w:val="24"/>
          <w:lang w:val="es-ES"/>
        </w:rPr>
        <w:t>un documento mediante el que se</w:t>
      </w:r>
      <w:r w:rsidR="00130B68" w:rsidRPr="00A04FBB">
        <w:rPr>
          <w:rFonts w:ascii="Arial" w:hAnsi="Arial" w:cs="Arial"/>
          <w:sz w:val="24"/>
          <w:szCs w:val="24"/>
          <w:lang w:val="es-ES"/>
        </w:rPr>
        <w:t xml:space="preserve"> responsabilicen de su decisión de abandonar el turno</w:t>
      </w:r>
      <w:r w:rsidR="00216F85" w:rsidRPr="00A04FBB">
        <w:rPr>
          <w:rFonts w:ascii="Arial" w:hAnsi="Arial" w:cs="Arial"/>
          <w:sz w:val="24"/>
          <w:szCs w:val="24"/>
          <w:lang w:val="es-ES"/>
        </w:rPr>
        <w:t xml:space="preserve"> temporalmente</w:t>
      </w:r>
      <w:r w:rsidR="00834134" w:rsidRPr="00A04FBB">
        <w:rPr>
          <w:rFonts w:ascii="Arial" w:hAnsi="Arial" w:cs="Arial"/>
          <w:sz w:val="24"/>
          <w:szCs w:val="24"/>
          <w:lang w:val="es-ES"/>
        </w:rPr>
        <w:t>,</w:t>
      </w:r>
      <w:r w:rsidR="00216F85" w:rsidRPr="00A04FBB">
        <w:rPr>
          <w:rFonts w:ascii="Arial" w:hAnsi="Arial" w:cs="Arial"/>
          <w:sz w:val="24"/>
          <w:szCs w:val="24"/>
          <w:lang w:val="es-ES"/>
        </w:rPr>
        <w:t xml:space="preserve"> Anexo </w:t>
      </w:r>
      <w:r w:rsidR="009F2DB6" w:rsidRPr="00A04FBB">
        <w:rPr>
          <w:rFonts w:ascii="Arial" w:hAnsi="Arial" w:cs="Arial"/>
          <w:sz w:val="24"/>
          <w:szCs w:val="24"/>
          <w:lang w:val="es-ES"/>
        </w:rPr>
        <w:t>VIII</w:t>
      </w:r>
      <w:r w:rsidR="00834134" w:rsidRPr="00A04FBB">
        <w:rPr>
          <w:rFonts w:ascii="Arial" w:hAnsi="Arial" w:cs="Arial"/>
          <w:sz w:val="24"/>
          <w:szCs w:val="24"/>
          <w:lang w:val="es-ES"/>
        </w:rPr>
        <w:t>.</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A6653D" w:rsidRPr="00A04FBB" w:rsidRDefault="00A6653D">
      <w:pPr>
        <w:rPr>
          <w:rFonts w:ascii="Arial" w:hAnsi="Arial" w:cs="Arial"/>
          <w:sz w:val="24"/>
          <w:szCs w:val="24"/>
          <w:lang w:val="es-ES"/>
        </w:rPr>
      </w:pPr>
      <w:r w:rsidRPr="00A04FBB">
        <w:rPr>
          <w:rFonts w:ascii="Arial" w:hAnsi="Arial" w:cs="Arial"/>
          <w:sz w:val="24"/>
          <w:szCs w:val="24"/>
          <w:lang w:val="es-ES"/>
        </w:rPr>
        <w:br w:type="page"/>
      </w: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lastRenderedPageBreak/>
        <w:t xml:space="preserve">Facilitar a los participantes desde el comienzo del viaje, </w:t>
      </w:r>
      <w:r w:rsidR="006D7FC0" w:rsidRPr="00A04FBB">
        <w:rPr>
          <w:rFonts w:ascii="Arial" w:hAnsi="Arial" w:cs="Arial"/>
          <w:sz w:val="24"/>
          <w:szCs w:val="24"/>
          <w:lang w:val="es-ES"/>
        </w:rPr>
        <w:t xml:space="preserve">el </w:t>
      </w:r>
      <w:r w:rsidRPr="00A04FBB">
        <w:rPr>
          <w:rFonts w:ascii="Arial" w:hAnsi="Arial" w:cs="Arial"/>
          <w:sz w:val="24"/>
          <w:szCs w:val="24"/>
          <w:lang w:val="es-ES"/>
        </w:rPr>
        <w:t xml:space="preserve">número de teléfono móvil, </w:t>
      </w:r>
      <w:r w:rsidR="006D7FC0" w:rsidRPr="00A04FBB">
        <w:rPr>
          <w:rFonts w:ascii="Arial" w:hAnsi="Arial" w:cs="Arial"/>
          <w:sz w:val="24"/>
          <w:szCs w:val="24"/>
          <w:lang w:val="es-ES"/>
        </w:rPr>
        <w:t xml:space="preserve">donde </w:t>
      </w:r>
      <w:r w:rsidRPr="00A04FBB">
        <w:rPr>
          <w:rFonts w:ascii="Arial" w:hAnsi="Arial" w:cs="Arial"/>
          <w:sz w:val="24"/>
          <w:szCs w:val="24"/>
          <w:lang w:val="es-ES"/>
        </w:rPr>
        <w:t>p</w:t>
      </w:r>
      <w:r w:rsidR="006D7FC0" w:rsidRPr="00A04FBB">
        <w:rPr>
          <w:rFonts w:ascii="Arial" w:hAnsi="Arial" w:cs="Arial"/>
          <w:sz w:val="24"/>
          <w:szCs w:val="24"/>
          <w:lang w:val="es-ES"/>
        </w:rPr>
        <w:t xml:space="preserve">odrán </w:t>
      </w:r>
      <w:r w:rsidRPr="00A04FBB">
        <w:rPr>
          <w:rFonts w:ascii="Arial" w:hAnsi="Arial" w:cs="Arial"/>
          <w:sz w:val="24"/>
          <w:szCs w:val="24"/>
          <w:lang w:val="es-ES"/>
        </w:rPr>
        <w:t>localizarle en caso de urgencia.</w:t>
      </w:r>
    </w:p>
    <w:p w:rsidR="00A6653D" w:rsidRPr="00A04FBB" w:rsidRDefault="00A6653D" w:rsidP="00A6653D">
      <w:pPr>
        <w:tabs>
          <w:tab w:val="left" w:pos="567"/>
        </w:tabs>
        <w:autoSpaceDE w:val="0"/>
        <w:autoSpaceDN w:val="0"/>
        <w:ind w:left="567"/>
        <w:jc w:val="both"/>
        <w:rPr>
          <w:rFonts w:ascii="Arial" w:hAnsi="Arial" w:cs="Arial"/>
          <w:sz w:val="24"/>
          <w:szCs w:val="24"/>
          <w:lang w:val="es-ES"/>
        </w:rPr>
      </w:pPr>
    </w:p>
    <w:p w:rsidR="00F279D4" w:rsidRPr="00A04FB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A04FBB">
        <w:rPr>
          <w:rFonts w:ascii="Arial" w:hAnsi="Arial" w:cs="Arial"/>
          <w:sz w:val="24"/>
          <w:szCs w:val="24"/>
          <w:lang w:val="es-ES"/>
        </w:rPr>
        <w:t xml:space="preserve">Comentar y analizar conjuntamente con la persona designada para cada destino por </w:t>
      </w:r>
      <w:r w:rsidR="003774E8" w:rsidRPr="00A04FBB">
        <w:rPr>
          <w:rFonts w:ascii="Arial" w:hAnsi="Arial" w:cs="Arial"/>
          <w:sz w:val="24"/>
          <w:szCs w:val="24"/>
          <w:lang w:val="es-ES"/>
        </w:rPr>
        <w:t>Viajes</w:t>
      </w:r>
      <w:r w:rsidR="001E6D67" w:rsidRPr="00A04FBB">
        <w:rPr>
          <w:rFonts w:ascii="Arial" w:hAnsi="Arial" w:cs="Arial"/>
          <w:sz w:val="24"/>
          <w:szCs w:val="24"/>
          <w:lang w:val="es-ES"/>
        </w:rPr>
        <w:t xml:space="preserve"> 2000</w:t>
      </w:r>
      <w:r w:rsidR="000A4530">
        <w:rPr>
          <w:rFonts w:ascii="Arial" w:hAnsi="Arial" w:cs="Arial"/>
          <w:sz w:val="24"/>
          <w:szCs w:val="24"/>
          <w:lang w:val="es-ES"/>
        </w:rPr>
        <w:t xml:space="preserve"> (</w:t>
      </w:r>
      <w:r w:rsidR="00490EE8">
        <w:rPr>
          <w:rFonts w:ascii="Arial" w:hAnsi="Arial" w:cs="Arial"/>
          <w:sz w:val="24"/>
          <w:szCs w:val="24"/>
          <w:lang w:val="es-ES"/>
        </w:rPr>
        <w:t>BCD Travel</w:t>
      </w:r>
      <w:r w:rsidR="00450617" w:rsidRPr="00A04FBB">
        <w:rPr>
          <w:rFonts w:ascii="Arial" w:hAnsi="Arial" w:cs="Arial"/>
          <w:sz w:val="24"/>
          <w:szCs w:val="24"/>
          <w:lang w:val="es-ES"/>
        </w:rPr>
        <w:t xml:space="preserve"> Turismo Accesible S</w:t>
      </w:r>
      <w:r w:rsidR="000828A0">
        <w:rPr>
          <w:rFonts w:ascii="Arial" w:hAnsi="Arial" w:cs="Arial"/>
          <w:sz w:val="24"/>
          <w:szCs w:val="24"/>
          <w:lang w:val="es-ES"/>
        </w:rPr>
        <w:t>.</w:t>
      </w:r>
      <w:r w:rsidR="00450617" w:rsidRPr="00A04FBB">
        <w:rPr>
          <w:rFonts w:ascii="Arial" w:hAnsi="Arial" w:cs="Arial"/>
          <w:sz w:val="24"/>
          <w:szCs w:val="24"/>
          <w:lang w:val="es-ES"/>
        </w:rPr>
        <w:t>A</w:t>
      </w:r>
      <w:r w:rsidR="000828A0">
        <w:rPr>
          <w:rFonts w:ascii="Arial" w:hAnsi="Arial" w:cs="Arial"/>
          <w:sz w:val="24"/>
          <w:szCs w:val="24"/>
          <w:lang w:val="es-ES"/>
        </w:rPr>
        <w:t>.</w:t>
      </w:r>
      <w:r w:rsidR="000A4530">
        <w:rPr>
          <w:rFonts w:ascii="Arial" w:hAnsi="Arial" w:cs="Arial"/>
          <w:sz w:val="24"/>
          <w:szCs w:val="24"/>
          <w:lang w:val="es-ES"/>
        </w:rPr>
        <w:t>)</w:t>
      </w:r>
      <w:r w:rsidRPr="00A04FBB">
        <w:rPr>
          <w:rFonts w:ascii="Arial" w:hAnsi="Arial" w:cs="Arial"/>
          <w:sz w:val="24"/>
          <w:szCs w:val="24"/>
          <w:lang w:val="es-ES"/>
        </w:rPr>
        <w:t xml:space="preserve"> los aspectos de funcionamiento del Hotel y las excursiones que pudieran ser susceptibles de mejora, de cara a solventarlos cuanto antes.</w:t>
      </w:r>
    </w:p>
    <w:p w:rsidR="00F279D4" w:rsidRPr="00A04FBB" w:rsidRDefault="00F279D4" w:rsidP="00A6653D">
      <w:pPr>
        <w:pStyle w:val="Sangradetindependiente"/>
        <w:tabs>
          <w:tab w:val="clear" w:pos="-720"/>
          <w:tab w:val="left" w:pos="567"/>
        </w:tabs>
        <w:suppressAutoHyphens w:val="0"/>
        <w:ind w:left="567" w:hanging="567"/>
        <w:rPr>
          <w:rFonts w:eastAsia="MS Mincho"/>
          <w:lang w:val="es-ES"/>
        </w:rPr>
      </w:pPr>
    </w:p>
    <w:p w:rsidR="00F279D4" w:rsidRPr="00A04FBB" w:rsidRDefault="00F279D4" w:rsidP="00A6653D">
      <w:pPr>
        <w:pStyle w:val="Sangradetindependiente"/>
        <w:tabs>
          <w:tab w:val="clear" w:pos="-720"/>
        </w:tabs>
        <w:suppressAutoHyphens w:val="0"/>
        <w:rPr>
          <w:rFonts w:eastAsia="MS Mincho"/>
          <w:lang w:val="es-ES"/>
        </w:rPr>
      </w:pPr>
      <w:r w:rsidRPr="00A04FBB">
        <w:rPr>
          <w:rFonts w:eastAsia="MS Mincho"/>
          <w:lang w:val="es-ES"/>
        </w:rPr>
        <w:t xml:space="preserve">La remuneración del </w:t>
      </w:r>
      <w:r w:rsidR="00B00A72" w:rsidRPr="00A04FBB">
        <w:rPr>
          <w:rFonts w:eastAsia="MS Mincho"/>
          <w:lang w:val="es-ES"/>
        </w:rPr>
        <w:t>m</w:t>
      </w:r>
      <w:r w:rsidRPr="00A04FBB">
        <w:rPr>
          <w:rFonts w:eastAsia="MS Mincho"/>
          <w:lang w:val="es-ES"/>
        </w:rPr>
        <w:t>onitor queda desglosada del siguiente modo:</w:t>
      </w:r>
    </w:p>
    <w:p w:rsidR="00F279D4" w:rsidRPr="00A04FBB" w:rsidRDefault="00F279D4" w:rsidP="00A6653D">
      <w:pPr>
        <w:pStyle w:val="Sangradetindependiente"/>
        <w:tabs>
          <w:tab w:val="clear" w:pos="-720"/>
        </w:tabs>
        <w:suppressAutoHyphens w:val="0"/>
        <w:ind w:left="284"/>
        <w:jc w:val="left"/>
        <w:rPr>
          <w:spacing w:val="0"/>
          <w:lang w:val="es-ES" w:eastAsia="es-ES"/>
        </w:rPr>
      </w:pPr>
    </w:p>
    <w:tbl>
      <w:tblPr>
        <w:tblW w:w="5472" w:type="dxa"/>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4"/>
        <w:gridCol w:w="2268"/>
      </w:tblGrid>
      <w:tr w:rsidR="004748A8" w:rsidRPr="00A04FBB" w:rsidTr="00A6653D">
        <w:trPr>
          <w:trHeight w:val="747"/>
          <w:jc w:val="center"/>
        </w:trPr>
        <w:tc>
          <w:tcPr>
            <w:tcW w:w="3204" w:type="dxa"/>
            <w:vAlign w:val="center"/>
          </w:tcPr>
          <w:p w:rsidR="004748A8" w:rsidRPr="00A04FBB" w:rsidRDefault="004748A8" w:rsidP="00A6653D">
            <w:pPr>
              <w:jc w:val="center"/>
              <w:rPr>
                <w:rFonts w:ascii="Arial" w:hAnsi="Arial" w:cs="Arial"/>
                <w:b/>
                <w:bCs/>
                <w:sz w:val="24"/>
                <w:szCs w:val="24"/>
                <w:lang w:val="es-ES"/>
              </w:rPr>
            </w:pPr>
            <w:r w:rsidRPr="00A04FBB">
              <w:rPr>
                <w:rFonts w:ascii="Arial" w:hAnsi="Arial" w:cs="Arial"/>
                <w:b/>
                <w:bCs/>
                <w:sz w:val="24"/>
                <w:szCs w:val="24"/>
                <w:lang w:val="es-ES"/>
              </w:rPr>
              <w:t>CONCEPTO</w:t>
            </w:r>
          </w:p>
        </w:tc>
        <w:tc>
          <w:tcPr>
            <w:tcW w:w="2268" w:type="dxa"/>
            <w:vAlign w:val="center"/>
          </w:tcPr>
          <w:p w:rsidR="004748A8" w:rsidRPr="00A04FBB" w:rsidRDefault="004748A8" w:rsidP="00A6653D">
            <w:pPr>
              <w:jc w:val="center"/>
              <w:rPr>
                <w:rFonts w:ascii="Arial" w:hAnsi="Arial" w:cs="Arial"/>
                <w:b/>
                <w:bCs/>
                <w:sz w:val="24"/>
                <w:szCs w:val="24"/>
                <w:lang w:val="es-ES"/>
              </w:rPr>
            </w:pPr>
            <w:r w:rsidRPr="00A04FBB">
              <w:rPr>
                <w:rFonts w:ascii="Arial" w:hAnsi="Arial" w:cs="Arial"/>
                <w:b/>
                <w:bCs/>
                <w:sz w:val="24"/>
                <w:szCs w:val="24"/>
                <w:lang w:val="es-ES"/>
              </w:rPr>
              <w:t>REMUNERACIÓN TOTAL</w:t>
            </w:r>
          </w:p>
        </w:tc>
      </w:tr>
      <w:tr w:rsidR="004748A8" w:rsidRPr="00A04FBB" w:rsidTr="00A6653D">
        <w:trPr>
          <w:trHeight w:val="403"/>
          <w:jc w:val="center"/>
        </w:trPr>
        <w:tc>
          <w:tcPr>
            <w:tcW w:w="3204" w:type="dxa"/>
            <w:vAlign w:val="center"/>
          </w:tcPr>
          <w:p w:rsidR="004748A8" w:rsidRPr="00A04FBB" w:rsidRDefault="004748A8" w:rsidP="00A6653D">
            <w:pPr>
              <w:rPr>
                <w:rFonts w:ascii="Arial" w:hAnsi="Arial" w:cs="Arial"/>
                <w:sz w:val="24"/>
                <w:szCs w:val="24"/>
                <w:lang w:val="es-ES"/>
              </w:rPr>
            </w:pPr>
            <w:r w:rsidRPr="00A04FBB">
              <w:rPr>
                <w:rFonts w:ascii="Arial" w:hAnsi="Arial" w:cs="Arial"/>
                <w:sz w:val="24"/>
                <w:szCs w:val="24"/>
                <w:lang w:val="es-ES"/>
              </w:rPr>
              <w:t>SALARIO BASE</w:t>
            </w:r>
          </w:p>
        </w:tc>
        <w:tc>
          <w:tcPr>
            <w:tcW w:w="2268" w:type="dxa"/>
            <w:vAlign w:val="center"/>
          </w:tcPr>
          <w:p w:rsidR="004748A8" w:rsidRPr="00A04FBB" w:rsidRDefault="00EB4939" w:rsidP="00834134">
            <w:pPr>
              <w:jc w:val="right"/>
              <w:rPr>
                <w:rFonts w:ascii="Arial" w:hAnsi="Arial" w:cs="Arial"/>
                <w:sz w:val="24"/>
                <w:szCs w:val="24"/>
                <w:lang w:val="es-ES"/>
              </w:rPr>
            </w:pPr>
            <w:r w:rsidRPr="00A04FBB">
              <w:rPr>
                <w:rFonts w:ascii="Arial" w:hAnsi="Arial" w:cs="Arial"/>
                <w:sz w:val="24"/>
                <w:szCs w:val="24"/>
                <w:lang w:val="es-ES"/>
              </w:rPr>
              <w:t>425,15</w:t>
            </w:r>
            <w:r w:rsidR="004748A8" w:rsidRPr="00A04FBB">
              <w:rPr>
                <w:rFonts w:ascii="Arial" w:hAnsi="Arial" w:cs="Arial"/>
                <w:sz w:val="24"/>
                <w:szCs w:val="24"/>
                <w:lang w:val="es-ES"/>
              </w:rPr>
              <w:t xml:space="preserve"> €</w:t>
            </w:r>
          </w:p>
        </w:tc>
      </w:tr>
      <w:tr w:rsidR="004748A8" w:rsidRPr="00A04FBB" w:rsidTr="00A6653D">
        <w:trPr>
          <w:trHeight w:val="409"/>
          <w:jc w:val="center"/>
        </w:trPr>
        <w:tc>
          <w:tcPr>
            <w:tcW w:w="3204" w:type="dxa"/>
            <w:vAlign w:val="center"/>
          </w:tcPr>
          <w:p w:rsidR="004748A8" w:rsidRPr="00A04FBB" w:rsidRDefault="004748A8" w:rsidP="00A6653D">
            <w:pPr>
              <w:rPr>
                <w:rFonts w:ascii="Arial" w:hAnsi="Arial" w:cs="Arial"/>
                <w:sz w:val="24"/>
                <w:szCs w:val="24"/>
                <w:lang w:val="es-ES"/>
              </w:rPr>
            </w:pPr>
            <w:r w:rsidRPr="00A04FBB">
              <w:rPr>
                <w:rFonts w:ascii="Arial" w:hAnsi="Arial" w:cs="Arial"/>
                <w:sz w:val="24"/>
                <w:szCs w:val="24"/>
                <w:lang w:val="es-ES"/>
              </w:rPr>
              <w:t>PLUS  DISPONIBILIDAD</w:t>
            </w:r>
          </w:p>
        </w:tc>
        <w:tc>
          <w:tcPr>
            <w:tcW w:w="2268" w:type="dxa"/>
            <w:vAlign w:val="center"/>
          </w:tcPr>
          <w:p w:rsidR="004748A8" w:rsidRPr="00A04FBB" w:rsidRDefault="00EB4939" w:rsidP="00834134">
            <w:pPr>
              <w:jc w:val="right"/>
              <w:rPr>
                <w:rFonts w:ascii="Arial" w:hAnsi="Arial" w:cs="Arial"/>
                <w:sz w:val="24"/>
                <w:szCs w:val="24"/>
                <w:lang w:val="es-ES"/>
              </w:rPr>
            </w:pPr>
            <w:r w:rsidRPr="00A04FBB">
              <w:rPr>
                <w:rFonts w:ascii="Arial" w:hAnsi="Arial" w:cs="Arial"/>
                <w:sz w:val="24"/>
                <w:szCs w:val="24"/>
                <w:lang w:val="es-ES"/>
              </w:rPr>
              <w:t>128,48</w:t>
            </w:r>
            <w:r w:rsidR="004748A8" w:rsidRPr="00A04FBB">
              <w:rPr>
                <w:rFonts w:ascii="Arial" w:hAnsi="Arial" w:cs="Arial"/>
                <w:sz w:val="24"/>
                <w:szCs w:val="24"/>
                <w:lang w:val="es-ES"/>
              </w:rPr>
              <w:t xml:space="preserve"> €</w:t>
            </w:r>
          </w:p>
        </w:tc>
      </w:tr>
      <w:tr w:rsidR="004748A8" w:rsidRPr="00A04FBB" w:rsidTr="00A6653D">
        <w:trPr>
          <w:trHeight w:val="428"/>
          <w:jc w:val="center"/>
        </w:trPr>
        <w:tc>
          <w:tcPr>
            <w:tcW w:w="3204" w:type="dxa"/>
            <w:vAlign w:val="center"/>
          </w:tcPr>
          <w:p w:rsidR="004748A8" w:rsidRPr="00A04FBB" w:rsidRDefault="004748A8" w:rsidP="00A6653D">
            <w:pPr>
              <w:pStyle w:val="Sangradetindependiente"/>
              <w:tabs>
                <w:tab w:val="clear" w:pos="-720"/>
              </w:tabs>
              <w:suppressAutoHyphens w:val="0"/>
              <w:jc w:val="left"/>
              <w:rPr>
                <w:spacing w:val="0"/>
                <w:lang w:val="es-ES" w:eastAsia="es-ES"/>
              </w:rPr>
            </w:pPr>
            <w:r w:rsidRPr="00A04FBB">
              <w:rPr>
                <w:spacing w:val="0"/>
                <w:lang w:val="es-ES" w:eastAsia="es-ES"/>
              </w:rPr>
              <w:t>P/P. PAGA EXTRA</w:t>
            </w:r>
          </w:p>
        </w:tc>
        <w:tc>
          <w:tcPr>
            <w:tcW w:w="2268" w:type="dxa"/>
            <w:vAlign w:val="center"/>
          </w:tcPr>
          <w:p w:rsidR="004748A8" w:rsidRPr="00A04FBB" w:rsidRDefault="00EB4939" w:rsidP="00834134">
            <w:pPr>
              <w:pStyle w:val="Sangradetindependiente"/>
              <w:tabs>
                <w:tab w:val="clear" w:pos="-720"/>
              </w:tabs>
              <w:suppressAutoHyphens w:val="0"/>
              <w:jc w:val="right"/>
              <w:rPr>
                <w:spacing w:val="0"/>
                <w:lang w:val="es-ES" w:eastAsia="es-ES"/>
              </w:rPr>
            </w:pPr>
            <w:r w:rsidRPr="00A04FBB">
              <w:rPr>
                <w:spacing w:val="0"/>
                <w:lang w:val="es-ES" w:eastAsia="es-ES"/>
              </w:rPr>
              <w:t>70,86</w:t>
            </w:r>
            <w:r w:rsidR="004748A8" w:rsidRPr="00A04FBB">
              <w:rPr>
                <w:spacing w:val="0"/>
                <w:lang w:val="es-ES" w:eastAsia="es-ES"/>
              </w:rPr>
              <w:t xml:space="preserve"> €</w:t>
            </w:r>
          </w:p>
        </w:tc>
      </w:tr>
      <w:tr w:rsidR="004748A8" w:rsidRPr="00A04FBB" w:rsidTr="00A6653D">
        <w:trPr>
          <w:trHeight w:val="421"/>
          <w:jc w:val="center"/>
        </w:trPr>
        <w:tc>
          <w:tcPr>
            <w:tcW w:w="3204" w:type="dxa"/>
            <w:vAlign w:val="center"/>
          </w:tcPr>
          <w:p w:rsidR="004748A8" w:rsidRPr="00A04FBB" w:rsidRDefault="004748A8" w:rsidP="00A6653D">
            <w:pPr>
              <w:rPr>
                <w:rFonts w:ascii="Arial" w:hAnsi="Arial" w:cs="Arial"/>
                <w:sz w:val="24"/>
                <w:szCs w:val="24"/>
                <w:lang w:val="es-ES"/>
              </w:rPr>
            </w:pPr>
            <w:r w:rsidRPr="00A04FBB">
              <w:rPr>
                <w:rFonts w:ascii="Arial" w:hAnsi="Arial" w:cs="Arial"/>
                <w:sz w:val="24"/>
                <w:szCs w:val="24"/>
                <w:lang w:val="es-ES"/>
              </w:rPr>
              <w:t>P/P. VACACIONES</w:t>
            </w:r>
          </w:p>
        </w:tc>
        <w:tc>
          <w:tcPr>
            <w:tcW w:w="2268" w:type="dxa"/>
            <w:vAlign w:val="center"/>
          </w:tcPr>
          <w:p w:rsidR="004748A8" w:rsidRPr="00A04FBB" w:rsidRDefault="00EB4939" w:rsidP="00834134">
            <w:pPr>
              <w:jc w:val="right"/>
              <w:rPr>
                <w:rFonts w:ascii="Arial" w:hAnsi="Arial" w:cs="Arial"/>
                <w:sz w:val="24"/>
                <w:szCs w:val="24"/>
                <w:lang w:val="es-ES"/>
              </w:rPr>
            </w:pPr>
            <w:r w:rsidRPr="00A04FBB">
              <w:rPr>
                <w:rFonts w:ascii="Arial" w:hAnsi="Arial" w:cs="Arial"/>
                <w:sz w:val="24"/>
                <w:szCs w:val="24"/>
                <w:lang w:val="es-ES"/>
              </w:rPr>
              <w:t>60,03</w:t>
            </w:r>
            <w:r w:rsidR="004748A8" w:rsidRPr="00A04FBB">
              <w:rPr>
                <w:rFonts w:ascii="Arial" w:hAnsi="Arial" w:cs="Arial"/>
                <w:sz w:val="24"/>
                <w:szCs w:val="24"/>
                <w:lang w:val="es-ES"/>
              </w:rPr>
              <w:t xml:space="preserve"> €</w:t>
            </w:r>
          </w:p>
        </w:tc>
      </w:tr>
      <w:tr w:rsidR="004748A8" w:rsidRPr="00A04FBB" w:rsidTr="00A6653D">
        <w:trPr>
          <w:trHeight w:val="399"/>
          <w:jc w:val="center"/>
        </w:trPr>
        <w:tc>
          <w:tcPr>
            <w:tcW w:w="3204" w:type="dxa"/>
            <w:vAlign w:val="center"/>
          </w:tcPr>
          <w:p w:rsidR="004748A8" w:rsidRPr="00A04FBB" w:rsidRDefault="009277AD" w:rsidP="00A6653D">
            <w:pPr>
              <w:rPr>
                <w:rFonts w:ascii="Arial" w:hAnsi="Arial" w:cs="Arial"/>
                <w:sz w:val="24"/>
                <w:szCs w:val="24"/>
                <w:lang w:val="es-ES"/>
              </w:rPr>
            </w:pPr>
            <w:r w:rsidRPr="00A04FBB">
              <w:rPr>
                <w:rFonts w:ascii="Arial" w:hAnsi="Arial" w:cs="Arial"/>
                <w:sz w:val="24"/>
                <w:szCs w:val="24"/>
                <w:lang w:val="es-ES"/>
              </w:rPr>
              <w:t>REMUNERACIÓN</w:t>
            </w:r>
            <w:r w:rsidR="004748A8" w:rsidRPr="00A04FBB">
              <w:rPr>
                <w:rFonts w:ascii="Arial" w:hAnsi="Arial" w:cs="Arial"/>
                <w:sz w:val="24"/>
                <w:szCs w:val="24"/>
                <w:lang w:val="es-ES"/>
              </w:rPr>
              <w:t xml:space="preserve"> BRUTA</w:t>
            </w:r>
          </w:p>
        </w:tc>
        <w:tc>
          <w:tcPr>
            <w:tcW w:w="2268" w:type="dxa"/>
            <w:vAlign w:val="center"/>
          </w:tcPr>
          <w:p w:rsidR="004748A8" w:rsidRPr="00A04FBB" w:rsidRDefault="00EB4939" w:rsidP="00834134">
            <w:pPr>
              <w:jc w:val="right"/>
              <w:rPr>
                <w:rFonts w:ascii="Arial" w:hAnsi="Arial" w:cs="Arial"/>
                <w:sz w:val="24"/>
                <w:szCs w:val="24"/>
                <w:lang w:val="es-ES"/>
              </w:rPr>
            </w:pPr>
            <w:r w:rsidRPr="00A04FBB">
              <w:rPr>
                <w:rFonts w:ascii="Arial" w:hAnsi="Arial" w:cs="Arial"/>
                <w:sz w:val="24"/>
                <w:szCs w:val="24"/>
                <w:lang w:val="es-ES"/>
              </w:rPr>
              <w:t>684,5</w:t>
            </w:r>
            <w:r w:rsidR="004748A8" w:rsidRPr="00A04FBB">
              <w:rPr>
                <w:rFonts w:ascii="Arial" w:hAnsi="Arial" w:cs="Arial"/>
                <w:sz w:val="24"/>
                <w:szCs w:val="24"/>
                <w:lang w:val="es-ES"/>
              </w:rPr>
              <w:t>2 €</w:t>
            </w:r>
          </w:p>
        </w:tc>
      </w:tr>
    </w:tbl>
    <w:p w:rsidR="00F279D4" w:rsidRPr="00A04FBB" w:rsidRDefault="00F279D4" w:rsidP="00A6653D">
      <w:pPr>
        <w:ind w:left="142"/>
        <w:jc w:val="both"/>
        <w:rPr>
          <w:rFonts w:ascii="Arial" w:hAnsi="Arial" w:cs="Arial"/>
          <w:sz w:val="24"/>
          <w:szCs w:val="24"/>
          <w:lang w:val="es-ES"/>
        </w:rPr>
      </w:pPr>
    </w:p>
    <w:p w:rsidR="00A6653D" w:rsidRPr="00A04FBB" w:rsidRDefault="00A6653D" w:rsidP="00A6653D">
      <w:pPr>
        <w:ind w:left="142"/>
        <w:jc w:val="both"/>
        <w:rPr>
          <w:rFonts w:ascii="Arial" w:hAnsi="Arial" w:cs="Arial"/>
          <w:sz w:val="24"/>
          <w:szCs w:val="24"/>
          <w:lang w:val="es-ES"/>
        </w:rPr>
      </w:pPr>
    </w:p>
    <w:p w:rsidR="00F279D4" w:rsidRPr="00A04FBB" w:rsidRDefault="00F279D4" w:rsidP="00A6653D">
      <w:pPr>
        <w:ind w:left="142"/>
        <w:jc w:val="both"/>
        <w:rPr>
          <w:rFonts w:ascii="Arial" w:hAnsi="Arial" w:cs="Arial"/>
          <w:sz w:val="24"/>
          <w:szCs w:val="24"/>
          <w:lang w:val="es-ES"/>
        </w:rPr>
      </w:pPr>
      <w:r w:rsidRPr="00A04FBB">
        <w:rPr>
          <w:rFonts w:ascii="Arial" w:hAnsi="Arial" w:cs="Arial"/>
          <w:sz w:val="24"/>
          <w:szCs w:val="24"/>
          <w:lang w:val="es-ES"/>
        </w:rPr>
        <w:t>A esta cantidad, ha</w:t>
      </w:r>
      <w:r w:rsidR="00B8596D" w:rsidRPr="00A04FBB">
        <w:rPr>
          <w:rFonts w:ascii="Arial" w:hAnsi="Arial" w:cs="Arial"/>
          <w:sz w:val="24"/>
          <w:szCs w:val="24"/>
          <w:lang w:val="es-ES"/>
        </w:rPr>
        <w:t>y</w:t>
      </w:r>
      <w:r w:rsidRPr="00A04FBB">
        <w:rPr>
          <w:rFonts w:ascii="Arial" w:hAnsi="Arial" w:cs="Arial"/>
          <w:sz w:val="24"/>
          <w:szCs w:val="24"/>
          <w:lang w:val="es-ES"/>
        </w:rPr>
        <w:t xml:space="preserve"> que sumar</w:t>
      </w:r>
      <w:r w:rsidR="00B8596D" w:rsidRPr="00A04FBB">
        <w:rPr>
          <w:rFonts w:ascii="Arial" w:hAnsi="Arial" w:cs="Arial"/>
          <w:sz w:val="24"/>
          <w:szCs w:val="24"/>
          <w:lang w:val="es-ES"/>
        </w:rPr>
        <w:t>le</w:t>
      </w:r>
      <w:r w:rsidRPr="00A04FBB">
        <w:rPr>
          <w:rFonts w:ascii="Arial" w:hAnsi="Arial" w:cs="Arial"/>
          <w:sz w:val="24"/>
          <w:szCs w:val="24"/>
          <w:lang w:val="es-ES"/>
        </w:rPr>
        <w:t xml:space="preserve"> el importe de </w:t>
      </w:r>
      <w:r w:rsidR="008D2421" w:rsidRPr="00A04FBB">
        <w:rPr>
          <w:rFonts w:ascii="Arial" w:hAnsi="Arial" w:cs="Arial"/>
          <w:sz w:val="24"/>
          <w:szCs w:val="24"/>
          <w:lang w:val="es-ES"/>
        </w:rPr>
        <w:t xml:space="preserve">CUARENTA Y </w:t>
      </w:r>
      <w:r w:rsidRPr="00A04FBB">
        <w:rPr>
          <w:rFonts w:ascii="Arial" w:hAnsi="Arial" w:cs="Arial"/>
          <w:sz w:val="24"/>
          <w:szCs w:val="24"/>
          <w:lang w:val="es-ES"/>
        </w:rPr>
        <w:t xml:space="preserve">TRES </w:t>
      </w:r>
      <w:r w:rsidR="008D2421" w:rsidRPr="00A04FBB">
        <w:rPr>
          <w:rFonts w:ascii="Arial" w:hAnsi="Arial" w:cs="Arial"/>
          <w:sz w:val="24"/>
          <w:szCs w:val="24"/>
          <w:lang w:val="es-ES"/>
        </w:rPr>
        <w:t>EUROS</w:t>
      </w:r>
      <w:r w:rsidRPr="00A04FBB">
        <w:rPr>
          <w:rFonts w:ascii="Arial" w:hAnsi="Arial" w:cs="Arial"/>
          <w:sz w:val="24"/>
          <w:szCs w:val="24"/>
          <w:lang w:val="es-ES"/>
        </w:rPr>
        <w:t xml:space="preserve"> </w:t>
      </w:r>
      <w:r w:rsidR="008D2421" w:rsidRPr="00A04FBB">
        <w:rPr>
          <w:rFonts w:ascii="Arial" w:hAnsi="Arial" w:cs="Arial"/>
          <w:sz w:val="24"/>
          <w:szCs w:val="24"/>
          <w:lang w:val="es-ES"/>
        </w:rPr>
        <w:t xml:space="preserve">CON SESENTA Y OCHO CÉNTIMOS </w:t>
      </w:r>
      <w:r w:rsidRPr="00A04FBB">
        <w:rPr>
          <w:rFonts w:ascii="Arial" w:hAnsi="Arial" w:cs="Arial"/>
          <w:sz w:val="24"/>
          <w:szCs w:val="24"/>
          <w:lang w:val="es-ES"/>
        </w:rPr>
        <w:t>(43,68 €) brutos por cada día festivo t</w:t>
      </w:r>
      <w:r w:rsidR="00E60E88" w:rsidRPr="00A04FBB">
        <w:rPr>
          <w:rFonts w:ascii="Arial" w:hAnsi="Arial" w:cs="Arial"/>
          <w:sz w:val="24"/>
          <w:szCs w:val="24"/>
          <w:lang w:val="es-ES"/>
        </w:rPr>
        <w:t>rabajado (entendiendo por tales sábados,</w:t>
      </w:r>
      <w:r w:rsidRPr="00A04FBB">
        <w:rPr>
          <w:rFonts w:ascii="Arial" w:hAnsi="Arial" w:cs="Arial"/>
          <w:sz w:val="24"/>
          <w:szCs w:val="24"/>
          <w:lang w:val="es-ES"/>
        </w:rPr>
        <w:t xml:space="preserve"> domingos y fiestas nacionales), así como la indemnización que incluye el propio contrato de trabajo. </w:t>
      </w:r>
    </w:p>
    <w:p w:rsidR="00A6653D" w:rsidRPr="00A04FBB" w:rsidRDefault="00A6653D" w:rsidP="00A6653D">
      <w:pPr>
        <w:ind w:left="142"/>
        <w:jc w:val="both"/>
        <w:rPr>
          <w:rFonts w:ascii="Arial" w:hAnsi="Arial" w:cs="Arial"/>
          <w:sz w:val="24"/>
          <w:szCs w:val="24"/>
          <w:lang w:val="es-ES"/>
        </w:rPr>
      </w:pPr>
    </w:p>
    <w:p w:rsidR="00F279D4" w:rsidRPr="00A04FBB" w:rsidRDefault="00F279D4" w:rsidP="00A6653D">
      <w:pPr>
        <w:ind w:left="142"/>
        <w:jc w:val="both"/>
        <w:rPr>
          <w:rFonts w:ascii="Arial" w:hAnsi="Arial" w:cs="Arial"/>
          <w:sz w:val="24"/>
          <w:szCs w:val="24"/>
          <w:lang w:val="es-ES"/>
        </w:rPr>
      </w:pPr>
      <w:r w:rsidRPr="00A04FBB">
        <w:rPr>
          <w:rFonts w:ascii="Arial" w:hAnsi="Arial" w:cs="Arial"/>
          <w:sz w:val="24"/>
          <w:szCs w:val="24"/>
          <w:lang w:val="es-ES"/>
        </w:rPr>
        <w:t>Al realizar la propuesta económica, deben tenerse en cuenta los conceptos anteriores, así como la cuota empresarial de la Seguridad Social.</w:t>
      </w:r>
    </w:p>
    <w:p w:rsidR="00F279D4" w:rsidRPr="00A04FBB" w:rsidRDefault="00F279D4" w:rsidP="00F2693F">
      <w:pPr>
        <w:pStyle w:val="Ttulo2"/>
        <w:spacing w:before="0" w:after="0"/>
        <w:jc w:val="center"/>
        <w:rPr>
          <w:b w:val="0"/>
          <w:i w:val="0"/>
          <w:iCs w:val="0"/>
          <w:sz w:val="24"/>
          <w:szCs w:val="24"/>
          <w:lang w:val="es-ES"/>
        </w:rPr>
        <w:sectPr w:rsidR="00F279D4" w:rsidRPr="00A04FBB" w:rsidSect="00A04FBB">
          <w:footerReference w:type="default" r:id="rId26"/>
          <w:pgSz w:w="11906" w:h="16838"/>
          <w:pgMar w:top="1985" w:right="1701" w:bottom="1134" w:left="1701" w:header="720" w:footer="720" w:gutter="0"/>
          <w:pgNumType w:start="1"/>
          <w:cols w:space="720"/>
        </w:sectPr>
      </w:pPr>
    </w:p>
    <w:p w:rsidR="00F279D4" w:rsidRPr="00A04FBB" w:rsidRDefault="00F279D4" w:rsidP="00F2693F">
      <w:pPr>
        <w:pStyle w:val="Ttulo1"/>
        <w:jc w:val="right"/>
        <w:rPr>
          <w:rFonts w:eastAsia="MS Mincho"/>
          <w:i/>
          <w:sz w:val="24"/>
          <w:szCs w:val="24"/>
          <w:lang w:val="es-ES"/>
        </w:rPr>
      </w:pPr>
      <w:bookmarkStart w:id="228" w:name="_Toc465405419"/>
      <w:r w:rsidRPr="00A04FBB">
        <w:rPr>
          <w:rFonts w:eastAsia="MS Mincho"/>
          <w:i/>
          <w:sz w:val="24"/>
          <w:szCs w:val="24"/>
          <w:lang w:val="es-ES"/>
        </w:rPr>
        <w:lastRenderedPageBreak/>
        <w:t>ANEXO V</w:t>
      </w:r>
      <w:r w:rsidR="00F02F72" w:rsidRPr="00A04FBB">
        <w:rPr>
          <w:rFonts w:eastAsia="MS Mincho"/>
          <w:i/>
          <w:sz w:val="24"/>
          <w:szCs w:val="24"/>
          <w:lang w:val="es-ES"/>
        </w:rPr>
        <w:t>I</w:t>
      </w:r>
      <w:r w:rsidRPr="00A04FBB">
        <w:rPr>
          <w:rFonts w:eastAsia="MS Mincho"/>
          <w:i/>
          <w:sz w:val="24"/>
          <w:szCs w:val="24"/>
          <w:lang w:val="es-ES"/>
        </w:rPr>
        <w:t>I</w:t>
      </w:r>
      <w:bookmarkEnd w:id="228"/>
    </w:p>
    <w:p w:rsidR="00F279D4" w:rsidRPr="00A04FBB" w:rsidRDefault="00F279D4" w:rsidP="00A30013">
      <w:pPr>
        <w:jc w:val="center"/>
        <w:rPr>
          <w:rFonts w:ascii="Arial" w:hAnsi="Arial" w:cs="Arial"/>
          <w:b/>
          <w:iCs/>
          <w:sz w:val="24"/>
          <w:szCs w:val="24"/>
          <w:lang w:val="es-ES"/>
        </w:rPr>
      </w:pPr>
    </w:p>
    <w:p w:rsidR="00F279D4" w:rsidRPr="00A04FBB" w:rsidRDefault="00F279D4" w:rsidP="00A30013">
      <w:pPr>
        <w:jc w:val="center"/>
        <w:rPr>
          <w:rFonts w:ascii="Arial" w:hAnsi="Arial" w:cs="Arial"/>
          <w:b/>
          <w:bCs/>
          <w:iCs/>
          <w:sz w:val="24"/>
          <w:szCs w:val="24"/>
          <w:lang w:val="es-ES"/>
        </w:rPr>
      </w:pPr>
      <w:r w:rsidRPr="00A04FBB">
        <w:rPr>
          <w:rFonts w:ascii="Arial" w:hAnsi="Arial" w:cs="Arial"/>
          <w:b/>
          <w:bCs/>
          <w:iCs/>
          <w:sz w:val="24"/>
          <w:szCs w:val="24"/>
          <w:lang w:val="es-ES"/>
        </w:rPr>
        <w:t>CLÁUSULAS ADICIONALES AL CONTRATO DE TRABAJO DE DURACIÓN DETERMINADA, BAJO LA MODALIDAD DE</w:t>
      </w:r>
    </w:p>
    <w:p w:rsidR="00F279D4" w:rsidRPr="00A04FBB" w:rsidRDefault="00F279D4" w:rsidP="00F2693F">
      <w:pPr>
        <w:jc w:val="center"/>
        <w:outlineLvl w:val="0"/>
        <w:rPr>
          <w:rFonts w:ascii="Arial" w:hAnsi="Arial" w:cs="Arial"/>
          <w:b/>
          <w:bCs/>
          <w:iCs/>
          <w:sz w:val="24"/>
          <w:szCs w:val="24"/>
          <w:lang w:val="es-ES"/>
        </w:rPr>
      </w:pPr>
      <w:r w:rsidRPr="00A04FBB">
        <w:rPr>
          <w:rFonts w:ascii="Arial" w:hAnsi="Arial" w:cs="Arial"/>
          <w:b/>
          <w:bCs/>
          <w:iCs/>
          <w:sz w:val="24"/>
          <w:szCs w:val="24"/>
          <w:lang w:val="es-ES"/>
        </w:rPr>
        <w:t>“OBRA O SERVICIO DETERMINADO”</w:t>
      </w:r>
    </w:p>
    <w:p w:rsidR="00F279D4" w:rsidRPr="00A04FBB" w:rsidRDefault="00F279D4" w:rsidP="00A30013">
      <w:pPr>
        <w:spacing w:before="120"/>
        <w:ind w:left="1410" w:hanging="1410"/>
        <w:jc w:val="both"/>
        <w:rPr>
          <w:rFonts w:ascii="Arial" w:hAnsi="Arial" w:cs="Arial"/>
          <w:bCs/>
          <w:sz w:val="24"/>
          <w:szCs w:val="24"/>
          <w:lang w:val="es-ES"/>
        </w:rPr>
      </w:pPr>
    </w:p>
    <w:p w:rsidR="00F279D4" w:rsidRPr="00A04FBB" w:rsidRDefault="00F279D4" w:rsidP="00F2693F">
      <w:pPr>
        <w:spacing w:before="120"/>
        <w:ind w:left="1410" w:hanging="1410"/>
        <w:jc w:val="both"/>
        <w:outlineLvl w:val="0"/>
        <w:rPr>
          <w:rFonts w:ascii="Arial" w:hAnsi="Arial" w:cs="Arial"/>
          <w:b/>
          <w:bCs/>
          <w:sz w:val="24"/>
          <w:szCs w:val="24"/>
          <w:lang w:val="es-ES"/>
        </w:rPr>
      </w:pPr>
      <w:r w:rsidRPr="00A04FBB">
        <w:rPr>
          <w:rFonts w:ascii="Arial" w:hAnsi="Arial" w:cs="Arial"/>
          <w:b/>
          <w:bCs/>
          <w:sz w:val="24"/>
          <w:szCs w:val="24"/>
          <w:lang w:val="es-ES"/>
        </w:rPr>
        <w:t>PRIMERA</w:t>
      </w:r>
    </w:p>
    <w:p w:rsidR="00F279D4" w:rsidRPr="00A04FBB" w:rsidRDefault="00F279D4" w:rsidP="00A30013">
      <w:pPr>
        <w:spacing w:before="120"/>
        <w:ind w:firstLine="8"/>
        <w:jc w:val="both"/>
        <w:rPr>
          <w:rFonts w:ascii="Arial" w:hAnsi="Arial" w:cs="Arial"/>
          <w:sz w:val="24"/>
          <w:szCs w:val="24"/>
          <w:lang w:val="es-ES"/>
        </w:rPr>
      </w:pPr>
      <w:r w:rsidRPr="00A04FBB">
        <w:rPr>
          <w:rFonts w:ascii="Arial" w:hAnsi="Arial" w:cs="Arial"/>
          <w:sz w:val="24"/>
          <w:szCs w:val="24"/>
          <w:lang w:val="es-ES"/>
        </w:rPr>
        <w:t>El trabajador contratado prestará sus servicios como “Monitor de Vacaciones Sociales para el Colectivo de Mayores y Pensionistas de la ONCE de (ciudad de origen), con destino en ………………… (hotel/lugar geográfico), correspondiente al turno de Vacaciones Sociales que comienza el día ………………….. y finaliza el ………………………………</w:t>
      </w:r>
    </w:p>
    <w:p w:rsidR="00F279D4" w:rsidRPr="00A04FBB" w:rsidRDefault="00F279D4" w:rsidP="00F2693F">
      <w:pPr>
        <w:spacing w:before="120"/>
        <w:ind w:left="1410" w:hanging="1410"/>
        <w:jc w:val="both"/>
        <w:outlineLvl w:val="0"/>
        <w:rPr>
          <w:rFonts w:ascii="Arial" w:hAnsi="Arial" w:cs="Arial"/>
          <w:b/>
          <w:bCs/>
          <w:sz w:val="24"/>
          <w:szCs w:val="24"/>
          <w:lang w:val="es-ES"/>
        </w:rPr>
      </w:pPr>
      <w:r w:rsidRPr="00A04FBB">
        <w:rPr>
          <w:rFonts w:ascii="Arial" w:hAnsi="Arial" w:cs="Arial"/>
          <w:b/>
          <w:bCs/>
          <w:sz w:val="24"/>
          <w:szCs w:val="24"/>
          <w:lang w:val="es-ES"/>
        </w:rPr>
        <w:t>SEGUNDA</w:t>
      </w:r>
    </w:p>
    <w:p w:rsidR="00F279D4" w:rsidRPr="00A04FBB" w:rsidRDefault="00F279D4" w:rsidP="00A30013">
      <w:pPr>
        <w:spacing w:before="120"/>
        <w:ind w:firstLine="8"/>
        <w:jc w:val="both"/>
        <w:rPr>
          <w:rFonts w:ascii="Arial" w:hAnsi="Arial" w:cs="Arial"/>
          <w:sz w:val="24"/>
          <w:szCs w:val="24"/>
          <w:lang w:val="es-ES"/>
        </w:rPr>
      </w:pPr>
      <w:r w:rsidRPr="00A04FBB">
        <w:rPr>
          <w:rFonts w:ascii="Arial" w:hAnsi="Arial" w:cs="Arial"/>
          <w:sz w:val="24"/>
          <w:szCs w:val="24"/>
          <w:lang w:val="es-ES"/>
        </w:rPr>
        <w:t xml:space="preserve">El objeto del presente contrato es la contratación de los servicios del trabajador </w:t>
      </w:r>
      <w:r w:rsidRPr="00BF151A">
        <w:rPr>
          <w:rFonts w:ascii="Arial" w:hAnsi="Arial" w:cs="Arial"/>
          <w:sz w:val="24"/>
          <w:szCs w:val="24"/>
          <w:lang w:val="es-ES"/>
        </w:rPr>
        <w:t>para que sean prestados en el turno de vacaciones indicado en la cláusula anterior, en el marco de la Actividad de “Vacaciones Sociales para el colectivo de Mayores”, correspondiente a la Convocatoria 201</w:t>
      </w:r>
      <w:r w:rsidR="006D7FC0" w:rsidRPr="00BF151A">
        <w:rPr>
          <w:rFonts w:ascii="Arial" w:hAnsi="Arial" w:cs="Arial"/>
          <w:sz w:val="24"/>
          <w:szCs w:val="24"/>
          <w:lang w:val="es-ES"/>
        </w:rPr>
        <w:t>7</w:t>
      </w:r>
      <w:r w:rsidRPr="00BF151A">
        <w:rPr>
          <w:rFonts w:ascii="Arial" w:hAnsi="Arial" w:cs="Arial"/>
          <w:sz w:val="24"/>
          <w:szCs w:val="24"/>
          <w:lang w:val="es-ES"/>
        </w:rPr>
        <w:t xml:space="preserve">, en ejecución del Oficio-Circular </w:t>
      </w:r>
      <w:r w:rsidR="00BF151A" w:rsidRPr="00BF151A">
        <w:rPr>
          <w:rFonts w:ascii="Arial" w:hAnsi="Arial" w:cs="Arial"/>
          <w:sz w:val="24"/>
          <w:szCs w:val="24"/>
          <w:lang w:val="es-ES"/>
        </w:rPr>
        <w:t>48</w:t>
      </w:r>
      <w:r w:rsidR="00EE37D7" w:rsidRPr="00BF151A">
        <w:rPr>
          <w:rFonts w:ascii="Arial" w:hAnsi="Arial" w:cs="Arial"/>
          <w:sz w:val="24"/>
          <w:szCs w:val="24"/>
          <w:lang w:val="es-ES"/>
        </w:rPr>
        <w:t>/201</w:t>
      </w:r>
      <w:r w:rsidR="006D7FC0" w:rsidRPr="00BF151A">
        <w:rPr>
          <w:rFonts w:ascii="Arial" w:hAnsi="Arial" w:cs="Arial"/>
          <w:sz w:val="24"/>
          <w:szCs w:val="24"/>
          <w:lang w:val="es-ES"/>
        </w:rPr>
        <w:t>6</w:t>
      </w:r>
      <w:r w:rsidRPr="00BF151A">
        <w:rPr>
          <w:rFonts w:ascii="Arial" w:hAnsi="Arial" w:cs="Arial"/>
          <w:sz w:val="24"/>
          <w:szCs w:val="24"/>
          <w:lang w:val="es-ES"/>
        </w:rPr>
        <w:t xml:space="preserve">, de </w:t>
      </w:r>
      <w:r w:rsidR="00BF151A" w:rsidRPr="00BF151A">
        <w:rPr>
          <w:rFonts w:ascii="Arial" w:hAnsi="Arial" w:cs="Arial"/>
          <w:sz w:val="24"/>
          <w:szCs w:val="24"/>
          <w:lang w:val="es-ES"/>
        </w:rPr>
        <w:t>14</w:t>
      </w:r>
      <w:r w:rsidR="006D7FC0" w:rsidRPr="00BF151A">
        <w:rPr>
          <w:rFonts w:ascii="Arial" w:hAnsi="Arial" w:cs="Arial"/>
          <w:sz w:val="24"/>
          <w:szCs w:val="24"/>
          <w:lang w:val="es-ES"/>
        </w:rPr>
        <w:t xml:space="preserve"> </w:t>
      </w:r>
      <w:r w:rsidR="007134B8" w:rsidRPr="00BF151A">
        <w:rPr>
          <w:rFonts w:ascii="Arial" w:hAnsi="Arial" w:cs="Arial"/>
          <w:sz w:val="24"/>
          <w:szCs w:val="24"/>
          <w:lang w:val="es-ES"/>
        </w:rPr>
        <w:t xml:space="preserve">de </w:t>
      </w:r>
      <w:r w:rsidR="00DD5C78" w:rsidRPr="00BF151A">
        <w:rPr>
          <w:rFonts w:ascii="Arial" w:hAnsi="Arial" w:cs="Arial"/>
          <w:sz w:val="24"/>
          <w:szCs w:val="24"/>
          <w:lang w:val="es-ES"/>
        </w:rPr>
        <w:t>diciembre</w:t>
      </w:r>
      <w:r w:rsidRPr="00BF151A">
        <w:rPr>
          <w:rFonts w:ascii="Arial" w:hAnsi="Arial" w:cs="Arial"/>
          <w:sz w:val="24"/>
          <w:szCs w:val="24"/>
          <w:lang w:val="es-ES"/>
        </w:rPr>
        <w:t xml:space="preserve">, de la Dirección de Autonomía Personal, Atención </w:t>
      </w:r>
      <w:r w:rsidR="00F525B6" w:rsidRPr="00BF151A">
        <w:rPr>
          <w:rFonts w:ascii="Arial" w:hAnsi="Arial" w:cs="Arial"/>
          <w:sz w:val="24"/>
          <w:szCs w:val="24"/>
          <w:lang w:val="es-ES"/>
        </w:rPr>
        <w:t>al Mayor, Juventud, Ocio</w:t>
      </w:r>
      <w:r w:rsidRPr="00BF151A">
        <w:rPr>
          <w:rFonts w:ascii="Arial" w:hAnsi="Arial" w:cs="Arial"/>
          <w:sz w:val="24"/>
          <w:szCs w:val="24"/>
          <w:lang w:val="es-ES"/>
        </w:rPr>
        <w:t xml:space="preserve"> y Deporte, cuyo contenido el trabajador manifiesta conocer.</w:t>
      </w:r>
    </w:p>
    <w:p w:rsidR="00F279D4" w:rsidRPr="00A04FBB" w:rsidRDefault="00F279D4" w:rsidP="00F2693F">
      <w:pPr>
        <w:spacing w:before="120"/>
        <w:ind w:left="1410" w:hanging="1410"/>
        <w:jc w:val="both"/>
        <w:outlineLvl w:val="0"/>
        <w:rPr>
          <w:rFonts w:ascii="Arial" w:hAnsi="Arial" w:cs="Arial"/>
          <w:b/>
          <w:bCs/>
          <w:sz w:val="24"/>
          <w:szCs w:val="24"/>
          <w:lang w:val="es-ES"/>
        </w:rPr>
      </w:pPr>
      <w:r w:rsidRPr="00A04FBB">
        <w:rPr>
          <w:rFonts w:ascii="Arial" w:hAnsi="Arial" w:cs="Arial"/>
          <w:b/>
          <w:bCs/>
          <w:sz w:val="24"/>
          <w:szCs w:val="24"/>
          <w:lang w:val="es-ES"/>
        </w:rPr>
        <w:t>TERCERA</w:t>
      </w:r>
    </w:p>
    <w:p w:rsidR="00F279D4" w:rsidRPr="00A04FBB" w:rsidRDefault="00F279D4" w:rsidP="00A30013">
      <w:pPr>
        <w:spacing w:before="120"/>
        <w:ind w:firstLine="8"/>
        <w:jc w:val="both"/>
        <w:rPr>
          <w:rFonts w:ascii="Arial" w:hAnsi="Arial" w:cs="Arial"/>
          <w:sz w:val="24"/>
          <w:szCs w:val="24"/>
          <w:lang w:val="es-ES"/>
        </w:rPr>
      </w:pPr>
      <w:r w:rsidRPr="00A04FBB">
        <w:rPr>
          <w:rFonts w:ascii="Arial" w:hAnsi="Arial" w:cs="Arial"/>
          <w:sz w:val="24"/>
          <w:szCs w:val="24"/>
          <w:lang w:val="es-ES"/>
        </w:rPr>
        <w:t xml:space="preserve">Son funciones del trabajador, la realización de labores de apoyo al colectivo de mayores y la colaboración en la ejecución de las actividades turístico-recreativas que se prevén en el programa de Vacaciones Sociales, participando en tareas de animación socio-cultural y turísticas, en colaboración con los </w:t>
      </w:r>
      <w:r w:rsidR="00933D64" w:rsidRPr="00A04FBB">
        <w:rPr>
          <w:rFonts w:ascii="Arial" w:hAnsi="Arial" w:cs="Arial"/>
          <w:sz w:val="24"/>
          <w:szCs w:val="24"/>
          <w:lang w:val="es-ES"/>
        </w:rPr>
        <w:t>A</w:t>
      </w:r>
      <w:r w:rsidRPr="00A04FBB">
        <w:rPr>
          <w:rFonts w:ascii="Arial" w:hAnsi="Arial" w:cs="Arial"/>
          <w:sz w:val="24"/>
          <w:szCs w:val="24"/>
          <w:lang w:val="es-ES"/>
        </w:rPr>
        <w:t>nimadores de los hoteles, logrando con ello el cumplimiento de los objetivos de relación social, recreación cultural y turística de los distintos grupos.</w:t>
      </w:r>
    </w:p>
    <w:p w:rsidR="00F279D4" w:rsidRPr="00A04FBB" w:rsidRDefault="00F279D4" w:rsidP="00A30013">
      <w:pPr>
        <w:spacing w:before="120"/>
        <w:ind w:firstLine="8"/>
        <w:jc w:val="both"/>
        <w:rPr>
          <w:rFonts w:ascii="Arial" w:hAnsi="Arial" w:cs="Arial"/>
          <w:sz w:val="24"/>
          <w:szCs w:val="24"/>
          <w:lang w:val="es-ES"/>
        </w:rPr>
      </w:pPr>
      <w:r w:rsidRPr="00A04FBB">
        <w:rPr>
          <w:rFonts w:ascii="Arial" w:hAnsi="Arial" w:cs="Arial"/>
          <w:sz w:val="24"/>
          <w:szCs w:val="24"/>
          <w:lang w:val="es-ES"/>
        </w:rPr>
        <w:t xml:space="preserve">Asimismo, los </w:t>
      </w:r>
      <w:r w:rsidR="00BB13E5">
        <w:rPr>
          <w:rFonts w:ascii="Arial" w:hAnsi="Arial" w:cs="Arial"/>
          <w:sz w:val="24"/>
          <w:szCs w:val="24"/>
          <w:lang w:val="es-ES"/>
        </w:rPr>
        <w:t>monitores</w:t>
      </w:r>
      <w:r w:rsidRPr="00A04FBB">
        <w:rPr>
          <w:rFonts w:ascii="Arial" w:hAnsi="Arial" w:cs="Arial"/>
          <w:sz w:val="24"/>
          <w:szCs w:val="24"/>
          <w:lang w:val="es-ES"/>
        </w:rPr>
        <w:t xml:space="preserve"> deberán llevar a cabo las siguientes funciones específicas, que se indican a continuación.</w:t>
      </w:r>
    </w:p>
    <w:p w:rsidR="00A20BE8" w:rsidRPr="00A04FBB" w:rsidRDefault="00A20BE8" w:rsidP="00A20BE8">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1.- Favorecer la cohesión del grupo, actuando como referente del mismo. Para ello, deberá celebrarse un encuentro previo a la salida del grupo que refuerce el grado de confianza en su figura.</w:t>
      </w:r>
    </w:p>
    <w:p w:rsidR="00A20BE8" w:rsidRPr="00A04FBB" w:rsidRDefault="00A20BE8" w:rsidP="00A20BE8">
      <w:pPr>
        <w:tabs>
          <w:tab w:val="left" w:pos="567"/>
        </w:tabs>
        <w:autoSpaceDE w:val="0"/>
        <w:autoSpaceDN w:val="0"/>
        <w:ind w:left="567"/>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2.- Fomentar las relaciones interpersonales de los participantes, organizando en los destinos en los que no estén programados, juegos de mesa y otro tipo de actividades que propicien su interacción.</w:t>
      </w:r>
    </w:p>
    <w:p w:rsidR="00A20BE8" w:rsidRPr="00A04FBB" w:rsidRDefault="00A20BE8" w:rsidP="00A20BE8">
      <w:pPr>
        <w:tabs>
          <w:tab w:val="left" w:pos="567"/>
        </w:tabs>
        <w:autoSpaceDE w:val="0"/>
        <w:autoSpaceDN w:val="0"/>
        <w:ind w:left="567"/>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 xml:space="preserve">3.- Colaborar con los demás </w:t>
      </w:r>
      <w:r w:rsidR="00BB13E5">
        <w:rPr>
          <w:rFonts w:ascii="Arial" w:hAnsi="Arial" w:cs="Arial"/>
          <w:sz w:val="24"/>
          <w:szCs w:val="24"/>
          <w:lang w:val="es-ES"/>
        </w:rPr>
        <w:t>monitores</w:t>
      </w:r>
      <w:r w:rsidRPr="00A04FBB">
        <w:rPr>
          <w:rFonts w:ascii="Arial" w:hAnsi="Arial" w:cs="Arial"/>
          <w:sz w:val="24"/>
          <w:szCs w:val="24"/>
          <w:lang w:val="es-ES"/>
        </w:rPr>
        <w:t xml:space="preserve"> con los que coincida en un determinado destino, facilitando el trabajo en equipo y apoyándose mutuamente en la atención a los participantes, con independencia de su origen.</w:t>
      </w:r>
    </w:p>
    <w:p w:rsidR="00A20BE8" w:rsidRPr="00A04FBB" w:rsidRDefault="00A20BE8" w:rsidP="00A20BE8">
      <w:pPr>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lastRenderedPageBreak/>
        <w:t>4.- Actuar con el mismo grado de responsabilidad hacia todos los participantes del grupo que le haya sido asignado, aunque éstos procedan de distintos Centros de adscripción, para lo que siempre habrá de disponer con antelación suficiente a la salida del viaje, de los datos identificativos y de contacto de participantes.</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 xml:space="preserve">5.- Contribuir a mantener la seguridad del grupo, debiendo llevar consigo un botiquín en todos los desplazamientos. Asimismo, y con el fin de gestionar las posibles incidencias, deberá llevar siempre consigo los teléfonos de contacto de la Compañía Europea de Seguros, S.A. </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6.- Estar informado de la ubicación de los servicios médicos más cercanos existentes en la zona, así como de cualquier problema de salud que pueda afectar a alguno de los integrantes del grupo.</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7.- Conocer los horarios de salida y regreso del viaje y de las distintas excursiones programadas, procurando que se cumplan estrictamente.</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8.- Realizar un seguimiento de las incidencias que se produzcan en el turno y, una vez finalizado el mismo, elaborar un informe de acuerdo a los contenidos que se establecen en el punto 4.6 de este Oficio-Circular, debiendo introducir el mismo en la Aplicación Informática, en el plazo establecido para ello.</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 xml:space="preserve">9.- Estar presente en los horarios de las comidas, por ser éste un momento en el que puede tener contacto con todos los integrantes de su grupo, a fin de comentar y atender las posibles demandas que le pudieran plantear. </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10.- Poner en conocimiento del Jefe del Departamento de Servicios Sociales para Afiliados de su ámbito, al regreso del viaje, los casos en los que haya detectado algún problema de índole psicosocial en alguno de los beneficiarios, con la finalidad de que su Centro de adscripción pueda adoptar las medidas oportunas.</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11.- Orientar a los acompañantes en la realización de sus funciones, según se establece en el punto 3.3 del presente Oficio-Circular, en el caso de que éstos no las asuman adecuadamente.</w:t>
      </w:r>
      <w:r w:rsidRPr="00A04FBB">
        <w:rPr>
          <w:rFonts w:ascii="Arial" w:hAnsi="Arial" w:cs="Arial"/>
          <w:bCs/>
          <w:sz w:val="24"/>
          <w:szCs w:val="24"/>
          <w:lang w:val="es-ES"/>
        </w:rPr>
        <w:t xml:space="preserve"> </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 xml:space="preserve">12.- Tener conocimiento de dónde se encuentran las personas de su grupo, haciéndoles partícipes de la responsabilidad que asumen cuando deciden realizar actividades que no han sido programadas para todo el grupo. En este sentido, los beneficiarios deberán cumplimentar un documento mediante el que se responsabilicen de su decisión de abandonar </w:t>
      </w:r>
      <w:r w:rsidR="002617FE" w:rsidRPr="00A04FBB">
        <w:rPr>
          <w:rFonts w:ascii="Arial" w:hAnsi="Arial" w:cs="Arial"/>
          <w:sz w:val="24"/>
          <w:szCs w:val="24"/>
          <w:lang w:val="es-ES"/>
        </w:rPr>
        <w:t>el turno temporalmente, Anexo VIII</w:t>
      </w:r>
      <w:r w:rsidRPr="00A04FBB">
        <w:rPr>
          <w:rFonts w:ascii="Arial" w:hAnsi="Arial" w:cs="Arial"/>
          <w:sz w:val="24"/>
          <w:szCs w:val="24"/>
          <w:lang w:val="es-ES"/>
        </w:rPr>
        <w:t>.</w:t>
      </w:r>
    </w:p>
    <w:p w:rsidR="00A20BE8" w:rsidRPr="00A04FBB" w:rsidRDefault="00A20BE8" w:rsidP="00A20BE8">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t>13.- Facilitar a los participantes desde el comienzo del viaje, su número de teléfono móvil, para que puedan localizarle en caso de urgencia.</w:t>
      </w:r>
    </w:p>
    <w:p w:rsidR="00A20BE8" w:rsidRPr="00A04FBB" w:rsidRDefault="00A20BE8" w:rsidP="00A04FBB">
      <w:pPr>
        <w:tabs>
          <w:tab w:val="left" w:pos="567"/>
        </w:tabs>
        <w:autoSpaceDE w:val="0"/>
        <w:autoSpaceDN w:val="0"/>
        <w:jc w:val="both"/>
        <w:rPr>
          <w:rFonts w:ascii="Arial" w:hAnsi="Arial" w:cs="Arial"/>
          <w:sz w:val="24"/>
          <w:szCs w:val="24"/>
          <w:lang w:val="es-ES"/>
        </w:rPr>
      </w:pPr>
    </w:p>
    <w:p w:rsidR="00A20BE8" w:rsidRPr="00A04FBB" w:rsidRDefault="00A20BE8" w:rsidP="00A20BE8">
      <w:pPr>
        <w:tabs>
          <w:tab w:val="left" w:pos="567"/>
        </w:tabs>
        <w:autoSpaceDE w:val="0"/>
        <w:autoSpaceDN w:val="0"/>
        <w:jc w:val="both"/>
        <w:rPr>
          <w:rFonts w:ascii="Arial" w:hAnsi="Arial" w:cs="Arial"/>
          <w:sz w:val="24"/>
          <w:szCs w:val="24"/>
          <w:lang w:val="es-ES"/>
        </w:rPr>
      </w:pPr>
      <w:r w:rsidRPr="00A04FBB">
        <w:rPr>
          <w:rFonts w:ascii="Arial" w:hAnsi="Arial" w:cs="Arial"/>
          <w:sz w:val="24"/>
          <w:szCs w:val="24"/>
          <w:lang w:val="es-ES"/>
        </w:rPr>
        <w:lastRenderedPageBreak/>
        <w:t>14.- Comentar y analizar conjuntamente con la persona designada para cada destino por Viajes 2000</w:t>
      </w:r>
      <w:r w:rsidR="000A4530">
        <w:rPr>
          <w:rFonts w:ascii="Arial" w:hAnsi="Arial" w:cs="Arial"/>
          <w:sz w:val="24"/>
          <w:szCs w:val="24"/>
          <w:lang w:val="es-ES"/>
        </w:rPr>
        <w:t xml:space="preserve"> (</w:t>
      </w:r>
      <w:r w:rsidR="00490EE8">
        <w:rPr>
          <w:rFonts w:ascii="Arial" w:eastAsia="MS Mincho" w:hAnsi="Arial" w:cs="Arial"/>
          <w:sz w:val="24"/>
          <w:szCs w:val="24"/>
          <w:lang w:val="es-ES"/>
        </w:rPr>
        <w:t>BCD Travel</w:t>
      </w:r>
      <w:r w:rsidR="000A4530" w:rsidRPr="00A04FBB">
        <w:rPr>
          <w:rFonts w:ascii="Arial" w:eastAsia="MS Mincho" w:hAnsi="Arial" w:cs="Arial"/>
          <w:sz w:val="24"/>
          <w:szCs w:val="24"/>
          <w:lang w:val="es-ES"/>
        </w:rPr>
        <w:t xml:space="preserve"> Turismo Accesible S</w:t>
      </w:r>
      <w:r w:rsidR="000828A0">
        <w:rPr>
          <w:rFonts w:ascii="Arial" w:eastAsia="MS Mincho" w:hAnsi="Arial" w:cs="Arial"/>
          <w:sz w:val="24"/>
          <w:szCs w:val="24"/>
          <w:lang w:val="es-ES"/>
        </w:rPr>
        <w:t>.</w:t>
      </w:r>
      <w:r w:rsidR="000A4530" w:rsidRPr="00A04FBB">
        <w:rPr>
          <w:rFonts w:ascii="Arial" w:eastAsia="MS Mincho" w:hAnsi="Arial" w:cs="Arial"/>
          <w:sz w:val="24"/>
          <w:szCs w:val="24"/>
          <w:lang w:val="es-ES"/>
        </w:rPr>
        <w:t>A</w:t>
      </w:r>
      <w:r w:rsidR="000828A0">
        <w:rPr>
          <w:rFonts w:ascii="Arial" w:eastAsia="MS Mincho" w:hAnsi="Arial" w:cs="Arial"/>
          <w:sz w:val="24"/>
          <w:szCs w:val="24"/>
          <w:lang w:val="es-ES"/>
        </w:rPr>
        <w:t>.</w:t>
      </w:r>
      <w:r w:rsidR="000A4530" w:rsidRPr="00A04FBB">
        <w:rPr>
          <w:rFonts w:ascii="Arial" w:eastAsia="MS Mincho" w:hAnsi="Arial" w:cs="Arial"/>
          <w:sz w:val="24"/>
          <w:szCs w:val="24"/>
          <w:lang w:val="es-ES"/>
        </w:rPr>
        <w:t>)</w:t>
      </w:r>
      <w:r w:rsidRPr="00A04FBB">
        <w:rPr>
          <w:rFonts w:ascii="Arial" w:hAnsi="Arial" w:cs="Arial"/>
          <w:sz w:val="24"/>
          <w:szCs w:val="24"/>
          <w:lang w:val="es-ES"/>
        </w:rPr>
        <w:t xml:space="preserve"> los aspectos de funcionamiento del Hotel y las excursiones que pudieran ser susceptibles de mejora, de cara a solventarlos cuanto antes</w:t>
      </w:r>
      <w:r w:rsidR="00C23C75" w:rsidRPr="00A04FBB">
        <w:rPr>
          <w:rFonts w:ascii="Arial" w:hAnsi="Arial" w:cs="Arial"/>
          <w:sz w:val="24"/>
          <w:szCs w:val="24"/>
          <w:lang w:val="es-ES"/>
        </w:rPr>
        <w:t>.</w:t>
      </w:r>
    </w:p>
    <w:p w:rsidR="00A20BE8" w:rsidRPr="00A04FBB" w:rsidRDefault="00A20BE8" w:rsidP="00A30013">
      <w:pPr>
        <w:spacing w:before="120"/>
        <w:ind w:left="1410" w:hanging="1410"/>
        <w:jc w:val="both"/>
        <w:rPr>
          <w:rFonts w:ascii="Arial" w:hAnsi="Arial" w:cs="Arial"/>
          <w:bCs/>
          <w:sz w:val="24"/>
          <w:szCs w:val="24"/>
          <w:lang w:val="es-ES"/>
        </w:rPr>
      </w:pPr>
    </w:p>
    <w:p w:rsidR="00F279D4" w:rsidRPr="00A04FBB" w:rsidRDefault="00F279D4" w:rsidP="00F2693F">
      <w:pPr>
        <w:spacing w:before="120"/>
        <w:ind w:left="1410" w:hanging="1410"/>
        <w:jc w:val="both"/>
        <w:outlineLvl w:val="0"/>
        <w:rPr>
          <w:rFonts w:ascii="Arial" w:hAnsi="Arial" w:cs="Arial"/>
          <w:b/>
          <w:bCs/>
          <w:sz w:val="24"/>
          <w:szCs w:val="24"/>
          <w:lang w:val="es-ES"/>
        </w:rPr>
      </w:pPr>
      <w:r w:rsidRPr="00A04FBB">
        <w:rPr>
          <w:rFonts w:ascii="Arial" w:hAnsi="Arial" w:cs="Arial"/>
          <w:b/>
          <w:bCs/>
          <w:sz w:val="24"/>
          <w:szCs w:val="24"/>
          <w:lang w:val="es-ES"/>
        </w:rPr>
        <w:t>CUARTA</w:t>
      </w:r>
    </w:p>
    <w:p w:rsidR="00F279D4" w:rsidRPr="00A04FBB" w:rsidRDefault="00F279D4" w:rsidP="00A30013">
      <w:pPr>
        <w:spacing w:before="120"/>
        <w:ind w:firstLine="8"/>
        <w:jc w:val="both"/>
        <w:rPr>
          <w:rFonts w:ascii="Arial" w:hAnsi="Arial" w:cs="Arial"/>
          <w:sz w:val="24"/>
          <w:szCs w:val="24"/>
          <w:lang w:val="es-ES"/>
        </w:rPr>
      </w:pPr>
      <w:r w:rsidRPr="00A04FBB">
        <w:rPr>
          <w:rFonts w:ascii="Arial" w:hAnsi="Arial" w:cs="Arial"/>
          <w:sz w:val="24"/>
          <w:szCs w:val="24"/>
          <w:lang w:val="es-ES"/>
        </w:rPr>
        <w:t xml:space="preserve">La jornada de trabajo será de 36 horas semanales, prestadas en horario orientativo de …… a …….. horas y ……a………horas, si bien el </w:t>
      </w:r>
      <w:r w:rsidR="00500918">
        <w:rPr>
          <w:rFonts w:ascii="Arial" w:hAnsi="Arial" w:cs="Arial"/>
          <w:sz w:val="24"/>
          <w:szCs w:val="24"/>
          <w:lang w:val="es-ES"/>
        </w:rPr>
        <w:t>monitor</w:t>
      </w:r>
      <w:r w:rsidRPr="00A04FBB">
        <w:rPr>
          <w:rFonts w:ascii="Arial" w:hAnsi="Arial" w:cs="Arial"/>
          <w:sz w:val="24"/>
          <w:szCs w:val="24"/>
          <w:lang w:val="es-ES"/>
        </w:rPr>
        <w:t xml:space="preserve"> deberá estar localizable fuera del horario indicado. Dadas las características del puesto de trabajo, se acumulará el descanso semanal no disfrutado por las necesidades del servicio, siendo recuperado a la finalización del turno de Vacaciones Sociales objeto del presente contrato.</w:t>
      </w:r>
    </w:p>
    <w:p w:rsidR="00F279D4" w:rsidRPr="00A04FBB" w:rsidRDefault="00F279D4" w:rsidP="00A30013">
      <w:pPr>
        <w:spacing w:before="120"/>
        <w:jc w:val="both"/>
        <w:rPr>
          <w:rFonts w:ascii="Arial" w:hAnsi="Arial" w:cs="Arial"/>
          <w:sz w:val="24"/>
          <w:szCs w:val="24"/>
          <w:lang w:val="es-ES"/>
        </w:rPr>
      </w:pPr>
      <w:r w:rsidRPr="00A04FBB">
        <w:rPr>
          <w:rFonts w:ascii="Arial" w:hAnsi="Arial" w:cs="Arial"/>
          <w:sz w:val="24"/>
          <w:szCs w:val="24"/>
          <w:lang w:val="es-ES"/>
        </w:rPr>
        <w:t>Y para que así conste, lo firman las partes por triplicado ejemplar, en el lugar y fecha reseñados en el contrato de trabajo suscrito.</w:t>
      </w:r>
    </w:p>
    <w:p w:rsidR="00F279D4" w:rsidRPr="00A04FBB" w:rsidRDefault="00F279D4" w:rsidP="00A30013">
      <w:pPr>
        <w:spacing w:before="120"/>
        <w:ind w:left="1410" w:hanging="1410"/>
        <w:jc w:val="both"/>
        <w:rPr>
          <w:rFonts w:ascii="Arial" w:hAnsi="Arial" w:cs="Arial"/>
          <w:sz w:val="24"/>
          <w:szCs w:val="24"/>
          <w:lang w:val="es-ES"/>
        </w:rPr>
      </w:pPr>
    </w:p>
    <w:p w:rsidR="00F279D4" w:rsidRPr="00A04FBB" w:rsidRDefault="00F279D4" w:rsidP="00A30013">
      <w:pPr>
        <w:spacing w:before="120"/>
        <w:ind w:hanging="1410"/>
        <w:jc w:val="both"/>
        <w:rPr>
          <w:rFonts w:ascii="Arial" w:hAnsi="Arial" w:cs="Arial"/>
          <w:sz w:val="24"/>
          <w:szCs w:val="24"/>
          <w:lang w:val="es-ES"/>
        </w:rPr>
      </w:pPr>
      <w:r w:rsidRPr="00A04FBB">
        <w:rPr>
          <w:rFonts w:ascii="Arial" w:hAnsi="Arial" w:cs="Arial"/>
          <w:sz w:val="24"/>
          <w:szCs w:val="24"/>
          <w:lang w:val="es-ES"/>
        </w:rPr>
        <w:tab/>
        <w:t>POR LA ONCE</w:t>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t>EL TRABAJADOR</w:t>
      </w:r>
    </w:p>
    <w:p w:rsidR="00F279D4" w:rsidRPr="00A04FBB" w:rsidRDefault="00F279D4" w:rsidP="00A04FBB">
      <w:pPr>
        <w:spacing w:before="120"/>
        <w:ind w:left="1412" w:hanging="1412"/>
        <w:jc w:val="both"/>
        <w:rPr>
          <w:rFonts w:ascii="Arial" w:hAnsi="Arial" w:cs="Arial"/>
          <w:sz w:val="24"/>
          <w:szCs w:val="24"/>
          <w:lang w:val="es-ES"/>
        </w:rPr>
      </w:pPr>
    </w:p>
    <w:p w:rsidR="00A04FBB" w:rsidRPr="00A04FBB" w:rsidRDefault="00A04FBB" w:rsidP="00A04FBB">
      <w:pPr>
        <w:spacing w:before="120"/>
        <w:ind w:left="1412" w:hanging="1412"/>
        <w:jc w:val="both"/>
        <w:rPr>
          <w:rFonts w:ascii="Arial" w:hAnsi="Arial" w:cs="Arial"/>
          <w:sz w:val="24"/>
          <w:szCs w:val="24"/>
          <w:lang w:val="es-ES"/>
        </w:rPr>
      </w:pPr>
    </w:p>
    <w:p w:rsidR="00A04FBB" w:rsidRPr="00A04FBB" w:rsidRDefault="00A04FBB" w:rsidP="00A04FBB">
      <w:pPr>
        <w:spacing w:before="120"/>
        <w:ind w:left="1412" w:hanging="1412"/>
        <w:jc w:val="both"/>
        <w:rPr>
          <w:rFonts w:ascii="Arial" w:hAnsi="Arial" w:cs="Arial"/>
          <w:sz w:val="24"/>
          <w:szCs w:val="24"/>
          <w:lang w:val="es-ES"/>
        </w:rPr>
      </w:pPr>
    </w:p>
    <w:p w:rsidR="00A04FBB" w:rsidRPr="00A04FBB" w:rsidRDefault="00A04FBB" w:rsidP="00A04FBB">
      <w:pPr>
        <w:spacing w:before="120"/>
        <w:ind w:left="1412" w:hanging="1412"/>
        <w:jc w:val="both"/>
        <w:rPr>
          <w:rFonts w:ascii="Arial" w:hAnsi="Arial" w:cs="Arial"/>
          <w:sz w:val="24"/>
          <w:szCs w:val="24"/>
          <w:lang w:val="es-ES"/>
        </w:rPr>
      </w:pPr>
    </w:p>
    <w:p w:rsidR="00A04FBB" w:rsidRPr="00A04FBB" w:rsidRDefault="00A04FBB" w:rsidP="00A04FBB">
      <w:pPr>
        <w:spacing w:before="120"/>
        <w:ind w:left="1412" w:hanging="1412"/>
        <w:jc w:val="both"/>
        <w:rPr>
          <w:rFonts w:ascii="Arial" w:hAnsi="Arial" w:cs="Arial"/>
          <w:sz w:val="24"/>
          <w:szCs w:val="24"/>
          <w:lang w:val="es-ES"/>
        </w:rPr>
      </w:pPr>
    </w:p>
    <w:p w:rsidR="00A20BE8" w:rsidRPr="00A04FBB" w:rsidRDefault="00F279D4" w:rsidP="00A30013">
      <w:pPr>
        <w:spacing w:before="120"/>
        <w:ind w:left="1410" w:hanging="1410"/>
        <w:jc w:val="both"/>
        <w:rPr>
          <w:rFonts w:ascii="Arial" w:hAnsi="Arial" w:cs="Arial"/>
          <w:sz w:val="18"/>
          <w:szCs w:val="18"/>
          <w:lang w:val="es-ES"/>
        </w:rPr>
      </w:pPr>
      <w:r w:rsidRPr="00A04FBB">
        <w:rPr>
          <w:rFonts w:ascii="Arial" w:hAnsi="Arial" w:cs="Arial"/>
          <w:sz w:val="18"/>
          <w:szCs w:val="18"/>
          <w:lang w:val="es-ES"/>
        </w:rPr>
        <w:t>Fdo.:____________________________</w:t>
      </w:r>
      <w:r w:rsidRPr="00A04FBB">
        <w:rPr>
          <w:rFonts w:ascii="Arial" w:hAnsi="Arial" w:cs="Arial"/>
          <w:sz w:val="18"/>
          <w:szCs w:val="18"/>
          <w:lang w:val="es-ES"/>
        </w:rPr>
        <w:tab/>
      </w:r>
      <w:r w:rsidRPr="00A04FBB">
        <w:rPr>
          <w:rFonts w:ascii="Arial" w:hAnsi="Arial" w:cs="Arial"/>
          <w:sz w:val="18"/>
          <w:szCs w:val="18"/>
          <w:lang w:val="es-ES"/>
        </w:rPr>
        <w:tab/>
      </w:r>
      <w:r w:rsidRPr="00A04FBB">
        <w:rPr>
          <w:rFonts w:ascii="Arial" w:hAnsi="Arial" w:cs="Arial"/>
          <w:sz w:val="18"/>
          <w:szCs w:val="18"/>
          <w:lang w:val="es-ES"/>
        </w:rPr>
        <w:tab/>
        <w:t>Fdo.:______________________</w:t>
      </w:r>
    </w:p>
    <w:p w:rsidR="00887FA3" w:rsidRPr="00A04FBB" w:rsidRDefault="00887FA3">
      <w:pPr>
        <w:rPr>
          <w:rFonts w:ascii="Arial" w:hAnsi="Arial" w:cs="Arial"/>
          <w:sz w:val="18"/>
          <w:szCs w:val="18"/>
          <w:lang w:val="es-ES"/>
        </w:rPr>
      </w:pPr>
    </w:p>
    <w:p w:rsidR="00887FA3" w:rsidRPr="00A04FBB" w:rsidRDefault="00887FA3">
      <w:pPr>
        <w:rPr>
          <w:rFonts w:ascii="Arial" w:hAnsi="Arial" w:cs="Arial"/>
          <w:sz w:val="18"/>
          <w:szCs w:val="18"/>
          <w:lang w:val="es-ES"/>
        </w:rPr>
      </w:pPr>
    </w:p>
    <w:p w:rsidR="00887FA3" w:rsidRPr="00A04FBB" w:rsidRDefault="00887FA3" w:rsidP="00F2693F">
      <w:pPr>
        <w:pStyle w:val="Ttulo1"/>
        <w:spacing w:before="0" w:after="0"/>
        <w:jc w:val="right"/>
        <w:rPr>
          <w:rFonts w:eastAsia="MS Mincho"/>
          <w:i/>
          <w:sz w:val="24"/>
          <w:szCs w:val="24"/>
          <w:lang w:val="es-ES"/>
        </w:rPr>
        <w:sectPr w:rsidR="00887FA3" w:rsidRPr="00A04FBB" w:rsidSect="00A04FBB">
          <w:headerReference w:type="default" r:id="rId27"/>
          <w:footerReference w:type="default" r:id="rId28"/>
          <w:pgSz w:w="11906" w:h="16838" w:code="9"/>
          <w:pgMar w:top="2268" w:right="1701" w:bottom="1418" w:left="1701" w:header="720" w:footer="720" w:gutter="0"/>
          <w:pgNumType w:start="1"/>
          <w:cols w:space="720"/>
        </w:sectPr>
      </w:pPr>
      <w:bookmarkStart w:id="229" w:name="_Toc436295069"/>
      <w:bookmarkStart w:id="230" w:name="_Toc465405420"/>
    </w:p>
    <w:p w:rsidR="000024D0" w:rsidRPr="00A04FBB" w:rsidRDefault="00CA29C0" w:rsidP="00F2693F">
      <w:pPr>
        <w:pStyle w:val="Ttulo1"/>
        <w:spacing w:before="0" w:after="0"/>
        <w:jc w:val="right"/>
        <w:rPr>
          <w:rFonts w:eastAsia="MS Mincho"/>
          <w:i/>
          <w:sz w:val="24"/>
          <w:szCs w:val="24"/>
          <w:lang w:val="es-ES"/>
        </w:rPr>
      </w:pPr>
      <w:r w:rsidRPr="00A04FBB">
        <w:rPr>
          <w:rFonts w:eastAsia="MS Mincho"/>
          <w:i/>
          <w:sz w:val="24"/>
          <w:szCs w:val="24"/>
          <w:lang w:val="es-ES"/>
        </w:rPr>
        <w:lastRenderedPageBreak/>
        <w:t xml:space="preserve">ANEXO </w:t>
      </w:r>
      <w:r w:rsidR="003E60CB" w:rsidRPr="00A04FBB">
        <w:rPr>
          <w:rFonts w:eastAsia="MS Mincho"/>
          <w:i/>
          <w:sz w:val="24"/>
          <w:szCs w:val="24"/>
          <w:lang w:val="es-ES"/>
        </w:rPr>
        <w:t>V</w:t>
      </w:r>
      <w:r w:rsidR="00F02F72" w:rsidRPr="00A04FBB">
        <w:rPr>
          <w:rFonts w:eastAsia="MS Mincho"/>
          <w:i/>
          <w:sz w:val="24"/>
          <w:szCs w:val="24"/>
          <w:lang w:val="es-ES"/>
        </w:rPr>
        <w:t>I</w:t>
      </w:r>
      <w:r w:rsidR="003E60CB" w:rsidRPr="00A04FBB">
        <w:rPr>
          <w:rFonts w:eastAsia="MS Mincho"/>
          <w:i/>
          <w:sz w:val="24"/>
          <w:szCs w:val="24"/>
          <w:lang w:val="es-ES"/>
        </w:rPr>
        <w:t>I</w:t>
      </w:r>
      <w:r w:rsidRPr="00A04FBB">
        <w:rPr>
          <w:rFonts w:eastAsia="MS Mincho"/>
          <w:i/>
          <w:sz w:val="24"/>
          <w:szCs w:val="24"/>
          <w:lang w:val="es-ES"/>
        </w:rPr>
        <w:t>I</w:t>
      </w:r>
      <w:bookmarkEnd w:id="229"/>
      <w:bookmarkEnd w:id="230"/>
    </w:p>
    <w:p w:rsidR="000024D0" w:rsidRPr="00A04FBB" w:rsidRDefault="000024D0" w:rsidP="00A04FBB">
      <w:pPr>
        <w:jc w:val="both"/>
        <w:rPr>
          <w:rFonts w:ascii="Arial" w:hAnsi="Arial" w:cs="Arial"/>
          <w:sz w:val="24"/>
          <w:szCs w:val="24"/>
          <w:lang w:val="es-ES"/>
        </w:rPr>
      </w:pPr>
    </w:p>
    <w:p w:rsidR="00CA29C0" w:rsidRPr="00A04FBB" w:rsidRDefault="00CA29C0" w:rsidP="00A04FBB">
      <w:pPr>
        <w:jc w:val="both"/>
        <w:rPr>
          <w:rFonts w:ascii="Arial" w:hAnsi="Arial" w:cs="Arial"/>
          <w:sz w:val="24"/>
          <w:szCs w:val="24"/>
          <w:lang w:val="es-ES"/>
        </w:rPr>
      </w:pPr>
    </w:p>
    <w:p w:rsidR="00CA29C0" w:rsidRPr="00A04FBB" w:rsidRDefault="00CA29C0" w:rsidP="00A04FBB">
      <w:pPr>
        <w:jc w:val="both"/>
        <w:rPr>
          <w:rFonts w:ascii="Arial" w:hAnsi="Arial" w:cs="Arial"/>
          <w:sz w:val="24"/>
          <w:szCs w:val="24"/>
          <w:lang w:val="es-ES"/>
        </w:rPr>
      </w:pPr>
    </w:p>
    <w:p w:rsidR="00B1084A" w:rsidRPr="00A04FBB" w:rsidRDefault="00B1084A" w:rsidP="00A04FBB">
      <w:pPr>
        <w:jc w:val="both"/>
        <w:rPr>
          <w:rFonts w:ascii="Arial" w:hAnsi="Arial" w:cs="Arial"/>
          <w:sz w:val="24"/>
          <w:szCs w:val="24"/>
          <w:lang w:val="es-ES"/>
        </w:rPr>
      </w:pPr>
    </w:p>
    <w:p w:rsidR="00216F85" w:rsidRPr="00A04FBB" w:rsidRDefault="003E4D6F" w:rsidP="00F2693F">
      <w:pPr>
        <w:jc w:val="center"/>
        <w:outlineLvl w:val="0"/>
        <w:rPr>
          <w:rFonts w:ascii="Arial" w:hAnsi="Arial" w:cs="Arial"/>
          <w:b/>
          <w:sz w:val="24"/>
          <w:szCs w:val="24"/>
          <w:lang w:val="es-ES"/>
        </w:rPr>
      </w:pPr>
      <w:r w:rsidRPr="00A04FBB">
        <w:rPr>
          <w:rFonts w:ascii="Arial" w:hAnsi="Arial" w:cs="Arial"/>
          <w:b/>
          <w:sz w:val="24"/>
          <w:szCs w:val="24"/>
          <w:lang w:val="es-ES"/>
        </w:rPr>
        <w:t xml:space="preserve">JUSTIFICANTE ABANDONO TEMPORAL TURNO </w:t>
      </w:r>
    </w:p>
    <w:p w:rsidR="00216F85" w:rsidRPr="00A04FBB" w:rsidRDefault="00216F85" w:rsidP="00216F85">
      <w:pPr>
        <w:rPr>
          <w:rFonts w:ascii="Arial" w:hAnsi="Arial" w:cs="Arial"/>
          <w:sz w:val="24"/>
          <w:szCs w:val="24"/>
          <w:lang w:val="es-ES"/>
        </w:rPr>
      </w:pPr>
    </w:p>
    <w:p w:rsidR="00216F85" w:rsidRPr="00A04FBB" w:rsidRDefault="00B80209" w:rsidP="00D14487">
      <w:pPr>
        <w:ind w:right="345"/>
        <w:jc w:val="both"/>
        <w:rPr>
          <w:rFonts w:ascii="Arial" w:hAnsi="Arial" w:cs="Arial"/>
          <w:sz w:val="24"/>
          <w:szCs w:val="24"/>
          <w:lang w:val="es-ES"/>
        </w:rPr>
      </w:pPr>
      <w:r w:rsidRPr="00A04FBB">
        <w:rPr>
          <w:rFonts w:ascii="Arial" w:hAnsi="Arial" w:cs="Arial"/>
          <w:sz w:val="24"/>
          <w:szCs w:val="24"/>
          <w:lang w:val="es-ES"/>
        </w:rPr>
        <w:t>D/Dª.............................................................................</w:t>
      </w:r>
      <w:r w:rsidR="000024D0" w:rsidRPr="00A04FBB">
        <w:rPr>
          <w:rFonts w:ascii="Arial" w:hAnsi="Arial" w:cs="Arial"/>
          <w:sz w:val="24"/>
          <w:szCs w:val="24"/>
          <w:lang w:val="es-ES"/>
        </w:rPr>
        <w:t>.....</w:t>
      </w:r>
      <w:r w:rsidRPr="00A04FBB">
        <w:rPr>
          <w:rFonts w:ascii="Arial" w:hAnsi="Arial" w:cs="Arial"/>
          <w:sz w:val="24"/>
          <w:szCs w:val="24"/>
          <w:lang w:val="es-ES"/>
        </w:rPr>
        <w:t>....., mayor de edad, afiliado/a a la ONCE y con NIF N</w:t>
      </w:r>
      <w:r w:rsidR="000024D0" w:rsidRPr="00A04FBB">
        <w:rPr>
          <w:rFonts w:ascii="Arial" w:hAnsi="Arial" w:cs="Arial"/>
          <w:sz w:val="24"/>
          <w:szCs w:val="24"/>
          <w:lang w:val="es-ES"/>
        </w:rPr>
        <w:t>ÚM..............</w:t>
      </w:r>
      <w:r w:rsidRPr="00A04FBB">
        <w:rPr>
          <w:rFonts w:ascii="Arial" w:hAnsi="Arial" w:cs="Arial"/>
          <w:sz w:val="24"/>
          <w:szCs w:val="24"/>
          <w:lang w:val="es-ES"/>
        </w:rPr>
        <w:t>............................................, y acompañado/a (si procede) D/Dª..................................</w:t>
      </w:r>
      <w:r w:rsidR="000024D0" w:rsidRPr="00A04FBB">
        <w:rPr>
          <w:rFonts w:ascii="Arial" w:hAnsi="Arial" w:cs="Arial"/>
          <w:sz w:val="24"/>
          <w:szCs w:val="24"/>
          <w:lang w:val="es-ES"/>
        </w:rPr>
        <w:t>.............................</w:t>
      </w:r>
      <w:r w:rsidRPr="00A04FBB">
        <w:rPr>
          <w:rFonts w:ascii="Arial" w:hAnsi="Arial" w:cs="Arial"/>
          <w:sz w:val="24"/>
          <w:szCs w:val="24"/>
          <w:lang w:val="es-ES"/>
        </w:rPr>
        <w:t>, con NIF N</w:t>
      </w:r>
      <w:r w:rsidR="000024D0" w:rsidRPr="00A04FBB">
        <w:rPr>
          <w:rFonts w:ascii="Arial" w:hAnsi="Arial" w:cs="Arial"/>
          <w:sz w:val="24"/>
          <w:szCs w:val="24"/>
          <w:lang w:val="es-ES"/>
        </w:rPr>
        <w:t>ÚM.</w:t>
      </w:r>
      <w:r w:rsidRPr="00A04FBB">
        <w:rPr>
          <w:rFonts w:ascii="Arial" w:hAnsi="Arial" w:cs="Arial"/>
          <w:sz w:val="24"/>
          <w:szCs w:val="24"/>
          <w:lang w:val="es-ES"/>
        </w:rPr>
        <w:t>............................................,</w:t>
      </w:r>
    </w:p>
    <w:p w:rsidR="00216F85" w:rsidRPr="00A04FBB" w:rsidRDefault="00216F85" w:rsidP="00216F85">
      <w:pPr>
        <w:jc w:val="both"/>
        <w:rPr>
          <w:rFonts w:ascii="Arial" w:hAnsi="Arial" w:cs="Arial"/>
          <w:sz w:val="24"/>
          <w:szCs w:val="24"/>
          <w:lang w:val="es-ES"/>
        </w:rPr>
      </w:pPr>
    </w:p>
    <w:p w:rsidR="00216F85" w:rsidRPr="00A04FBB" w:rsidRDefault="00216F85" w:rsidP="00216F85">
      <w:pPr>
        <w:ind w:right="282"/>
        <w:jc w:val="both"/>
        <w:rPr>
          <w:rFonts w:ascii="Arial" w:hAnsi="Arial" w:cs="Arial"/>
          <w:sz w:val="24"/>
          <w:szCs w:val="24"/>
          <w:lang w:val="es-ES"/>
        </w:rPr>
      </w:pPr>
      <w:r w:rsidRPr="00A04FBB">
        <w:rPr>
          <w:rFonts w:ascii="Arial" w:hAnsi="Arial" w:cs="Arial"/>
          <w:sz w:val="24"/>
          <w:szCs w:val="24"/>
          <w:lang w:val="es-ES"/>
        </w:rPr>
        <w:t xml:space="preserve">Que en la actualidad </w:t>
      </w:r>
      <w:r w:rsidR="003E4D6F" w:rsidRPr="00A04FBB">
        <w:rPr>
          <w:rFonts w:ascii="Arial" w:hAnsi="Arial" w:cs="Arial"/>
          <w:sz w:val="24"/>
          <w:szCs w:val="24"/>
          <w:lang w:val="es-ES"/>
        </w:rPr>
        <w:t>me/</w:t>
      </w:r>
      <w:r w:rsidRPr="00A04FBB">
        <w:rPr>
          <w:rFonts w:ascii="Arial" w:hAnsi="Arial" w:cs="Arial"/>
          <w:sz w:val="24"/>
          <w:szCs w:val="24"/>
          <w:lang w:val="es-ES"/>
        </w:rPr>
        <w:t xml:space="preserve">nos </w:t>
      </w:r>
      <w:r w:rsidR="003E4D6F" w:rsidRPr="00A04FBB">
        <w:rPr>
          <w:rFonts w:ascii="Arial" w:hAnsi="Arial" w:cs="Arial"/>
          <w:sz w:val="24"/>
          <w:szCs w:val="24"/>
          <w:lang w:val="es-ES"/>
        </w:rPr>
        <w:t>encuentro/</w:t>
      </w:r>
      <w:r w:rsidRPr="00A04FBB">
        <w:rPr>
          <w:rFonts w:ascii="Arial" w:hAnsi="Arial" w:cs="Arial"/>
          <w:sz w:val="24"/>
          <w:szCs w:val="24"/>
          <w:lang w:val="es-ES"/>
        </w:rPr>
        <w:t>encontramos realizando un viaje orga</w:t>
      </w:r>
      <w:r w:rsidR="00D14487" w:rsidRPr="00A04FBB">
        <w:rPr>
          <w:rFonts w:ascii="Arial" w:hAnsi="Arial" w:cs="Arial"/>
          <w:sz w:val="24"/>
          <w:szCs w:val="24"/>
          <w:lang w:val="es-ES"/>
        </w:rPr>
        <w:t xml:space="preserve">nizado por la Dirección General </w:t>
      </w:r>
      <w:r w:rsidRPr="00A04FBB">
        <w:rPr>
          <w:rFonts w:ascii="Arial" w:hAnsi="Arial" w:cs="Arial"/>
          <w:sz w:val="24"/>
          <w:szCs w:val="24"/>
          <w:lang w:val="es-ES"/>
        </w:rPr>
        <w:t>de la ONCE, con destino a........................................................................</w:t>
      </w:r>
      <w:r w:rsidR="003E4D6F" w:rsidRPr="00A04FBB">
        <w:rPr>
          <w:rFonts w:ascii="Arial" w:hAnsi="Arial" w:cs="Arial"/>
          <w:sz w:val="24"/>
          <w:szCs w:val="24"/>
          <w:lang w:val="es-ES"/>
        </w:rPr>
        <w:t>............................,</w:t>
      </w:r>
      <w:r w:rsidR="00D14487" w:rsidRPr="00A04FBB">
        <w:rPr>
          <w:rFonts w:ascii="Arial" w:hAnsi="Arial" w:cs="Arial"/>
          <w:sz w:val="24"/>
          <w:szCs w:val="24"/>
          <w:lang w:val="es-ES"/>
        </w:rPr>
        <w:t xml:space="preserve"> </w:t>
      </w:r>
      <w:r w:rsidR="003E4D6F" w:rsidRPr="00A04FBB">
        <w:rPr>
          <w:rFonts w:ascii="Arial" w:hAnsi="Arial" w:cs="Arial"/>
          <w:sz w:val="24"/>
          <w:szCs w:val="24"/>
          <w:lang w:val="es-ES"/>
        </w:rPr>
        <w:t xml:space="preserve">durante </w:t>
      </w:r>
      <w:r w:rsidRPr="00A04FBB">
        <w:rPr>
          <w:rFonts w:ascii="Arial" w:hAnsi="Arial" w:cs="Arial"/>
          <w:sz w:val="24"/>
          <w:szCs w:val="24"/>
          <w:lang w:val="es-ES"/>
        </w:rPr>
        <w:t>los días...................................................</w:t>
      </w:r>
      <w:r w:rsidR="008F4844" w:rsidRPr="00A04FBB">
        <w:rPr>
          <w:rFonts w:ascii="Arial" w:hAnsi="Arial" w:cs="Arial"/>
          <w:sz w:val="24"/>
          <w:szCs w:val="24"/>
          <w:lang w:val="es-ES"/>
        </w:rPr>
        <w:t xml:space="preserve"> </w:t>
      </w:r>
      <w:r w:rsidRPr="00A04FBB">
        <w:rPr>
          <w:rFonts w:ascii="Arial" w:hAnsi="Arial" w:cs="Arial"/>
          <w:sz w:val="24"/>
          <w:szCs w:val="24"/>
          <w:lang w:val="es-ES"/>
        </w:rPr>
        <w:t xml:space="preserve">de 201..; </w:t>
      </w:r>
      <w:r w:rsidR="008F4844" w:rsidRPr="00A04FBB">
        <w:rPr>
          <w:rFonts w:ascii="Arial" w:hAnsi="Arial" w:cs="Arial"/>
          <w:sz w:val="24"/>
          <w:szCs w:val="24"/>
          <w:lang w:val="es-ES"/>
        </w:rPr>
        <w:t xml:space="preserve">decido/decidimos libremente abandonar temporalmente el turno </w:t>
      </w:r>
      <w:r w:rsidRPr="00A04FBB">
        <w:rPr>
          <w:rFonts w:ascii="Arial" w:hAnsi="Arial" w:cs="Arial"/>
          <w:sz w:val="24"/>
          <w:szCs w:val="24"/>
          <w:lang w:val="es-ES"/>
        </w:rPr>
        <w:t xml:space="preserve">eximiendo de cualquier responsabilidad a dicha Entidad, así como al </w:t>
      </w:r>
      <w:r w:rsidR="00500918">
        <w:rPr>
          <w:rFonts w:ascii="Arial" w:hAnsi="Arial" w:cs="Arial"/>
          <w:sz w:val="24"/>
          <w:szCs w:val="24"/>
          <w:lang w:val="es-ES"/>
        </w:rPr>
        <w:t>monitor</w:t>
      </w:r>
      <w:r w:rsidRPr="00A04FBB">
        <w:rPr>
          <w:rFonts w:ascii="Arial" w:hAnsi="Arial" w:cs="Arial"/>
          <w:sz w:val="24"/>
          <w:szCs w:val="24"/>
          <w:lang w:val="es-ES"/>
        </w:rPr>
        <w:t xml:space="preserve"> contratado por la misma.</w:t>
      </w:r>
    </w:p>
    <w:p w:rsidR="00216F85" w:rsidRPr="00A04FBB" w:rsidRDefault="00216F85" w:rsidP="00216F85">
      <w:pPr>
        <w:ind w:right="282"/>
        <w:jc w:val="both"/>
        <w:rPr>
          <w:rFonts w:ascii="Arial" w:hAnsi="Arial" w:cs="Arial"/>
          <w:sz w:val="24"/>
          <w:szCs w:val="24"/>
          <w:lang w:val="es-ES"/>
        </w:rPr>
      </w:pPr>
    </w:p>
    <w:p w:rsidR="00216F85" w:rsidRPr="00A04FBB" w:rsidRDefault="00216F85" w:rsidP="00216F85">
      <w:pPr>
        <w:ind w:right="282"/>
        <w:jc w:val="both"/>
        <w:rPr>
          <w:rFonts w:ascii="Arial" w:hAnsi="Arial" w:cs="Arial"/>
          <w:sz w:val="24"/>
          <w:szCs w:val="24"/>
          <w:lang w:val="es-ES"/>
        </w:rPr>
      </w:pPr>
      <w:r w:rsidRPr="00A04FBB">
        <w:rPr>
          <w:rFonts w:ascii="Arial" w:hAnsi="Arial" w:cs="Arial"/>
          <w:sz w:val="24"/>
          <w:szCs w:val="24"/>
          <w:lang w:val="es-ES"/>
        </w:rPr>
        <w:t>Y para que conste a los efectos oportunos, se firma por los interesados en ........................................., a............................... de.................</w:t>
      </w: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p>
    <w:p w:rsidR="00216F85" w:rsidRPr="00A04FBB" w:rsidRDefault="00216F85" w:rsidP="00216F85">
      <w:pPr>
        <w:jc w:val="both"/>
        <w:rPr>
          <w:rFonts w:ascii="Arial" w:hAnsi="Arial" w:cs="Arial"/>
          <w:sz w:val="24"/>
          <w:szCs w:val="24"/>
          <w:lang w:val="es-ES"/>
        </w:rPr>
      </w:pPr>
      <w:r w:rsidRPr="00A04FBB">
        <w:rPr>
          <w:rFonts w:ascii="Arial" w:hAnsi="Arial" w:cs="Arial"/>
          <w:sz w:val="24"/>
          <w:szCs w:val="24"/>
          <w:lang w:val="es-ES"/>
        </w:rPr>
        <w:t>Fdo.:</w:t>
      </w:r>
      <w:r w:rsidRPr="00A04FBB">
        <w:rPr>
          <w:rFonts w:ascii="Arial" w:hAnsi="Arial" w:cs="Arial"/>
          <w:sz w:val="24"/>
          <w:szCs w:val="24"/>
          <w:lang w:val="es-ES"/>
        </w:rPr>
        <w:tab/>
      </w:r>
      <w:r w:rsidR="00EF5AED" w:rsidRPr="00A04FBB">
        <w:rPr>
          <w:rFonts w:ascii="Arial" w:hAnsi="Arial" w:cs="Arial"/>
          <w:sz w:val="24"/>
          <w:szCs w:val="24"/>
          <w:lang w:val="es-ES"/>
        </w:rPr>
        <w:t>(</w:t>
      </w:r>
      <w:r w:rsidR="000518CF" w:rsidRPr="00A04FBB">
        <w:rPr>
          <w:rFonts w:ascii="Arial" w:hAnsi="Arial" w:cs="Arial"/>
          <w:sz w:val="24"/>
          <w:szCs w:val="24"/>
          <w:lang w:val="es-ES"/>
        </w:rPr>
        <w:t>MONITOR)</w:t>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r>
      <w:r w:rsidRPr="00A04FBB">
        <w:rPr>
          <w:rFonts w:ascii="Arial" w:hAnsi="Arial" w:cs="Arial"/>
          <w:sz w:val="24"/>
          <w:szCs w:val="24"/>
          <w:lang w:val="es-ES"/>
        </w:rPr>
        <w:tab/>
        <w:t>Fdo.:</w:t>
      </w:r>
      <w:r w:rsidR="000518CF" w:rsidRPr="00A04FBB">
        <w:rPr>
          <w:rFonts w:ascii="Arial" w:hAnsi="Arial" w:cs="Arial"/>
          <w:sz w:val="24"/>
          <w:szCs w:val="24"/>
          <w:lang w:val="es-ES"/>
        </w:rPr>
        <w:t xml:space="preserve"> (BENEFICIARIO/S)</w:t>
      </w:r>
    </w:p>
    <w:p w:rsidR="00BB251B" w:rsidRPr="00A04FBB" w:rsidRDefault="00BB251B" w:rsidP="00A30013">
      <w:pPr>
        <w:pStyle w:val="Textosinformato"/>
        <w:rPr>
          <w:rFonts w:ascii="Arial" w:hAnsi="Arial" w:cs="Arial"/>
          <w:sz w:val="24"/>
          <w:szCs w:val="24"/>
          <w:lang w:val="es-ES"/>
        </w:rPr>
      </w:pPr>
    </w:p>
    <w:p w:rsidR="00BB251B" w:rsidRPr="00A04FBB" w:rsidRDefault="00BB251B" w:rsidP="00BB251B">
      <w:pPr>
        <w:rPr>
          <w:lang w:val="es-ES"/>
        </w:rPr>
      </w:pPr>
    </w:p>
    <w:p w:rsidR="00BB251B" w:rsidRPr="00A04FBB" w:rsidRDefault="00BB251B" w:rsidP="00BB251B">
      <w:pPr>
        <w:rPr>
          <w:lang w:val="es-ES"/>
        </w:rPr>
      </w:pPr>
    </w:p>
    <w:p w:rsidR="00BB251B" w:rsidRPr="00A04FBB" w:rsidRDefault="00BB251B" w:rsidP="00BB251B">
      <w:pPr>
        <w:rPr>
          <w:lang w:val="es-ES"/>
        </w:rPr>
      </w:pPr>
    </w:p>
    <w:p w:rsidR="00BB251B" w:rsidRPr="00A04FBB" w:rsidRDefault="00BB251B" w:rsidP="00BB251B">
      <w:pPr>
        <w:rPr>
          <w:lang w:val="es-ES"/>
        </w:rPr>
      </w:pPr>
    </w:p>
    <w:p w:rsidR="00F279D4" w:rsidRPr="00A04FBB" w:rsidRDefault="00F279D4" w:rsidP="00BB251B">
      <w:pPr>
        <w:rPr>
          <w:lang w:val="es-ES"/>
        </w:rPr>
      </w:pPr>
    </w:p>
    <w:p w:rsidR="00BB251B" w:rsidRPr="00A04FBB" w:rsidRDefault="00BB251B" w:rsidP="00BB251B">
      <w:pPr>
        <w:rPr>
          <w:lang w:val="es-ES"/>
        </w:rPr>
      </w:pPr>
    </w:p>
    <w:p w:rsidR="00BB251B" w:rsidRPr="00A04FBB" w:rsidRDefault="00BB251B" w:rsidP="00BB251B">
      <w:pPr>
        <w:rPr>
          <w:lang w:val="es-ES"/>
        </w:rPr>
      </w:pPr>
    </w:p>
    <w:p w:rsidR="00BB251B" w:rsidRPr="00A04FBB" w:rsidRDefault="00BB251B" w:rsidP="00BB251B">
      <w:pPr>
        <w:rPr>
          <w:lang w:val="es-ES"/>
        </w:rPr>
      </w:pPr>
    </w:p>
    <w:p w:rsidR="00BB251B" w:rsidRPr="00A04FBB" w:rsidRDefault="00BB251B" w:rsidP="00BB251B">
      <w:pPr>
        <w:pStyle w:val="Textoindependiente"/>
        <w:pBdr>
          <w:bottom w:val="single" w:sz="4" w:space="0" w:color="auto"/>
        </w:pBdr>
        <w:tabs>
          <w:tab w:val="left" w:pos="4654"/>
        </w:tabs>
        <w:autoSpaceDE w:val="0"/>
        <w:autoSpaceDN w:val="0"/>
        <w:spacing w:before="120"/>
        <w:rPr>
          <w:lang w:val="es-ES" w:eastAsia="es-ES"/>
        </w:rPr>
      </w:pPr>
      <w:r w:rsidRPr="00A04FBB">
        <w:rPr>
          <w:lang w:val="es-ES" w:eastAsia="es-ES"/>
        </w:rPr>
        <w:t>DIRECCIÓN GENERAL ADJUNTA DE SERVICIOS SOCIALES PARA AFILIADOS DE LA ONCE.</w:t>
      </w:r>
    </w:p>
    <w:p w:rsidR="00BB251B" w:rsidRPr="00A04FBB" w:rsidRDefault="00BB251B" w:rsidP="00BB251B">
      <w:pPr>
        <w:pStyle w:val="Piedepgina"/>
        <w:jc w:val="both"/>
        <w:rPr>
          <w:rFonts w:ascii="Arial" w:hAnsi="Arial" w:cs="Arial"/>
          <w:sz w:val="24"/>
          <w:szCs w:val="24"/>
          <w:lang w:val="es-ES"/>
        </w:rPr>
      </w:pPr>
      <w:r w:rsidRPr="00A04FBB">
        <w:rPr>
          <w:rFonts w:ascii="Arial" w:hAnsi="Arial" w:cs="Arial"/>
          <w:i/>
          <w:iCs/>
          <w:sz w:val="16"/>
          <w:szCs w:val="16"/>
          <w:lang w:val="es-ES"/>
        </w:rPr>
        <w:t>De acuerdo con lo establecido en la Ley Orgánica 15/1999, de Protección de Datos de Carácter Personal, se informa que los datos por Vd. proporcionados y reseñados en este justificante de abandono temporal del turno y en su correspondiente expediente formarán parte de un fichero cuya única finalidad es la gestión de las solicitudes de turnos de vacaciones sociales de la ONCE. El responsable del fichero es la ORGANIZACIÓN NACIONAL DE CIEGOS ESPAÑOLES, con domicilio en la calle Prado, nº 24 de Madrid (28014), en cuya Dirección General podrá ejercitar los derechos de acceso, rectificación, cancelación y oposición que legalmente le asisten.**</w:t>
      </w:r>
    </w:p>
    <w:sectPr w:rsidR="00BB251B" w:rsidRPr="00A04FBB" w:rsidSect="00A04FBB">
      <w:footerReference w:type="default" r:id="rId29"/>
      <w:pgSz w:w="11906" w:h="16838" w:code="9"/>
      <w:pgMar w:top="2268" w:right="1701" w:bottom="1418"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36E" w:rsidRDefault="0037536E">
      <w:r>
        <w:separator/>
      </w:r>
    </w:p>
  </w:endnote>
  <w:endnote w:type="continuationSeparator" w:id="0">
    <w:p w:rsidR="0037536E" w:rsidRDefault="00375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TE1ED7008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Default="00727D77" w:rsidP="00C01186">
    <w:pPr>
      <w:pStyle w:val="Piedepgina"/>
      <w:framePr w:wrap="around" w:vAnchor="text" w:hAnchor="margin" w:xAlign="center" w:y="1"/>
      <w:rPr>
        <w:rStyle w:val="Nmerodepgina"/>
      </w:rPr>
    </w:pPr>
    <w:r>
      <w:rPr>
        <w:rStyle w:val="Nmerodepgina"/>
      </w:rPr>
      <w:fldChar w:fldCharType="begin"/>
    </w:r>
    <w:r w:rsidR="0037536E">
      <w:rPr>
        <w:rStyle w:val="Nmerodepgina"/>
      </w:rPr>
      <w:instrText xml:space="preserve">PAGE  </w:instrText>
    </w:r>
    <w:r>
      <w:rPr>
        <w:rStyle w:val="Nmerodepgina"/>
      </w:rPr>
      <w:fldChar w:fldCharType="end"/>
    </w:r>
  </w:p>
  <w:p w:rsidR="0037536E" w:rsidRDefault="0037536E">
    <w:pPr>
      <w:pStyle w:val="Piedepgin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C40B6E">
    <w:pPr>
      <w:pStyle w:val="Piedepgina"/>
      <w:jc w:val="both"/>
      <w:rPr>
        <w:rFonts w:ascii="Arial" w:hAnsi="Arial" w:cs="Arial"/>
        <w:i/>
        <w:sz w:val="18"/>
        <w:szCs w:val="16"/>
      </w:rPr>
    </w:pPr>
    <w:r w:rsidRPr="00EE37D7">
      <w:rPr>
        <w:rFonts w:ascii="Arial" w:hAnsi="Arial" w:cs="Arial"/>
        <w:i/>
        <w:sz w:val="18"/>
        <w:szCs w:val="16"/>
      </w:rPr>
      <w:t xml:space="preserve">Anexo III al Oficio-Circular </w:t>
    </w:r>
    <w:r>
      <w:rPr>
        <w:rFonts w:ascii="Arial" w:hAnsi="Arial" w:cs="Arial"/>
        <w:i/>
        <w:sz w:val="18"/>
        <w:szCs w:val="16"/>
      </w:rPr>
      <w:t>48/</w:t>
    </w:r>
    <w:r w:rsidRPr="00EE37D7">
      <w:rPr>
        <w:rFonts w:ascii="Arial" w:hAnsi="Arial" w:cs="Arial"/>
        <w:i/>
        <w:sz w:val="18"/>
        <w:szCs w:val="16"/>
      </w:rPr>
      <w:t>201</w:t>
    </w:r>
    <w:r>
      <w:rPr>
        <w:rFonts w:ascii="Arial" w:hAnsi="Arial" w:cs="Arial"/>
        <w:i/>
        <w:sz w:val="18"/>
        <w:szCs w:val="16"/>
      </w:rPr>
      <w:t>6</w:t>
    </w:r>
    <w:r>
      <w:rPr>
        <w:rFonts w:ascii="Arial" w:hAnsi="Arial" w:cs="Arial"/>
        <w:i/>
        <w:sz w:val="18"/>
        <w:szCs w:val="16"/>
      </w:rPr>
      <w:tab/>
    </w:r>
    <w:r>
      <w:rPr>
        <w:rFonts w:ascii="Arial" w:hAnsi="Arial" w:cs="Arial"/>
        <w:i/>
        <w:sz w:val="18"/>
        <w:szCs w:val="16"/>
      </w:rPr>
      <w:tab/>
      <w:t>Pág.</w:t>
    </w:r>
    <w:r w:rsidR="00727D77" w:rsidRPr="00EE37D7">
      <w:rPr>
        <w:rFonts w:ascii="Arial" w:hAnsi="Arial" w:cs="Arial"/>
        <w:i/>
        <w:sz w:val="18"/>
        <w:szCs w:val="16"/>
      </w:rPr>
      <w:fldChar w:fldCharType="begin"/>
    </w:r>
    <w:r w:rsidRPr="00EE37D7">
      <w:rPr>
        <w:rFonts w:ascii="Arial" w:hAnsi="Arial" w:cs="Arial"/>
        <w:i/>
        <w:sz w:val="18"/>
        <w:szCs w:val="16"/>
      </w:rPr>
      <w:instrText>PAGE</w:instrText>
    </w:r>
    <w:r w:rsidR="00727D77" w:rsidRPr="00EE37D7">
      <w:rPr>
        <w:rFonts w:ascii="Arial" w:hAnsi="Arial" w:cs="Arial"/>
        <w:i/>
        <w:sz w:val="18"/>
        <w:szCs w:val="16"/>
      </w:rPr>
      <w:fldChar w:fldCharType="separate"/>
    </w:r>
    <w:r w:rsidR="000232F4">
      <w:rPr>
        <w:rFonts w:ascii="Arial" w:hAnsi="Arial" w:cs="Arial"/>
        <w:i/>
        <w:noProof/>
        <w:sz w:val="18"/>
        <w:szCs w:val="16"/>
      </w:rPr>
      <w:t>1</w:t>
    </w:r>
    <w:r w:rsidR="00727D77" w:rsidRPr="00EE37D7">
      <w:rPr>
        <w:rFonts w:ascii="Arial" w:hAnsi="Arial" w:cs="Arial"/>
        <w:i/>
        <w:sz w:val="18"/>
        <w:szCs w:val="16"/>
      </w:rPr>
      <w:fldChar w:fldCharType="end"/>
    </w:r>
    <w:r>
      <w:rPr>
        <w:rFonts w:ascii="Arial" w:hAnsi="Arial" w:cs="Arial"/>
        <w:i/>
        <w:sz w:val="18"/>
        <w:szCs w:val="16"/>
      </w:rPr>
      <w:t xml:space="preserve"> de 4</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C40B6E">
    <w:pPr>
      <w:pStyle w:val="Piedepgina"/>
      <w:jc w:val="both"/>
      <w:rPr>
        <w:rFonts w:ascii="Arial" w:hAnsi="Arial" w:cs="Arial"/>
        <w:i/>
        <w:sz w:val="18"/>
        <w:szCs w:val="16"/>
      </w:rPr>
    </w:pPr>
    <w:r w:rsidRPr="00EE37D7">
      <w:rPr>
        <w:rFonts w:ascii="Arial" w:hAnsi="Arial" w:cs="Arial"/>
        <w:i/>
        <w:sz w:val="18"/>
        <w:szCs w:val="16"/>
      </w:rPr>
      <w:t xml:space="preserve">Anexo IV al Oficio-Circular </w:t>
    </w:r>
    <w:r>
      <w:rPr>
        <w:rFonts w:ascii="Arial" w:hAnsi="Arial" w:cs="Arial"/>
        <w:i/>
        <w:sz w:val="18"/>
        <w:szCs w:val="16"/>
      </w:rPr>
      <w:t>48/</w:t>
    </w:r>
    <w:r w:rsidRPr="00EE37D7">
      <w:rPr>
        <w:rFonts w:ascii="Arial" w:hAnsi="Arial" w:cs="Arial"/>
        <w:i/>
        <w:sz w:val="18"/>
        <w:szCs w:val="16"/>
      </w:rPr>
      <w:t>201</w:t>
    </w:r>
    <w:r>
      <w:rPr>
        <w:rFonts w:ascii="Arial" w:hAnsi="Arial" w:cs="Arial"/>
        <w:i/>
        <w:sz w:val="18"/>
        <w:szCs w:val="16"/>
      </w:rPr>
      <w:t>6</w:t>
    </w:r>
    <w:r>
      <w:rPr>
        <w:rFonts w:ascii="Arial" w:hAnsi="Arial" w:cs="Arial"/>
        <w:i/>
        <w:sz w:val="18"/>
        <w:szCs w:val="16"/>
      </w:rPr>
      <w:tab/>
    </w:r>
    <w:r>
      <w:rPr>
        <w:rFonts w:ascii="Arial" w:hAnsi="Arial" w:cs="Arial"/>
        <w:i/>
        <w:sz w:val="18"/>
        <w:szCs w:val="16"/>
      </w:rPr>
      <w:tab/>
      <w:t>Pág.</w:t>
    </w:r>
    <w:r w:rsidRPr="00EE37D7">
      <w:rPr>
        <w:rFonts w:ascii="Arial" w:hAnsi="Arial" w:cs="Arial"/>
        <w:i/>
        <w:sz w:val="18"/>
        <w:szCs w:val="16"/>
      </w:rPr>
      <w:t xml:space="preserve"> </w:t>
    </w:r>
    <w:r w:rsidR="00727D77" w:rsidRPr="00EE37D7">
      <w:rPr>
        <w:rFonts w:ascii="Arial" w:hAnsi="Arial" w:cs="Arial"/>
        <w:i/>
        <w:sz w:val="18"/>
        <w:szCs w:val="16"/>
      </w:rPr>
      <w:fldChar w:fldCharType="begin"/>
    </w:r>
    <w:r w:rsidRPr="00EE37D7">
      <w:rPr>
        <w:rFonts w:ascii="Arial" w:hAnsi="Arial" w:cs="Arial"/>
        <w:i/>
        <w:sz w:val="18"/>
        <w:szCs w:val="16"/>
      </w:rPr>
      <w:instrText>PAGE</w:instrText>
    </w:r>
    <w:r w:rsidR="00727D77" w:rsidRPr="00EE37D7">
      <w:rPr>
        <w:rFonts w:ascii="Arial" w:hAnsi="Arial" w:cs="Arial"/>
        <w:i/>
        <w:sz w:val="18"/>
        <w:szCs w:val="16"/>
      </w:rPr>
      <w:fldChar w:fldCharType="separate"/>
    </w:r>
    <w:r w:rsidR="000232F4">
      <w:rPr>
        <w:rFonts w:ascii="Arial" w:hAnsi="Arial" w:cs="Arial"/>
        <w:i/>
        <w:noProof/>
        <w:sz w:val="18"/>
        <w:szCs w:val="16"/>
      </w:rPr>
      <w:t>1</w:t>
    </w:r>
    <w:r w:rsidR="00727D77" w:rsidRPr="00EE37D7">
      <w:rPr>
        <w:rFonts w:ascii="Arial" w:hAnsi="Arial" w:cs="Arial"/>
        <w:i/>
        <w:sz w:val="18"/>
        <w:szCs w:val="16"/>
      </w:rPr>
      <w:fldChar w:fldCharType="end"/>
    </w:r>
    <w:r w:rsidRPr="00EE37D7">
      <w:rPr>
        <w:rFonts w:ascii="Arial" w:hAnsi="Arial" w:cs="Arial"/>
        <w:i/>
        <w:sz w:val="18"/>
        <w:szCs w:val="16"/>
      </w:rPr>
      <w:t xml:space="preserve"> de 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C40B6E">
    <w:pPr>
      <w:pStyle w:val="Piedepgina"/>
      <w:jc w:val="both"/>
      <w:rPr>
        <w:rFonts w:ascii="Arial" w:hAnsi="Arial" w:cs="Arial"/>
        <w:i/>
        <w:sz w:val="18"/>
        <w:szCs w:val="16"/>
      </w:rPr>
    </w:pPr>
    <w:r w:rsidRPr="00EE37D7">
      <w:rPr>
        <w:rFonts w:ascii="Arial" w:hAnsi="Arial" w:cs="Arial"/>
        <w:i/>
        <w:sz w:val="18"/>
        <w:szCs w:val="16"/>
      </w:rPr>
      <w:t xml:space="preserve">Anexo V al Oficio-Circular </w:t>
    </w:r>
    <w:r>
      <w:rPr>
        <w:rFonts w:ascii="Arial" w:hAnsi="Arial" w:cs="Arial"/>
        <w:i/>
        <w:sz w:val="18"/>
        <w:szCs w:val="16"/>
      </w:rPr>
      <w:t>48/</w:t>
    </w:r>
    <w:r w:rsidRPr="00EE37D7">
      <w:rPr>
        <w:rFonts w:ascii="Arial" w:hAnsi="Arial" w:cs="Arial"/>
        <w:i/>
        <w:sz w:val="18"/>
        <w:szCs w:val="16"/>
      </w:rPr>
      <w:t>201</w:t>
    </w:r>
    <w:r>
      <w:rPr>
        <w:rFonts w:ascii="Arial" w:hAnsi="Arial" w:cs="Arial"/>
        <w:i/>
        <w:sz w:val="18"/>
        <w:szCs w:val="16"/>
      </w:rPr>
      <w:t>6</w:t>
    </w:r>
    <w:r>
      <w:rPr>
        <w:rFonts w:ascii="Arial" w:hAnsi="Arial" w:cs="Arial"/>
        <w:i/>
        <w:sz w:val="18"/>
        <w:szCs w:val="16"/>
      </w:rPr>
      <w:tab/>
    </w:r>
    <w:r>
      <w:rPr>
        <w:rFonts w:ascii="Arial" w:hAnsi="Arial" w:cs="Arial"/>
        <w:i/>
        <w:sz w:val="18"/>
        <w:szCs w:val="16"/>
      </w:rPr>
      <w:tab/>
      <w:t>Pág.</w:t>
    </w:r>
    <w:r w:rsidRPr="00EE37D7">
      <w:rPr>
        <w:rFonts w:ascii="Arial" w:hAnsi="Arial" w:cs="Arial"/>
        <w:i/>
        <w:sz w:val="18"/>
        <w:szCs w:val="16"/>
      </w:rPr>
      <w:t xml:space="preserve"> </w:t>
    </w:r>
    <w:r w:rsidR="00727D77" w:rsidRPr="00EE37D7">
      <w:rPr>
        <w:rFonts w:ascii="Arial" w:hAnsi="Arial" w:cs="Arial"/>
        <w:i/>
        <w:sz w:val="18"/>
        <w:szCs w:val="16"/>
      </w:rPr>
      <w:fldChar w:fldCharType="begin"/>
    </w:r>
    <w:r w:rsidRPr="00EE37D7">
      <w:rPr>
        <w:rFonts w:ascii="Arial" w:hAnsi="Arial" w:cs="Arial"/>
        <w:i/>
        <w:sz w:val="18"/>
        <w:szCs w:val="16"/>
      </w:rPr>
      <w:instrText>PAGE</w:instrText>
    </w:r>
    <w:r w:rsidR="00727D77" w:rsidRPr="00EE37D7">
      <w:rPr>
        <w:rFonts w:ascii="Arial" w:hAnsi="Arial" w:cs="Arial"/>
        <w:i/>
        <w:sz w:val="18"/>
        <w:szCs w:val="16"/>
      </w:rPr>
      <w:fldChar w:fldCharType="separate"/>
    </w:r>
    <w:r w:rsidR="000232F4">
      <w:rPr>
        <w:rFonts w:ascii="Arial" w:hAnsi="Arial" w:cs="Arial"/>
        <w:i/>
        <w:noProof/>
        <w:sz w:val="18"/>
        <w:szCs w:val="16"/>
      </w:rPr>
      <w:t>1</w:t>
    </w:r>
    <w:r w:rsidR="00727D77" w:rsidRPr="00EE37D7">
      <w:rPr>
        <w:rFonts w:ascii="Arial" w:hAnsi="Arial" w:cs="Arial"/>
        <w:i/>
        <w:sz w:val="18"/>
        <w:szCs w:val="16"/>
      </w:rPr>
      <w:fldChar w:fldCharType="end"/>
    </w:r>
    <w:r w:rsidRPr="00EE37D7">
      <w:rPr>
        <w:rFonts w:ascii="Arial" w:hAnsi="Arial" w:cs="Arial"/>
        <w:i/>
        <w:sz w:val="18"/>
        <w:szCs w:val="16"/>
      </w:rPr>
      <w:t xml:space="preserve"> de 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C40B6E">
    <w:pPr>
      <w:pStyle w:val="Piedepgina"/>
      <w:jc w:val="both"/>
      <w:rPr>
        <w:rFonts w:ascii="Arial" w:hAnsi="Arial" w:cs="Arial"/>
        <w:i/>
        <w:sz w:val="18"/>
        <w:szCs w:val="16"/>
      </w:rPr>
    </w:pPr>
    <w:r w:rsidRPr="00EE37D7">
      <w:rPr>
        <w:rFonts w:ascii="Arial" w:hAnsi="Arial" w:cs="Arial"/>
        <w:i/>
        <w:sz w:val="18"/>
        <w:szCs w:val="16"/>
      </w:rPr>
      <w:t xml:space="preserve">Anexo VI al Oficio-Circular </w:t>
    </w:r>
    <w:r>
      <w:rPr>
        <w:rFonts w:ascii="Arial" w:hAnsi="Arial" w:cs="Arial"/>
        <w:i/>
        <w:sz w:val="18"/>
        <w:szCs w:val="16"/>
      </w:rPr>
      <w:t>48/</w:t>
    </w:r>
    <w:r w:rsidRPr="00EE37D7">
      <w:rPr>
        <w:rFonts w:ascii="Arial" w:hAnsi="Arial" w:cs="Arial"/>
        <w:i/>
        <w:sz w:val="18"/>
        <w:szCs w:val="16"/>
      </w:rPr>
      <w:t>201</w:t>
    </w:r>
    <w:r>
      <w:rPr>
        <w:rFonts w:ascii="Arial" w:hAnsi="Arial" w:cs="Arial"/>
        <w:i/>
        <w:sz w:val="18"/>
        <w:szCs w:val="16"/>
      </w:rPr>
      <w:t>6</w:t>
    </w:r>
    <w:r>
      <w:rPr>
        <w:rFonts w:ascii="Arial" w:hAnsi="Arial" w:cs="Arial"/>
        <w:i/>
        <w:sz w:val="18"/>
        <w:szCs w:val="16"/>
      </w:rPr>
      <w:tab/>
    </w:r>
    <w:r>
      <w:rPr>
        <w:rFonts w:ascii="Arial" w:hAnsi="Arial" w:cs="Arial"/>
        <w:i/>
        <w:sz w:val="18"/>
        <w:szCs w:val="16"/>
      </w:rPr>
      <w:tab/>
      <w:t>Pág.</w:t>
    </w:r>
    <w:r w:rsidRPr="00EE37D7">
      <w:rPr>
        <w:rFonts w:ascii="Arial" w:hAnsi="Arial" w:cs="Arial"/>
        <w:i/>
        <w:sz w:val="18"/>
        <w:szCs w:val="16"/>
      </w:rPr>
      <w:t xml:space="preserve"> </w:t>
    </w:r>
    <w:r w:rsidR="00727D77" w:rsidRPr="00EE37D7">
      <w:rPr>
        <w:rFonts w:ascii="Arial" w:hAnsi="Arial" w:cs="Arial"/>
        <w:i/>
        <w:sz w:val="18"/>
        <w:szCs w:val="16"/>
      </w:rPr>
      <w:fldChar w:fldCharType="begin"/>
    </w:r>
    <w:r w:rsidRPr="00EE37D7">
      <w:rPr>
        <w:rFonts w:ascii="Arial" w:hAnsi="Arial" w:cs="Arial"/>
        <w:i/>
        <w:sz w:val="18"/>
        <w:szCs w:val="16"/>
      </w:rPr>
      <w:instrText>PAGE</w:instrText>
    </w:r>
    <w:r w:rsidR="00727D77" w:rsidRPr="00EE37D7">
      <w:rPr>
        <w:rFonts w:ascii="Arial" w:hAnsi="Arial" w:cs="Arial"/>
        <w:i/>
        <w:sz w:val="18"/>
        <w:szCs w:val="16"/>
      </w:rPr>
      <w:fldChar w:fldCharType="separate"/>
    </w:r>
    <w:r w:rsidR="000232F4">
      <w:rPr>
        <w:rFonts w:ascii="Arial" w:hAnsi="Arial" w:cs="Arial"/>
        <w:i/>
        <w:noProof/>
        <w:sz w:val="18"/>
        <w:szCs w:val="16"/>
      </w:rPr>
      <w:t>1</w:t>
    </w:r>
    <w:r w:rsidR="00727D77" w:rsidRPr="00EE37D7">
      <w:rPr>
        <w:rFonts w:ascii="Arial" w:hAnsi="Arial" w:cs="Arial"/>
        <w:i/>
        <w:sz w:val="18"/>
        <w:szCs w:val="16"/>
      </w:rPr>
      <w:fldChar w:fldCharType="end"/>
    </w:r>
    <w:r w:rsidRPr="00EE37D7">
      <w:rPr>
        <w:rFonts w:ascii="Arial" w:hAnsi="Arial" w:cs="Arial"/>
        <w:i/>
        <w:sz w:val="18"/>
        <w:szCs w:val="16"/>
      </w:rPr>
      <w:t xml:space="preserve"> de 3</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901329" w:rsidRDefault="0037536E" w:rsidP="00901329">
    <w:pPr>
      <w:pStyle w:val="Piedepgina"/>
      <w:jc w:val="both"/>
      <w:rPr>
        <w:rFonts w:ascii="Arial" w:hAnsi="Arial" w:cs="Arial"/>
        <w:i/>
        <w:sz w:val="18"/>
        <w:szCs w:val="18"/>
      </w:rPr>
    </w:pPr>
    <w:r w:rsidRPr="00901329">
      <w:rPr>
        <w:rFonts w:ascii="Arial" w:hAnsi="Arial" w:cs="Arial"/>
        <w:i/>
        <w:sz w:val="18"/>
        <w:szCs w:val="18"/>
      </w:rPr>
      <w:t xml:space="preserve">Anexo VII al Oficio-Circular </w:t>
    </w:r>
    <w:r>
      <w:rPr>
        <w:rFonts w:ascii="Arial" w:hAnsi="Arial" w:cs="Arial"/>
        <w:i/>
        <w:sz w:val="18"/>
        <w:szCs w:val="18"/>
      </w:rPr>
      <w:t>48</w:t>
    </w:r>
    <w:r w:rsidRPr="00901329">
      <w:rPr>
        <w:rFonts w:ascii="Arial" w:hAnsi="Arial" w:cs="Arial"/>
        <w:i/>
        <w:sz w:val="18"/>
        <w:szCs w:val="18"/>
      </w:rPr>
      <w:t>/2016</w:t>
    </w:r>
    <w:r w:rsidRPr="00901329">
      <w:rPr>
        <w:rFonts w:ascii="Arial" w:hAnsi="Arial" w:cs="Arial"/>
        <w:i/>
        <w:sz w:val="18"/>
        <w:szCs w:val="18"/>
      </w:rPr>
      <w:tab/>
    </w:r>
    <w:r w:rsidRPr="00901329">
      <w:rPr>
        <w:rFonts w:ascii="Arial" w:hAnsi="Arial" w:cs="Arial"/>
        <w:i/>
        <w:sz w:val="18"/>
        <w:szCs w:val="18"/>
      </w:rPr>
      <w:tab/>
      <w:t xml:space="preserve">Pág. </w:t>
    </w:r>
    <w:sdt>
      <w:sdtPr>
        <w:rPr>
          <w:rFonts w:ascii="Arial" w:hAnsi="Arial" w:cs="Arial"/>
          <w:i/>
          <w:sz w:val="18"/>
          <w:szCs w:val="18"/>
        </w:rPr>
        <w:id w:val="539967"/>
        <w:docPartObj>
          <w:docPartGallery w:val="Page Numbers (Bottom of Page)"/>
          <w:docPartUnique/>
        </w:docPartObj>
      </w:sdtPr>
      <w:sdtContent>
        <w:r w:rsidR="00727D77" w:rsidRPr="00901329">
          <w:rPr>
            <w:rFonts w:ascii="Arial" w:hAnsi="Arial" w:cs="Arial"/>
            <w:i/>
            <w:sz w:val="18"/>
            <w:szCs w:val="18"/>
          </w:rPr>
          <w:fldChar w:fldCharType="begin"/>
        </w:r>
        <w:r w:rsidRPr="00901329">
          <w:rPr>
            <w:rFonts w:ascii="Arial" w:hAnsi="Arial" w:cs="Arial"/>
            <w:i/>
            <w:sz w:val="18"/>
            <w:szCs w:val="18"/>
          </w:rPr>
          <w:instrText xml:space="preserve"> PAGE   \* MERGEFORMAT </w:instrText>
        </w:r>
        <w:r w:rsidR="00727D77" w:rsidRPr="00901329">
          <w:rPr>
            <w:rFonts w:ascii="Arial" w:hAnsi="Arial" w:cs="Arial"/>
            <w:i/>
            <w:sz w:val="18"/>
            <w:szCs w:val="18"/>
          </w:rPr>
          <w:fldChar w:fldCharType="separate"/>
        </w:r>
        <w:r w:rsidR="000232F4">
          <w:rPr>
            <w:rFonts w:ascii="Arial" w:hAnsi="Arial" w:cs="Arial"/>
            <w:i/>
            <w:noProof/>
            <w:sz w:val="18"/>
            <w:szCs w:val="18"/>
          </w:rPr>
          <w:t>1</w:t>
        </w:r>
        <w:r w:rsidR="00727D77" w:rsidRPr="00901329">
          <w:rPr>
            <w:rFonts w:ascii="Arial" w:hAnsi="Arial" w:cs="Arial"/>
            <w:i/>
            <w:sz w:val="18"/>
            <w:szCs w:val="18"/>
          </w:rPr>
          <w:fldChar w:fldCharType="end"/>
        </w:r>
        <w:r w:rsidRPr="00901329">
          <w:rPr>
            <w:rFonts w:ascii="Arial" w:hAnsi="Arial" w:cs="Arial"/>
            <w:i/>
            <w:sz w:val="18"/>
            <w:szCs w:val="18"/>
          </w:rPr>
          <w:t xml:space="preserve"> de 3</w:t>
        </w:r>
      </w:sdtContent>
    </w:sdt>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0024D0">
    <w:pPr>
      <w:pStyle w:val="Piedepgina"/>
      <w:jc w:val="both"/>
      <w:rPr>
        <w:rFonts w:ascii="Arial" w:hAnsi="Arial" w:cs="Arial"/>
        <w:i/>
        <w:sz w:val="18"/>
        <w:szCs w:val="16"/>
      </w:rPr>
    </w:pPr>
    <w:r>
      <w:rPr>
        <w:rFonts w:ascii="Arial" w:hAnsi="Arial" w:cs="Arial"/>
        <w:i/>
        <w:sz w:val="18"/>
        <w:szCs w:val="16"/>
      </w:rPr>
      <w:t>Anexo VIII al Oficio-Circular 48/</w:t>
    </w:r>
    <w:r w:rsidRPr="00EE37D7">
      <w:rPr>
        <w:rFonts w:ascii="Arial" w:hAnsi="Arial" w:cs="Arial"/>
        <w:i/>
        <w:sz w:val="18"/>
        <w:szCs w:val="16"/>
      </w:rPr>
      <w:t>201</w:t>
    </w:r>
    <w:r>
      <w:rPr>
        <w:rFonts w:ascii="Arial" w:hAnsi="Arial" w:cs="Arial"/>
        <w:i/>
        <w:sz w:val="18"/>
        <w:szCs w:val="16"/>
      </w:rPr>
      <w:t>6</w:t>
    </w:r>
    <w:r>
      <w:rPr>
        <w:rFonts w:ascii="Arial" w:hAnsi="Arial" w:cs="Arial"/>
        <w:i/>
        <w:sz w:val="18"/>
        <w:szCs w:val="16"/>
      </w:rPr>
      <w:tab/>
    </w:r>
    <w:r>
      <w:rPr>
        <w:rFonts w:ascii="Arial" w:hAnsi="Arial" w:cs="Arial"/>
        <w:i/>
        <w:sz w:val="18"/>
        <w:szCs w:val="16"/>
      </w:rPr>
      <w:tab/>
      <w:t>Pág.</w:t>
    </w:r>
    <w:r w:rsidRPr="00EE37D7">
      <w:rPr>
        <w:rFonts w:ascii="Arial" w:hAnsi="Arial" w:cs="Arial"/>
        <w:i/>
        <w:sz w:val="18"/>
        <w:szCs w:val="16"/>
      </w:rPr>
      <w:t xml:space="preserve"> </w:t>
    </w:r>
    <w:r>
      <w:rPr>
        <w:rFonts w:ascii="Arial" w:hAnsi="Arial" w:cs="Arial"/>
        <w:i/>
        <w:sz w:val="18"/>
        <w:szCs w:val="16"/>
      </w:rPr>
      <w:t>1</w:t>
    </w:r>
    <w:r w:rsidRPr="00EE37D7">
      <w:rPr>
        <w:rFonts w:ascii="Arial" w:hAnsi="Arial" w:cs="Arial"/>
        <w:i/>
        <w:sz w:val="18"/>
        <w:szCs w:val="16"/>
      </w:rPr>
      <w:t xml:space="preserve"> de </w:t>
    </w:r>
    <w:r>
      <w:rPr>
        <w:rFonts w:ascii="Arial" w:hAnsi="Arial" w:cs="Arial"/>
        <w:i/>
        <w:sz w:val="18"/>
        <w:szCs w:val="16"/>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8A50A2" w:rsidRDefault="0037536E" w:rsidP="008A50A2">
    <w:pPr>
      <w:pStyle w:val="Piedepgina"/>
      <w:rPr>
        <w:rFonts w:ascii="Arial" w:hAnsi="Arial" w:cs="Arial"/>
        <w:i/>
        <w:sz w:val="18"/>
        <w:szCs w:val="18"/>
      </w:rPr>
    </w:pPr>
    <w:r w:rsidRPr="008A50A2">
      <w:rPr>
        <w:rFonts w:ascii="Arial" w:hAnsi="Arial" w:cs="Arial"/>
        <w:i/>
        <w:sz w:val="18"/>
        <w:szCs w:val="18"/>
      </w:rPr>
      <w:t xml:space="preserve">Oficio-Circular </w:t>
    </w:r>
    <w:r>
      <w:rPr>
        <w:rFonts w:ascii="Arial" w:hAnsi="Arial" w:cs="Arial"/>
        <w:i/>
        <w:sz w:val="18"/>
        <w:szCs w:val="18"/>
      </w:rPr>
      <w:t>48</w:t>
    </w:r>
    <w:r w:rsidRPr="008A50A2">
      <w:rPr>
        <w:rFonts w:ascii="Arial" w:hAnsi="Arial" w:cs="Arial"/>
        <w:i/>
        <w:sz w:val="18"/>
        <w:szCs w:val="18"/>
      </w:rPr>
      <w:t>/2016</w:t>
    </w:r>
    <w:r w:rsidRPr="008A50A2">
      <w:rPr>
        <w:rFonts w:ascii="Arial" w:hAnsi="Arial" w:cs="Arial"/>
        <w:i/>
        <w:sz w:val="18"/>
        <w:szCs w:val="18"/>
      </w:rPr>
      <w:tab/>
    </w:r>
    <w:r w:rsidRPr="008A50A2">
      <w:rPr>
        <w:rFonts w:ascii="Arial" w:hAnsi="Arial" w:cs="Arial"/>
        <w:i/>
        <w:sz w:val="18"/>
        <w:szCs w:val="18"/>
      </w:rPr>
      <w:tab/>
      <w:t xml:space="preserve">Pág. </w:t>
    </w:r>
    <w:r w:rsidR="00727D77" w:rsidRPr="008A50A2">
      <w:rPr>
        <w:rFonts w:ascii="Arial" w:hAnsi="Arial" w:cs="Arial"/>
        <w:i/>
        <w:sz w:val="18"/>
        <w:szCs w:val="18"/>
      </w:rPr>
      <w:fldChar w:fldCharType="begin"/>
    </w:r>
    <w:r w:rsidRPr="008A50A2">
      <w:rPr>
        <w:rFonts w:ascii="Arial" w:hAnsi="Arial" w:cs="Arial"/>
        <w:i/>
        <w:sz w:val="18"/>
        <w:szCs w:val="18"/>
      </w:rPr>
      <w:instrText>PAGE</w:instrText>
    </w:r>
    <w:r w:rsidR="00727D77" w:rsidRPr="008A50A2">
      <w:rPr>
        <w:rFonts w:ascii="Arial" w:hAnsi="Arial" w:cs="Arial"/>
        <w:i/>
        <w:sz w:val="18"/>
        <w:szCs w:val="18"/>
      </w:rPr>
      <w:fldChar w:fldCharType="separate"/>
    </w:r>
    <w:r w:rsidR="000232F4">
      <w:rPr>
        <w:rFonts w:ascii="Arial" w:hAnsi="Arial" w:cs="Arial"/>
        <w:i/>
        <w:noProof/>
        <w:sz w:val="18"/>
        <w:szCs w:val="18"/>
      </w:rPr>
      <w:t>2</w:t>
    </w:r>
    <w:r w:rsidR="00727D77" w:rsidRPr="008A50A2">
      <w:rPr>
        <w:rFonts w:ascii="Arial" w:hAnsi="Arial" w:cs="Arial"/>
        <w:i/>
        <w:sz w:val="18"/>
        <w:szCs w:val="18"/>
      </w:rPr>
      <w:fldChar w:fldCharType="end"/>
    </w:r>
    <w:r w:rsidRPr="008A50A2">
      <w:rPr>
        <w:rFonts w:ascii="Arial" w:hAnsi="Arial" w:cs="Arial"/>
        <w:i/>
        <w:sz w:val="18"/>
        <w:szCs w:val="18"/>
      </w:rPr>
      <w:t xml:space="preserve"> de 1</w:t>
    </w:r>
    <w:r>
      <w:rPr>
        <w:rFonts w:ascii="Arial" w:hAnsi="Arial" w:cs="Arial"/>
        <w:i/>
        <w:sz w:val="18"/>
        <w:szCs w:val="18"/>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8A50A2" w:rsidRDefault="0037536E" w:rsidP="00267D22">
    <w:pPr>
      <w:pStyle w:val="Piedepgina"/>
      <w:rPr>
        <w:rFonts w:ascii="Arial" w:hAnsi="Arial" w:cs="Arial"/>
        <w:i/>
        <w:sz w:val="18"/>
        <w:szCs w:val="18"/>
      </w:rPr>
    </w:pPr>
    <w:r>
      <w:rPr>
        <w:rFonts w:ascii="Arial" w:hAnsi="Arial" w:cs="Arial"/>
        <w:i/>
        <w:sz w:val="18"/>
        <w:szCs w:val="18"/>
      </w:rPr>
      <w:t>Oficio-Circular 48</w:t>
    </w:r>
    <w:r w:rsidRPr="008A50A2">
      <w:rPr>
        <w:rFonts w:ascii="Arial" w:hAnsi="Arial" w:cs="Arial"/>
        <w:i/>
        <w:sz w:val="18"/>
        <w:szCs w:val="18"/>
      </w:rPr>
      <w:t>/2016</w:t>
    </w:r>
    <w:r w:rsidRPr="008A50A2">
      <w:rPr>
        <w:rFonts w:ascii="Arial" w:hAnsi="Arial" w:cs="Arial"/>
        <w:i/>
        <w:sz w:val="18"/>
        <w:szCs w:val="18"/>
      </w:rPr>
      <w:tab/>
    </w:r>
    <w:r w:rsidRPr="008A50A2">
      <w:rPr>
        <w:rFonts w:ascii="Arial" w:hAnsi="Arial" w:cs="Arial"/>
        <w:i/>
        <w:sz w:val="18"/>
        <w:szCs w:val="18"/>
      </w:rPr>
      <w:tab/>
      <w:t xml:space="preserve">Pág. </w:t>
    </w:r>
    <w:r w:rsidR="00727D77" w:rsidRPr="008A50A2">
      <w:rPr>
        <w:rFonts w:ascii="Arial" w:hAnsi="Arial" w:cs="Arial"/>
        <w:i/>
        <w:sz w:val="18"/>
        <w:szCs w:val="18"/>
      </w:rPr>
      <w:fldChar w:fldCharType="begin"/>
    </w:r>
    <w:r w:rsidRPr="008A50A2">
      <w:rPr>
        <w:rFonts w:ascii="Arial" w:hAnsi="Arial" w:cs="Arial"/>
        <w:i/>
        <w:sz w:val="18"/>
        <w:szCs w:val="18"/>
      </w:rPr>
      <w:instrText>PAGE</w:instrText>
    </w:r>
    <w:r w:rsidR="00727D77" w:rsidRPr="008A50A2">
      <w:rPr>
        <w:rFonts w:ascii="Arial" w:hAnsi="Arial" w:cs="Arial"/>
        <w:i/>
        <w:sz w:val="18"/>
        <w:szCs w:val="18"/>
      </w:rPr>
      <w:fldChar w:fldCharType="separate"/>
    </w:r>
    <w:r w:rsidR="000232F4">
      <w:rPr>
        <w:rFonts w:ascii="Arial" w:hAnsi="Arial" w:cs="Arial"/>
        <w:i/>
        <w:noProof/>
        <w:sz w:val="18"/>
        <w:szCs w:val="18"/>
      </w:rPr>
      <w:t>1</w:t>
    </w:r>
    <w:r w:rsidR="00727D77" w:rsidRPr="008A50A2">
      <w:rPr>
        <w:rFonts w:ascii="Arial" w:hAnsi="Arial" w:cs="Arial"/>
        <w:i/>
        <w:sz w:val="18"/>
        <w:szCs w:val="18"/>
      </w:rPr>
      <w:fldChar w:fldCharType="end"/>
    </w:r>
    <w:r w:rsidRPr="008A50A2">
      <w:rPr>
        <w:rFonts w:ascii="Arial" w:hAnsi="Arial" w:cs="Arial"/>
        <w:i/>
        <w:sz w:val="18"/>
        <w:szCs w:val="18"/>
      </w:rPr>
      <w:t xml:space="preserve"> de 1</w:t>
    </w:r>
    <w:r>
      <w:rPr>
        <w:rFonts w:ascii="Arial" w:hAnsi="Arial" w:cs="Arial"/>
        <w:i/>
        <w:sz w:val="18"/>
        <w:szCs w:val="18"/>
      </w:rPr>
      <w:t>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9B7E49" w:rsidRDefault="0037536E" w:rsidP="00942E37">
    <w:pPr>
      <w:pStyle w:val="Piedepgina"/>
      <w:tabs>
        <w:tab w:val="clear" w:pos="4252"/>
      </w:tabs>
      <w:rPr>
        <w:rFonts w:ascii="Arial" w:hAnsi="Arial" w:cs="Arial"/>
        <w:i/>
        <w:sz w:val="18"/>
        <w:szCs w:val="18"/>
      </w:rPr>
    </w:pPr>
    <w:r>
      <w:rPr>
        <w:rFonts w:ascii="Arial" w:hAnsi="Arial" w:cs="Arial"/>
        <w:i/>
        <w:sz w:val="18"/>
        <w:szCs w:val="18"/>
      </w:rPr>
      <w:t>Índice del Oficio-Circular 48/2016</w:t>
    </w:r>
    <w:r>
      <w:rPr>
        <w:rFonts w:ascii="Arial" w:hAnsi="Arial" w:cs="Arial"/>
        <w:i/>
        <w:sz w:val="18"/>
        <w:szCs w:val="18"/>
      </w:rPr>
      <w:tab/>
      <w:t>Pág.</w:t>
    </w:r>
    <w:r w:rsidRPr="00C70B72">
      <w:rPr>
        <w:rFonts w:ascii="Arial" w:hAnsi="Arial" w:cs="Arial"/>
        <w:i/>
        <w:sz w:val="18"/>
        <w:szCs w:val="18"/>
      </w:rPr>
      <w:t xml:space="preserve"> </w:t>
    </w:r>
    <w:r w:rsidR="00727D77" w:rsidRPr="001D4D25">
      <w:rPr>
        <w:rFonts w:ascii="Arial" w:hAnsi="Arial" w:cs="Arial"/>
        <w:i/>
        <w:sz w:val="18"/>
        <w:szCs w:val="18"/>
      </w:rPr>
      <w:fldChar w:fldCharType="begin"/>
    </w:r>
    <w:r w:rsidRPr="001D4D25">
      <w:rPr>
        <w:rFonts w:ascii="Arial" w:hAnsi="Arial" w:cs="Arial"/>
        <w:i/>
        <w:sz w:val="18"/>
        <w:szCs w:val="18"/>
      </w:rPr>
      <w:instrText>PAGE</w:instrText>
    </w:r>
    <w:r w:rsidR="00727D77" w:rsidRPr="001D4D25">
      <w:rPr>
        <w:rFonts w:ascii="Arial" w:hAnsi="Arial" w:cs="Arial"/>
        <w:i/>
        <w:sz w:val="18"/>
        <w:szCs w:val="18"/>
      </w:rPr>
      <w:fldChar w:fldCharType="separate"/>
    </w:r>
    <w:r w:rsidR="000232F4">
      <w:rPr>
        <w:rFonts w:ascii="Arial" w:hAnsi="Arial" w:cs="Arial"/>
        <w:i/>
        <w:noProof/>
        <w:sz w:val="18"/>
        <w:szCs w:val="18"/>
      </w:rPr>
      <w:t>1</w:t>
    </w:r>
    <w:r w:rsidR="00727D77" w:rsidRPr="001D4D25">
      <w:rPr>
        <w:rFonts w:ascii="Arial" w:hAnsi="Arial" w:cs="Arial"/>
        <w:i/>
        <w:sz w:val="18"/>
        <w:szCs w:val="18"/>
      </w:rPr>
      <w:fldChar w:fldCharType="end"/>
    </w:r>
    <w:r w:rsidRPr="00C70B72">
      <w:rPr>
        <w:rFonts w:ascii="Arial" w:hAnsi="Arial" w:cs="Arial"/>
        <w:i/>
        <w:sz w:val="18"/>
        <w:szCs w:val="18"/>
      </w:rPr>
      <w:t xml:space="preserve"> de </w:t>
    </w:r>
    <w:r w:rsidRPr="001D4D25">
      <w:rPr>
        <w:rFonts w:ascii="Arial" w:hAnsi="Arial" w:cs="Arial"/>
        <w:i/>
        <w:sz w:val="18"/>
        <w:szCs w:val="18"/>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Default="00727D77" w:rsidP="00C01186">
    <w:pPr>
      <w:pStyle w:val="Piedepgina"/>
      <w:framePr w:wrap="around" w:vAnchor="text" w:hAnchor="margin" w:xAlign="center" w:y="1"/>
      <w:rPr>
        <w:rStyle w:val="Nmerodepgina"/>
      </w:rPr>
    </w:pPr>
    <w:r>
      <w:rPr>
        <w:rStyle w:val="Nmerodepgina"/>
      </w:rPr>
      <w:fldChar w:fldCharType="begin"/>
    </w:r>
    <w:r w:rsidR="0037536E">
      <w:rPr>
        <w:rStyle w:val="Nmerodepgina"/>
      </w:rPr>
      <w:instrText xml:space="preserve">PAGE  </w:instrText>
    </w:r>
    <w:r>
      <w:rPr>
        <w:rStyle w:val="Nmerodepgina"/>
      </w:rPr>
      <w:fldChar w:fldCharType="end"/>
    </w:r>
  </w:p>
  <w:p w:rsidR="0037536E" w:rsidRDefault="0037536E">
    <w:pPr>
      <w:pStyle w:val="Piedep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C40B6E">
    <w:pPr>
      <w:pStyle w:val="Piedepgina"/>
      <w:jc w:val="both"/>
      <w:rPr>
        <w:rFonts w:ascii="Arial" w:hAnsi="Arial" w:cs="Arial"/>
        <w:i/>
        <w:sz w:val="18"/>
        <w:szCs w:val="16"/>
      </w:rPr>
    </w:pPr>
    <w:r w:rsidRPr="00EE37D7">
      <w:rPr>
        <w:rFonts w:ascii="Arial" w:hAnsi="Arial" w:cs="Arial"/>
        <w:i/>
        <w:sz w:val="18"/>
        <w:szCs w:val="16"/>
      </w:rPr>
      <w:t>A</w:t>
    </w:r>
    <w:r>
      <w:rPr>
        <w:rFonts w:ascii="Arial" w:hAnsi="Arial" w:cs="Arial"/>
        <w:i/>
        <w:sz w:val="18"/>
        <w:szCs w:val="16"/>
      </w:rPr>
      <w:t>nexo I al Oficio-Circular 48/2016</w:t>
    </w:r>
    <w:r w:rsidRPr="00EE37D7">
      <w:rPr>
        <w:rFonts w:ascii="Arial" w:hAnsi="Arial" w:cs="Arial"/>
        <w:i/>
        <w:sz w:val="18"/>
        <w:szCs w:val="16"/>
      </w:rPr>
      <w:tab/>
    </w:r>
    <w:r w:rsidRPr="00EE37D7">
      <w:rPr>
        <w:rFonts w:ascii="Arial" w:hAnsi="Arial" w:cs="Arial"/>
        <w:i/>
        <w:sz w:val="18"/>
        <w:szCs w:val="16"/>
      </w:rPr>
      <w:tab/>
    </w:r>
    <w:r>
      <w:rPr>
        <w:rFonts w:ascii="Arial" w:hAnsi="Arial" w:cs="Arial"/>
        <w:i/>
        <w:sz w:val="18"/>
        <w:szCs w:val="16"/>
      </w:rPr>
      <w:tab/>
    </w:r>
    <w:r w:rsidRPr="00EE37D7">
      <w:rPr>
        <w:rFonts w:ascii="Arial" w:hAnsi="Arial" w:cs="Arial"/>
        <w:i/>
        <w:sz w:val="18"/>
        <w:szCs w:val="16"/>
      </w:rPr>
      <w:t>Pág</w:t>
    </w:r>
    <w:r>
      <w:rPr>
        <w:rFonts w:ascii="Arial" w:hAnsi="Arial" w:cs="Arial"/>
        <w:i/>
        <w:sz w:val="18"/>
        <w:szCs w:val="16"/>
      </w:rPr>
      <w:t>.</w:t>
    </w:r>
    <w:r w:rsidRPr="00EE37D7">
      <w:rPr>
        <w:rFonts w:ascii="Arial" w:hAnsi="Arial" w:cs="Arial"/>
        <w:i/>
        <w:sz w:val="18"/>
        <w:szCs w:val="16"/>
      </w:rPr>
      <w:t xml:space="preserve"> </w:t>
    </w:r>
    <w:r w:rsidR="00727D77" w:rsidRPr="00EE37D7">
      <w:rPr>
        <w:rFonts w:ascii="Arial" w:hAnsi="Arial" w:cs="Arial"/>
        <w:i/>
        <w:sz w:val="18"/>
        <w:szCs w:val="16"/>
      </w:rPr>
      <w:fldChar w:fldCharType="begin"/>
    </w:r>
    <w:r w:rsidRPr="00EE37D7">
      <w:rPr>
        <w:rFonts w:ascii="Arial" w:hAnsi="Arial" w:cs="Arial"/>
        <w:i/>
        <w:sz w:val="18"/>
        <w:szCs w:val="16"/>
      </w:rPr>
      <w:instrText>PAGE</w:instrText>
    </w:r>
    <w:r w:rsidR="00727D77" w:rsidRPr="00EE37D7">
      <w:rPr>
        <w:rFonts w:ascii="Arial" w:hAnsi="Arial" w:cs="Arial"/>
        <w:i/>
        <w:sz w:val="18"/>
        <w:szCs w:val="16"/>
      </w:rPr>
      <w:fldChar w:fldCharType="separate"/>
    </w:r>
    <w:r w:rsidR="000232F4">
      <w:rPr>
        <w:rFonts w:ascii="Arial" w:hAnsi="Arial" w:cs="Arial"/>
        <w:i/>
        <w:noProof/>
        <w:sz w:val="18"/>
        <w:szCs w:val="16"/>
      </w:rPr>
      <w:t>2</w:t>
    </w:r>
    <w:r w:rsidR="00727D77" w:rsidRPr="00EE37D7">
      <w:rPr>
        <w:rFonts w:ascii="Arial" w:hAnsi="Arial" w:cs="Arial"/>
        <w:i/>
        <w:sz w:val="18"/>
        <w:szCs w:val="16"/>
      </w:rPr>
      <w:fldChar w:fldCharType="end"/>
    </w:r>
    <w:r>
      <w:rPr>
        <w:rFonts w:ascii="Arial" w:hAnsi="Arial" w:cs="Arial"/>
        <w:i/>
        <w:sz w:val="18"/>
        <w:szCs w:val="16"/>
      </w:rPr>
      <w:t xml:space="preserve"> de 4</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9B7E49" w:rsidRDefault="0037536E" w:rsidP="00EB7E65">
    <w:pPr>
      <w:pStyle w:val="Piedepgina"/>
      <w:jc w:val="both"/>
      <w:rPr>
        <w:rFonts w:ascii="Arial" w:hAnsi="Arial" w:cs="Arial"/>
        <w:i/>
        <w:sz w:val="18"/>
        <w:szCs w:val="16"/>
      </w:rPr>
    </w:pPr>
    <w:r w:rsidRPr="009B7E49">
      <w:rPr>
        <w:rFonts w:ascii="Arial" w:hAnsi="Arial" w:cs="Arial"/>
        <w:i/>
        <w:sz w:val="18"/>
        <w:szCs w:val="16"/>
      </w:rPr>
      <w:t xml:space="preserve">Anexo I al Oficio-Circular </w:t>
    </w:r>
    <w:r>
      <w:rPr>
        <w:rFonts w:ascii="Arial" w:hAnsi="Arial" w:cs="Arial"/>
        <w:i/>
        <w:sz w:val="18"/>
        <w:szCs w:val="16"/>
      </w:rPr>
      <w:t>48</w:t>
    </w:r>
    <w:r w:rsidRPr="009B7E49">
      <w:rPr>
        <w:rFonts w:ascii="Arial" w:hAnsi="Arial" w:cs="Arial"/>
        <w:i/>
        <w:sz w:val="18"/>
        <w:szCs w:val="16"/>
      </w:rPr>
      <w:t>/201</w:t>
    </w:r>
    <w:r>
      <w:rPr>
        <w:rFonts w:ascii="Arial" w:hAnsi="Arial" w:cs="Arial"/>
        <w:i/>
        <w:sz w:val="18"/>
        <w:szCs w:val="16"/>
      </w:rPr>
      <w:t>6</w:t>
    </w:r>
    <w:r w:rsidRPr="009B7E49">
      <w:rPr>
        <w:rFonts w:ascii="Arial" w:hAnsi="Arial" w:cs="Arial"/>
        <w:i/>
        <w:sz w:val="18"/>
        <w:szCs w:val="16"/>
      </w:rPr>
      <w:tab/>
    </w:r>
    <w:r w:rsidRPr="009B7E49">
      <w:rPr>
        <w:rFonts w:ascii="Arial" w:hAnsi="Arial" w:cs="Arial"/>
        <w:i/>
        <w:sz w:val="18"/>
        <w:szCs w:val="16"/>
      </w:rPr>
      <w:tab/>
    </w:r>
    <w:r>
      <w:rPr>
        <w:rFonts w:ascii="Arial" w:hAnsi="Arial" w:cs="Arial"/>
        <w:i/>
        <w:sz w:val="18"/>
        <w:szCs w:val="16"/>
      </w:rPr>
      <w:tab/>
    </w:r>
    <w:r w:rsidRPr="009B7E49">
      <w:rPr>
        <w:rFonts w:ascii="Arial" w:hAnsi="Arial" w:cs="Arial"/>
        <w:i/>
        <w:sz w:val="18"/>
        <w:szCs w:val="16"/>
      </w:rPr>
      <w:t>Pág</w:t>
    </w:r>
    <w:r>
      <w:rPr>
        <w:rFonts w:ascii="Arial" w:hAnsi="Arial" w:cs="Arial"/>
        <w:i/>
        <w:sz w:val="18"/>
        <w:szCs w:val="16"/>
      </w:rPr>
      <w:t>.</w:t>
    </w:r>
    <w:r w:rsidRPr="009B7E49">
      <w:rPr>
        <w:rFonts w:ascii="Arial" w:hAnsi="Arial" w:cs="Arial"/>
        <w:i/>
        <w:sz w:val="18"/>
        <w:szCs w:val="16"/>
      </w:rPr>
      <w:t xml:space="preserve"> </w:t>
    </w:r>
    <w:r w:rsidR="00727D77" w:rsidRPr="001D4D25">
      <w:rPr>
        <w:rFonts w:ascii="Arial" w:hAnsi="Arial" w:cs="Arial"/>
        <w:i/>
        <w:sz w:val="18"/>
        <w:szCs w:val="16"/>
      </w:rPr>
      <w:fldChar w:fldCharType="begin"/>
    </w:r>
    <w:r w:rsidRPr="001D4D25">
      <w:rPr>
        <w:rFonts w:ascii="Arial" w:hAnsi="Arial" w:cs="Arial"/>
        <w:i/>
        <w:sz w:val="18"/>
        <w:szCs w:val="16"/>
      </w:rPr>
      <w:instrText>PAGE</w:instrText>
    </w:r>
    <w:r w:rsidR="00727D77" w:rsidRPr="001D4D25">
      <w:rPr>
        <w:rFonts w:ascii="Arial" w:hAnsi="Arial" w:cs="Arial"/>
        <w:i/>
        <w:sz w:val="18"/>
        <w:szCs w:val="16"/>
      </w:rPr>
      <w:fldChar w:fldCharType="separate"/>
    </w:r>
    <w:r w:rsidR="000232F4">
      <w:rPr>
        <w:rFonts w:ascii="Arial" w:hAnsi="Arial" w:cs="Arial"/>
        <w:i/>
        <w:noProof/>
        <w:sz w:val="18"/>
        <w:szCs w:val="16"/>
      </w:rPr>
      <w:t>1</w:t>
    </w:r>
    <w:r w:rsidR="00727D77" w:rsidRPr="001D4D25">
      <w:rPr>
        <w:rFonts w:ascii="Arial" w:hAnsi="Arial" w:cs="Arial"/>
        <w:i/>
        <w:sz w:val="18"/>
        <w:szCs w:val="16"/>
      </w:rPr>
      <w:fldChar w:fldCharType="end"/>
    </w:r>
    <w:r w:rsidRPr="001D4D25">
      <w:rPr>
        <w:rFonts w:ascii="Arial" w:hAnsi="Arial" w:cs="Arial"/>
        <w:i/>
        <w:sz w:val="18"/>
        <w:szCs w:val="16"/>
      </w:rPr>
      <w:t xml:space="preserve"> </w:t>
    </w:r>
    <w:r w:rsidRPr="009B7E49">
      <w:rPr>
        <w:rFonts w:ascii="Arial" w:hAnsi="Arial" w:cs="Arial"/>
        <w:i/>
        <w:sz w:val="18"/>
        <w:szCs w:val="16"/>
      </w:rPr>
      <w:t xml:space="preserve">de </w:t>
    </w:r>
    <w:r>
      <w:rPr>
        <w:rFonts w:ascii="Arial" w:hAnsi="Arial" w:cs="Arial"/>
        <w:i/>
        <w:sz w:val="18"/>
        <w:szCs w:val="16"/>
      </w:rPr>
      <w:t>4</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EB7E65">
    <w:pPr>
      <w:pStyle w:val="Piedepgina"/>
      <w:jc w:val="both"/>
      <w:rPr>
        <w:rFonts w:ascii="Arial" w:hAnsi="Arial" w:cs="Arial"/>
        <w:i/>
        <w:sz w:val="18"/>
        <w:szCs w:val="16"/>
      </w:rPr>
    </w:pPr>
    <w:r w:rsidRPr="00EE37D7">
      <w:rPr>
        <w:rFonts w:ascii="Arial" w:hAnsi="Arial" w:cs="Arial"/>
        <w:i/>
        <w:sz w:val="18"/>
        <w:szCs w:val="16"/>
      </w:rPr>
      <w:t xml:space="preserve">Anexo II al Oficio-Circular </w:t>
    </w:r>
    <w:r>
      <w:rPr>
        <w:rFonts w:ascii="Arial" w:hAnsi="Arial" w:cs="Arial"/>
        <w:i/>
        <w:sz w:val="18"/>
        <w:szCs w:val="16"/>
      </w:rPr>
      <w:t>48</w:t>
    </w:r>
    <w:r w:rsidRPr="00EE37D7">
      <w:rPr>
        <w:rFonts w:ascii="Arial" w:hAnsi="Arial" w:cs="Arial"/>
        <w:i/>
        <w:sz w:val="18"/>
        <w:szCs w:val="16"/>
      </w:rPr>
      <w:t>/201</w:t>
    </w:r>
    <w:r>
      <w:rPr>
        <w:rFonts w:ascii="Arial" w:hAnsi="Arial" w:cs="Arial"/>
        <w:i/>
        <w:sz w:val="18"/>
        <w:szCs w:val="16"/>
      </w:rPr>
      <w:t>6</w:t>
    </w:r>
    <w:r w:rsidRPr="00EE37D7">
      <w:rPr>
        <w:rFonts w:ascii="Arial" w:hAnsi="Arial" w:cs="Arial"/>
        <w:i/>
        <w:sz w:val="18"/>
        <w:szCs w:val="16"/>
      </w:rPr>
      <w:tab/>
    </w:r>
    <w:r w:rsidRPr="00EE37D7">
      <w:rPr>
        <w:rFonts w:ascii="Arial" w:hAnsi="Arial" w:cs="Arial"/>
        <w:i/>
        <w:sz w:val="18"/>
        <w:szCs w:val="16"/>
      </w:rPr>
      <w:tab/>
      <w:t>Pág</w:t>
    </w:r>
    <w:r>
      <w:rPr>
        <w:rFonts w:ascii="Arial" w:hAnsi="Arial" w:cs="Arial"/>
        <w:i/>
        <w:sz w:val="18"/>
        <w:szCs w:val="16"/>
      </w:rPr>
      <w:t>.</w:t>
    </w:r>
    <w:r w:rsidRPr="00EE37D7">
      <w:rPr>
        <w:rFonts w:ascii="Arial" w:hAnsi="Arial" w:cs="Arial"/>
        <w:i/>
        <w:sz w:val="18"/>
        <w:szCs w:val="16"/>
      </w:rPr>
      <w:t xml:space="preserve"> </w:t>
    </w:r>
    <w:r w:rsidR="00727D77" w:rsidRPr="00EE37D7">
      <w:rPr>
        <w:rFonts w:ascii="Arial" w:hAnsi="Arial" w:cs="Arial"/>
        <w:i/>
        <w:sz w:val="18"/>
        <w:szCs w:val="16"/>
      </w:rPr>
      <w:fldChar w:fldCharType="begin"/>
    </w:r>
    <w:r w:rsidRPr="00EE37D7">
      <w:rPr>
        <w:rFonts w:ascii="Arial" w:hAnsi="Arial" w:cs="Arial"/>
        <w:i/>
        <w:sz w:val="18"/>
        <w:szCs w:val="16"/>
      </w:rPr>
      <w:instrText>PAGE</w:instrText>
    </w:r>
    <w:r w:rsidR="00727D77" w:rsidRPr="00EE37D7">
      <w:rPr>
        <w:rFonts w:ascii="Arial" w:hAnsi="Arial" w:cs="Arial"/>
        <w:i/>
        <w:sz w:val="18"/>
        <w:szCs w:val="16"/>
      </w:rPr>
      <w:fldChar w:fldCharType="separate"/>
    </w:r>
    <w:r w:rsidR="000232F4">
      <w:rPr>
        <w:rFonts w:ascii="Arial" w:hAnsi="Arial" w:cs="Arial"/>
        <w:i/>
        <w:noProof/>
        <w:sz w:val="18"/>
        <w:szCs w:val="16"/>
      </w:rPr>
      <w:t>1</w:t>
    </w:r>
    <w:r w:rsidR="00727D77" w:rsidRPr="00EE37D7">
      <w:rPr>
        <w:rFonts w:ascii="Arial" w:hAnsi="Arial" w:cs="Arial"/>
        <w:i/>
        <w:sz w:val="18"/>
        <w:szCs w:val="16"/>
      </w:rPr>
      <w:fldChar w:fldCharType="end"/>
    </w:r>
    <w:r w:rsidRPr="00EE37D7">
      <w:rPr>
        <w:rFonts w:ascii="Arial" w:hAnsi="Arial" w:cs="Arial"/>
        <w:i/>
        <w:sz w:val="18"/>
        <w:szCs w:val="16"/>
      </w:rPr>
      <w:t xml:space="preserve"> de 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EE37D7" w:rsidRDefault="0037536E" w:rsidP="00C40B6E">
    <w:pPr>
      <w:pStyle w:val="Piedepgina"/>
      <w:jc w:val="both"/>
      <w:rPr>
        <w:rFonts w:ascii="Arial" w:hAnsi="Arial" w:cs="Arial"/>
        <w:i/>
        <w:sz w:val="18"/>
        <w:szCs w:val="16"/>
      </w:rPr>
    </w:pPr>
    <w:r w:rsidRPr="00EE37D7">
      <w:rPr>
        <w:rFonts w:ascii="Arial" w:hAnsi="Arial" w:cs="Arial"/>
        <w:i/>
        <w:sz w:val="18"/>
        <w:szCs w:val="16"/>
      </w:rPr>
      <w:t xml:space="preserve">Anexo II al Oficio-Circular </w:t>
    </w:r>
    <w:r>
      <w:rPr>
        <w:rFonts w:ascii="Arial" w:hAnsi="Arial" w:cs="Arial"/>
        <w:i/>
        <w:sz w:val="18"/>
        <w:szCs w:val="16"/>
      </w:rPr>
      <w:t>48</w:t>
    </w:r>
    <w:r w:rsidRPr="00EE37D7">
      <w:rPr>
        <w:rFonts w:ascii="Arial" w:hAnsi="Arial" w:cs="Arial"/>
        <w:i/>
        <w:sz w:val="18"/>
        <w:szCs w:val="16"/>
      </w:rPr>
      <w:t>/201</w:t>
    </w:r>
    <w:r>
      <w:rPr>
        <w:rFonts w:ascii="Arial" w:hAnsi="Arial" w:cs="Arial"/>
        <w:i/>
        <w:sz w:val="18"/>
        <w:szCs w:val="16"/>
      </w:rPr>
      <w:t>6</w:t>
    </w:r>
    <w:r w:rsidRPr="00EE37D7">
      <w:rPr>
        <w:rFonts w:ascii="Arial" w:hAnsi="Arial" w:cs="Arial"/>
        <w:i/>
        <w:sz w:val="18"/>
        <w:szCs w:val="16"/>
      </w:rPr>
      <w:tab/>
    </w:r>
    <w:r w:rsidRPr="00EE37D7">
      <w:rPr>
        <w:rFonts w:ascii="Arial" w:hAnsi="Arial" w:cs="Arial"/>
        <w:i/>
        <w:sz w:val="18"/>
        <w:szCs w:val="16"/>
      </w:rPr>
      <w:tab/>
      <w:t xml:space="preserve">Página </w:t>
    </w:r>
    <w:r w:rsidR="00727D77" w:rsidRPr="00EE37D7">
      <w:rPr>
        <w:rFonts w:ascii="Arial" w:hAnsi="Arial" w:cs="Arial"/>
        <w:i/>
        <w:sz w:val="18"/>
        <w:szCs w:val="16"/>
      </w:rPr>
      <w:fldChar w:fldCharType="begin"/>
    </w:r>
    <w:r w:rsidRPr="00EE37D7">
      <w:rPr>
        <w:rFonts w:ascii="Arial" w:hAnsi="Arial" w:cs="Arial"/>
        <w:i/>
        <w:sz w:val="18"/>
        <w:szCs w:val="16"/>
      </w:rPr>
      <w:instrText>PAGE</w:instrText>
    </w:r>
    <w:r w:rsidR="00727D77" w:rsidRPr="00EE37D7">
      <w:rPr>
        <w:rFonts w:ascii="Arial" w:hAnsi="Arial" w:cs="Arial"/>
        <w:i/>
        <w:sz w:val="18"/>
        <w:szCs w:val="16"/>
      </w:rPr>
      <w:fldChar w:fldCharType="separate"/>
    </w:r>
    <w:r w:rsidR="000232F4">
      <w:rPr>
        <w:rFonts w:ascii="Arial" w:hAnsi="Arial" w:cs="Arial"/>
        <w:i/>
        <w:noProof/>
        <w:sz w:val="18"/>
        <w:szCs w:val="16"/>
      </w:rPr>
      <w:t>3</w:t>
    </w:r>
    <w:r w:rsidR="00727D77" w:rsidRPr="00EE37D7">
      <w:rPr>
        <w:rFonts w:ascii="Arial" w:hAnsi="Arial" w:cs="Arial"/>
        <w:i/>
        <w:sz w:val="18"/>
        <w:szCs w:val="16"/>
      </w:rPr>
      <w:fldChar w:fldCharType="end"/>
    </w:r>
    <w:r w:rsidRPr="00EE37D7">
      <w:rPr>
        <w:rFonts w:ascii="Arial" w:hAnsi="Arial" w:cs="Arial"/>
        <w:i/>
        <w:sz w:val="18"/>
        <w:szCs w:val="16"/>
      </w:rPr>
      <w:t xml:space="preserve"> de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36E" w:rsidRDefault="0037536E">
      <w:r>
        <w:separator/>
      </w:r>
    </w:p>
  </w:footnote>
  <w:footnote w:type="continuationSeparator" w:id="0">
    <w:p w:rsidR="0037536E" w:rsidRDefault="00375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5351"/>
    </w:tblGrid>
    <w:tr w:rsidR="0037536E" w:rsidTr="00FD19D5">
      <w:tc>
        <w:tcPr>
          <w:tcW w:w="3261" w:type="dxa"/>
        </w:tcPr>
        <w:p w:rsidR="0037536E" w:rsidRDefault="0037536E" w:rsidP="00FD19D5">
          <w:pPr>
            <w:pStyle w:val="Textosinformato"/>
            <w:ind w:right="-1"/>
            <w:jc w:val="both"/>
            <w:rPr>
              <w:rFonts w:ascii="Arial" w:eastAsia="MS Mincho" w:hAnsi="Arial" w:cs="Arial"/>
              <w:b/>
              <w:bCs/>
              <w:sz w:val="24"/>
              <w:szCs w:val="24"/>
              <w:lang w:val="es-ES"/>
            </w:rPr>
          </w:pPr>
          <w:r w:rsidRPr="00672781">
            <w:rPr>
              <w:rFonts w:ascii="Arial" w:eastAsia="MS Mincho" w:hAnsi="Arial" w:cs="Arial"/>
              <w:b/>
              <w:bCs/>
              <w:noProof/>
              <w:sz w:val="24"/>
              <w:szCs w:val="24"/>
              <w:lang w:val="es-ES"/>
            </w:rPr>
            <w:drawing>
              <wp:inline distT="0" distB="0" distL="0" distR="0">
                <wp:extent cx="1653540" cy="411480"/>
                <wp:effectExtent l="19050" t="0" r="3810" b="0"/>
                <wp:docPr id="8"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Negro.jpg"/>
                        <pic:cNvPicPr>
                          <a:picLocks noChangeAspect="1" noChangeArrowheads="1"/>
                        </pic:cNvPicPr>
                      </pic:nvPicPr>
                      <pic:blipFill>
                        <a:blip r:embed="rId1"/>
                        <a:srcRect/>
                        <a:stretch>
                          <a:fillRect/>
                        </a:stretch>
                      </pic:blipFill>
                      <pic:spPr bwMode="auto">
                        <a:xfrm>
                          <a:off x="0" y="0"/>
                          <a:ext cx="1653540" cy="411480"/>
                        </a:xfrm>
                        <a:prstGeom prst="rect">
                          <a:avLst/>
                        </a:prstGeom>
                        <a:noFill/>
                        <a:ln w="9525">
                          <a:noFill/>
                          <a:miter lim="800000"/>
                          <a:headEnd/>
                          <a:tailEnd/>
                        </a:ln>
                      </pic:spPr>
                    </pic:pic>
                  </a:graphicData>
                </a:graphic>
              </wp:inline>
            </w:drawing>
          </w:r>
        </w:p>
      </w:tc>
      <w:tc>
        <w:tcPr>
          <w:tcW w:w="5351" w:type="dxa"/>
        </w:tcPr>
        <w:p w:rsidR="0037536E" w:rsidRDefault="0037536E" w:rsidP="00FD19D5">
          <w:pPr>
            <w:pStyle w:val="Textosinformato"/>
            <w:ind w:right="-1"/>
            <w:jc w:val="both"/>
            <w:rPr>
              <w:rFonts w:ascii="Arial" w:eastAsia="MS Mincho" w:hAnsi="Arial" w:cs="Arial"/>
              <w:b/>
              <w:bCs/>
              <w:sz w:val="24"/>
              <w:szCs w:val="24"/>
              <w:lang w:val="es-ES"/>
            </w:rPr>
          </w:pPr>
        </w:p>
      </w:tc>
    </w:tr>
  </w:tbl>
  <w:p w:rsidR="0037536E" w:rsidRPr="00672781" w:rsidRDefault="0037536E">
    <w:pPr>
      <w:pStyle w:val="Encabezado"/>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37536E" w:rsidTr="00877F4A">
      <w:trPr>
        <w:trHeight w:val="710"/>
      </w:trPr>
      <w:tc>
        <w:tcPr>
          <w:tcW w:w="3119" w:type="dxa"/>
        </w:tcPr>
        <w:p w:rsidR="0037536E" w:rsidRDefault="0037536E" w:rsidP="00877F4A">
          <w:pPr>
            <w:pStyle w:val="Encabezado"/>
            <w:tabs>
              <w:tab w:val="clear" w:pos="8504"/>
              <w:tab w:val="left" w:pos="2411"/>
              <w:tab w:val="right" w:pos="9248"/>
            </w:tabs>
          </w:pPr>
          <w:r>
            <w:rPr>
              <w:noProof/>
              <w:lang w:val="es-ES"/>
            </w:rPr>
            <w:drawing>
              <wp:inline distT="0" distB="0" distL="0" distR="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37536E" w:rsidRPr="007D242E" w:rsidRDefault="0037536E" w:rsidP="00877F4A">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37536E" w:rsidRPr="00225412" w:rsidRDefault="0037536E" w:rsidP="00877F4A">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37536E" w:rsidRPr="00C54CF5" w:rsidRDefault="0037536E" w:rsidP="00877F4A">
          <w:pPr>
            <w:widowControl w:val="0"/>
            <w:adjustRightInd w:val="0"/>
            <w:jc w:val="right"/>
            <w:rPr>
              <w:rFonts w:ascii="Arial" w:hAnsi="Arial" w:cs="Arial"/>
              <w:b/>
              <w:sz w:val="19"/>
              <w:szCs w:val="19"/>
            </w:rPr>
          </w:pPr>
        </w:p>
        <w:p w:rsidR="0037536E" w:rsidRPr="00A04FBB" w:rsidRDefault="0037536E" w:rsidP="00877F4A">
          <w:pPr>
            <w:pStyle w:val="Encabezado"/>
            <w:tabs>
              <w:tab w:val="clear" w:pos="4252"/>
              <w:tab w:val="left" w:pos="2160"/>
              <w:tab w:val="center" w:pos="4002"/>
            </w:tabs>
            <w:ind w:left="2160" w:hanging="1275"/>
            <w:jc w:val="both"/>
            <w:rPr>
              <w:rFonts w:ascii="Arial" w:hAnsi="Arial" w:cs="Arial"/>
              <w:sz w:val="24"/>
              <w:szCs w:val="24"/>
              <w:lang w:val="es-ES"/>
            </w:rPr>
          </w:pPr>
          <w:r w:rsidRPr="00A04FBB">
            <w:rPr>
              <w:rFonts w:ascii="Arial" w:hAnsi="Arial" w:cs="Arial"/>
              <w:b/>
              <w:sz w:val="24"/>
              <w:szCs w:val="24"/>
            </w:rPr>
            <w:t>ASUNTO:</w:t>
          </w:r>
          <w:r w:rsidRPr="00A04FBB">
            <w:rPr>
              <w:rFonts w:ascii="Arial" w:hAnsi="Arial" w:cs="Arial"/>
              <w:b/>
              <w:sz w:val="24"/>
              <w:szCs w:val="24"/>
            </w:rPr>
            <w:tab/>
          </w:r>
          <w:r w:rsidRPr="00A04FBB">
            <w:rPr>
              <w:rFonts w:ascii="Arial" w:eastAsia="MS Mincho" w:hAnsi="Arial" w:cs="Arial"/>
              <w:sz w:val="24"/>
              <w:szCs w:val="24"/>
              <w:lang w:val="es-ES"/>
            </w:rPr>
            <w:t>Convocatoria</w:t>
          </w:r>
          <w:r>
            <w:rPr>
              <w:rFonts w:ascii="Arial" w:eastAsia="MS Mincho" w:hAnsi="Arial" w:cs="Arial"/>
              <w:sz w:val="24"/>
              <w:szCs w:val="24"/>
              <w:lang w:val="es-ES"/>
            </w:rPr>
            <w:t xml:space="preserve"> </w:t>
          </w:r>
          <w:r w:rsidRPr="00A04FBB">
            <w:rPr>
              <w:rFonts w:ascii="Arial" w:eastAsia="MS Mincho" w:hAnsi="Arial" w:cs="Arial"/>
              <w:sz w:val="24"/>
              <w:szCs w:val="24"/>
              <w:lang w:val="es-ES"/>
            </w:rPr>
            <w:t>2017</w:t>
          </w:r>
          <w:r>
            <w:rPr>
              <w:rFonts w:ascii="Arial" w:eastAsia="MS Mincho" w:hAnsi="Arial" w:cs="Arial"/>
              <w:sz w:val="24"/>
              <w:szCs w:val="24"/>
              <w:lang w:val="es-ES"/>
            </w:rPr>
            <w:t xml:space="preserve"> del</w:t>
          </w:r>
          <w:r w:rsidRPr="00A04FBB">
            <w:rPr>
              <w:rFonts w:ascii="Arial" w:eastAsia="MS Mincho" w:hAnsi="Arial" w:cs="Arial"/>
              <w:sz w:val="24"/>
              <w:szCs w:val="24"/>
              <w:lang w:val="es-ES"/>
            </w:rPr>
            <w:t xml:space="preserve"> </w:t>
          </w:r>
          <w:r w:rsidRPr="00A04FBB">
            <w:rPr>
              <w:rFonts w:ascii="Arial" w:eastAsia="MS Mincho" w:hAnsi="Arial" w:cs="Arial"/>
              <w:i/>
              <w:sz w:val="24"/>
              <w:szCs w:val="24"/>
              <w:lang w:val="es-ES"/>
            </w:rPr>
            <w:t>“Programa de Vacaciones Sociales ONCE” para el colectivo de afiliados y pensionistas.</w:t>
          </w:r>
        </w:p>
        <w:p w:rsidR="0037536E" w:rsidRDefault="0037536E" w:rsidP="00877F4A">
          <w:pPr>
            <w:pStyle w:val="Encabezado"/>
            <w:jc w:val="right"/>
          </w:pPr>
        </w:p>
      </w:tc>
    </w:tr>
  </w:tbl>
  <w:p w:rsidR="0037536E" w:rsidRPr="004957D3" w:rsidRDefault="0037536E" w:rsidP="003E60CB">
    <w:pPr>
      <w:pStyle w:val="Encabezado"/>
      <w:tabs>
        <w:tab w:val="clear" w:pos="4252"/>
        <w:tab w:val="clear" w:pos="8504"/>
        <w:tab w:val="center" w:pos="8505"/>
      </w:tabs>
      <w:ind w:left="-176"/>
      <w:jc w:val="right"/>
      <w:rPr>
        <w:rFonts w:ascii="Arial" w:hAnsi="Arial" w:cs="Arial"/>
      </w:rPr>
    </w:pPr>
  </w:p>
  <w:p w:rsidR="0037536E" w:rsidRPr="004957D3" w:rsidRDefault="0037536E" w:rsidP="003E60CB">
    <w:pPr>
      <w:pStyle w:val="Encabezado"/>
      <w:tabs>
        <w:tab w:val="clear" w:pos="4252"/>
        <w:tab w:val="clear" w:pos="8504"/>
        <w:tab w:val="center" w:pos="8505"/>
      </w:tabs>
      <w:ind w:left="-176"/>
      <w:jc w:val="right"/>
      <w:rPr>
        <w:rFonts w:ascii="Arial" w:hAnsi="Arial" w:cs="Arial"/>
      </w:rPr>
    </w:pPr>
  </w:p>
  <w:p w:rsidR="0037536E" w:rsidRPr="004957D3" w:rsidRDefault="0037536E" w:rsidP="003E60CB">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37536E" w:rsidTr="00877F4A">
      <w:tc>
        <w:tcPr>
          <w:tcW w:w="9356" w:type="dxa"/>
        </w:tcPr>
        <w:p w:rsidR="0037536E" w:rsidRPr="008E13CB" w:rsidRDefault="0037536E" w:rsidP="00877F4A">
          <w:pPr>
            <w:pStyle w:val="Encabezado"/>
            <w:tabs>
              <w:tab w:val="clear" w:pos="4252"/>
              <w:tab w:val="clear" w:pos="8504"/>
              <w:tab w:val="center" w:pos="8505"/>
            </w:tabs>
            <w:jc w:val="both"/>
            <w:rPr>
              <w:rFonts w:ascii="Arial" w:hAnsi="Arial" w:cs="Arial"/>
              <w:b/>
              <w:sz w:val="24"/>
              <w:szCs w:val="24"/>
            </w:rPr>
          </w:pPr>
        </w:p>
        <w:p w:rsidR="0037536E" w:rsidRPr="008E13CB" w:rsidRDefault="0037536E" w:rsidP="00877F4A">
          <w:pPr>
            <w:pStyle w:val="Encabezado"/>
            <w:tabs>
              <w:tab w:val="clear" w:pos="4252"/>
              <w:tab w:val="clear" w:pos="8504"/>
              <w:tab w:val="center" w:pos="8505"/>
            </w:tabs>
            <w:jc w:val="both"/>
            <w:rPr>
              <w:rFonts w:ascii="Arial" w:hAnsi="Arial" w:cs="Arial"/>
              <w:b/>
              <w:sz w:val="24"/>
              <w:szCs w:val="24"/>
            </w:rPr>
          </w:pPr>
          <w:r w:rsidRPr="008E13CB">
            <w:rPr>
              <w:rFonts w:ascii="Arial" w:hAnsi="Arial" w:cs="Arial"/>
              <w:b/>
              <w:sz w:val="24"/>
              <w:szCs w:val="24"/>
            </w:rPr>
            <w:t xml:space="preserve">OFICIO-CIRCULAR NÚM. </w:t>
          </w:r>
          <w:r>
            <w:rPr>
              <w:rFonts w:ascii="Arial" w:hAnsi="Arial" w:cs="Arial"/>
              <w:b/>
              <w:sz w:val="24"/>
              <w:szCs w:val="24"/>
            </w:rPr>
            <w:t>48</w:t>
          </w:r>
          <w:r w:rsidRPr="008E13CB">
            <w:rPr>
              <w:rFonts w:ascii="Arial" w:hAnsi="Arial" w:cs="Arial"/>
              <w:b/>
              <w:sz w:val="24"/>
              <w:szCs w:val="24"/>
            </w:rPr>
            <w:t xml:space="preserve">/2016, DE </w:t>
          </w:r>
          <w:r>
            <w:rPr>
              <w:rFonts w:ascii="Arial" w:hAnsi="Arial" w:cs="Arial"/>
              <w:b/>
              <w:sz w:val="24"/>
              <w:szCs w:val="24"/>
            </w:rPr>
            <w:t>14</w:t>
          </w:r>
          <w:r w:rsidRPr="008E13CB">
            <w:rPr>
              <w:rFonts w:ascii="Arial" w:hAnsi="Arial" w:cs="Arial"/>
              <w:b/>
              <w:sz w:val="24"/>
              <w:szCs w:val="24"/>
            </w:rPr>
            <w:t xml:space="preserve"> DE </w:t>
          </w:r>
          <w:r>
            <w:rPr>
              <w:rFonts w:ascii="Arial" w:hAnsi="Arial" w:cs="Arial"/>
              <w:b/>
              <w:sz w:val="24"/>
              <w:szCs w:val="24"/>
            </w:rPr>
            <w:t>DIC</w:t>
          </w:r>
          <w:r w:rsidRPr="008E13CB">
            <w:rPr>
              <w:rFonts w:ascii="Arial" w:hAnsi="Arial" w:cs="Arial"/>
              <w:b/>
              <w:sz w:val="24"/>
              <w:szCs w:val="24"/>
            </w:rPr>
            <w:t>IEMBRE, DE LA DIRECCIÓN DE AUTONOMÍA PERSONAL, ATENCIÓN AL MAYOR, JUVENTUD, OCIO Y DEPORTE</w:t>
          </w:r>
        </w:p>
        <w:p w:rsidR="0037536E" w:rsidRPr="008E13CB" w:rsidRDefault="0037536E" w:rsidP="00877F4A">
          <w:pPr>
            <w:pStyle w:val="Encabezado"/>
            <w:tabs>
              <w:tab w:val="clear" w:pos="4252"/>
              <w:tab w:val="clear" w:pos="8504"/>
              <w:tab w:val="center" w:pos="8505"/>
            </w:tabs>
            <w:jc w:val="both"/>
            <w:rPr>
              <w:rFonts w:ascii="Arial" w:hAnsi="Arial" w:cs="Arial"/>
              <w:b/>
              <w:sz w:val="24"/>
              <w:szCs w:val="24"/>
            </w:rPr>
          </w:pPr>
        </w:p>
      </w:tc>
    </w:tr>
  </w:tbl>
  <w:p w:rsidR="0037536E" w:rsidRDefault="0037536E" w:rsidP="003E60CB">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37536E" w:rsidRPr="008E13CB" w:rsidTr="00877F4A">
      <w:tc>
        <w:tcPr>
          <w:tcW w:w="4962" w:type="dxa"/>
        </w:tcPr>
        <w:p w:rsidR="0037536E" w:rsidRPr="008E13CB" w:rsidRDefault="0037536E" w:rsidP="007F28E7">
          <w:pPr>
            <w:pStyle w:val="Encabezado"/>
            <w:tabs>
              <w:tab w:val="clear" w:pos="4252"/>
              <w:tab w:val="clear" w:pos="8504"/>
              <w:tab w:val="center" w:pos="8505"/>
            </w:tabs>
            <w:jc w:val="both"/>
            <w:rPr>
              <w:rFonts w:ascii="Arial" w:hAnsi="Arial" w:cs="Arial"/>
              <w:b/>
              <w:i/>
              <w:sz w:val="24"/>
              <w:szCs w:val="24"/>
            </w:rPr>
          </w:pPr>
          <w:r w:rsidRPr="008E13CB">
            <w:rPr>
              <w:rFonts w:ascii="Arial" w:hAnsi="Arial" w:cs="Arial"/>
              <w:b/>
              <w:i/>
              <w:sz w:val="24"/>
              <w:szCs w:val="24"/>
            </w:rPr>
            <w:t>Registro general número: 2016/</w:t>
          </w:r>
          <w:r w:rsidRPr="007F28E7">
            <w:rPr>
              <w:rFonts w:ascii="Arial" w:hAnsi="Arial" w:cs="Arial"/>
              <w:b/>
              <w:i/>
              <w:sz w:val="24"/>
              <w:szCs w:val="24"/>
            </w:rPr>
            <w:t>0422748</w:t>
          </w:r>
        </w:p>
      </w:tc>
    </w:tr>
  </w:tbl>
  <w:p w:rsidR="0037536E" w:rsidRPr="003E60CB" w:rsidRDefault="0037536E" w:rsidP="003E60C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Default="0037536E">
    <w:pPr>
      <w:pStyle w:val="Encabezado"/>
    </w:pPr>
    <w:r>
      <w:rPr>
        <w:rFonts w:ascii="Arial" w:hAnsi="Arial"/>
        <w:b/>
        <w:noProof/>
        <w:lang w:val="es-ES"/>
      </w:rPr>
      <w:drawing>
        <wp:inline distT="0" distB="0" distL="0" distR="0">
          <wp:extent cx="1653540" cy="411480"/>
          <wp:effectExtent l="19050" t="0" r="3810" b="0"/>
          <wp:docPr id="1"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Negro.jpg"/>
                  <pic:cNvPicPr>
                    <a:picLocks noChangeAspect="1" noChangeArrowheads="1"/>
                  </pic:cNvPicPr>
                </pic:nvPicPr>
                <pic:blipFill>
                  <a:blip r:embed="rId1"/>
                  <a:srcRect/>
                  <a:stretch>
                    <a:fillRect/>
                  </a:stretch>
                </pic:blipFill>
                <pic:spPr bwMode="auto">
                  <a:xfrm>
                    <a:off x="0" y="0"/>
                    <a:ext cx="1653540" cy="41148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Default="0037536E">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Default="0037536E">
    <w:pPr>
      <w:pStyle w:val="Encabezado"/>
    </w:pPr>
    <w:r>
      <w:rPr>
        <w:rFonts w:ascii="Arial" w:hAnsi="Arial"/>
        <w:b/>
        <w:noProof/>
        <w:lang w:val="es-ES"/>
      </w:rPr>
      <w:drawing>
        <wp:inline distT="0" distB="0" distL="0" distR="0">
          <wp:extent cx="1653540" cy="411480"/>
          <wp:effectExtent l="19050" t="0" r="3810"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653540" cy="411480"/>
                  </a:xfrm>
                  <a:prstGeom prst="rect">
                    <a:avLst/>
                  </a:prstGeom>
                  <a:noFill/>
                  <a:ln w="9525">
                    <a:noFill/>
                    <a:miter lim="800000"/>
                    <a:headEnd/>
                    <a:tailEnd/>
                  </a:ln>
                </pic:spPr>
              </pic:pic>
            </a:graphicData>
          </a:graphic>
        </wp:inline>
      </w:drawing>
    </w:r>
    <w:r>
      <w:rPr>
        <w:rFonts w:ascii="Arial" w:hAnsi="Arial"/>
        <w:b/>
        <w:noProof/>
        <w:lang w:val="es-ES"/>
      </w:rPr>
      <w:tab/>
    </w:r>
    <w:r>
      <w:rPr>
        <w:rFonts w:ascii="Arial" w:hAnsi="Arial"/>
        <w:b/>
        <w:noProof/>
        <w:lang w:val="es-ES"/>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Default="0037536E">
    <w:pPr>
      <w:pStyle w:val="Encabezado"/>
    </w:pPr>
    <w:r>
      <w:rPr>
        <w:rFonts w:ascii="Arial" w:hAnsi="Arial"/>
        <w:b/>
        <w:noProof/>
        <w:lang w:val="es-ES"/>
      </w:rPr>
      <w:drawing>
        <wp:inline distT="0" distB="0" distL="0" distR="0">
          <wp:extent cx="1653540" cy="411480"/>
          <wp:effectExtent l="19050" t="0" r="3810" b="0"/>
          <wp:docPr id="3" name="Imagen 3"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CE_Negro.jpg"/>
                  <pic:cNvPicPr>
                    <a:picLocks noChangeAspect="1" noChangeArrowheads="1"/>
                  </pic:cNvPicPr>
                </pic:nvPicPr>
                <pic:blipFill>
                  <a:blip r:embed="rId1"/>
                  <a:srcRect/>
                  <a:stretch>
                    <a:fillRect/>
                  </a:stretch>
                </pic:blipFill>
                <pic:spPr bwMode="auto">
                  <a:xfrm>
                    <a:off x="0" y="0"/>
                    <a:ext cx="1653540" cy="411480"/>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E" w:rsidRPr="00B1084A" w:rsidRDefault="0037536E" w:rsidP="00B1084A">
    <w:pPr>
      <w:pStyle w:val="Encabezado"/>
      <w:rPr>
        <w:szCs w:val="24"/>
      </w:rPr>
    </w:pPr>
    <w:r w:rsidRPr="00B1084A">
      <w:rPr>
        <w:noProof/>
        <w:szCs w:val="24"/>
        <w:lang w:val="es-ES"/>
      </w:rPr>
      <w:drawing>
        <wp:inline distT="0" distB="0" distL="0" distR="0">
          <wp:extent cx="1653540" cy="411480"/>
          <wp:effectExtent l="19050" t="0" r="3810" b="0"/>
          <wp:docPr id="10"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653540" cy="4114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C40584C"/>
    <w:lvl w:ilvl="0">
      <w:start w:val="1"/>
      <w:numFmt w:val="bullet"/>
      <w:lvlText w:val=""/>
      <w:lvlJc w:val="left"/>
      <w:pPr>
        <w:tabs>
          <w:tab w:val="num" w:pos="360"/>
        </w:tabs>
        <w:ind w:left="360" w:hanging="360"/>
      </w:pPr>
      <w:rPr>
        <w:rFonts w:ascii="Symbol" w:hAnsi="Symbol" w:hint="default"/>
      </w:rPr>
    </w:lvl>
  </w:abstractNum>
  <w:abstractNum w:abstractNumId="1">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0A5C226D"/>
    <w:multiLevelType w:val="hybridMultilevel"/>
    <w:tmpl w:val="FCAA8F9A"/>
    <w:lvl w:ilvl="0" w:tplc="2C62F514">
      <w:start w:val="1"/>
      <w:numFmt w:val="lowerLetter"/>
      <w:lvlText w:val="%1)"/>
      <w:lvlJc w:val="left"/>
      <w:pPr>
        <w:tabs>
          <w:tab w:val="num" w:pos="1428"/>
        </w:tabs>
        <w:ind w:left="1428" w:hanging="360"/>
      </w:pPr>
      <w:rPr>
        <w:rFonts w:cs="Times New Roman" w:hint="default"/>
      </w:rPr>
    </w:lvl>
    <w:lvl w:ilvl="1" w:tplc="98CAF51C">
      <w:start w:val="1"/>
      <w:numFmt w:val="bullet"/>
      <w:lvlText w:val="-"/>
      <w:lvlJc w:val="left"/>
      <w:pPr>
        <w:tabs>
          <w:tab w:val="num" w:pos="1440"/>
        </w:tabs>
        <w:ind w:left="1440" w:hanging="360"/>
      </w:pPr>
      <w:rPr>
        <w:rFonts w:ascii="Arial" w:eastAsia="MS Mincho" w:hAnsi="Aria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nsid w:val="0E601F11"/>
    <w:multiLevelType w:val="hybridMultilevel"/>
    <w:tmpl w:val="2772C4BE"/>
    <w:lvl w:ilvl="0" w:tplc="0C0A000B">
      <w:start w:val="1"/>
      <w:numFmt w:val="bullet"/>
      <w:lvlText w:val=""/>
      <w:lvlJc w:val="left"/>
      <w:pPr>
        <w:tabs>
          <w:tab w:val="num" w:pos="1425"/>
        </w:tabs>
        <w:ind w:left="1425" w:hanging="360"/>
      </w:pPr>
      <w:rPr>
        <w:rFonts w:ascii="Wingdings" w:hAnsi="Wingdings"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
    <w:nsid w:val="1BDA3C77"/>
    <w:multiLevelType w:val="hybridMultilevel"/>
    <w:tmpl w:val="D542E736"/>
    <w:lvl w:ilvl="0" w:tplc="55F62B86">
      <w:start w:val="1"/>
      <w:numFmt w:val="lowerLetter"/>
      <w:lvlText w:val="%1)"/>
      <w:lvlJc w:val="left"/>
      <w:pPr>
        <w:tabs>
          <w:tab w:val="num" w:pos="1428"/>
        </w:tabs>
        <w:ind w:left="1428" w:hanging="360"/>
      </w:pPr>
      <w:rPr>
        <w:rFonts w:cs="Times New Roman" w:hint="default"/>
      </w:rPr>
    </w:lvl>
    <w:lvl w:ilvl="1" w:tplc="0C0A0019">
      <w:start w:val="1"/>
      <w:numFmt w:val="lowerLetter"/>
      <w:lvlText w:val="%2."/>
      <w:lvlJc w:val="left"/>
      <w:pPr>
        <w:tabs>
          <w:tab w:val="num" w:pos="2148"/>
        </w:tabs>
        <w:ind w:left="2148" w:hanging="360"/>
      </w:pPr>
      <w:rPr>
        <w:rFonts w:cs="Times New Roman"/>
      </w:rPr>
    </w:lvl>
    <w:lvl w:ilvl="2" w:tplc="0C0A001B">
      <w:start w:val="1"/>
      <w:numFmt w:val="lowerRoman"/>
      <w:lvlText w:val="%3."/>
      <w:lvlJc w:val="right"/>
      <w:pPr>
        <w:tabs>
          <w:tab w:val="num" w:pos="2868"/>
        </w:tabs>
        <w:ind w:left="2868" w:hanging="180"/>
      </w:pPr>
      <w:rPr>
        <w:rFonts w:cs="Times New Roman"/>
      </w:rPr>
    </w:lvl>
    <w:lvl w:ilvl="3" w:tplc="0C0A000F">
      <w:start w:val="1"/>
      <w:numFmt w:val="decimal"/>
      <w:lvlText w:val="%4."/>
      <w:lvlJc w:val="left"/>
      <w:pPr>
        <w:tabs>
          <w:tab w:val="num" w:pos="3588"/>
        </w:tabs>
        <w:ind w:left="3588" w:hanging="360"/>
      </w:pPr>
      <w:rPr>
        <w:rFonts w:cs="Times New Roman"/>
      </w:rPr>
    </w:lvl>
    <w:lvl w:ilvl="4" w:tplc="0C0A0019">
      <w:start w:val="1"/>
      <w:numFmt w:val="lowerLetter"/>
      <w:lvlText w:val="%5."/>
      <w:lvlJc w:val="left"/>
      <w:pPr>
        <w:tabs>
          <w:tab w:val="num" w:pos="4308"/>
        </w:tabs>
        <w:ind w:left="4308" w:hanging="360"/>
      </w:pPr>
      <w:rPr>
        <w:rFonts w:cs="Times New Roman"/>
      </w:rPr>
    </w:lvl>
    <w:lvl w:ilvl="5" w:tplc="0C0A001B">
      <w:start w:val="1"/>
      <w:numFmt w:val="lowerRoman"/>
      <w:lvlText w:val="%6."/>
      <w:lvlJc w:val="right"/>
      <w:pPr>
        <w:tabs>
          <w:tab w:val="num" w:pos="5028"/>
        </w:tabs>
        <w:ind w:left="5028" w:hanging="180"/>
      </w:pPr>
      <w:rPr>
        <w:rFonts w:cs="Times New Roman"/>
      </w:rPr>
    </w:lvl>
    <w:lvl w:ilvl="6" w:tplc="0C0A000F">
      <w:start w:val="1"/>
      <w:numFmt w:val="decimal"/>
      <w:lvlText w:val="%7."/>
      <w:lvlJc w:val="left"/>
      <w:pPr>
        <w:tabs>
          <w:tab w:val="num" w:pos="5748"/>
        </w:tabs>
        <w:ind w:left="5748" w:hanging="360"/>
      </w:pPr>
      <w:rPr>
        <w:rFonts w:cs="Times New Roman"/>
      </w:rPr>
    </w:lvl>
    <w:lvl w:ilvl="7" w:tplc="0C0A0019">
      <w:start w:val="1"/>
      <w:numFmt w:val="lowerLetter"/>
      <w:lvlText w:val="%8."/>
      <w:lvlJc w:val="left"/>
      <w:pPr>
        <w:tabs>
          <w:tab w:val="num" w:pos="6468"/>
        </w:tabs>
        <w:ind w:left="6468" w:hanging="360"/>
      </w:pPr>
      <w:rPr>
        <w:rFonts w:cs="Times New Roman"/>
      </w:rPr>
    </w:lvl>
    <w:lvl w:ilvl="8" w:tplc="0C0A001B">
      <w:start w:val="1"/>
      <w:numFmt w:val="lowerRoman"/>
      <w:lvlText w:val="%9."/>
      <w:lvlJc w:val="right"/>
      <w:pPr>
        <w:tabs>
          <w:tab w:val="num" w:pos="7188"/>
        </w:tabs>
        <w:ind w:left="7188" w:hanging="180"/>
      </w:pPr>
      <w:rPr>
        <w:rFonts w:cs="Times New Roman"/>
      </w:rPr>
    </w:lvl>
  </w:abstractNum>
  <w:abstractNum w:abstractNumId="5">
    <w:nsid w:val="1E2B1624"/>
    <w:multiLevelType w:val="singleLevel"/>
    <w:tmpl w:val="6310E4E4"/>
    <w:lvl w:ilvl="0">
      <w:numFmt w:val="bullet"/>
      <w:lvlText w:val="-"/>
      <w:lvlJc w:val="left"/>
      <w:pPr>
        <w:tabs>
          <w:tab w:val="num" w:pos="360"/>
        </w:tabs>
        <w:ind w:left="360" w:hanging="360"/>
      </w:pPr>
      <w:rPr>
        <w:rFonts w:hint="default"/>
      </w:rPr>
    </w:lvl>
  </w:abstractNum>
  <w:abstractNum w:abstractNumId="6">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24B72EC0"/>
    <w:multiLevelType w:val="multilevel"/>
    <w:tmpl w:val="D74E4B9E"/>
    <w:lvl w:ilvl="0">
      <w:start w:val="1"/>
      <w:numFmt w:val="decimal"/>
      <w:lvlText w:val="%1."/>
      <w:lvlJc w:val="left"/>
      <w:pPr>
        <w:tabs>
          <w:tab w:val="num" w:pos="360"/>
        </w:tabs>
        <w:ind w:left="360" w:hanging="360"/>
      </w:pPr>
      <w:rPr>
        <w:rFonts w:ascii="Arial" w:hAnsi="Arial" w:cs="Times New Roman" w:hint="default"/>
        <w:b/>
        <w:i w:val="0"/>
        <w:sz w:val="24"/>
        <w:u w:val="none"/>
      </w:rPr>
    </w:lvl>
    <w:lvl w:ilvl="1">
      <w:start w:val="1"/>
      <w:numFmt w:val="decimal"/>
      <w:lvlText w:val="%1.%2."/>
      <w:lvlJc w:val="left"/>
      <w:pPr>
        <w:tabs>
          <w:tab w:val="num" w:pos="792"/>
        </w:tabs>
        <w:ind w:left="1247" w:hanging="1247"/>
      </w:pPr>
      <w:rPr>
        <w:rFonts w:ascii="Arial" w:hAnsi="Arial" w:cs="Times New Roman" w:hint="default"/>
        <w:b/>
        <w:i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color w:val="auto"/>
        <w:sz w:val="24"/>
      </w:rPr>
    </w:lvl>
    <w:lvl w:ilvl="3">
      <w:start w:val="1"/>
      <w:numFmt w:val="decimal"/>
      <w:lvlText w:val="%1.%2.%3.%4."/>
      <w:lvlJc w:val="left"/>
      <w:pPr>
        <w:tabs>
          <w:tab w:val="num" w:pos="2160"/>
        </w:tabs>
        <w:ind w:left="1728" w:hanging="648"/>
      </w:pPr>
      <w:rPr>
        <w:rFonts w:cs="Times New Roman"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00"/>
        </w:tabs>
        <w:ind w:left="3240" w:hanging="1080"/>
      </w:pPr>
      <w:rPr>
        <w:rFonts w:cs="Times New Roman" w:hint="default"/>
        <w:b/>
        <w:color w:val="auto"/>
      </w:rPr>
    </w:lvl>
    <w:lvl w:ilvl="7">
      <w:start w:val="1"/>
      <w:numFmt w:val="decimal"/>
      <w:lvlText w:val="%1.%2.%3.%4.%5.%6.%7.%8."/>
      <w:lvlJc w:val="left"/>
      <w:pPr>
        <w:tabs>
          <w:tab w:val="num" w:pos="4320"/>
        </w:tabs>
        <w:ind w:left="3744" w:hanging="1224"/>
      </w:pPr>
      <w:rPr>
        <w:rFonts w:cs="Times New Roman" w:hint="default"/>
        <w:b/>
        <w:color w:val="auto"/>
      </w:rPr>
    </w:lvl>
    <w:lvl w:ilvl="8">
      <w:start w:val="1"/>
      <w:numFmt w:val="decimal"/>
      <w:lvlText w:val="%1.%2.%3.%4.%5.%6.%7.%8.%9."/>
      <w:lvlJc w:val="left"/>
      <w:pPr>
        <w:tabs>
          <w:tab w:val="num" w:pos="5040"/>
        </w:tabs>
        <w:ind w:left="4320" w:hanging="1440"/>
      </w:pPr>
      <w:rPr>
        <w:rFonts w:cs="Times New Roman" w:hint="default"/>
        <w:b/>
        <w:color w:val="auto"/>
      </w:rPr>
    </w:lvl>
  </w:abstractNum>
  <w:abstractNum w:abstractNumId="8">
    <w:nsid w:val="2F4A6C38"/>
    <w:multiLevelType w:val="singleLevel"/>
    <w:tmpl w:val="6310E4E4"/>
    <w:lvl w:ilvl="0">
      <w:numFmt w:val="bullet"/>
      <w:lvlText w:val="-"/>
      <w:lvlJc w:val="left"/>
      <w:pPr>
        <w:tabs>
          <w:tab w:val="num" w:pos="360"/>
        </w:tabs>
        <w:ind w:left="360" w:hanging="360"/>
      </w:pPr>
      <w:rPr>
        <w:rFonts w:hint="default"/>
      </w:rPr>
    </w:lvl>
  </w:abstractNum>
  <w:abstractNum w:abstractNumId="9">
    <w:nsid w:val="3312742F"/>
    <w:multiLevelType w:val="hybridMultilevel"/>
    <w:tmpl w:val="0EDC877E"/>
    <w:lvl w:ilvl="0" w:tplc="0C0A0001">
      <w:start w:val="1"/>
      <w:numFmt w:val="bullet"/>
      <w:lvlText w:val=""/>
      <w:lvlJc w:val="left"/>
      <w:pPr>
        <w:ind w:left="2210" w:hanging="360"/>
      </w:pPr>
      <w:rPr>
        <w:rFonts w:ascii="Symbol" w:hAnsi="Symbol" w:hint="default"/>
      </w:rPr>
    </w:lvl>
    <w:lvl w:ilvl="1" w:tplc="0C0A0003" w:tentative="1">
      <w:start w:val="1"/>
      <w:numFmt w:val="bullet"/>
      <w:lvlText w:val="o"/>
      <w:lvlJc w:val="left"/>
      <w:pPr>
        <w:ind w:left="2930" w:hanging="360"/>
      </w:pPr>
      <w:rPr>
        <w:rFonts w:ascii="Courier New" w:hAnsi="Courier New" w:cs="Courier New" w:hint="default"/>
      </w:rPr>
    </w:lvl>
    <w:lvl w:ilvl="2" w:tplc="0C0A0005" w:tentative="1">
      <w:start w:val="1"/>
      <w:numFmt w:val="bullet"/>
      <w:lvlText w:val=""/>
      <w:lvlJc w:val="left"/>
      <w:pPr>
        <w:ind w:left="3650" w:hanging="360"/>
      </w:pPr>
      <w:rPr>
        <w:rFonts w:ascii="Wingdings" w:hAnsi="Wingdings" w:hint="default"/>
      </w:rPr>
    </w:lvl>
    <w:lvl w:ilvl="3" w:tplc="0C0A0001" w:tentative="1">
      <w:start w:val="1"/>
      <w:numFmt w:val="bullet"/>
      <w:lvlText w:val=""/>
      <w:lvlJc w:val="left"/>
      <w:pPr>
        <w:ind w:left="4370" w:hanging="360"/>
      </w:pPr>
      <w:rPr>
        <w:rFonts w:ascii="Symbol" w:hAnsi="Symbol" w:hint="default"/>
      </w:rPr>
    </w:lvl>
    <w:lvl w:ilvl="4" w:tplc="0C0A0003" w:tentative="1">
      <w:start w:val="1"/>
      <w:numFmt w:val="bullet"/>
      <w:lvlText w:val="o"/>
      <w:lvlJc w:val="left"/>
      <w:pPr>
        <w:ind w:left="5090" w:hanging="360"/>
      </w:pPr>
      <w:rPr>
        <w:rFonts w:ascii="Courier New" w:hAnsi="Courier New" w:cs="Courier New" w:hint="default"/>
      </w:rPr>
    </w:lvl>
    <w:lvl w:ilvl="5" w:tplc="0C0A0005" w:tentative="1">
      <w:start w:val="1"/>
      <w:numFmt w:val="bullet"/>
      <w:lvlText w:val=""/>
      <w:lvlJc w:val="left"/>
      <w:pPr>
        <w:ind w:left="5810" w:hanging="360"/>
      </w:pPr>
      <w:rPr>
        <w:rFonts w:ascii="Wingdings" w:hAnsi="Wingdings" w:hint="default"/>
      </w:rPr>
    </w:lvl>
    <w:lvl w:ilvl="6" w:tplc="0C0A0001" w:tentative="1">
      <w:start w:val="1"/>
      <w:numFmt w:val="bullet"/>
      <w:lvlText w:val=""/>
      <w:lvlJc w:val="left"/>
      <w:pPr>
        <w:ind w:left="6530" w:hanging="360"/>
      </w:pPr>
      <w:rPr>
        <w:rFonts w:ascii="Symbol" w:hAnsi="Symbol" w:hint="default"/>
      </w:rPr>
    </w:lvl>
    <w:lvl w:ilvl="7" w:tplc="0C0A0003" w:tentative="1">
      <w:start w:val="1"/>
      <w:numFmt w:val="bullet"/>
      <w:lvlText w:val="o"/>
      <w:lvlJc w:val="left"/>
      <w:pPr>
        <w:ind w:left="7250" w:hanging="360"/>
      </w:pPr>
      <w:rPr>
        <w:rFonts w:ascii="Courier New" w:hAnsi="Courier New" w:cs="Courier New" w:hint="default"/>
      </w:rPr>
    </w:lvl>
    <w:lvl w:ilvl="8" w:tplc="0C0A0005" w:tentative="1">
      <w:start w:val="1"/>
      <w:numFmt w:val="bullet"/>
      <w:lvlText w:val=""/>
      <w:lvlJc w:val="left"/>
      <w:pPr>
        <w:ind w:left="7970" w:hanging="360"/>
      </w:pPr>
      <w:rPr>
        <w:rFonts w:ascii="Wingdings" w:hAnsi="Wingdings" w:hint="default"/>
      </w:rPr>
    </w:lvl>
  </w:abstractNum>
  <w:abstractNum w:abstractNumId="10">
    <w:nsid w:val="33E47B0A"/>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1">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4F4260"/>
    <w:multiLevelType w:val="hybridMultilevel"/>
    <w:tmpl w:val="E670E6E0"/>
    <w:lvl w:ilvl="0" w:tplc="061C98C8">
      <w:start w:val="2"/>
      <w:numFmt w:val="bullet"/>
      <w:lvlText w:val="-"/>
      <w:lvlJc w:val="left"/>
      <w:pPr>
        <w:tabs>
          <w:tab w:val="num" w:pos="2985"/>
        </w:tabs>
        <w:ind w:left="2985" w:hanging="360"/>
      </w:pPr>
      <w:rPr>
        <w:rFonts w:ascii="Times New Roman" w:hAnsi="Times New Roman"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start w:val="1"/>
      <w:numFmt w:val="bullet"/>
      <w:lvlText w:val=""/>
      <w:lvlJc w:val="left"/>
      <w:pPr>
        <w:tabs>
          <w:tab w:val="num" w:pos="3585"/>
        </w:tabs>
        <w:ind w:left="3585" w:hanging="360"/>
      </w:pPr>
      <w:rPr>
        <w:rFonts w:ascii="Symbol" w:hAnsi="Symbol" w:hint="default"/>
      </w:rPr>
    </w:lvl>
    <w:lvl w:ilvl="4" w:tplc="0C0A0003">
      <w:start w:val="1"/>
      <w:numFmt w:val="bullet"/>
      <w:lvlText w:val="o"/>
      <w:lvlJc w:val="left"/>
      <w:pPr>
        <w:tabs>
          <w:tab w:val="num" w:pos="4305"/>
        </w:tabs>
        <w:ind w:left="4305" w:hanging="360"/>
      </w:pPr>
      <w:rPr>
        <w:rFonts w:ascii="Courier New" w:hAnsi="Courier New" w:hint="default"/>
      </w:rPr>
    </w:lvl>
    <w:lvl w:ilvl="5" w:tplc="0C0A0005">
      <w:start w:val="1"/>
      <w:numFmt w:val="bullet"/>
      <w:lvlText w:val=""/>
      <w:lvlJc w:val="left"/>
      <w:pPr>
        <w:tabs>
          <w:tab w:val="num" w:pos="5025"/>
        </w:tabs>
        <w:ind w:left="5025" w:hanging="360"/>
      </w:pPr>
      <w:rPr>
        <w:rFonts w:ascii="Wingdings" w:hAnsi="Wingdings" w:hint="default"/>
      </w:rPr>
    </w:lvl>
    <w:lvl w:ilvl="6" w:tplc="0C0A0001">
      <w:start w:val="1"/>
      <w:numFmt w:val="bullet"/>
      <w:lvlText w:val=""/>
      <w:lvlJc w:val="left"/>
      <w:pPr>
        <w:tabs>
          <w:tab w:val="num" w:pos="5745"/>
        </w:tabs>
        <w:ind w:left="5745" w:hanging="360"/>
      </w:pPr>
      <w:rPr>
        <w:rFonts w:ascii="Symbol" w:hAnsi="Symbol" w:hint="default"/>
      </w:rPr>
    </w:lvl>
    <w:lvl w:ilvl="7" w:tplc="0C0A0003">
      <w:start w:val="1"/>
      <w:numFmt w:val="bullet"/>
      <w:lvlText w:val="o"/>
      <w:lvlJc w:val="left"/>
      <w:pPr>
        <w:tabs>
          <w:tab w:val="num" w:pos="6465"/>
        </w:tabs>
        <w:ind w:left="6465" w:hanging="360"/>
      </w:pPr>
      <w:rPr>
        <w:rFonts w:ascii="Courier New" w:hAnsi="Courier New" w:hint="default"/>
      </w:rPr>
    </w:lvl>
    <w:lvl w:ilvl="8" w:tplc="0C0A0005">
      <w:start w:val="1"/>
      <w:numFmt w:val="bullet"/>
      <w:lvlText w:val=""/>
      <w:lvlJc w:val="left"/>
      <w:pPr>
        <w:tabs>
          <w:tab w:val="num" w:pos="7185"/>
        </w:tabs>
        <w:ind w:left="7185" w:hanging="360"/>
      </w:pPr>
      <w:rPr>
        <w:rFonts w:ascii="Wingdings" w:hAnsi="Wingdings" w:hint="default"/>
      </w:rPr>
    </w:lvl>
  </w:abstractNum>
  <w:abstractNum w:abstractNumId="13">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4">
    <w:nsid w:val="41E65772"/>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FE533F"/>
    <w:multiLevelType w:val="singleLevel"/>
    <w:tmpl w:val="4ABA45DC"/>
    <w:lvl w:ilvl="0">
      <w:numFmt w:val="bullet"/>
      <w:lvlText w:val=""/>
      <w:lvlJc w:val="left"/>
      <w:pPr>
        <w:tabs>
          <w:tab w:val="num" w:pos="360"/>
        </w:tabs>
        <w:ind w:left="360" w:hanging="360"/>
      </w:pPr>
      <w:rPr>
        <w:rFonts w:ascii="Symbol" w:hAnsi="Symbol" w:hint="default"/>
      </w:rPr>
    </w:lvl>
  </w:abstractNum>
  <w:abstractNum w:abstractNumId="16">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6F9A435D"/>
    <w:multiLevelType w:val="multilevel"/>
    <w:tmpl w:val="C12AF178"/>
    <w:lvl w:ilvl="0">
      <w:start w:val="1"/>
      <w:numFmt w:val="decimal"/>
      <w:lvlText w:val="%1."/>
      <w:lvlJc w:val="left"/>
      <w:pPr>
        <w:tabs>
          <w:tab w:val="num" w:pos="705"/>
        </w:tabs>
        <w:ind w:left="705" w:hanging="705"/>
      </w:pPr>
      <w:rPr>
        <w:rFonts w:ascii="Arial" w:hAnsi="Arial" w:cs="Arial" w:hint="default"/>
        <w:b/>
      </w:rPr>
    </w:lvl>
    <w:lvl w:ilvl="1">
      <w:start w:val="1"/>
      <w:numFmt w:val="decimal"/>
      <w:lvlText w:val="%1.%2."/>
      <w:lvlJc w:val="left"/>
      <w:pPr>
        <w:tabs>
          <w:tab w:val="num" w:pos="720"/>
        </w:tabs>
        <w:ind w:left="720" w:hanging="720"/>
      </w:pPr>
      <w:rPr>
        <w:rFonts w:ascii="Arial" w:hAnsi="Arial" w:cs="Arial" w:hint="default"/>
        <w:b w:val="0"/>
      </w:rPr>
    </w:lvl>
    <w:lvl w:ilvl="2">
      <w:start w:val="1"/>
      <w:numFmt w:val="lowerLetter"/>
      <w:lvlText w:val="%3) "/>
      <w:lvlJc w:val="left"/>
      <w:pPr>
        <w:tabs>
          <w:tab w:val="num" w:pos="720"/>
        </w:tabs>
        <w:ind w:left="1985" w:hanging="794"/>
      </w:pPr>
      <w:rPr>
        <w:rFonts w:ascii="Arial" w:hAnsi="Arial" w:cs="Times New Roman" w:hint="default"/>
        <w:caps w:val="0"/>
        <w:strike w:val="0"/>
        <w:dstrike w:val="0"/>
        <w:outline w:val="0"/>
        <w:shadow w:val="0"/>
        <w:emboss w:val="0"/>
        <w:imprint w:val="0"/>
        <w:vanish w:val="0"/>
        <w:sz w:val="24"/>
        <w:vertAlign w:val="baseline"/>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74C6234C"/>
    <w:multiLevelType w:val="multilevel"/>
    <w:tmpl w:val="6942A902"/>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90331C0"/>
    <w:multiLevelType w:val="multilevel"/>
    <w:tmpl w:val="7C7C21FC"/>
    <w:lvl w:ilvl="0">
      <w:start w:val="1"/>
      <w:numFmt w:val="decimal"/>
      <w:pStyle w:val="INDICES"/>
      <w:lvlText w:val="%1."/>
      <w:lvlJc w:val="left"/>
      <w:pPr>
        <w:tabs>
          <w:tab w:val="num" w:pos="360"/>
        </w:tabs>
        <w:ind w:left="360" w:hanging="360"/>
      </w:pPr>
      <w:rPr>
        <w:rFonts w:ascii="Arial" w:hAnsi="Arial" w:cs="Times New Roman" w:hint="default"/>
        <w:b/>
        <w:i w:val="0"/>
        <w:sz w:val="24"/>
        <w:u w:val="none"/>
      </w:rPr>
    </w:lvl>
    <w:lvl w:ilvl="1">
      <w:start w:val="1"/>
      <w:numFmt w:val="decimal"/>
      <w:lvlText w:val="%1.%2."/>
      <w:lvlJc w:val="left"/>
      <w:pPr>
        <w:tabs>
          <w:tab w:val="num" w:pos="792"/>
        </w:tabs>
        <w:ind w:left="1247" w:hanging="1247"/>
      </w:pPr>
      <w:rPr>
        <w:rFonts w:ascii="Arial" w:hAnsi="Arial" w:cs="Times New Roman" w:hint="default"/>
        <w:b/>
        <w:i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color w:val="auto"/>
        <w:sz w:val="24"/>
      </w:rPr>
    </w:lvl>
    <w:lvl w:ilvl="3">
      <w:start w:val="1"/>
      <w:numFmt w:val="decimal"/>
      <w:lvlText w:val="%1.%2.%3.%4."/>
      <w:lvlJc w:val="left"/>
      <w:pPr>
        <w:tabs>
          <w:tab w:val="num" w:pos="2160"/>
        </w:tabs>
        <w:ind w:left="1728" w:hanging="648"/>
      </w:pPr>
      <w:rPr>
        <w:rFonts w:cs="Times New Roman"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00"/>
        </w:tabs>
        <w:ind w:left="3240" w:hanging="1080"/>
      </w:pPr>
      <w:rPr>
        <w:rFonts w:cs="Times New Roman" w:hint="default"/>
        <w:b/>
        <w:color w:val="auto"/>
      </w:rPr>
    </w:lvl>
    <w:lvl w:ilvl="7">
      <w:start w:val="1"/>
      <w:numFmt w:val="decimal"/>
      <w:lvlText w:val="%1.%2.%3.%4.%5.%6.%7.%8."/>
      <w:lvlJc w:val="left"/>
      <w:pPr>
        <w:tabs>
          <w:tab w:val="num" w:pos="4320"/>
        </w:tabs>
        <w:ind w:left="3744" w:hanging="1224"/>
      </w:pPr>
      <w:rPr>
        <w:rFonts w:cs="Times New Roman" w:hint="default"/>
        <w:b/>
        <w:color w:val="auto"/>
      </w:rPr>
    </w:lvl>
    <w:lvl w:ilvl="8">
      <w:start w:val="1"/>
      <w:numFmt w:val="decimal"/>
      <w:lvlText w:val="%1.%2.%3.%4.%5.%6.%7.%8.%9."/>
      <w:lvlJc w:val="left"/>
      <w:pPr>
        <w:tabs>
          <w:tab w:val="num" w:pos="5040"/>
        </w:tabs>
        <w:ind w:left="4320" w:hanging="1440"/>
      </w:pPr>
      <w:rPr>
        <w:rFonts w:cs="Times New Roman" w:hint="default"/>
        <w:b/>
        <w:color w:val="auto"/>
      </w:rPr>
    </w:lvl>
  </w:abstractNum>
  <w:num w:numId="1">
    <w:abstractNumId w:val="0"/>
  </w:num>
  <w:num w:numId="2">
    <w:abstractNumId w:val="10"/>
  </w:num>
  <w:num w:numId="3">
    <w:abstractNumId w:val="15"/>
  </w:num>
  <w:num w:numId="4">
    <w:abstractNumId w:val="8"/>
  </w:num>
  <w:num w:numId="5">
    <w:abstractNumId w:val="5"/>
  </w:num>
  <w:num w:numId="6">
    <w:abstractNumId w:val="4"/>
  </w:num>
  <w:num w:numId="7">
    <w:abstractNumId w:val="2"/>
  </w:num>
  <w:num w:numId="8">
    <w:abstractNumId w:val="6"/>
  </w:num>
  <w:num w:numId="9">
    <w:abstractNumId w:val="12"/>
  </w:num>
  <w:num w:numId="10">
    <w:abstractNumId w:val="1"/>
  </w:num>
  <w:num w:numId="11">
    <w:abstractNumId w:val="18"/>
  </w:num>
  <w:num w:numId="12">
    <w:abstractNumId w:val="16"/>
  </w:num>
  <w:num w:numId="13">
    <w:abstractNumId w:val="3"/>
  </w:num>
  <w:num w:numId="14">
    <w:abstractNumId w:val="13"/>
  </w:num>
  <w:num w:numId="15">
    <w:abstractNumId w:val="19"/>
  </w:num>
  <w:num w:numId="16">
    <w:abstractNumId w:val="17"/>
  </w:num>
  <w:num w:numId="17">
    <w:abstractNumId w:val="11"/>
  </w:num>
  <w:num w:numId="18">
    <w:abstractNumId w:val="14"/>
  </w:num>
  <w:num w:numId="19">
    <w:abstractNumId w:val="7"/>
  </w:num>
  <w:num w:numId="20">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oNotHyphenateCaps/>
  <w:drawingGridHorizontalSpacing w:val="100"/>
  <w:displayHorizontalDrawingGridEvery w:val="0"/>
  <w:displayVerticalDrawingGridEvery w:val="0"/>
  <w:characterSpacingControl w:val="doNotCompress"/>
  <w:hdrShapeDefaults>
    <o:shapedefaults v:ext="edit" spidmax="273409"/>
  </w:hdrShapeDefaults>
  <w:footnotePr>
    <w:footnote w:id="-1"/>
    <w:footnote w:id="0"/>
  </w:footnotePr>
  <w:endnotePr>
    <w:endnote w:id="-1"/>
    <w:endnote w:id="0"/>
  </w:endnotePr>
  <w:compat/>
  <w:rsids>
    <w:rsidRoot w:val="00F05894"/>
    <w:rsid w:val="0000035F"/>
    <w:rsid w:val="000024D0"/>
    <w:rsid w:val="00004A89"/>
    <w:rsid w:val="00005E23"/>
    <w:rsid w:val="00011057"/>
    <w:rsid w:val="0001136F"/>
    <w:rsid w:val="00012A43"/>
    <w:rsid w:val="000147B1"/>
    <w:rsid w:val="000148E5"/>
    <w:rsid w:val="00014B53"/>
    <w:rsid w:val="00014D08"/>
    <w:rsid w:val="00015092"/>
    <w:rsid w:val="00020CE6"/>
    <w:rsid w:val="0002291E"/>
    <w:rsid w:val="000232F4"/>
    <w:rsid w:val="00023A36"/>
    <w:rsid w:val="00023F9E"/>
    <w:rsid w:val="0002537F"/>
    <w:rsid w:val="0002707A"/>
    <w:rsid w:val="00027EFF"/>
    <w:rsid w:val="00030DA0"/>
    <w:rsid w:val="00031327"/>
    <w:rsid w:val="000313BF"/>
    <w:rsid w:val="00033496"/>
    <w:rsid w:val="00036D1C"/>
    <w:rsid w:val="00041EF1"/>
    <w:rsid w:val="00042ECA"/>
    <w:rsid w:val="00044F3E"/>
    <w:rsid w:val="00044F9E"/>
    <w:rsid w:val="00047970"/>
    <w:rsid w:val="000518CF"/>
    <w:rsid w:val="000522BE"/>
    <w:rsid w:val="0005290B"/>
    <w:rsid w:val="00052F60"/>
    <w:rsid w:val="0005366A"/>
    <w:rsid w:val="00053737"/>
    <w:rsid w:val="00054F7E"/>
    <w:rsid w:val="00054FBC"/>
    <w:rsid w:val="000574FB"/>
    <w:rsid w:val="0005768A"/>
    <w:rsid w:val="00060C84"/>
    <w:rsid w:val="000617BC"/>
    <w:rsid w:val="00063371"/>
    <w:rsid w:val="00064A55"/>
    <w:rsid w:val="00065505"/>
    <w:rsid w:val="0006660C"/>
    <w:rsid w:val="000666B1"/>
    <w:rsid w:val="00066D28"/>
    <w:rsid w:val="00067214"/>
    <w:rsid w:val="00070C1A"/>
    <w:rsid w:val="00071A7D"/>
    <w:rsid w:val="000726FD"/>
    <w:rsid w:val="00075135"/>
    <w:rsid w:val="00076FC0"/>
    <w:rsid w:val="000776D1"/>
    <w:rsid w:val="00080F25"/>
    <w:rsid w:val="00081ABA"/>
    <w:rsid w:val="000828A0"/>
    <w:rsid w:val="00082BF0"/>
    <w:rsid w:val="00087382"/>
    <w:rsid w:val="00092A7F"/>
    <w:rsid w:val="00092BE0"/>
    <w:rsid w:val="000A2378"/>
    <w:rsid w:val="000A43A8"/>
    <w:rsid w:val="000A4530"/>
    <w:rsid w:val="000A4739"/>
    <w:rsid w:val="000A5DF2"/>
    <w:rsid w:val="000A5E05"/>
    <w:rsid w:val="000A69D9"/>
    <w:rsid w:val="000A7281"/>
    <w:rsid w:val="000B2B08"/>
    <w:rsid w:val="000B2E85"/>
    <w:rsid w:val="000B3279"/>
    <w:rsid w:val="000B4759"/>
    <w:rsid w:val="000B5004"/>
    <w:rsid w:val="000B529A"/>
    <w:rsid w:val="000B58B5"/>
    <w:rsid w:val="000B7CF3"/>
    <w:rsid w:val="000C0003"/>
    <w:rsid w:val="000C1AFC"/>
    <w:rsid w:val="000C72CE"/>
    <w:rsid w:val="000C7EC1"/>
    <w:rsid w:val="000D0966"/>
    <w:rsid w:val="000D2661"/>
    <w:rsid w:val="000D2703"/>
    <w:rsid w:val="000D2A7E"/>
    <w:rsid w:val="000D3546"/>
    <w:rsid w:val="000D45B0"/>
    <w:rsid w:val="000D50D0"/>
    <w:rsid w:val="000D590D"/>
    <w:rsid w:val="000D6FD4"/>
    <w:rsid w:val="000E05C8"/>
    <w:rsid w:val="000E153D"/>
    <w:rsid w:val="000E347F"/>
    <w:rsid w:val="000E44E8"/>
    <w:rsid w:val="000F0DCC"/>
    <w:rsid w:val="000F2B3C"/>
    <w:rsid w:val="000F34ED"/>
    <w:rsid w:val="000F354A"/>
    <w:rsid w:val="000F36F8"/>
    <w:rsid w:val="000F4C0A"/>
    <w:rsid w:val="000F5F4C"/>
    <w:rsid w:val="000F7311"/>
    <w:rsid w:val="000F7802"/>
    <w:rsid w:val="0010010A"/>
    <w:rsid w:val="00100226"/>
    <w:rsid w:val="00103262"/>
    <w:rsid w:val="001043F7"/>
    <w:rsid w:val="00104908"/>
    <w:rsid w:val="0010558C"/>
    <w:rsid w:val="00105982"/>
    <w:rsid w:val="0010602B"/>
    <w:rsid w:val="00106AB5"/>
    <w:rsid w:val="0010720E"/>
    <w:rsid w:val="00107DBE"/>
    <w:rsid w:val="001102BB"/>
    <w:rsid w:val="001108A6"/>
    <w:rsid w:val="0011411D"/>
    <w:rsid w:val="00114583"/>
    <w:rsid w:val="00115539"/>
    <w:rsid w:val="0012082F"/>
    <w:rsid w:val="00122F48"/>
    <w:rsid w:val="001230C3"/>
    <w:rsid w:val="0012565E"/>
    <w:rsid w:val="0012708E"/>
    <w:rsid w:val="00127122"/>
    <w:rsid w:val="00130B68"/>
    <w:rsid w:val="001324EA"/>
    <w:rsid w:val="001360B8"/>
    <w:rsid w:val="001418FD"/>
    <w:rsid w:val="00142F17"/>
    <w:rsid w:val="00145FD3"/>
    <w:rsid w:val="001470F8"/>
    <w:rsid w:val="0014763C"/>
    <w:rsid w:val="001521BA"/>
    <w:rsid w:val="00153BC9"/>
    <w:rsid w:val="00153E3B"/>
    <w:rsid w:val="00154B20"/>
    <w:rsid w:val="00154FC0"/>
    <w:rsid w:val="00156845"/>
    <w:rsid w:val="001613B3"/>
    <w:rsid w:val="0016171E"/>
    <w:rsid w:val="0016189A"/>
    <w:rsid w:val="00162BFA"/>
    <w:rsid w:val="00163761"/>
    <w:rsid w:val="0016380D"/>
    <w:rsid w:val="001646D5"/>
    <w:rsid w:val="0016489C"/>
    <w:rsid w:val="00164A44"/>
    <w:rsid w:val="00165513"/>
    <w:rsid w:val="0016780D"/>
    <w:rsid w:val="001720DA"/>
    <w:rsid w:val="001722E9"/>
    <w:rsid w:val="001723EB"/>
    <w:rsid w:val="00172AAF"/>
    <w:rsid w:val="00172CD9"/>
    <w:rsid w:val="00172D7B"/>
    <w:rsid w:val="00174D5E"/>
    <w:rsid w:val="00175C1C"/>
    <w:rsid w:val="00182402"/>
    <w:rsid w:val="001856AE"/>
    <w:rsid w:val="00187534"/>
    <w:rsid w:val="001875B1"/>
    <w:rsid w:val="0019087B"/>
    <w:rsid w:val="00191E43"/>
    <w:rsid w:val="00192DBD"/>
    <w:rsid w:val="001937AA"/>
    <w:rsid w:val="00193857"/>
    <w:rsid w:val="00196BDE"/>
    <w:rsid w:val="00196C40"/>
    <w:rsid w:val="001A05C8"/>
    <w:rsid w:val="001A1FB2"/>
    <w:rsid w:val="001B1924"/>
    <w:rsid w:val="001B29F4"/>
    <w:rsid w:val="001C114A"/>
    <w:rsid w:val="001C1C57"/>
    <w:rsid w:val="001C2C6C"/>
    <w:rsid w:val="001C36B0"/>
    <w:rsid w:val="001C7809"/>
    <w:rsid w:val="001D0D97"/>
    <w:rsid w:val="001D15F5"/>
    <w:rsid w:val="001D255C"/>
    <w:rsid w:val="001D40CD"/>
    <w:rsid w:val="001D4D25"/>
    <w:rsid w:val="001D517B"/>
    <w:rsid w:val="001D64E9"/>
    <w:rsid w:val="001D658D"/>
    <w:rsid w:val="001D7126"/>
    <w:rsid w:val="001E026C"/>
    <w:rsid w:val="001E02FF"/>
    <w:rsid w:val="001E0C7A"/>
    <w:rsid w:val="001E0C86"/>
    <w:rsid w:val="001E0F36"/>
    <w:rsid w:val="001E1A96"/>
    <w:rsid w:val="001E23FE"/>
    <w:rsid w:val="001E56BE"/>
    <w:rsid w:val="001E6D67"/>
    <w:rsid w:val="001F2ACB"/>
    <w:rsid w:val="001F2BB8"/>
    <w:rsid w:val="00200E84"/>
    <w:rsid w:val="002022AD"/>
    <w:rsid w:val="0020582C"/>
    <w:rsid w:val="002065B4"/>
    <w:rsid w:val="002117D5"/>
    <w:rsid w:val="00212534"/>
    <w:rsid w:val="00214AA9"/>
    <w:rsid w:val="002157D8"/>
    <w:rsid w:val="002161CE"/>
    <w:rsid w:val="00216471"/>
    <w:rsid w:val="00216F85"/>
    <w:rsid w:val="00217C10"/>
    <w:rsid w:val="00221EB9"/>
    <w:rsid w:val="00222827"/>
    <w:rsid w:val="00223F7B"/>
    <w:rsid w:val="002243CF"/>
    <w:rsid w:val="00224A64"/>
    <w:rsid w:val="00224B2C"/>
    <w:rsid w:val="00224B67"/>
    <w:rsid w:val="002277A8"/>
    <w:rsid w:val="00230D0E"/>
    <w:rsid w:val="002310E5"/>
    <w:rsid w:val="00233A85"/>
    <w:rsid w:val="00234907"/>
    <w:rsid w:val="00234EB3"/>
    <w:rsid w:val="002358CE"/>
    <w:rsid w:val="00236135"/>
    <w:rsid w:val="002361FC"/>
    <w:rsid w:val="0023670C"/>
    <w:rsid w:val="00237CF2"/>
    <w:rsid w:val="00242DC4"/>
    <w:rsid w:val="00242DED"/>
    <w:rsid w:val="00243545"/>
    <w:rsid w:val="00243A4E"/>
    <w:rsid w:val="0024462E"/>
    <w:rsid w:val="0024496C"/>
    <w:rsid w:val="00245EE3"/>
    <w:rsid w:val="0025358D"/>
    <w:rsid w:val="00254D2B"/>
    <w:rsid w:val="00255F1A"/>
    <w:rsid w:val="002606DD"/>
    <w:rsid w:val="002617FE"/>
    <w:rsid w:val="0026399E"/>
    <w:rsid w:val="00263A5D"/>
    <w:rsid w:val="00263F02"/>
    <w:rsid w:val="00265619"/>
    <w:rsid w:val="002676DD"/>
    <w:rsid w:val="00267D22"/>
    <w:rsid w:val="00270A65"/>
    <w:rsid w:val="0027316F"/>
    <w:rsid w:val="00273F71"/>
    <w:rsid w:val="00274321"/>
    <w:rsid w:val="00280BF5"/>
    <w:rsid w:val="00281090"/>
    <w:rsid w:val="0028249C"/>
    <w:rsid w:val="002835EB"/>
    <w:rsid w:val="00286F2E"/>
    <w:rsid w:val="002871C3"/>
    <w:rsid w:val="00290FF9"/>
    <w:rsid w:val="00291AD7"/>
    <w:rsid w:val="0029227F"/>
    <w:rsid w:val="00292F37"/>
    <w:rsid w:val="002946FF"/>
    <w:rsid w:val="00294895"/>
    <w:rsid w:val="00294FE2"/>
    <w:rsid w:val="00295260"/>
    <w:rsid w:val="002976B9"/>
    <w:rsid w:val="002A0CB4"/>
    <w:rsid w:val="002A120B"/>
    <w:rsid w:val="002A13EE"/>
    <w:rsid w:val="002A37F9"/>
    <w:rsid w:val="002A4B1E"/>
    <w:rsid w:val="002A67E9"/>
    <w:rsid w:val="002B143B"/>
    <w:rsid w:val="002B1EB7"/>
    <w:rsid w:val="002B3730"/>
    <w:rsid w:val="002B62E6"/>
    <w:rsid w:val="002B686A"/>
    <w:rsid w:val="002C037A"/>
    <w:rsid w:val="002C1D5B"/>
    <w:rsid w:val="002C2DDF"/>
    <w:rsid w:val="002C3033"/>
    <w:rsid w:val="002C4B76"/>
    <w:rsid w:val="002C6217"/>
    <w:rsid w:val="002C7387"/>
    <w:rsid w:val="002D36AE"/>
    <w:rsid w:val="002D62E7"/>
    <w:rsid w:val="002D6833"/>
    <w:rsid w:val="002E0D8A"/>
    <w:rsid w:val="002E1293"/>
    <w:rsid w:val="002E1A24"/>
    <w:rsid w:val="002E4CA6"/>
    <w:rsid w:val="002E5431"/>
    <w:rsid w:val="002E653D"/>
    <w:rsid w:val="002E6B7E"/>
    <w:rsid w:val="002F0B3E"/>
    <w:rsid w:val="002F13EB"/>
    <w:rsid w:val="002F29A0"/>
    <w:rsid w:val="002F5E50"/>
    <w:rsid w:val="002F6030"/>
    <w:rsid w:val="002F798E"/>
    <w:rsid w:val="002F7D9B"/>
    <w:rsid w:val="00301C7B"/>
    <w:rsid w:val="00302EF6"/>
    <w:rsid w:val="00303256"/>
    <w:rsid w:val="0030492D"/>
    <w:rsid w:val="00305EFA"/>
    <w:rsid w:val="003060D6"/>
    <w:rsid w:val="00307411"/>
    <w:rsid w:val="0031005B"/>
    <w:rsid w:val="0031139E"/>
    <w:rsid w:val="00311EB9"/>
    <w:rsid w:val="003134CD"/>
    <w:rsid w:val="00313BAE"/>
    <w:rsid w:val="00315618"/>
    <w:rsid w:val="0031617E"/>
    <w:rsid w:val="003165E7"/>
    <w:rsid w:val="00316DAA"/>
    <w:rsid w:val="00317209"/>
    <w:rsid w:val="00321606"/>
    <w:rsid w:val="00324DC5"/>
    <w:rsid w:val="00324E13"/>
    <w:rsid w:val="00325B46"/>
    <w:rsid w:val="00326947"/>
    <w:rsid w:val="00327AC3"/>
    <w:rsid w:val="003304BB"/>
    <w:rsid w:val="00331E74"/>
    <w:rsid w:val="00332D2F"/>
    <w:rsid w:val="00332DE1"/>
    <w:rsid w:val="0033367F"/>
    <w:rsid w:val="00333AEC"/>
    <w:rsid w:val="00334D92"/>
    <w:rsid w:val="003367E4"/>
    <w:rsid w:val="003426CF"/>
    <w:rsid w:val="00342948"/>
    <w:rsid w:val="00343293"/>
    <w:rsid w:val="00350C14"/>
    <w:rsid w:val="00350DAE"/>
    <w:rsid w:val="00351FFD"/>
    <w:rsid w:val="00352C64"/>
    <w:rsid w:val="00354735"/>
    <w:rsid w:val="003559B2"/>
    <w:rsid w:val="00356260"/>
    <w:rsid w:val="003562BF"/>
    <w:rsid w:val="00356954"/>
    <w:rsid w:val="00356C22"/>
    <w:rsid w:val="00364658"/>
    <w:rsid w:val="00367010"/>
    <w:rsid w:val="00370FE2"/>
    <w:rsid w:val="0037156E"/>
    <w:rsid w:val="0037437D"/>
    <w:rsid w:val="0037536E"/>
    <w:rsid w:val="003774E8"/>
    <w:rsid w:val="00380537"/>
    <w:rsid w:val="0038097A"/>
    <w:rsid w:val="00380A5E"/>
    <w:rsid w:val="00381678"/>
    <w:rsid w:val="00382C12"/>
    <w:rsid w:val="00383185"/>
    <w:rsid w:val="00385736"/>
    <w:rsid w:val="0038613B"/>
    <w:rsid w:val="0038646B"/>
    <w:rsid w:val="003913C6"/>
    <w:rsid w:val="00393DE5"/>
    <w:rsid w:val="00394B18"/>
    <w:rsid w:val="00395BC9"/>
    <w:rsid w:val="00396593"/>
    <w:rsid w:val="003A2B95"/>
    <w:rsid w:val="003A51B5"/>
    <w:rsid w:val="003A5CA8"/>
    <w:rsid w:val="003A6A38"/>
    <w:rsid w:val="003B0747"/>
    <w:rsid w:val="003B1546"/>
    <w:rsid w:val="003B1A03"/>
    <w:rsid w:val="003B369C"/>
    <w:rsid w:val="003B4791"/>
    <w:rsid w:val="003B4F65"/>
    <w:rsid w:val="003B5D2C"/>
    <w:rsid w:val="003B6652"/>
    <w:rsid w:val="003B675A"/>
    <w:rsid w:val="003B69A0"/>
    <w:rsid w:val="003B7BC3"/>
    <w:rsid w:val="003C0FDF"/>
    <w:rsid w:val="003C1E96"/>
    <w:rsid w:val="003C7675"/>
    <w:rsid w:val="003D2DE1"/>
    <w:rsid w:val="003D585C"/>
    <w:rsid w:val="003D5FAF"/>
    <w:rsid w:val="003D6167"/>
    <w:rsid w:val="003D6323"/>
    <w:rsid w:val="003E1121"/>
    <w:rsid w:val="003E1743"/>
    <w:rsid w:val="003E31C8"/>
    <w:rsid w:val="003E3D68"/>
    <w:rsid w:val="003E4D6F"/>
    <w:rsid w:val="003E4F12"/>
    <w:rsid w:val="003E60CB"/>
    <w:rsid w:val="003E60D6"/>
    <w:rsid w:val="003E6498"/>
    <w:rsid w:val="003E701A"/>
    <w:rsid w:val="003F00F5"/>
    <w:rsid w:val="003F1D4F"/>
    <w:rsid w:val="003F295D"/>
    <w:rsid w:val="003F319D"/>
    <w:rsid w:val="003F734D"/>
    <w:rsid w:val="0040148F"/>
    <w:rsid w:val="00402C08"/>
    <w:rsid w:val="00404F8A"/>
    <w:rsid w:val="00404F9B"/>
    <w:rsid w:val="004057E9"/>
    <w:rsid w:val="004059AD"/>
    <w:rsid w:val="004076E2"/>
    <w:rsid w:val="004110C4"/>
    <w:rsid w:val="00411A03"/>
    <w:rsid w:val="00411B40"/>
    <w:rsid w:val="004123A3"/>
    <w:rsid w:val="004126A9"/>
    <w:rsid w:val="0041380B"/>
    <w:rsid w:val="0041472B"/>
    <w:rsid w:val="00415167"/>
    <w:rsid w:val="0041534D"/>
    <w:rsid w:val="004204A0"/>
    <w:rsid w:val="004221E8"/>
    <w:rsid w:val="004233D7"/>
    <w:rsid w:val="00423D5B"/>
    <w:rsid w:val="00424E80"/>
    <w:rsid w:val="004259C8"/>
    <w:rsid w:val="0042722D"/>
    <w:rsid w:val="0043227C"/>
    <w:rsid w:val="0043262E"/>
    <w:rsid w:val="004339C5"/>
    <w:rsid w:val="004348FC"/>
    <w:rsid w:val="0043521B"/>
    <w:rsid w:val="004401D1"/>
    <w:rsid w:val="0044361D"/>
    <w:rsid w:val="00444D8A"/>
    <w:rsid w:val="00450617"/>
    <w:rsid w:val="00452799"/>
    <w:rsid w:val="00453732"/>
    <w:rsid w:val="004542A4"/>
    <w:rsid w:val="00455634"/>
    <w:rsid w:val="0045683E"/>
    <w:rsid w:val="00457951"/>
    <w:rsid w:val="00457A2D"/>
    <w:rsid w:val="0046112C"/>
    <w:rsid w:val="00466BA4"/>
    <w:rsid w:val="00467786"/>
    <w:rsid w:val="00467ECC"/>
    <w:rsid w:val="004722D9"/>
    <w:rsid w:val="004748A8"/>
    <w:rsid w:val="00474DFE"/>
    <w:rsid w:val="00474F4C"/>
    <w:rsid w:val="00476D05"/>
    <w:rsid w:val="004778A4"/>
    <w:rsid w:val="004805F2"/>
    <w:rsid w:val="00480E4C"/>
    <w:rsid w:val="0048301F"/>
    <w:rsid w:val="00483B80"/>
    <w:rsid w:val="00484224"/>
    <w:rsid w:val="004850D6"/>
    <w:rsid w:val="00490B94"/>
    <w:rsid w:val="00490EE8"/>
    <w:rsid w:val="004914B5"/>
    <w:rsid w:val="00491B8C"/>
    <w:rsid w:val="00491C8B"/>
    <w:rsid w:val="00492594"/>
    <w:rsid w:val="004928D2"/>
    <w:rsid w:val="00492B2C"/>
    <w:rsid w:val="00492E49"/>
    <w:rsid w:val="00493084"/>
    <w:rsid w:val="0049340C"/>
    <w:rsid w:val="004935AB"/>
    <w:rsid w:val="00493EDB"/>
    <w:rsid w:val="004940EE"/>
    <w:rsid w:val="00494B7A"/>
    <w:rsid w:val="0049532A"/>
    <w:rsid w:val="00496E7F"/>
    <w:rsid w:val="004976BA"/>
    <w:rsid w:val="004A065D"/>
    <w:rsid w:val="004A0B6B"/>
    <w:rsid w:val="004A0E80"/>
    <w:rsid w:val="004A54DE"/>
    <w:rsid w:val="004A6FAD"/>
    <w:rsid w:val="004B1361"/>
    <w:rsid w:val="004B336A"/>
    <w:rsid w:val="004B4665"/>
    <w:rsid w:val="004B570C"/>
    <w:rsid w:val="004B6961"/>
    <w:rsid w:val="004B7DEC"/>
    <w:rsid w:val="004B7E4B"/>
    <w:rsid w:val="004C3664"/>
    <w:rsid w:val="004C3961"/>
    <w:rsid w:val="004C4FB7"/>
    <w:rsid w:val="004C5597"/>
    <w:rsid w:val="004C5697"/>
    <w:rsid w:val="004C5FC4"/>
    <w:rsid w:val="004D302D"/>
    <w:rsid w:val="004D59B4"/>
    <w:rsid w:val="004D68E1"/>
    <w:rsid w:val="004D7613"/>
    <w:rsid w:val="004D7A14"/>
    <w:rsid w:val="004D7A66"/>
    <w:rsid w:val="004E0221"/>
    <w:rsid w:val="004E03CD"/>
    <w:rsid w:val="004E0C2E"/>
    <w:rsid w:val="004E26B0"/>
    <w:rsid w:val="004E3336"/>
    <w:rsid w:val="004E40E3"/>
    <w:rsid w:val="004E5907"/>
    <w:rsid w:val="004E59BE"/>
    <w:rsid w:val="004E61CD"/>
    <w:rsid w:val="004E6724"/>
    <w:rsid w:val="004F271C"/>
    <w:rsid w:val="004F4A70"/>
    <w:rsid w:val="004F4B05"/>
    <w:rsid w:val="004F4EF7"/>
    <w:rsid w:val="004F5862"/>
    <w:rsid w:val="004F61C5"/>
    <w:rsid w:val="004F70CC"/>
    <w:rsid w:val="004F7205"/>
    <w:rsid w:val="004F721F"/>
    <w:rsid w:val="004F7B9A"/>
    <w:rsid w:val="00500918"/>
    <w:rsid w:val="00501159"/>
    <w:rsid w:val="005012F9"/>
    <w:rsid w:val="00501A3F"/>
    <w:rsid w:val="00502E00"/>
    <w:rsid w:val="00506DB2"/>
    <w:rsid w:val="00512350"/>
    <w:rsid w:val="00512B24"/>
    <w:rsid w:val="00513A3E"/>
    <w:rsid w:val="005143DD"/>
    <w:rsid w:val="0051529E"/>
    <w:rsid w:val="005154CB"/>
    <w:rsid w:val="00515776"/>
    <w:rsid w:val="005167B0"/>
    <w:rsid w:val="005179E1"/>
    <w:rsid w:val="00517E0A"/>
    <w:rsid w:val="00520A55"/>
    <w:rsid w:val="00520BBA"/>
    <w:rsid w:val="005212C2"/>
    <w:rsid w:val="00521C2E"/>
    <w:rsid w:val="005240AF"/>
    <w:rsid w:val="00524F70"/>
    <w:rsid w:val="00526CED"/>
    <w:rsid w:val="00526F52"/>
    <w:rsid w:val="005274ED"/>
    <w:rsid w:val="005278A6"/>
    <w:rsid w:val="005317DC"/>
    <w:rsid w:val="0053216C"/>
    <w:rsid w:val="005321F7"/>
    <w:rsid w:val="005337B4"/>
    <w:rsid w:val="00534012"/>
    <w:rsid w:val="00535236"/>
    <w:rsid w:val="00535893"/>
    <w:rsid w:val="00535F8F"/>
    <w:rsid w:val="00536E28"/>
    <w:rsid w:val="005370B0"/>
    <w:rsid w:val="00540650"/>
    <w:rsid w:val="00540A0D"/>
    <w:rsid w:val="005411B7"/>
    <w:rsid w:val="0054202F"/>
    <w:rsid w:val="00550D0B"/>
    <w:rsid w:val="00551A8E"/>
    <w:rsid w:val="00553D9E"/>
    <w:rsid w:val="005550DB"/>
    <w:rsid w:val="0055556C"/>
    <w:rsid w:val="00556360"/>
    <w:rsid w:val="00556DEC"/>
    <w:rsid w:val="00557F8D"/>
    <w:rsid w:val="00560EFC"/>
    <w:rsid w:val="0056147C"/>
    <w:rsid w:val="005619AE"/>
    <w:rsid w:val="00561E6C"/>
    <w:rsid w:val="00562C02"/>
    <w:rsid w:val="0056522B"/>
    <w:rsid w:val="00570D92"/>
    <w:rsid w:val="0057210F"/>
    <w:rsid w:val="0057267E"/>
    <w:rsid w:val="005728BD"/>
    <w:rsid w:val="0057372D"/>
    <w:rsid w:val="00575051"/>
    <w:rsid w:val="0057563B"/>
    <w:rsid w:val="0057566E"/>
    <w:rsid w:val="00575C04"/>
    <w:rsid w:val="00580493"/>
    <w:rsid w:val="00580E46"/>
    <w:rsid w:val="00582C75"/>
    <w:rsid w:val="00584523"/>
    <w:rsid w:val="00584684"/>
    <w:rsid w:val="00584A6D"/>
    <w:rsid w:val="00584A97"/>
    <w:rsid w:val="00585CEF"/>
    <w:rsid w:val="00587573"/>
    <w:rsid w:val="0059152B"/>
    <w:rsid w:val="00591571"/>
    <w:rsid w:val="00591C18"/>
    <w:rsid w:val="00591FB6"/>
    <w:rsid w:val="00592152"/>
    <w:rsid w:val="00592B29"/>
    <w:rsid w:val="00592B69"/>
    <w:rsid w:val="005961C0"/>
    <w:rsid w:val="00596581"/>
    <w:rsid w:val="00597216"/>
    <w:rsid w:val="005976E6"/>
    <w:rsid w:val="0059794B"/>
    <w:rsid w:val="00597E1D"/>
    <w:rsid w:val="005A6DB9"/>
    <w:rsid w:val="005A6FE4"/>
    <w:rsid w:val="005A754C"/>
    <w:rsid w:val="005B13E3"/>
    <w:rsid w:val="005B2D42"/>
    <w:rsid w:val="005B35AB"/>
    <w:rsid w:val="005B4761"/>
    <w:rsid w:val="005B484C"/>
    <w:rsid w:val="005B5B22"/>
    <w:rsid w:val="005B5C72"/>
    <w:rsid w:val="005B719A"/>
    <w:rsid w:val="005C0655"/>
    <w:rsid w:val="005C23D3"/>
    <w:rsid w:val="005C37FB"/>
    <w:rsid w:val="005C3F71"/>
    <w:rsid w:val="005D6202"/>
    <w:rsid w:val="005E1262"/>
    <w:rsid w:val="005E191B"/>
    <w:rsid w:val="005E31FE"/>
    <w:rsid w:val="005F1041"/>
    <w:rsid w:val="005F1C3C"/>
    <w:rsid w:val="005F20AE"/>
    <w:rsid w:val="005F215F"/>
    <w:rsid w:val="005F2D55"/>
    <w:rsid w:val="005F5394"/>
    <w:rsid w:val="00600377"/>
    <w:rsid w:val="00600594"/>
    <w:rsid w:val="00601DF3"/>
    <w:rsid w:val="00602B98"/>
    <w:rsid w:val="00603DF1"/>
    <w:rsid w:val="00604DF4"/>
    <w:rsid w:val="0060525F"/>
    <w:rsid w:val="00605BF9"/>
    <w:rsid w:val="00606E64"/>
    <w:rsid w:val="006117D8"/>
    <w:rsid w:val="0061220C"/>
    <w:rsid w:val="006134F1"/>
    <w:rsid w:val="00613793"/>
    <w:rsid w:val="006143FB"/>
    <w:rsid w:val="0061472D"/>
    <w:rsid w:val="00614DF8"/>
    <w:rsid w:val="00615058"/>
    <w:rsid w:val="00620926"/>
    <w:rsid w:val="00621C53"/>
    <w:rsid w:val="00621EB0"/>
    <w:rsid w:val="00622EF0"/>
    <w:rsid w:val="006235E2"/>
    <w:rsid w:val="00625D56"/>
    <w:rsid w:val="006261CE"/>
    <w:rsid w:val="00626D8B"/>
    <w:rsid w:val="00627516"/>
    <w:rsid w:val="006336FE"/>
    <w:rsid w:val="006360BE"/>
    <w:rsid w:val="00636D36"/>
    <w:rsid w:val="006374E9"/>
    <w:rsid w:val="006418A0"/>
    <w:rsid w:val="00643909"/>
    <w:rsid w:val="0064489D"/>
    <w:rsid w:val="00645597"/>
    <w:rsid w:val="00645892"/>
    <w:rsid w:val="00646831"/>
    <w:rsid w:val="006475C8"/>
    <w:rsid w:val="006504F7"/>
    <w:rsid w:val="006536BE"/>
    <w:rsid w:val="00655339"/>
    <w:rsid w:val="00656929"/>
    <w:rsid w:val="00662099"/>
    <w:rsid w:val="006621FE"/>
    <w:rsid w:val="00664FBB"/>
    <w:rsid w:val="006661DB"/>
    <w:rsid w:val="00671F31"/>
    <w:rsid w:val="00672781"/>
    <w:rsid w:val="0067343A"/>
    <w:rsid w:val="006736BE"/>
    <w:rsid w:val="00673CF7"/>
    <w:rsid w:val="00674893"/>
    <w:rsid w:val="0067615E"/>
    <w:rsid w:val="00676D3F"/>
    <w:rsid w:val="00677610"/>
    <w:rsid w:val="00682E32"/>
    <w:rsid w:val="006834BC"/>
    <w:rsid w:val="0068526A"/>
    <w:rsid w:val="0068527D"/>
    <w:rsid w:val="006926E5"/>
    <w:rsid w:val="00693E02"/>
    <w:rsid w:val="00693EE2"/>
    <w:rsid w:val="00694C9F"/>
    <w:rsid w:val="00695E8C"/>
    <w:rsid w:val="00696D37"/>
    <w:rsid w:val="006973BA"/>
    <w:rsid w:val="00697C69"/>
    <w:rsid w:val="006A05C3"/>
    <w:rsid w:val="006A0F04"/>
    <w:rsid w:val="006A100B"/>
    <w:rsid w:val="006A178C"/>
    <w:rsid w:val="006A2120"/>
    <w:rsid w:val="006A36D1"/>
    <w:rsid w:val="006A3BA7"/>
    <w:rsid w:val="006A4681"/>
    <w:rsid w:val="006A66FD"/>
    <w:rsid w:val="006B1739"/>
    <w:rsid w:val="006B3609"/>
    <w:rsid w:val="006B524A"/>
    <w:rsid w:val="006B6AEB"/>
    <w:rsid w:val="006B7FF4"/>
    <w:rsid w:val="006C0E6A"/>
    <w:rsid w:val="006C3738"/>
    <w:rsid w:val="006C7E1D"/>
    <w:rsid w:val="006D08E5"/>
    <w:rsid w:val="006D0A5F"/>
    <w:rsid w:val="006D261C"/>
    <w:rsid w:val="006D36AC"/>
    <w:rsid w:val="006D4B15"/>
    <w:rsid w:val="006D6073"/>
    <w:rsid w:val="006D7FC0"/>
    <w:rsid w:val="006E114A"/>
    <w:rsid w:val="006E14A8"/>
    <w:rsid w:val="006E1B06"/>
    <w:rsid w:val="006E2CC8"/>
    <w:rsid w:val="006E5916"/>
    <w:rsid w:val="006E77A9"/>
    <w:rsid w:val="006E798C"/>
    <w:rsid w:val="006E7B98"/>
    <w:rsid w:val="006F090D"/>
    <w:rsid w:val="006F0EC5"/>
    <w:rsid w:val="006F126E"/>
    <w:rsid w:val="006F17AD"/>
    <w:rsid w:val="006F250A"/>
    <w:rsid w:val="006F3344"/>
    <w:rsid w:val="006F3C0B"/>
    <w:rsid w:val="006F5C06"/>
    <w:rsid w:val="006F6760"/>
    <w:rsid w:val="006F799F"/>
    <w:rsid w:val="006F7E2A"/>
    <w:rsid w:val="007001D9"/>
    <w:rsid w:val="0070069A"/>
    <w:rsid w:val="00700916"/>
    <w:rsid w:val="00703132"/>
    <w:rsid w:val="00703200"/>
    <w:rsid w:val="00704A76"/>
    <w:rsid w:val="00704BB2"/>
    <w:rsid w:val="00706429"/>
    <w:rsid w:val="00707338"/>
    <w:rsid w:val="00711C52"/>
    <w:rsid w:val="007134B8"/>
    <w:rsid w:val="007146C1"/>
    <w:rsid w:val="00714E34"/>
    <w:rsid w:val="00716DC5"/>
    <w:rsid w:val="00717F92"/>
    <w:rsid w:val="007204D9"/>
    <w:rsid w:val="00720DEF"/>
    <w:rsid w:val="00723B77"/>
    <w:rsid w:val="00724167"/>
    <w:rsid w:val="00726C74"/>
    <w:rsid w:val="00727D77"/>
    <w:rsid w:val="00730253"/>
    <w:rsid w:val="00732010"/>
    <w:rsid w:val="00733165"/>
    <w:rsid w:val="0073329A"/>
    <w:rsid w:val="007332D7"/>
    <w:rsid w:val="00733FB2"/>
    <w:rsid w:val="0073441D"/>
    <w:rsid w:val="00734FD3"/>
    <w:rsid w:val="00736841"/>
    <w:rsid w:val="00736D42"/>
    <w:rsid w:val="00736F8F"/>
    <w:rsid w:val="007404B0"/>
    <w:rsid w:val="0074400E"/>
    <w:rsid w:val="00745DDF"/>
    <w:rsid w:val="00746648"/>
    <w:rsid w:val="00747841"/>
    <w:rsid w:val="00747866"/>
    <w:rsid w:val="007479C9"/>
    <w:rsid w:val="007519FA"/>
    <w:rsid w:val="007540BF"/>
    <w:rsid w:val="0075460D"/>
    <w:rsid w:val="00754A8F"/>
    <w:rsid w:val="00755DAE"/>
    <w:rsid w:val="007574A3"/>
    <w:rsid w:val="00757E04"/>
    <w:rsid w:val="00760706"/>
    <w:rsid w:val="00761DC7"/>
    <w:rsid w:val="00762422"/>
    <w:rsid w:val="00763DC0"/>
    <w:rsid w:val="007664D2"/>
    <w:rsid w:val="007666EF"/>
    <w:rsid w:val="00766AC4"/>
    <w:rsid w:val="00767A68"/>
    <w:rsid w:val="007712D0"/>
    <w:rsid w:val="00772B09"/>
    <w:rsid w:val="00775694"/>
    <w:rsid w:val="00775977"/>
    <w:rsid w:val="00775C27"/>
    <w:rsid w:val="0077735F"/>
    <w:rsid w:val="0078209E"/>
    <w:rsid w:val="00783E82"/>
    <w:rsid w:val="007840EF"/>
    <w:rsid w:val="007847C9"/>
    <w:rsid w:val="00786E3B"/>
    <w:rsid w:val="007916EA"/>
    <w:rsid w:val="00792A84"/>
    <w:rsid w:val="007938CE"/>
    <w:rsid w:val="00793F9A"/>
    <w:rsid w:val="00794EAD"/>
    <w:rsid w:val="007951FD"/>
    <w:rsid w:val="00795D9D"/>
    <w:rsid w:val="007960E4"/>
    <w:rsid w:val="0079772B"/>
    <w:rsid w:val="007A070A"/>
    <w:rsid w:val="007A16DC"/>
    <w:rsid w:val="007A1FF5"/>
    <w:rsid w:val="007A294B"/>
    <w:rsid w:val="007A2CE3"/>
    <w:rsid w:val="007A41DF"/>
    <w:rsid w:val="007A55E8"/>
    <w:rsid w:val="007A61A0"/>
    <w:rsid w:val="007A6B13"/>
    <w:rsid w:val="007A7153"/>
    <w:rsid w:val="007B3601"/>
    <w:rsid w:val="007B465E"/>
    <w:rsid w:val="007B6034"/>
    <w:rsid w:val="007C3097"/>
    <w:rsid w:val="007C4F13"/>
    <w:rsid w:val="007C5D68"/>
    <w:rsid w:val="007C71CB"/>
    <w:rsid w:val="007C7799"/>
    <w:rsid w:val="007C77BA"/>
    <w:rsid w:val="007D290C"/>
    <w:rsid w:val="007D2F09"/>
    <w:rsid w:val="007D3A82"/>
    <w:rsid w:val="007D3C4A"/>
    <w:rsid w:val="007D4050"/>
    <w:rsid w:val="007D4973"/>
    <w:rsid w:val="007D617B"/>
    <w:rsid w:val="007D7464"/>
    <w:rsid w:val="007D7D06"/>
    <w:rsid w:val="007E0008"/>
    <w:rsid w:val="007E050C"/>
    <w:rsid w:val="007E05C9"/>
    <w:rsid w:val="007E35FD"/>
    <w:rsid w:val="007E4515"/>
    <w:rsid w:val="007E4B2C"/>
    <w:rsid w:val="007E59AB"/>
    <w:rsid w:val="007E6273"/>
    <w:rsid w:val="007F06EF"/>
    <w:rsid w:val="007F16F3"/>
    <w:rsid w:val="007F28E7"/>
    <w:rsid w:val="007F4CEF"/>
    <w:rsid w:val="007F50FC"/>
    <w:rsid w:val="007F651F"/>
    <w:rsid w:val="008003A7"/>
    <w:rsid w:val="00801D4A"/>
    <w:rsid w:val="0080229F"/>
    <w:rsid w:val="00802A08"/>
    <w:rsid w:val="008035D7"/>
    <w:rsid w:val="00805A80"/>
    <w:rsid w:val="008076BD"/>
    <w:rsid w:val="00807F84"/>
    <w:rsid w:val="00810670"/>
    <w:rsid w:val="00812CCF"/>
    <w:rsid w:val="0081604B"/>
    <w:rsid w:val="008215F1"/>
    <w:rsid w:val="008220F5"/>
    <w:rsid w:val="008230DB"/>
    <w:rsid w:val="008237B2"/>
    <w:rsid w:val="00824B9E"/>
    <w:rsid w:val="00825255"/>
    <w:rsid w:val="00825DF9"/>
    <w:rsid w:val="00827473"/>
    <w:rsid w:val="008279F3"/>
    <w:rsid w:val="008313A2"/>
    <w:rsid w:val="00834134"/>
    <w:rsid w:val="00834F56"/>
    <w:rsid w:val="00836157"/>
    <w:rsid w:val="00836FD1"/>
    <w:rsid w:val="0083758E"/>
    <w:rsid w:val="008375F0"/>
    <w:rsid w:val="008405D0"/>
    <w:rsid w:val="00843894"/>
    <w:rsid w:val="00844149"/>
    <w:rsid w:val="00844424"/>
    <w:rsid w:val="00844791"/>
    <w:rsid w:val="008465B6"/>
    <w:rsid w:val="00847B47"/>
    <w:rsid w:val="0085145C"/>
    <w:rsid w:val="008520DA"/>
    <w:rsid w:val="0085230C"/>
    <w:rsid w:val="008546E9"/>
    <w:rsid w:val="00856365"/>
    <w:rsid w:val="008564E3"/>
    <w:rsid w:val="00857DB6"/>
    <w:rsid w:val="00861285"/>
    <w:rsid w:val="00864B9E"/>
    <w:rsid w:val="00865DE7"/>
    <w:rsid w:val="00866824"/>
    <w:rsid w:val="00867719"/>
    <w:rsid w:val="00870B71"/>
    <w:rsid w:val="008720FE"/>
    <w:rsid w:val="008726FB"/>
    <w:rsid w:val="00874EA1"/>
    <w:rsid w:val="00875783"/>
    <w:rsid w:val="00876E34"/>
    <w:rsid w:val="008778E4"/>
    <w:rsid w:val="00877F4A"/>
    <w:rsid w:val="00880C30"/>
    <w:rsid w:val="00881FD0"/>
    <w:rsid w:val="00883B4F"/>
    <w:rsid w:val="00883C03"/>
    <w:rsid w:val="00887FA3"/>
    <w:rsid w:val="00890490"/>
    <w:rsid w:val="00891900"/>
    <w:rsid w:val="00891EED"/>
    <w:rsid w:val="0089576A"/>
    <w:rsid w:val="008959D7"/>
    <w:rsid w:val="00896730"/>
    <w:rsid w:val="00896DD6"/>
    <w:rsid w:val="0089735C"/>
    <w:rsid w:val="00897800"/>
    <w:rsid w:val="008A1936"/>
    <w:rsid w:val="008A50A2"/>
    <w:rsid w:val="008A5C3C"/>
    <w:rsid w:val="008A6A75"/>
    <w:rsid w:val="008A6FCE"/>
    <w:rsid w:val="008A7607"/>
    <w:rsid w:val="008B14FF"/>
    <w:rsid w:val="008B3E73"/>
    <w:rsid w:val="008B69D0"/>
    <w:rsid w:val="008C1545"/>
    <w:rsid w:val="008C2DF5"/>
    <w:rsid w:val="008C2FD1"/>
    <w:rsid w:val="008C3885"/>
    <w:rsid w:val="008C484D"/>
    <w:rsid w:val="008C4AA8"/>
    <w:rsid w:val="008C4F45"/>
    <w:rsid w:val="008C5F25"/>
    <w:rsid w:val="008D1266"/>
    <w:rsid w:val="008D1E85"/>
    <w:rsid w:val="008D2421"/>
    <w:rsid w:val="008D3025"/>
    <w:rsid w:val="008D36C7"/>
    <w:rsid w:val="008D4429"/>
    <w:rsid w:val="008D4D87"/>
    <w:rsid w:val="008D5AC8"/>
    <w:rsid w:val="008E09FD"/>
    <w:rsid w:val="008E13CB"/>
    <w:rsid w:val="008E33A2"/>
    <w:rsid w:val="008E3AED"/>
    <w:rsid w:val="008E44BD"/>
    <w:rsid w:val="008E536B"/>
    <w:rsid w:val="008E63F1"/>
    <w:rsid w:val="008F102B"/>
    <w:rsid w:val="008F11E2"/>
    <w:rsid w:val="008F29B2"/>
    <w:rsid w:val="008F4844"/>
    <w:rsid w:val="008F5B80"/>
    <w:rsid w:val="008F5E8D"/>
    <w:rsid w:val="008F6472"/>
    <w:rsid w:val="00901329"/>
    <w:rsid w:val="00901F82"/>
    <w:rsid w:val="009023B5"/>
    <w:rsid w:val="00903879"/>
    <w:rsid w:val="009043D9"/>
    <w:rsid w:val="00906317"/>
    <w:rsid w:val="00910DC5"/>
    <w:rsid w:val="0091133B"/>
    <w:rsid w:val="00911835"/>
    <w:rsid w:val="00913328"/>
    <w:rsid w:val="00914CF5"/>
    <w:rsid w:val="009154FD"/>
    <w:rsid w:val="00916F74"/>
    <w:rsid w:val="00921F2B"/>
    <w:rsid w:val="009222AA"/>
    <w:rsid w:val="00923A65"/>
    <w:rsid w:val="00924327"/>
    <w:rsid w:val="00925324"/>
    <w:rsid w:val="00925690"/>
    <w:rsid w:val="009260E1"/>
    <w:rsid w:val="00926742"/>
    <w:rsid w:val="009273E6"/>
    <w:rsid w:val="009277AD"/>
    <w:rsid w:val="0093136E"/>
    <w:rsid w:val="009334BE"/>
    <w:rsid w:val="00933D64"/>
    <w:rsid w:val="009346DA"/>
    <w:rsid w:val="0093703A"/>
    <w:rsid w:val="00942E37"/>
    <w:rsid w:val="0094368D"/>
    <w:rsid w:val="0094429A"/>
    <w:rsid w:val="0094625A"/>
    <w:rsid w:val="00946EEF"/>
    <w:rsid w:val="0094745C"/>
    <w:rsid w:val="00951B30"/>
    <w:rsid w:val="009525DB"/>
    <w:rsid w:val="009541D1"/>
    <w:rsid w:val="009621C5"/>
    <w:rsid w:val="00962FCD"/>
    <w:rsid w:val="00964418"/>
    <w:rsid w:val="009652A2"/>
    <w:rsid w:val="0096567D"/>
    <w:rsid w:val="00967E9B"/>
    <w:rsid w:val="009700A2"/>
    <w:rsid w:val="00970BF1"/>
    <w:rsid w:val="009711BB"/>
    <w:rsid w:val="009713C0"/>
    <w:rsid w:val="009716ED"/>
    <w:rsid w:val="0097276C"/>
    <w:rsid w:val="00972CE7"/>
    <w:rsid w:val="00974454"/>
    <w:rsid w:val="00974948"/>
    <w:rsid w:val="00975103"/>
    <w:rsid w:val="00975CA5"/>
    <w:rsid w:val="0097625F"/>
    <w:rsid w:val="0097726E"/>
    <w:rsid w:val="00977702"/>
    <w:rsid w:val="00983C56"/>
    <w:rsid w:val="0098437A"/>
    <w:rsid w:val="00984DCA"/>
    <w:rsid w:val="00984E77"/>
    <w:rsid w:val="0098561A"/>
    <w:rsid w:val="0098617B"/>
    <w:rsid w:val="00986332"/>
    <w:rsid w:val="00987924"/>
    <w:rsid w:val="00990255"/>
    <w:rsid w:val="00990CDF"/>
    <w:rsid w:val="00990DC2"/>
    <w:rsid w:val="00994B96"/>
    <w:rsid w:val="00995B02"/>
    <w:rsid w:val="00996D77"/>
    <w:rsid w:val="0099782A"/>
    <w:rsid w:val="009A0F46"/>
    <w:rsid w:val="009A19A3"/>
    <w:rsid w:val="009A2B1B"/>
    <w:rsid w:val="009A3E70"/>
    <w:rsid w:val="009A411B"/>
    <w:rsid w:val="009A4DA8"/>
    <w:rsid w:val="009A587C"/>
    <w:rsid w:val="009A59F7"/>
    <w:rsid w:val="009A7D4E"/>
    <w:rsid w:val="009B04F3"/>
    <w:rsid w:val="009B2C37"/>
    <w:rsid w:val="009B300A"/>
    <w:rsid w:val="009B3FAA"/>
    <w:rsid w:val="009B44D7"/>
    <w:rsid w:val="009B6944"/>
    <w:rsid w:val="009B6EDE"/>
    <w:rsid w:val="009B78B3"/>
    <w:rsid w:val="009B79F6"/>
    <w:rsid w:val="009B7E49"/>
    <w:rsid w:val="009B7EAA"/>
    <w:rsid w:val="009C1ECD"/>
    <w:rsid w:val="009C21F5"/>
    <w:rsid w:val="009C40AA"/>
    <w:rsid w:val="009C44E0"/>
    <w:rsid w:val="009C4E5B"/>
    <w:rsid w:val="009C62EA"/>
    <w:rsid w:val="009C6941"/>
    <w:rsid w:val="009C7276"/>
    <w:rsid w:val="009D0A52"/>
    <w:rsid w:val="009D21AD"/>
    <w:rsid w:val="009D442D"/>
    <w:rsid w:val="009D4DE4"/>
    <w:rsid w:val="009D636E"/>
    <w:rsid w:val="009D6648"/>
    <w:rsid w:val="009D73A8"/>
    <w:rsid w:val="009E0941"/>
    <w:rsid w:val="009E1280"/>
    <w:rsid w:val="009E342E"/>
    <w:rsid w:val="009E35C2"/>
    <w:rsid w:val="009E538E"/>
    <w:rsid w:val="009E5AC3"/>
    <w:rsid w:val="009E75DA"/>
    <w:rsid w:val="009F0836"/>
    <w:rsid w:val="009F2DB6"/>
    <w:rsid w:val="009F3533"/>
    <w:rsid w:val="00A00FC3"/>
    <w:rsid w:val="00A0354F"/>
    <w:rsid w:val="00A037B2"/>
    <w:rsid w:val="00A04FBB"/>
    <w:rsid w:val="00A0712C"/>
    <w:rsid w:val="00A1272E"/>
    <w:rsid w:val="00A200AD"/>
    <w:rsid w:val="00A20521"/>
    <w:rsid w:val="00A20BE8"/>
    <w:rsid w:val="00A22954"/>
    <w:rsid w:val="00A22E20"/>
    <w:rsid w:val="00A231AD"/>
    <w:rsid w:val="00A2373B"/>
    <w:rsid w:val="00A239A8"/>
    <w:rsid w:val="00A24C10"/>
    <w:rsid w:val="00A259F4"/>
    <w:rsid w:val="00A25B4F"/>
    <w:rsid w:val="00A25BD4"/>
    <w:rsid w:val="00A261A4"/>
    <w:rsid w:val="00A30013"/>
    <w:rsid w:val="00A3109E"/>
    <w:rsid w:val="00A31846"/>
    <w:rsid w:val="00A33033"/>
    <w:rsid w:val="00A3489D"/>
    <w:rsid w:val="00A36B14"/>
    <w:rsid w:val="00A41347"/>
    <w:rsid w:val="00A42677"/>
    <w:rsid w:val="00A42D9D"/>
    <w:rsid w:val="00A45031"/>
    <w:rsid w:val="00A45615"/>
    <w:rsid w:val="00A45F7F"/>
    <w:rsid w:val="00A46D49"/>
    <w:rsid w:val="00A50C38"/>
    <w:rsid w:val="00A52063"/>
    <w:rsid w:val="00A53CBD"/>
    <w:rsid w:val="00A54E4E"/>
    <w:rsid w:val="00A55908"/>
    <w:rsid w:val="00A55EBB"/>
    <w:rsid w:val="00A5730F"/>
    <w:rsid w:val="00A57DE9"/>
    <w:rsid w:val="00A619C5"/>
    <w:rsid w:val="00A62060"/>
    <w:rsid w:val="00A624A9"/>
    <w:rsid w:val="00A6565D"/>
    <w:rsid w:val="00A6653D"/>
    <w:rsid w:val="00A66A1D"/>
    <w:rsid w:val="00A70AA2"/>
    <w:rsid w:val="00A725F9"/>
    <w:rsid w:val="00A72947"/>
    <w:rsid w:val="00A775BA"/>
    <w:rsid w:val="00A77DC0"/>
    <w:rsid w:val="00A77EED"/>
    <w:rsid w:val="00A81675"/>
    <w:rsid w:val="00A817CD"/>
    <w:rsid w:val="00A81846"/>
    <w:rsid w:val="00A81ADF"/>
    <w:rsid w:val="00A826AE"/>
    <w:rsid w:val="00A82B23"/>
    <w:rsid w:val="00A832CF"/>
    <w:rsid w:val="00A85BF6"/>
    <w:rsid w:val="00A86FFB"/>
    <w:rsid w:val="00A871FD"/>
    <w:rsid w:val="00A8762B"/>
    <w:rsid w:val="00A9237D"/>
    <w:rsid w:val="00A97BCD"/>
    <w:rsid w:val="00AA0176"/>
    <w:rsid w:val="00AA05DD"/>
    <w:rsid w:val="00AA0F53"/>
    <w:rsid w:val="00AA2435"/>
    <w:rsid w:val="00AA26C4"/>
    <w:rsid w:val="00AA3A4E"/>
    <w:rsid w:val="00AA50C0"/>
    <w:rsid w:val="00AA6367"/>
    <w:rsid w:val="00AB2C71"/>
    <w:rsid w:val="00AB419B"/>
    <w:rsid w:val="00AB5503"/>
    <w:rsid w:val="00AB5623"/>
    <w:rsid w:val="00AB6B6D"/>
    <w:rsid w:val="00AB7783"/>
    <w:rsid w:val="00AC02B3"/>
    <w:rsid w:val="00AC21C4"/>
    <w:rsid w:val="00AC2A59"/>
    <w:rsid w:val="00AC3951"/>
    <w:rsid w:val="00AC5885"/>
    <w:rsid w:val="00AC65F4"/>
    <w:rsid w:val="00AC675E"/>
    <w:rsid w:val="00AC6F7A"/>
    <w:rsid w:val="00AD0093"/>
    <w:rsid w:val="00AD046A"/>
    <w:rsid w:val="00AD18FA"/>
    <w:rsid w:val="00AD26A7"/>
    <w:rsid w:val="00AD38EE"/>
    <w:rsid w:val="00AD59E9"/>
    <w:rsid w:val="00AD79E5"/>
    <w:rsid w:val="00AE11E4"/>
    <w:rsid w:val="00AE1DC2"/>
    <w:rsid w:val="00AE30A0"/>
    <w:rsid w:val="00AE3CE8"/>
    <w:rsid w:val="00AE48A8"/>
    <w:rsid w:val="00AF096C"/>
    <w:rsid w:val="00AF0A0B"/>
    <w:rsid w:val="00AF0C92"/>
    <w:rsid w:val="00AF1567"/>
    <w:rsid w:val="00AF2335"/>
    <w:rsid w:val="00AF2885"/>
    <w:rsid w:val="00AF2E84"/>
    <w:rsid w:val="00AF636C"/>
    <w:rsid w:val="00AF7983"/>
    <w:rsid w:val="00B0089C"/>
    <w:rsid w:val="00B00A72"/>
    <w:rsid w:val="00B0403A"/>
    <w:rsid w:val="00B06614"/>
    <w:rsid w:val="00B073DE"/>
    <w:rsid w:val="00B1084A"/>
    <w:rsid w:val="00B10E38"/>
    <w:rsid w:val="00B14478"/>
    <w:rsid w:val="00B16C19"/>
    <w:rsid w:val="00B176F1"/>
    <w:rsid w:val="00B20218"/>
    <w:rsid w:val="00B205C8"/>
    <w:rsid w:val="00B20B2F"/>
    <w:rsid w:val="00B20D71"/>
    <w:rsid w:val="00B22D8C"/>
    <w:rsid w:val="00B26C5D"/>
    <w:rsid w:val="00B273E0"/>
    <w:rsid w:val="00B322D8"/>
    <w:rsid w:val="00B32DB9"/>
    <w:rsid w:val="00B33008"/>
    <w:rsid w:val="00B34542"/>
    <w:rsid w:val="00B347B2"/>
    <w:rsid w:val="00B3654A"/>
    <w:rsid w:val="00B37F75"/>
    <w:rsid w:val="00B408FD"/>
    <w:rsid w:val="00B43409"/>
    <w:rsid w:val="00B47018"/>
    <w:rsid w:val="00B47286"/>
    <w:rsid w:val="00B5358F"/>
    <w:rsid w:val="00B54B7E"/>
    <w:rsid w:val="00B555F9"/>
    <w:rsid w:val="00B56465"/>
    <w:rsid w:val="00B57FA4"/>
    <w:rsid w:val="00B61936"/>
    <w:rsid w:val="00B61A1D"/>
    <w:rsid w:val="00B62EA4"/>
    <w:rsid w:val="00B62ED9"/>
    <w:rsid w:val="00B64377"/>
    <w:rsid w:val="00B7012D"/>
    <w:rsid w:val="00B7032F"/>
    <w:rsid w:val="00B7386D"/>
    <w:rsid w:val="00B74F05"/>
    <w:rsid w:val="00B756EB"/>
    <w:rsid w:val="00B76EA2"/>
    <w:rsid w:val="00B80209"/>
    <w:rsid w:val="00B8407B"/>
    <w:rsid w:val="00B8596D"/>
    <w:rsid w:val="00B8630A"/>
    <w:rsid w:val="00B86743"/>
    <w:rsid w:val="00B867AB"/>
    <w:rsid w:val="00B87055"/>
    <w:rsid w:val="00B87E44"/>
    <w:rsid w:val="00B87F14"/>
    <w:rsid w:val="00B91247"/>
    <w:rsid w:val="00B93D9C"/>
    <w:rsid w:val="00B9607A"/>
    <w:rsid w:val="00B97060"/>
    <w:rsid w:val="00B9756A"/>
    <w:rsid w:val="00B979E0"/>
    <w:rsid w:val="00BA0B79"/>
    <w:rsid w:val="00BA1597"/>
    <w:rsid w:val="00BA1728"/>
    <w:rsid w:val="00BA2782"/>
    <w:rsid w:val="00BA6533"/>
    <w:rsid w:val="00BB0746"/>
    <w:rsid w:val="00BB12B0"/>
    <w:rsid w:val="00BB13E5"/>
    <w:rsid w:val="00BB251B"/>
    <w:rsid w:val="00BB7254"/>
    <w:rsid w:val="00BB7A96"/>
    <w:rsid w:val="00BC1CFA"/>
    <w:rsid w:val="00BC2912"/>
    <w:rsid w:val="00BC44A8"/>
    <w:rsid w:val="00BC47D1"/>
    <w:rsid w:val="00BC4905"/>
    <w:rsid w:val="00BC5562"/>
    <w:rsid w:val="00BC7E93"/>
    <w:rsid w:val="00BD165F"/>
    <w:rsid w:val="00BD226B"/>
    <w:rsid w:val="00BD428E"/>
    <w:rsid w:val="00BD47E1"/>
    <w:rsid w:val="00BE0782"/>
    <w:rsid w:val="00BE12B2"/>
    <w:rsid w:val="00BE18E1"/>
    <w:rsid w:val="00BE2270"/>
    <w:rsid w:val="00BE3F97"/>
    <w:rsid w:val="00BE6755"/>
    <w:rsid w:val="00BF11EE"/>
    <w:rsid w:val="00BF151A"/>
    <w:rsid w:val="00BF1E2D"/>
    <w:rsid w:val="00BF2BEF"/>
    <w:rsid w:val="00BF30C4"/>
    <w:rsid w:val="00BF457F"/>
    <w:rsid w:val="00BF50A9"/>
    <w:rsid w:val="00C01186"/>
    <w:rsid w:val="00C0301F"/>
    <w:rsid w:val="00C05C8F"/>
    <w:rsid w:val="00C06797"/>
    <w:rsid w:val="00C0778B"/>
    <w:rsid w:val="00C10DD3"/>
    <w:rsid w:val="00C114EC"/>
    <w:rsid w:val="00C118E7"/>
    <w:rsid w:val="00C130BB"/>
    <w:rsid w:val="00C148B0"/>
    <w:rsid w:val="00C16D36"/>
    <w:rsid w:val="00C17A64"/>
    <w:rsid w:val="00C23C75"/>
    <w:rsid w:val="00C2455B"/>
    <w:rsid w:val="00C25781"/>
    <w:rsid w:val="00C276C6"/>
    <w:rsid w:val="00C27A8A"/>
    <w:rsid w:val="00C37065"/>
    <w:rsid w:val="00C40B6E"/>
    <w:rsid w:val="00C42955"/>
    <w:rsid w:val="00C441CB"/>
    <w:rsid w:val="00C466E5"/>
    <w:rsid w:val="00C46C3A"/>
    <w:rsid w:val="00C4718E"/>
    <w:rsid w:val="00C52BAB"/>
    <w:rsid w:val="00C53696"/>
    <w:rsid w:val="00C55E09"/>
    <w:rsid w:val="00C5639B"/>
    <w:rsid w:val="00C608B3"/>
    <w:rsid w:val="00C6183D"/>
    <w:rsid w:val="00C643A2"/>
    <w:rsid w:val="00C64946"/>
    <w:rsid w:val="00C64EDB"/>
    <w:rsid w:val="00C665E6"/>
    <w:rsid w:val="00C70B72"/>
    <w:rsid w:val="00C71119"/>
    <w:rsid w:val="00C713F6"/>
    <w:rsid w:val="00C7247B"/>
    <w:rsid w:val="00C75BE2"/>
    <w:rsid w:val="00C76183"/>
    <w:rsid w:val="00C76929"/>
    <w:rsid w:val="00C82056"/>
    <w:rsid w:val="00C82095"/>
    <w:rsid w:val="00C82D89"/>
    <w:rsid w:val="00C82F3C"/>
    <w:rsid w:val="00C83E3E"/>
    <w:rsid w:val="00C83F75"/>
    <w:rsid w:val="00C85373"/>
    <w:rsid w:val="00C86214"/>
    <w:rsid w:val="00C86B10"/>
    <w:rsid w:val="00C92F89"/>
    <w:rsid w:val="00C93AB2"/>
    <w:rsid w:val="00C93EF7"/>
    <w:rsid w:val="00C942F7"/>
    <w:rsid w:val="00C94E86"/>
    <w:rsid w:val="00C96325"/>
    <w:rsid w:val="00C96B9F"/>
    <w:rsid w:val="00C977C5"/>
    <w:rsid w:val="00CA0698"/>
    <w:rsid w:val="00CA092E"/>
    <w:rsid w:val="00CA1E38"/>
    <w:rsid w:val="00CA26D6"/>
    <w:rsid w:val="00CA27DA"/>
    <w:rsid w:val="00CA29B4"/>
    <w:rsid w:val="00CA29C0"/>
    <w:rsid w:val="00CA3DA5"/>
    <w:rsid w:val="00CA5CF2"/>
    <w:rsid w:val="00CA5D7E"/>
    <w:rsid w:val="00CB1433"/>
    <w:rsid w:val="00CB1953"/>
    <w:rsid w:val="00CB1E15"/>
    <w:rsid w:val="00CB1E2A"/>
    <w:rsid w:val="00CB3848"/>
    <w:rsid w:val="00CB5BA1"/>
    <w:rsid w:val="00CB5EA7"/>
    <w:rsid w:val="00CB741D"/>
    <w:rsid w:val="00CC144F"/>
    <w:rsid w:val="00CC2A0B"/>
    <w:rsid w:val="00CC2CB4"/>
    <w:rsid w:val="00CC2E7C"/>
    <w:rsid w:val="00CC4AE8"/>
    <w:rsid w:val="00CC4D0F"/>
    <w:rsid w:val="00CC776A"/>
    <w:rsid w:val="00CD1934"/>
    <w:rsid w:val="00CD2E9A"/>
    <w:rsid w:val="00CD378E"/>
    <w:rsid w:val="00CD4AEE"/>
    <w:rsid w:val="00CD59AF"/>
    <w:rsid w:val="00CD6805"/>
    <w:rsid w:val="00CD6879"/>
    <w:rsid w:val="00CD6C20"/>
    <w:rsid w:val="00CD76EA"/>
    <w:rsid w:val="00CE1357"/>
    <w:rsid w:val="00CE5A31"/>
    <w:rsid w:val="00CF1F37"/>
    <w:rsid w:val="00CF35B1"/>
    <w:rsid w:val="00CF46FB"/>
    <w:rsid w:val="00CF4931"/>
    <w:rsid w:val="00D03EE3"/>
    <w:rsid w:val="00D03FF3"/>
    <w:rsid w:val="00D04133"/>
    <w:rsid w:val="00D05676"/>
    <w:rsid w:val="00D058F7"/>
    <w:rsid w:val="00D063C5"/>
    <w:rsid w:val="00D07BE1"/>
    <w:rsid w:val="00D112D1"/>
    <w:rsid w:val="00D1150D"/>
    <w:rsid w:val="00D1216C"/>
    <w:rsid w:val="00D1301A"/>
    <w:rsid w:val="00D14487"/>
    <w:rsid w:val="00D14533"/>
    <w:rsid w:val="00D152CD"/>
    <w:rsid w:val="00D16B32"/>
    <w:rsid w:val="00D17258"/>
    <w:rsid w:val="00D17B36"/>
    <w:rsid w:val="00D22345"/>
    <w:rsid w:val="00D22457"/>
    <w:rsid w:val="00D229F2"/>
    <w:rsid w:val="00D23CCC"/>
    <w:rsid w:val="00D24369"/>
    <w:rsid w:val="00D24B82"/>
    <w:rsid w:val="00D24BF9"/>
    <w:rsid w:val="00D25E85"/>
    <w:rsid w:val="00D2624A"/>
    <w:rsid w:val="00D27067"/>
    <w:rsid w:val="00D30BA6"/>
    <w:rsid w:val="00D31FAD"/>
    <w:rsid w:val="00D33ACA"/>
    <w:rsid w:val="00D353BE"/>
    <w:rsid w:val="00D35823"/>
    <w:rsid w:val="00D365DA"/>
    <w:rsid w:val="00D4027D"/>
    <w:rsid w:val="00D402D1"/>
    <w:rsid w:val="00D4035D"/>
    <w:rsid w:val="00D4230D"/>
    <w:rsid w:val="00D44F45"/>
    <w:rsid w:val="00D45EED"/>
    <w:rsid w:val="00D465BE"/>
    <w:rsid w:val="00D47BC2"/>
    <w:rsid w:val="00D47EA4"/>
    <w:rsid w:val="00D541A3"/>
    <w:rsid w:val="00D54735"/>
    <w:rsid w:val="00D54832"/>
    <w:rsid w:val="00D55178"/>
    <w:rsid w:val="00D55B37"/>
    <w:rsid w:val="00D55F71"/>
    <w:rsid w:val="00D56634"/>
    <w:rsid w:val="00D56A06"/>
    <w:rsid w:val="00D56C11"/>
    <w:rsid w:val="00D57A33"/>
    <w:rsid w:val="00D57B13"/>
    <w:rsid w:val="00D61930"/>
    <w:rsid w:val="00D6262A"/>
    <w:rsid w:val="00D665C1"/>
    <w:rsid w:val="00D67AB5"/>
    <w:rsid w:val="00D7070A"/>
    <w:rsid w:val="00D71465"/>
    <w:rsid w:val="00D72E7D"/>
    <w:rsid w:val="00D7427B"/>
    <w:rsid w:val="00D74B59"/>
    <w:rsid w:val="00D75755"/>
    <w:rsid w:val="00D7773B"/>
    <w:rsid w:val="00D82B72"/>
    <w:rsid w:val="00D8522C"/>
    <w:rsid w:val="00D86216"/>
    <w:rsid w:val="00D8673C"/>
    <w:rsid w:val="00D906DB"/>
    <w:rsid w:val="00D925C0"/>
    <w:rsid w:val="00D92A48"/>
    <w:rsid w:val="00D94145"/>
    <w:rsid w:val="00D94CBC"/>
    <w:rsid w:val="00D9710C"/>
    <w:rsid w:val="00D97205"/>
    <w:rsid w:val="00D979A8"/>
    <w:rsid w:val="00DA0141"/>
    <w:rsid w:val="00DA03C0"/>
    <w:rsid w:val="00DA0FB3"/>
    <w:rsid w:val="00DA178D"/>
    <w:rsid w:val="00DA2DEF"/>
    <w:rsid w:val="00DA4F83"/>
    <w:rsid w:val="00DA5548"/>
    <w:rsid w:val="00DA55C6"/>
    <w:rsid w:val="00DA73CB"/>
    <w:rsid w:val="00DB0D67"/>
    <w:rsid w:val="00DB13DD"/>
    <w:rsid w:val="00DB4527"/>
    <w:rsid w:val="00DB4EE2"/>
    <w:rsid w:val="00DB5517"/>
    <w:rsid w:val="00DB7A4E"/>
    <w:rsid w:val="00DB7E68"/>
    <w:rsid w:val="00DC006F"/>
    <w:rsid w:val="00DC260F"/>
    <w:rsid w:val="00DC363C"/>
    <w:rsid w:val="00DC4013"/>
    <w:rsid w:val="00DC544B"/>
    <w:rsid w:val="00DC708B"/>
    <w:rsid w:val="00DD005F"/>
    <w:rsid w:val="00DD0902"/>
    <w:rsid w:val="00DD2C33"/>
    <w:rsid w:val="00DD38A9"/>
    <w:rsid w:val="00DD5058"/>
    <w:rsid w:val="00DD5C78"/>
    <w:rsid w:val="00DE2968"/>
    <w:rsid w:val="00DE68DD"/>
    <w:rsid w:val="00DE6F3F"/>
    <w:rsid w:val="00DE75B5"/>
    <w:rsid w:val="00DF2D6E"/>
    <w:rsid w:val="00DF405C"/>
    <w:rsid w:val="00DF4416"/>
    <w:rsid w:val="00DF45D4"/>
    <w:rsid w:val="00DF6079"/>
    <w:rsid w:val="00E0136D"/>
    <w:rsid w:val="00E03902"/>
    <w:rsid w:val="00E03C49"/>
    <w:rsid w:val="00E04F9B"/>
    <w:rsid w:val="00E108BA"/>
    <w:rsid w:val="00E12FFE"/>
    <w:rsid w:val="00E15B21"/>
    <w:rsid w:val="00E16459"/>
    <w:rsid w:val="00E170C5"/>
    <w:rsid w:val="00E2129F"/>
    <w:rsid w:val="00E215A7"/>
    <w:rsid w:val="00E21895"/>
    <w:rsid w:val="00E2276A"/>
    <w:rsid w:val="00E2391E"/>
    <w:rsid w:val="00E24120"/>
    <w:rsid w:val="00E244CB"/>
    <w:rsid w:val="00E246B6"/>
    <w:rsid w:val="00E25A37"/>
    <w:rsid w:val="00E260F1"/>
    <w:rsid w:val="00E26948"/>
    <w:rsid w:val="00E26E02"/>
    <w:rsid w:val="00E27519"/>
    <w:rsid w:val="00E27937"/>
    <w:rsid w:val="00E27AD1"/>
    <w:rsid w:val="00E27D35"/>
    <w:rsid w:val="00E31207"/>
    <w:rsid w:val="00E31DA6"/>
    <w:rsid w:val="00E321A1"/>
    <w:rsid w:val="00E32E83"/>
    <w:rsid w:val="00E363F7"/>
    <w:rsid w:val="00E3646D"/>
    <w:rsid w:val="00E37609"/>
    <w:rsid w:val="00E409DD"/>
    <w:rsid w:val="00E414C8"/>
    <w:rsid w:val="00E422C4"/>
    <w:rsid w:val="00E42943"/>
    <w:rsid w:val="00E43389"/>
    <w:rsid w:val="00E451FB"/>
    <w:rsid w:val="00E46937"/>
    <w:rsid w:val="00E46DB3"/>
    <w:rsid w:val="00E50312"/>
    <w:rsid w:val="00E50A0E"/>
    <w:rsid w:val="00E50D0F"/>
    <w:rsid w:val="00E515D9"/>
    <w:rsid w:val="00E5384B"/>
    <w:rsid w:val="00E54163"/>
    <w:rsid w:val="00E57594"/>
    <w:rsid w:val="00E57D4F"/>
    <w:rsid w:val="00E60DFA"/>
    <w:rsid w:val="00E60E88"/>
    <w:rsid w:val="00E6173A"/>
    <w:rsid w:val="00E61E17"/>
    <w:rsid w:val="00E62170"/>
    <w:rsid w:val="00E6247F"/>
    <w:rsid w:val="00E676C8"/>
    <w:rsid w:val="00E705D6"/>
    <w:rsid w:val="00E719F9"/>
    <w:rsid w:val="00E73A17"/>
    <w:rsid w:val="00E73F04"/>
    <w:rsid w:val="00E74136"/>
    <w:rsid w:val="00E74EFB"/>
    <w:rsid w:val="00E7676B"/>
    <w:rsid w:val="00E77D13"/>
    <w:rsid w:val="00E77E4C"/>
    <w:rsid w:val="00E84F35"/>
    <w:rsid w:val="00E863D3"/>
    <w:rsid w:val="00E92881"/>
    <w:rsid w:val="00E92BC6"/>
    <w:rsid w:val="00E93454"/>
    <w:rsid w:val="00E94C2B"/>
    <w:rsid w:val="00E9652D"/>
    <w:rsid w:val="00E96975"/>
    <w:rsid w:val="00E96B13"/>
    <w:rsid w:val="00E97CA3"/>
    <w:rsid w:val="00EA0FA7"/>
    <w:rsid w:val="00EA1336"/>
    <w:rsid w:val="00EA24A1"/>
    <w:rsid w:val="00EA2C02"/>
    <w:rsid w:val="00EA7798"/>
    <w:rsid w:val="00EB0876"/>
    <w:rsid w:val="00EB1A94"/>
    <w:rsid w:val="00EB3AC6"/>
    <w:rsid w:val="00EB4939"/>
    <w:rsid w:val="00EB598D"/>
    <w:rsid w:val="00EB6190"/>
    <w:rsid w:val="00EB7260"/>
    <w:rsid w:val="00EB7E65"/>
    <w:rsid w:val="00EC09E8"/>
    <w:rsid w:val="00EC15D2"/>
    <w:rsid w:val="00EC4FFE"/>
    <w:rsid w:val="00EC5BB3"/>
    <w:rsid w:val="00EC6FFF"/>
    <w:rsid w:val="00EC71B5"/>
    <w:rsid w:val="00EC7A0A"/>
    <w:rsid w:val="00ED1449"/>
    <w:rsid w:val="00ED14DE"/>
    <w:rsid w:val="00ED30FF"/>
    <w:rsid w:val="00ED4E65"/>
    <w:rsid w:val="00ED6C82"/>
    <w:rsid w:val="00ED77A0"/>
    <w:rsid w:val="00EE14D3"/>
    <w:rsid w:val="00EE2353"/>
    <w:rsid w:val="00EE23AC"/>
    <w:rsid w:val="00EE37D7"/>
    <w:rsid w:val="00EE48B8"/>
    <w:rsid w:val="00EE5B96"/>
    <w:rsid w:val="00EE5BFA"/>
    <w:rsid w:val="00EE683B"/>
    <w:rsid w:val="00EE6935"/>
    <w:rsid w:val="00EE695A"/>
    <w:rsid w:val="00EE7B43"/>
    <w:rsid w:val="00EF292C"/>
    <w:rsid w:val="00EF4168"/>
    <w:rsid w:val="00EF4439"/>
    <w:rsid w:val="00EF5AED"/>
    <w:rsid w:val="00EF6A2E"/>
    <w:rsid w:val="00F00575"/>
    <w:rsid w:val="00F010FC"/>
    <w:rsid w:val="00F02F72"/>
    <w:rsid w:val="00F05689"/>
    <w:rsid w:val="00F05894"/>
    <w:rsid w:val="00F05A71"/>
    <w:rsid w:val="00F07B96"/>
    <w:rsid w:val="00F102B7"/>
    <w:rsid w:val="00F10D2C"/>
    <w:rsid w:val="00F158AB"/>
    <w:rsid w:val="00F1755C"/>
    <w:rsid w:val="00F177FD"/>
    <w:rsid w:val="00F17E6F"/>
    <w:rsid w:val="00F206E6"/>
    <w:rsid w:val="00F20F9B"/>
    <w:rsid w:val="00F22034"/>
    <w:rsid w:val="00F23835"/>
    <w:rsid w:val="00F242B5"/>
    <w:rsid w:val="00F24B03"/>
    <w:rsid w:val="00F24EE2"/>
    <w:rsid w:val="00F2693F"/>
    <w:rsid w:val="00F269E5"/>
    <w:rsid w:val="00F279D4"/>
    <w:rsid w:val="00F30EF2"/>
    <w:rsid w:val="00F30F4E"/>
    <w:rsid w:val="00F32099"/>
    <w:rsid w:val="00F3213B"/>
    <w:rsid w:val="00F322DA"/>
    <w:rsid w:val="00F326A6"/>
    <w:rsid w:val="00F3443B"/>
    <w:rsid w:val="00F34516"/>
    <w:rsid w:val="00F34FE1"/>
    <w:rsid w:val="00F35D37"/>
    <w:rsid w:val="00F37532"/>
    <w:rsid w:val="00F3782C"/>
    <w:rsid w:val="00F37858"/>
    <w:rsid w:val="00F41233"/>
    <w:rsid w:val="00F41FD5"/>
    <w:rsid w:val="00F441DC"/>
    <w:rsid w:val="00F4449D"/>
    <w:rsid w:val="00F444DD"/>
    <w:rsid w:val="00F44665"/>
    <w:rsid w:val="00F460EC"/>
    <w:rsid w:val="00F46CB9"/>
    <w:rsid w:val="00F46FC9"/>
    <w:rsid w:val="00F50205"/>
    <w:rsid w:val="00F525B6"/>
    <w:rsid w:val="00F5304E"/>
    <w:rsid w:val="00F537D0"/>
    <w:rsid w:val="00F55931"/>
    <w:rsid w:val="00F6211B"/>
    <w:rsid w:val="00F62E12"/>
    <w:rsid w:val="00F65B28"/>
    <w:rsid w:val="00F71BBF"/>
    <w:rsid w:val="00F71FFC"/>
    <w:rsid w:val="00F746E4"/>
    <w:rsid w:val="00F7473A"/>
    <w:rsid w:val="00F749CD"/>
    <w:rsid w:val="00F7591E"/>
    <w:rsid w:val="00F76994"/>
    <w:rsid w:val="00F76E84"/>
    <w:rsid w:val="00F8291A"/>
    <w:rsid w:val="00F82B95"/>
    <w:rsid w:val="00F835D7"/>
    <w:rsid w:val="00F842EF"/>
    <w:rsid w:val="00F853D4"/>
    <w:rsid w:val="00F861AD"/>
    <w:rsid w:val="00F910BF"/>
    <w:rsid w:val="00F9114B"/>
    <w:rsid w:val="00F9533F"/>
    <w:rsid w:val="00F95851"/>
    <w:rsid w:val="00F963DD"/>
    <w:rsid w:val="00F96A63"/>
    <w:rsid w:val="00FA03F9"/>
    <w:rsid w:val="00FA1498"/>
    <w:rsid w:val="00FA2E0E"/>
    <w:rsid w:val="00FA518F"/>
    <w:rsid w:val="00FA5D41"/>
    <w:rsid w:val="00FA79CB"/>
    <w:rsid w:val="00FB2064"/>
    <w:rsid w:val="00FB288A"/>
    <w:rsid w:val="00FB2DA1"/>
    <w:rsid w:val="00FB39D7"/>
    <w:rsid w:val="00FB5860"/>
    <w:rsid w:val="00FB58B1"/>
    <w:rsid w:val="00FB6DBB"/>
    <w:rsid w:val="00FC005E"/>
    <w:rsid w:val="00FC15BC"/>
    <w:rsid w:val="00FC4818"/>
    <w:rsid w:val="00FC4BFE"/>
    <w:rsid w:val="00FC4C0A"/>
    <w:rsid w:val="00FC57DD"/>
    <w:rsid w:val="00FD13B2"/>
    <w:rsid w:val="00FD19D5"/>
    <w:rsid w:val="00FD2B84"/>
    <w:rsid w:val="00FD3A79"/>
    <w:rsid w:val="00FD4DAF"/>
    <w:rsid w:val="00FD5587"/>
    <w:rsid w:val="00FD616A"/>
    <w:rsid w:val="00FD66B9"/>
    <w:rsid w:val="00FD6D5F"/>
    <w:rsid w:val="00FD7326"/>
    <w:rsid w:val="00FD73B0"/>
    <w:rsid w:val="00FE221A"/>
    <w:rsid w:val="00FE4086"/>
    <w:rsid w:val="00FE4EEC"/>
    <w:rsid w:val="00FE508F"/>
    <w:rsid w:val="00FE5D73"/>
    <w:rsid w:val="00FE5FB5"/>
    <w:rsid w:val="00FE63BE"/>
    <w:rsid w:val="00FF1228"/>
    <w:rsid w:val="00FF2341"/>
    <w:rsid w:val="00FF39B2"/>
    <w:rsid w:val="00FF3C50"/>
    <w:rsid w:val="00FF42AB"/>
    <w:rsid w:val="00FF553F"/>
    <w:rsid w:val="00FF6CCB"/>
    <w:rsid w:val="00FF70DE"/>
    <w:rsid w:val="00FF7D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3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23A65"/>
    <w:rPr>
      <w:lang w:val="es-ES_tradnl"/>
    </w:rPr>
  </w:style>
  <w:style w:type="paragraph" w:styleId="Ttulo1">
    <w:name w:val="heading 1"/>
    <w:basedOn w:val="Normal"/>
    <w:next w:val="Normal"/>
    <w:link w:val="Ttulo1Car"/>
    <w:uiPriority w:val="99"/>
    <w:qFormat/>
    <w:rsid w:val="00B54B7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B54B7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B54B7E"/>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B54B7E"/>
    <w:pPr>
      <w:keepNext/>
      <w:spacing w:before="240" w:after="60"/>
      <w:outlineLvl w:val="3"/>
    </w:pPr>
    <w:rPr>
      <w:b/>
      <w:bCs/>
      <w:sz w:val="28"/>
      <w:szCs w:val="28"/>
    </w:rPr>
  </w:style>
  <w:style w:type="paragraph" w:styleId="Ttulo5">
    <w:name w:val="heading 5"/>
    <w:basedOn w:val="Normal"/>
    <w:next w:val="Normal"/>
    <w:link w:val="Ttulo5Car"/>
    <w:uiPriority w:val="99"/>
    <w:qFormat/>
    <w:rsid w:val="00B54B7E"/>
    <w:pPr>
      <w:keepNext/>
      <w:jc w:val="center"/>
      <w:outlineLvl w:val="4"/>
    </w:pPr>
    <w:rPr>
      <w:rFonts w:ascii="Arial" w:hAnsi="Arial" w:cs="Arial"/>
      <w:b/>
      <w:bCs/>
      <w:lang w:eastAsia="es-ES_tradnl"/>
    </w:rPr>
  </w:style>
  <w:style w:type="paragraph" w:styleId="Ttulo6">
    <w:name w:val="heading 6"/>
    <w:basedOn w:val="Normal"/>
    <w:next w:val="Normal"/>
    <w:link w:val="Ttulo6Car"/>
    <w:uiPriority w:val="99"/>
    <w:qFormat/>
    <w:rsid w:val="00E96B13"/>
    <w:pPr>
      <w:spacing w:before="240" w:after="60"/>
      <w:outlineLvl w:val="5"/>
    </w:pPr>
    <w:rPr>
      <w:b/>
      <w:bCs/>
      <w:sz w:val="22"/>
      <w:szCs w:val="22"/>
    </w:rPr>
  </w:style>
  <w:style w:type="paragraph" w:styleId="Ttulo7">
    <w:name w:val="heading 7"/>
    <w:basedOn w:val="Normal"/>
    <w:next w:val="Normal"/>
    <w:link w:val="Ttulo7Car"/>
    <w:uiPriority w:val="99"/>
    <w:qFormat/>
    <w:rsid w:val="00B54B7E"/>
    <w:pPr>
      <w:keepNext/>
      <w:jc w:val="center"/>
      <w:outlineLvl w:val="6"/>
    </w:pPr>
    <w:rPr>
      <w:rFonts w:ascii="Verdana" w:hAnsi="Verdana" w:cs="Verdana"/>
      <w:b/>
      <w:bCs/>
      <w:color w:val="000000"/>
      <w:sz w:val="24"/>
      <w:szCs w:val="24"/>
    </w:rPr>
  </w:style>
  <w:style w:type="paragraph" w:styleId="Ttulo8">
    <w:name w:val="heading 8"/>
    <w:basedOn w:val="Normal"/>
    <w:next w:val="Normal"/>
    <w:link w:val="Ttulo8Car"/>
    <w:uiPriority w:val="99"/>
    <w:qFormat/>
    <w:rsid w:val="00E96B13"/>
    <w:pPr>
      <w:spacing w:before="240" w:after="60"/>
      <w:outlineLvl w:val="7"/>
    </w:pPr>
    <w:rPr>
      <w:i/>
      <w:iCs/>
      <w:sz w:val="24"/>
      <w:szCs w:val="24"/>
    </w:rPr>
  </w:style>
  <w:style w:type="paragraph" w:styleId="Ttulo9">
    <w:name w:val="heading 9"/>
    <w:basedOn w:val="Normal"/>
    <w:next w:val="Normal"/>
    <w:link w:val="Ttulo9Car"/>
    <w:uiPriority w:val="99"/>
    <w:qFormat/>
    <w:rsid w:val="00B54B7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4583"/>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semiHidden/>
    <w:locked/>
    <w:rsid w:val="00243A4E"/>
    <w:rPr>
      <w:rFonts w:ascii="Cambria" w:hAnsi="Cambria" w:cs="Times New Roman"/>
      <w:b/>
      <w:bCs/>
      <w:i/>
      <w:iCs/>
      <w:sz w:val="28"/>
      <w:szCs w:val="28"/>
      <w:lang w:val="es-ES_tradnl"/>
    </w:rPr>
  </w:style>
  <w:style w:type="character" w:customStyle="1" w:styleId="Ttulo3Car">
    <w:name w:val="Título 3 Car"/>
    <w:basedOn w:val="Fuentedeprrafopredeter"/>
    <w:link w:val="Ttulo3"/>
    <w:uiPriority w:val="99"/>
    <w:semiHidden/>
    <w:locked/>
    <w:rsid w:val="00243A4E"/>
    <w:rPr>
      <w:rFonts w:ascii="Cambria" w:hAnsi="Cambria" w:cs="Times New Roman"/>
      <w:b/>
      <w:bCs/>
      <w:sz w:val="26"/>
      <w:szCs w:val="26"/>
      <w:lang w:val="es-ES_tradnl"/>
    </w:rPr>
  </w:style>
  <w:style w:type="character" w:customStyle="1" w:styleId="Ttulo4Car">
    <w:name w:val="Título 4 Car"/>
    <w:basedOn w:val="Fuentedeprrafopredeter"/>
    <w:link w:val="Ttulo4"/>
    <w:uiPriority w:val="99"/>
    <w:semiHidden/>
    <w:locked/>
    <w:rsid w:val="00243A4E"/>
    <w:rPr>
      <w:rFonts w:ascii="Calibri" w:hAnsi="Calibri" w:cs="Times New Roman"/>
      <w:b/>
      <w:bCs/>
      <w:sz w:val="28"/>
      <w:szCs w:val="28"/>
      <w:lang w:val="es-ES_tradnl"/>
    </w:rPr>
  </w:style>
  <w:style w:type="character" w:customStyle="1" w:styleId="Ttulo5Car">
    <w:name w:val="Título 5 Car"/>
    <w:basedOn w:val="Fuentedeprrafopredeter"/>
    <w:link w:val="Ttulo5"/>
    <w:uiPriority w:val="99"/>
    <w:semiHidden/>
    <w:locked/>
    <w:rsid w:val="00243A4E"/>
    <w:rPr>
      <w:rFonts w:ascii="Calibri" w:hAnsi="Calibri" w:cs="Times New Roman"/>
      <w:b/>
      <w:bCs/>
      <w:i/>
      <w:iCs/>
      <w:sz w:val="26"/>
      <w:szCs w:val="26"/>
      <w:lang w:val="es-ES_tradnl"/>
    </w:rPr>
  </w:style>
  <w:style w:type="character" w:customStyle="1" w:styleId="Ttulo6Car">
    <w:name w:val="Título 6 Car"/>
    <w:basedOn w:val="Fuentedeprrafopredeter"/>
    <w:link w:val="Ttulo6"/>
    <w:uiPriority w:val="99"/>
    <w:semiHidden/>
    <w:locked/>
    <w:rsid w:val="00243A4E"/>
    <w:rPr>
      <w:rFonts w:ascii="Calibri" w:hAnsi="Calibri" w:cs="Times New Roman"/>
      <w:b/>
      <w:bCs/>
      <w:lang w:val="es-ES_tradnl"/>
    </w:rPr>
  </w:style>
  <w:style w:type="character" w:customStyle="1" w:styleId="Ttulo7Car">
    <w:name w:val="Título 7 Car"/>
    <w:basedOn w:val="Fuentedeprrafopredeter"/>
    <w:link w:val="Ttulo7"/>
    <w:uiPriority w:val="99"/>
    <w:semiHidden/>
    <w:locked/>
    <w:rsid w:val="00243A4E"/>
    <w:rPr>
      <w:rFonts w:ascii="Calibri" w:hAnsi="Calibri" w:cs="Times New Roman"/>
      <w:sz w:val="24"/>
      <w:szCs w:val="24"/>
      <w:lang w:val="es-ES_tradnl"/>
    </w:rPr>
  </w:style>
  <w:style w:type="character" w:customStyle="1" w:styleId="Ttulo8Car">
    <w:name w:val="Título 8 Car"/>
    <w:basedOn w:val="Fuentedeprrafopredeter"/>
    <w:link w:val="Ttulo8"/>
    <w:uiPriority w:val="99"/>
    <w:semiHidden/>
    <w:locked/>
    <w:rsid w:val="00243A4E"/>
    <w:rPr>
      <w:rFonts w:ascii="Calibri" w:hAnsi="Calibri" w:cs="Times New Roman"/>
      <w:i/>
      <w:iCs/>
      <w:sz w:val="24"/>
      <w:szCs w:val="24"/>
      <w:lang w:val="es-ES_tradnl"/>
    </w:rPr>
  </w:style>
  <w:style w:type="character" w:customStyle="1" w:styleId="Ttulo9Car">
    <w:name w:val="Título 9 Car"/>
    <w:basedOn w:val="Fuentedeprrafopredeter"/>
    <w:link w:val="Ttulo9"/>
    <w:uiPriority w:val="99"/>
    <w:semiHidden/>
    <w:locked/>
    <w:rsid w:val="00243A4E"/>
    <w:rPr>
      <w:rFonts w:ascii="Cambria" w:hAnsi="Cambria" w:cs="Times New Roman"/>
      <w:lang w:val="es-ES_tradnl"/>
    </w:rPr>
  </w:style>
  <w:style w:type="paragraph" w:styleId="Textosinformato">
    <w:name w:val="Plain Text"/>
    <w:basedOn w:val="Normal"/>
    <w:link w:val="TextosinformatoCar"/>
    <w:uiPriority w:val="99"/>
    <w:rsid w:val="00B54B7E"/>
    <w:rPr>
      <w:rFonts w:ascii="Courier New" w:hAnsi="Courier New" w:cs="Courier New"/>
    </w:rPr>
  </w:style>
  <w:style w:type="character" w:customStyle="1" w:styleId="TextosinformatoCar">
    <w:name w:val="Texto sin formato Car"/>
    <w:basedOn w:val="Fuentedeprrafopredeter"/>
    <w:link w:val="Textosinformato"/>
    <w:uiPriority w:val="99"/>
    <w:locked/>
    <w:rsid w:val="00243A4E"/>
    <w:rPr>
      <w:rFonts w:ascii="Courier New" w:hAnsi="Courier New" w:cs="Courier New"/>
      <w:sz w:val="20"/>
      <w:szCs w:val="20"/>
      <w:lang w:val="es-ES_tradnl"/>
    </w:rPr>
  </w:style>
  <w:style w:type="paragraph" w:styleId="Sangra2detindependiente">
    <w:name w:val="Body Text Indent 2"/>
    <w:basedOn w:val="Normal"/>
    <w:link w:val="Sangra2detindependienteCar"/>
    <w:uiPriority w:val="99"/>
    <w:rsid w:val="00B54B7E"/>
    <w:pPr>
      <w:ind w:left="709" w:hanging="709"/>
      <w:jc w:val="both"/>
    </w:pPr>
    <w:rPr>
      <w:rFonts w:ascii="Arial" w:eastAsia="MS Mincho" w:hAnsi="Arial" w:cs="Arial"/>
      <w:sz w:val="24"/>
      <w:szCs w:val="24"/>
    </w:rPr>
  </w:style>
  <w:style w:type="character" w:customStyle="1" w:styleId="Sangra2detindependienteCar">
    <w:name w:val="Sangría 2 de t. independiente Car"/>
    <w:basedOn w:val="Fuentedeprrafopredeter"/>
    <w:link w:val="Sangra2detindependiente"/>
    <w:uiPriority w:val="99"/>
    <w:semiHidden/>
    <w:locked/>
    <w:rsid w:val="00243A4E"/>
    <w:rPr>
      <w:rFonts w:cs="Times New Roman"/>
      <w:sz w:val="20"/>
      <w:szCs w:val="20"/>
      <w:lang w:val="es-ES_tradnl"/>
    </w:rPr>
  </w:style>
  <w:style w:type="paragraph" w:styleId="Textoindependiente">
    <w:name w:val="Body Text"/>
    <w:basedOn w:val="Normal"/>
    <w:link w:val="TextoindependienteCar"/>
    <w:uiPriority w:val="99"/>
    <w:rsid w:val="00B54B7E"/>
    <w:pPr>
      <w:jc w:val="both"/>
    </w:pPr>
    <w:rPr>
      <w:rFonts w:ascii="Arial" w:hAnsi="Arial" w:cs="Arial"/>
      <w:b/>
      <w:bCs/>
      <w:sz w:val="24"/>
      <w:szCs w:val="24"/>
      <w:lang w:eastAsia="es-ES_tradnl"/>
    </w:rPr>
  </w:style>
  <w:style w:type="character" w:customStyle="1" w:styleId="TextoindependienteCar">
    <w:name w:val="Texto independiente Car"/>
    <w:basedOn w:val="Fuentedeprrafopredeter"/>
    <w:link w:val="Textoindependiente"/>
    <w:uiPriority w:val="99"/>
    <w:locked/>
    <w:rsid w:val="00243A4E"/>
    <w:rPr>
      <w:rFonts w:cs="Times New Roman"/>
      <w:sz w:val="20"/>
      <w:szCs w:val="20"/>
      <w:lang w:val="es-ES_tradnl"/>
    </w:rPr>
  </w:style>
  <w:style w:type="paragraph" w:styleId="Piedepgina">
    <w:name w:val="footer"/>
    <w:basedOn w:val="Normal"/>
    <w:link w:val="PiedepginaCar"/>
    <w:uiPriority w:val="99"/>
    <w:rsid w:val="00B54B7E"/>
    <w:pPr>
      <w:tabs>
        <w:tab w:val="center" w:pos="4252"/>
        <w:tab w:val="right" w:pos="8504"/>
      </w:tabs>
    </w:pPr>
  </w:style>
  <w:style w:type="character" w:customStyle="1" w:styleId="PiedepginaCar">
    <w:name w:val="Pie de página Car"/>
    <w:basedOn w:val="Fuentedeprrafopredeter"/>
    <w:link w:val="Piedepgina"/>
    <w:uiPriority w:val="99"/>
    <w:locked/>
    <w:rsid w:val="00243A4E"/>
    <w:rPr>
      <w:rFonts w:cs="Times New Roman"/>
      <w:sz w:val="20"/>
      <w:szCs w:val="20"/>
      <w:lang w:val="es-ES_tradnl"/>
    </w:rPr>
  </w:style>
  <w:style w:type="character" w:styleId="Nmerodepgina">
    <w:name w:val="page number"/>
    <w:basedOn w:val="Fuentedeprrafopredeter"/>
    <w:rsid w:val="00B54B7E"/>
    <w:rPr>
      <w:rFonts w:cs="Times New Roman"/>
    </w:rPr>
  </w:style>
  <w:style w:type="paragraph" w:styleId="Encabezado">
    <w:name w:val="header"/>
    <w:basedOn w:val="Normal"/>
    <w:link w:val="EncabezadoCar"/>
    <w:uiPriority w:val="99"/>
    <w:rsid w:val="00B54B7E"/>
    <w:pPr>
      <w:tabs>
        <w:tab w:val="center" w:pos="4252"/>
        <w:tab w:val="right" w:pos="8504"/>
      </w:tabs>
    </w:pPr>
  </w:style>
  <w:style w:type="character" w:customStyle="1" w:styleId="EncabezadoCar">
    <w:name w:val="Encabezado Car"/>
    <w:basedOn w:val="Fuentedeprrafopredeter"/>
    <w:link w:val="Encabezado"/>
    <w:uiPriority w:val="99"/>
    <w:locked/>
    <w:rsid w:val="00243A4E"/>
    <w:rPr>
      <w:rFonts w:cs="Times New Roman"/>
      <w:sz w:val="20"/>
      <w:szCs w:val="20"/>
      <w:lang w:val="es-ES_tradnl"/>
    </w:rPr>
  </w:style>
  <w:style w:type="paragraph" w:customStyle="1" w:styleId="Sangradetindependiente">
    <w:name w:val="Sangría de t. independiente"/>
    <w:basedOn w:val="Normal"/>
    <w:uiPriority w:val="99"/>
    <w:rsid w:val="00B54B7E"/>
    <w:pPr>
      <w:tabs>
        <w:tab w:val="left" w:pos="-720"/>
      </w:tabs>
      <w:suppressAutoHyphens/>
      <w:jc w:val="both"/>
    </w:pPr>
    <w:rPr>
      <w:rFonts w:ascii="Arial" w:hAnsi="Arial" w:cs="Arial"/>
      <w:spacing w:val="-3"/>
      <w:sz w:val="24"/>
      <w:szCs w:val="24"/>
      <w:lang w:eastAsia="es-ES_tradnl"/>
    </w:rPr>
  </w:style>
  <w:style w:type="paragraph" w:styleId="Sangra3detindependiente">
    <w:name w:val="Body Text Indent 3"/>
    <w:basedOn w:val="Normal"/>
    <w:link w:val="Sangra3detindependienteCar"/>
    <w:uiPriority w:val="99"/>
    <w:rsid w:val="00B54B7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243A4E"/>
    <w:rPr>
      <w:rFonts w:cs="Times New Roman"/>
      <w:sz w:val="16"/>
      <w:szCs w:val="16"/>
      <w:lang w:val="es-ES_tradnl"/>
    </w:rPr>
  </w:style>
  <w:style w:type="paragraph" w:customStyle="1" w:styleId="xl22">
    <w:name w:val="xl22"/>
    <w:basedOn w:val="Normal"/>
    <w:uiPriority w:val="99"/>
    <w:rsid w:val="00B54B7E"/>
    <w:pPr>
      <w:spacing w:before="100" w:beforeAutospacing="1" w:after="100" w:afterAutospacing="1"/>
    </w:pPr>
    <w:rPr>
      <w:rFonts w:ascii="Arial" w:hAnsi="Arial" w:cs="Arial"/>
      <w:sz w:val="16"/>
      <w:szCs w:val="16"/>
      <w:lang w:eastAsia="es-ES_tradnl"/>
    </w:rPr>
  </w:style>
  <w:style w:type="paragraph" w:customStyle="1" w:styleId="xl23">
    <w:name w:val="xl23"/>
    <w:basedOn w:val="Normal"/>
    <w:uiPriority w:val="99"/>
    <w:rsid w:val="00B54B7E"/>
    <w:pPr>
      <w:spacing w:before="100" w:beforeAutospacing="1" w:after="100" w:afterAutospacing="1"/>
      <w:jc w:val="center"/>
    </w:pPr>
    <w:rPr>
      <w:rFonts w:ascii="Arial" w:hAnsi="Arial" w:cs="Arial"/>
      <w:sz w:val="16"/>
      <w:szCs w:val="16"/>
      <w:lang w:eastAsia="es-ES_tradnl"/>
    </w:rPr>
  </w:style>
  <w:style w:type="paragraph" w:customStyle="1" w:styleId="xl24">
    <w:name w:val="xl24"/>
    <w:basedOn w:val="Normal"/>
    <w:uiPriority w:val="99"/>
    <w:rsid w:val="00B54B7E"/>
    <w:pPr>
      <w:pBdr>
        <w:right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5">
    <w:name w:val="xl25"/>
    <w:basedOn w:val="Normal"/>
    <w:uiPriority w:val="99"/>
    <w:rsid w:val="00B54B7E"/>
    <w:pPr>
      <w:pBdr>
        <w:bottom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6">
    <w:name w:val="xl26"/>
    <w:basedOn w:val="Normal"/>
    <w:uiPriority w:val="99"/>
    <w:rsid w:val="00B54B7E"/>
    <w:pPr>
      <w:pBdr>
        <w:bottom w:val="single" w:sz="4" w:space="0" w:color="auto"/>
        <w:right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7">
    <w:name w:val="xl27"/>
    <w:basedOn w:val="Normal"/>
    <w:uiPriority w:val="99"/>
    <w:rsid w:val="00B54B7E"/>
    <w:pPr>
      <w:pBdr>
        <w:top w:val="single" w:sz="8" w:space="0" w:color="auto"/>
      </w:pBdr>
      <w:spacing w:before="100" w:beforeAutospacing="1" w:after="100" w:afterAutospacing="1"/>
    </w:pPr>
    <w:rPr>
      <w:rFonts w:ascii="Arial" w:hAnsi="Arial" w:cs="Arial"/>
      <w:sz w:val="16"/>
      <w:szCs w:val="16"/>
      <w:lang w:eastAsia="es-ES_tradnl"/>
    </w:rPr>
  </w:style>
  <w:style w:type="paragraph" w:customStyle="1" w:styleId="xl28">
    <w:name w:val="xl28"/>
    <w:basedOn w:val="Normal"/>
    <w:uiPriority w:val="99"/>
    <w:rsid w:val="00B54B7E"/>
    <w:pPr>
      <w:pBdr>
        <w:left w:val="single" w:sz="8" w:space="0" w:color="auto"/>
      </w:pBdr>
      <w:spacing w:before="100" w:beforeAutospacing="1" w:after="100" w:afterAutospacing="1"/>
    </w:pPr>
    <w:rPr>
      <w:rFonts w:ascii="Arial" w:hAnsi="Arial" w:cs="Arial"/>
      <w:sz w:val="18"/>
      <w:szCs w:val="18"/>
      <w:lang w:eastAsia="es-ES_tradnl"/>
    </w:rPr>
  </w:style>
  <w:style w:type="paragraph" w:customStyle="1" w:styleId="xl29">
    <w:name w:val="xl29"/>
    <w:basedOn w:val="Normal"/>
    <w:uiPriority w:val="99"/>
    <w:rsid w:val="00B54B7E"/>
    <w:pPr>
      <w:pBdr>
        <w:bottom w:val="single" w:sz="8" w:space="0" w:color="auto"/>
      </w:pBdr>
      <w:spacing w:before="100" w:beforeAutospacing="1" w:after="100" w:afterAutospacing="1"/>
      <w:jc w:val="center"/>
    </w:pPr>
    <w:rPr>
      <w:rFonts w:ascii="Arial" w:hAnsi="Arial" w:cs="Arial"/>
      <w:sz w:val="16"/>
      <w:szCs w:val="16"/>
      <w:lang w:eastAsia="es-ES_tradnl"/>
    </w:rPr>
  </w:style>
  <w:style w:type="paragraph" w:customStyle="1" w:styleId="xl30">
    <w:name w:val="xl30"/>
    <w:basedOn w:val="Normal"/>
    <w:uiPriority w:val="99"/>
    <w:rsid w:val="00B54B7E"/>
    <w:pPr>
      <w:pBdr>
        <w:left w:val="single" w:sz="8" w:space="0" w:color="auto"/>
      </w:pBdr>
      <w:spacing w:before="100" w:beforeAutospacing="1" w:after="100" w:afterAutospacing="1"/>
    </w:pPr>
    <w:rPr>
      <w:rFonts w:ascii="Arial" w:hAnsi="Arial" w:cs="Arial"/>
      <w:sz w:val="24"/>
      <w:szCs w:val="24"/>
      <w:lang w:eastAsia="es-ES_tradnl"/>
    </w:rPr>
  </w:style>
  <w:style w:type="paragraph" w:customStyle="1" w:styleId="xl31">
    <w:name w:val="xl31"/>
    <w:basedOn w:val="Normal"/>
    <w:uiPriority w:val="99"/>
    <w:rsid w:val="00B54B7E"/>
    <w:pPr>
      <w:pBdr>
        <w:left w:val="single" w:sz="8" w:space="0" w:color="auto"/>
        <w:bottom w:val="single" w:sz="4" w:space="0" w:color="auto"/>
      </w:pBdr>
      <w:spacing w:before="100" w:beforeAutospacing="1" w:after="100" w:afterAutospacing="1"/>
    </w:pPr>
    <w:rPr>
      <w:rFonts w:ascii="Arial" w:hAnsi="Arial" w:cs="Arial"/>
      <w:sz w:val="24"/>
      <w:szCs w:val="24"/>
      <w:lang w:eastAsia="es-ES_tradnl"/>
    </w:rPr>
  </w:style>
  <w:style w:type="paragraph" w:customStyle="1" w:styleId="xl32">
    <w:name w:val="xl32"/>
    <w:basedOn w:val="Normal"/>
    <w:uiPriority w:val="99"/>
    <w:rsid w:val="00B54B7E"/>
    <w:pPr>
      <w:pBdr>
        <w:left w:val="single" w:sz="8" w:space="0" w:color="auto"/>
      </w:pBdr>
      <w:spacing w:before="100" w:beforeAutospacing="1" w:after="100" w:afterAutospacing="1"/>
    </w:pPr>
    <w:rPr>
      <w:rFonts w:ascii="Arial" w:hAnsi="Arial" w:cs="Arial"/>
      <w:b/>
      <w:bCs/>
      <w:sz w:val="24"/>
      <w:szCs w:val="24"/>
      <w:lang w:eastAsia="es-ES_tradnl"/>
    </w:rPr>
  </w:style>
  <w:style w:type="paragraph" w:customStyle="1" w:styleId="xl33">
    <w:name w:val="xl33"/>
    <w:basedOn w:val="Normal"/>
    <w:uiPriority w:val="99"/>
    <w:rsid w:val="00B54B7E"/>
    <w:pPr>
      <w:pBdr>
        <w:left w:val="single" w:sz="8" w:space="0" w:color="auto"/>
        <w:bottom w:val="single" w:sz="4" w:space="0" w:color="auto"/>
      </w:pBdr>
      <w:spacing w:before="100" w:beforeAutospacing="1" w:after="100" w:afterAutospacing="1"/>
    </w:pPr>
    <w:rPr>
      <w:rFonts w:ascii="Arial" w:hAnsi="Arial" w:cs="Arial"/>
      <w:b/>
      <w:bCs/>
      <w:sz w:val="24"/>
      <w:szCs w:val="24"/>
      <w:lang w:eastAsia="es-ES_tradnl"/>
    </w:rPr>
  </w:style>
  <w:style w:type="paragraph" w:customStyle="1" w:styleId="xl34">
    <w:name w:val="xl34"/>
    <w:basedOn w:val="Normal"/>
    <w:uiPriority w:val="99"/>
    <w:rsid w:val="00B54B7E"/>
    <w:pPr>
      <w:pBdr>
        <w:left w:val="single" w:sz="8" w:space="0" w:color="auto"/>
        <w:bottom w:val="single" w:sz="8" w:space="0" w:color="auto"/>
      </w:pBdr>
      <w:spacing w:before="100" w:beforeAutospacing="1" w:after="100" w:afterAutospacing="1"/>
    </w:pPr>
    <w:rPr>
      <w:rFonts w:ascii="Arial" w:hAnsi="Arial" w:cs="Arial"/>
      <w:sz w:val="24"/>
      <w:szCs w:val="24"/>
      <w:lang w:eastAsia="es-ES_tradnl"/>
    </w:rPr>
  </w:style>
  <w:style w:type="paragraph" w:customStyle="1" w:styleId="xl35">
    <w:name w:val="xl35"/>
    <w:basedOn w:val="Normal"/>
    <w:uiPriority w:val="99"/>
    <w:rsid w:val="00B54B7E"/>
    <w:pPr>
      <w:spacing w:before="100" w:beforeAutospacing="1" w:after="100" w:afterAutospacing="1"/>
    </w:pPr>
    <w:rPr>
      <w:rFonts w:ascii="Arial" w:hAnsi="Arial" w:cs="Arial"/>
      <w:sz w:val="24"/>
      <w:szCs w:val="24"/>
      <w:lang w:eastAsia="es-ES_tradnl"/>
    </w:rPr>
  </w:style>
  <w:style w:type="paragraph" w:customStyle="1" w:styleId="xl36">
    <w:name w:val="xl36"/>
    <w:basedOn w:val="Normal"/>
    <w:uiPriority w:val="99"/>
    <w:rsid w:val="00B54B7E"/>
    <w:pPr>
      <w:pBdr>
        <w:left w:val="single" w:sz="8" w:space="0" w:color="auto"/>
      </w:pBdr>
      <w:spacing w:before="100" w:beforeAutospacing="1" w:after="100" w:afterAutospacing="1"/>
    </w:pPr>
    <w:rPr>
      <w:sz w:val="24"/>
      <w:szCs w:val="24"/>
      <w:lang w:eastAsia="es-ES_tradnl"/>
    </w:rPr>
  </w:style>
  <w:style w:type="paragraph" w:customStyle="1" w:styleId="xl37">
    <w:name w:val="xl37"/>
    <w:basedOn w:val="Normal"/>
    <w:uiPriority w:val="99"/>
    <w:rsid w:val="00B54B7E"/>
    <w:pPr>
      <w:pBdr>
        <w:left w:val="single" w:sz="8" w:space="0" w:color="auto"/>
      </w:pBdr>
      <w:spacing w:before="100" w:beforeAutospacing="1" w:after="100" w:afterAutospacing="1"/>
    </w:pPr>
    <w:rPr>
      <w:b/>
      <w:bCs/>
      <w:i/>
      <w:iCs/>
      <w:sz w:val="24"/>
      <w:szCs w:val="24"/>
      <w:lang w:eastAsia="es-ES_tradnl"/>
    </w:rPr>
  </w:style>
  <w:style w:type="paragraph" w:customStyle="1" w:styleId="xl38">
    <w:name w:val="xl38"/>
    <w:basedOn w:val="Normal"/>
    <w:uiPriority w:val="99"/>
    <w:rsid w:val="00B54B7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39">
    <w:name w:val="xl39"/>
    <w:basedOn w:val="Normal"/>
    <w:uiPriority w:val="99"/>
    <w:rsid w:val="00B54B7E"/>
    <w:pPr>
      <w:pBdr>
        <w:top w:val="single" w:sz="4" w:space="0" w:color="auto"/>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0">
    <w:name w:val="xl40"/>
    <w:basedOn w:val="Normal"/>
    <w:uiPriority w:val="99"/>
    <w:rsid w:val="00B54B7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1">
    <w:name w:val="xl41"/>
    <w:basedOn w:val="Normal"/>
    <w:uiPriority w:val="99"/>
    <w:rsid w:val="00B54B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42">
    <w:name w:val="xl42"/>
    <w:basedOn w:val="Normal"/>
    <w:uiPriority w:val="99"/>
    <w:rsid w:val="00B54B7E"/>
    <w:pPr>
      <w:pBdr>
        <w:top w:val="single" w:sz="8" w:space="0" w:color="auto"/>
        <w:left w:val="single" w:sz="8" w:space="0" w:color="auto"/>
      </w:pBdr>
      <w:shd w:val="clear" w:color="auto" w:fill="FFFFFF"/>
      <w:spacing w:before="100" w:beforeAutospacing="1" w:after="100" w:afterAutospacing="1"/>
    </w:pPr>
    <w:rPr>
      <w:rFonts w:ascii="Arial" w:hAnsi="Arial" w:cs="Arial"/>
      <w:sz w:val="24"/>
      <w:szCs w:val="24"/>
      <w:lang w:eastAsia="es-ES_tradnl"/>
    </w:rPr>
  </w:style>
  <w:style w:type="paragraph" w:customStyle="1" w:styleId="xl43">
    <w:name w:val="xl43"/>
    <w:basedOn w:val="Normal"/>
    <w:uiPriority w:val="99"/>
    <w:rsid w:val="00B54B7E"/>
    <w:pPr>
      <w:pBdr>
        <w:top w:val="single" w:sz="8" w:space="0" w:color="auto"/>
      </w:pBdr>
      <w:shd w:val="clear" w:color="auto" w:fill="FFFFFF"/>
      <w:spacing w:before="100" w:beforeAutospacing="1" w:after="100" w:afterAutospacing="1"/>
    </w:pPr>
    <w:rPr>
      <w:rFonts w:ascii="Arial" w:hAnsi="Arial" w:cs="Arial"/>
      <w:sz w:val="24"/>
      <w:szCs w:val="24"/>
      <w:lang w:eastAsia="es-ES_tradnl"/>
    </w:rPr>
  </w:style>
  <w:style w:type="paragraph" w:customStyle="1" w:styleId="xl44">
    <w:name w:val="xl44"/>
    <w:basedOn w:val="Normal"/>
    <w:uiPriority w:val="99"/>
    <w:rsid w:val="00B54B7E"/>
    <w:pPr>
      <w:pBdr>
        <w:top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5">
    <w:name w:val="xl45"/>
    <w:basedOn w:val="Normal"/>
    <w:uiPriority w:val="99"/>
    <w:rsid w:val="00B54B7E"/>
    <w:pPr>
      <w:pBdr>
        <w:top w:val="single" w:sz="8" w:space="0" w:color="auto"/>
        <w:righ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6">
    <w:name w:val="xl46"/>
    <w:basedOn w:val="Normal"/>
    <w:uiPriority w:val="99"/>
    <w:rsid w:val="00B54B7E"/>
    <w:pPr>
      <w:pBdr>
        <w:left w:val="single" w:sz="8" w:space="0" w:color="auto"/>
      </w:pBdr>
      <w:shd w:val="clear" w:color="auto" w:fill="FFFFFF"/>
      <w:spacing w:before="100" w:beforeAutospacing="1" w:after="100" w:afterAutospacing="1"/>
    </w:pPr>
    <w:rPr>
      <w:rFonts w:ascii="Arial" w:hAnsi="Arial" w:cs="Arial"/>
      <w:sz w:val="24"/>
      <w:szCs w:val="24"/>
      <w:lang w:eastAsia="es-ES_tradnl"/>
    </w:rPr>
  </w:style>
  <w:style w:type="paragraph" w:customStyle="1" w:styleId="xl47">
    <w:name w:val="xl47"/>
    <w:basedOn w:val="Normal"/>
    <w:uiPriority w:val="99"/>
    <w:rsid w:val="00B54B7E"/>
    <w:pPr>
      <w:shd w:val="clear" w:color="auto" w:fill="FFFFFF"/>
      <w:spacing w:before="100" w:beforeAutospacing="1" w:after="100" w:afterAutospacing="1"/>
    </w:pPr>
    <w:rPr>
      <w:rFonts w:ascii="Arial" w:hAnsi="Arial" w:cs="Arial"/>
      <w:sz w:val="24"/>
      <w:szCs w:val="24"/>
      <w:lang w:eastAsia="es-ES_tradnl"/>
    </w:rPr>
  </w:style>
  <w:style w:type="paragraph" w:customStyle="1" w:styleId="xl48">
    <w:name w:val="xl48"/>
    <w:basedOn w:val="Normal"/>
    <w:uiPriority w:val="99"/>
    <w:rsid w:val="00B54B7E"/>
    <w:pP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9">
    <w:name w:val="xl49"/>
    <w:basedOn w:val="Normal"/>
    <w:uiPriority w:val="99"/>
    <w:rsid w:val="00B54B7E"/>
    <w:pPr>
      <w:pBdr>
        <w:righ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0">
    <w:name w:val="xl50"/>
    <w:basedOn w:val="Normal"/>
    <w:uiPriority w:val="99"/>
    <w:rsid w:val="00B54B7E"/>
    <w:pPr>
      <w:pBdr>
        <w:top w:val="single" w:sz="4" w:space="0" w:color="auto"/>
        <w:lef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1">
    <w:name w:val="xl51"/>
    <w:basedOn w:val="Normal"/>
    <w:uiPriority w:val="99"/>
    <w:rsid w:val="00B54B7E"/>
    <w:pPr>
      <w:pBdr>
        <w:top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2">
    <w:name w:val="xl52"/>
    <w:basedOn w:val="Normal"/>
    <w:uiPriority w:val="99"/>
    <w:rsid w:val="00B54B7E"/>
    <w:pPr>
      <w:pBdr>
        <w:top w:val="single" w:sz="4" w:space="0" w:color="auto"/>
      </w:pBdr>
      <w:shd w:val="clear" w:color="auto" w:fill="FFFFFF"/>
      <w:spacing w:before="100" w:beforeAutospacing="1" w:after="100" w:afterAutospacing="1"/>
      <w:jc w:val="center"/>
      <w:textAlignment w:val="top"/>
    </w:pPr>
    <w:rPr>
      <w:rFonts w:ascii="Arial" w:hAnsi="Arial" w:cs="Arial"/>
      <w:sz w:val="24"/>
      <w:szCs w:val="24"/>
      <w:lang w:eastAsia="es-ES_tradnl"/>
    </w:rPr>
  </w:style>
  <w:style w:type="paragraph" w:customStyle="1" w:styleId="xl53">
    <w:name w:val="xl53"/>
    <w:basedOn w:val="Normal"/>
    <w:uiPriority w:val="99"/>
    <w:rsid w:val="00B54B7E"/>
    <w:pPr>
      <w:pBdr>
        <w:top w:val="single" w:sz="4" w:space="0" w:color="auto"/>
      </w:pBdr>
      <w:shd w:val="clear" w:color="auto" w:fill="FFFFFF"/>
      <w:spacing w:before="100" w:beforeAutospacing="1" w:after="100" w:afterAutospacing="1"/>
      <w:textAlignment w:val="top"/>
    </w:pPr>
    <w:rPr>
      <w:rFonts w:ascii="Arial" w:hAnsi="Arial" w:cs="Arial"/>
      <w:i/>
      <w:iCs/>
      <w:sz w:val="24"/>
      <w:szCs w:val="24"/>
      <w:lang w:eastAsia="es-ES_tradnl"/>
    </w:rPr>
  </w:style>
  <w:style w:type="paragraph" w:customStyle="1" w:styleId="xl54">
    <w:name w:val="xl54"/>
    <w:basedOn w:val="Normal"/>
    <w:uiPriority w:val="99"/>
    <w:rsid w:val="00B54B7E"/>
    <w:pPr>
      <w:pBdr>
        <w:top w:val="single" w:sz="4" w:space="0" w:color="auto"/>
      </w:pBdr>
      <w:shd w:val="clear" w:color="auto" w:fill="FFFFFF"/>
      <w:spacing w:before="100" w:beforeAutospacing="1" w:after="100" w:afterAutospacing="1"/>
      <w:textAlignment w:val="top"/>
    </w:pPr>
    <w:rPr>
      <w:rFonts w:ascii="Arial" w:hAnsi="Arial" w:cs="Arial"/>
      <w:sz w:val="24"/>
      <w:szCs w:val="24"/>
      <w:lang w:eastAsia="es-ES_tradnl"/>
    </w:rPr>
  </w:style>
  <w:style w:type="paragraph" w:customStyle="1" w:styleId="xl55">
    <w:name w:val="xl55"/>
    <w:basedOn w:val="Normal"/>
    <w:uiPriority w:val="99"/>
    <w:rsid w:val="00B54B7E"/>
    <w:pPr>
      <w:pBdr>
        <w:top w:val="single" w:sz="4" w:space="0" w:color="auto"/>
        <w:right w:val="single" w:sz="8" w:space="0" w:color="auto"/>
      </w:pBdr>
      <w:shd w:val="clear" w:color="auto" w:fill="FFFFFF"/>
      <w:spacing w:before="100" w:beforeAutospacing="1" w:after="100" w:afterAutospacing="1"/>
      <w:jc w:val="center"/>
      <w:textAlignment w:val="top"/>
    </w:pPr>
    <w:rPr>
      <w:rFonts w:ascii="Arial" w:hAnsi="Arial" w:cs="Arial"/>
      <w:sz w:val="24"/>
      <w:szCs w:val="24"/>
      <w:lang w:eastAsia="es-ES_tradnl"/>
    </w:rPr>
  </w:style>
  <w:style w:type="paragraph" w:customStyle="1" w:styleId="xl56">
    <w:name w:val="xl56"/>
    <w:basedOn w:val="Normal"/>
    <w:uiPriority w:val="99"/>
    <w:rsid w:val="00B54B7E"/>
    <w:pPr>
      <w:pBdr>
        <w:lef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7">
    <w:name w:val="xl57"/>
    <w:basedOn w:val="Normal"/>
    <w:uiPriority w:val="99"/>
    <w:rsid w:val="00B54B7E"/>
    <w:pPr>
      <w:pBdr>
        <w:left w:val="single" w:sz="8" w:space="0" w:color="auto"/>
      </w:pBd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58">
    <w:name w:val="xl58"/>
    <w:basedOn w:val="Normal"/>
    <w:uiPriority w:val="99"/>
    <w:rsid w:val="00B54B7E"/>
    <w:pP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59">
    <w:name w:val="xl59"/>
    <w:basedOn w:val="Normal"/>
    <w:uiPriority w:val="99"/>
    <w:rsid w:val="00B54B7E"/>
    <w:pPr>
      <w:pBdr>
        <w:right w:val="single" w:sz="8" w:space="0" w:color="auto"/>
      </w:pBd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60">
    <w:name w:val="xl60"/>
    <w:basedOn w:val="Normal"/>
    <w:uiPriority w:val="99"/>
    <w:rsid w:val="00B54B7E"/>
    <w:pPr>
      <w:pBdr>
        <w:left w:val="single" w:sz="8" w:space="0" w:color="auto"/>
      </w:pBdr>
      <w:shd w:val="clear" w:color="auto" w:fill="FFFFFF"/>
      <w:spacing w:before="100" w:beforeAutospacing="1" w:after="100" w:afterAutospacing="1"/>
    </w:pPr>
    <w:rPr>
      <w:rFonts w:ascii="Arial" w:hAnsi="Arial" w:cs="Arial"/>
      <w:sz w:val="12"/>
      <w:szCs w:val="12"/>
      <w:lang w:eastAsia="es-ES_tradnl"/>
    </w:rPr>
  </w:style>
  <w:style w:type="paragraph" w:customStyle="1" w:styleId="xl61">
    <w:name w:val="xl61"/>
    <w:basedOn w:val="Normal"/>
    <w:uiPriority w:val="99"/>
    <w:rsid w:val="00B54B7E"/>
    <w:pPr>
      <w:shd w:val="clear" w:color="auto" w:fill="FFFFFF"/>
      <w:spacing w:before="100" w:beforeAutospacing="1" w:after="100" w:afterAutospacing="1"/>
    </w:pPr>
    <w:rPr>
      <w:rFonts w:ascii="Arial" w:hAnsi="Arial" w:cs="Arial"/>
      <w:sz w:val="12"/>
      <w:szCs w:val="12"/>
      <w:lang w:eastAsia="es-ES_tradnl"/>
    </w:rPr>
  </w:style>
  <w:style w:type="paragraph" w:customStyle="1" w:styleId="xl62">
    <w:name w:val="xl62"/>
    <w:basedOn w:val="Normal"/>
    <w:uiPriority w:val="99"/>
    <w:rsid w:val="00B54B7E"/>
    <w:pPr>
      <w:pBdr>
        <w:left w:val="single" w:sz="8" w:space="0" w:color="auto"/>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63">
    <w:name w:val="xl63"/>
    <w:basedOn w:val="Normal"/>
    <w:rsid w:val="00B54B7E"/>
    <w:pPr>
      <w:pBdr>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64">
    <w:name w:val="xl64"/>
    <w:basedOn w:val="Normal"/>
    <w:rsid w:val="00B54B7E"/>
    <w:pPr>
      <w:pBdr>
        <w:bottom w:val="single" w:sz="4" w:space="0" w:color="auto"/>
        <w:righ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65">
    <w:name w:val="xl65"/>
    <w:basedOn w:val="Normal"/>
    <w:rsid w:val="00B54B7E"/>
    <w:pPr>
      <w:pBdr>
        <w:lef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6">
    <w:name w:val="xl66"/>
    <w:basedOn w:val="Normal"/>
    <w:rsid w:val="00B54B7E"/>
    <w:pP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7">
    <w:name w:val="xl67"/>
    <w:basedOn w:val="Normal"/>
    <w:rsid w:val="00B54B7E"/>
    <w:pPr>
      <w:pBdr>
        <w:righ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8">
    <w:name w:val="xl68"/>
    <w:basedOn w:val="Normal"/>
    <w:rsid w:val="00B54B7E"/>
    <w:pPr>
      <w:pBdr>
        <w:left w:val="single" w:sz="8" w:space="0" w:color="auto"/>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9">
    <w:name w:val="xl69"/>
    <w:basedOn w:val="Normal"/>
    <w:rsid w:val="00B54B7E"/>
    <w:pPr>
      <w:pBdr>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0">
    <w:name w:val="xl70"/>
    <w:basedOn w:val="Normal"/>
    <w:rsid w:val="00B54B7E"/>
    <w:pPr>
      <w:pBdr>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1">
    <w:name w:val="xl71"/>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2">
    <w:name w:val="xl72"/>
    <w:basedOn w:val="Normal"/>
    <w:rsid w:val="00B54B7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3">
    <w:name w:val="xl73"/>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4">
    <w:name w:val="xl74"/>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5">
    <w:name w:val="xl75"/>
    <w:basedOn w:val="Normal"/>
    <w:rsid w:val="00B54B7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6">
    <w:name w:val="xl76"/>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7">
    <w:name w:val="xl77"/>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8">
    <w:name w:val="xl78"/>
    <w:basedOn w:val="Normal"/>
    <w:rsid w:val="00B54B7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9">
    <w:name w:val="xl79"/>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0">
    <w:name w:val="xl80"/>
    <w:basedOn w:val="Normal"/>
    <w:rsid w:val="00B54B7E"/>
    <w:pP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1">
    <w:name w:val="xl81"/>
    <w:basedOn w:val="Normal"/>
    <w:rsid w:val="00B54B7E"/>
    <w:pP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2">
    <w:name w:val="xl82"/>
    <w:basedOn w:val="Normal"/>
    <w:rsid w:val="00B54B7E"/>
    <w:pPr>
      <w:shd w:val="clear" w:color="auto" w:fill="FFFFFF"/>
      <w:spacing w:before="100" w:beforeAutospacing="1" w:after="100" w:afterAutospacing="1"/>
    </w:pPr>
    <w:rPr>
      <w:rFonts w:ascii="Arial" w:hAnsi="Arial" w:cs="Arial"/>
      <w:sz w:val="24"/>
      <w:szCs w:val="24"/>
      <w:lang w:eastAsia="es-ES_tradnl"/>
    </w:rPr>
  </w:style>
  <w:style w:type="paragraph" w:customStyle="1" w:styleId="xl83">
    <w:name w:val="xl83"/>
    <w:basedOn w:val="Normal"/>
    <w:rsid w:val="00B54B7E"/>
    <w:pPr>
      <w:pBdr>
        <w:right w:val="single" w:sz="8"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4">
    <w:name w:val="xl84"/>
    <w:basedOn w:val="Normal"/>
    <w:rsid w:val="00B54B7E"/>
    <w:pPr>
      <w:pBdr>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85">
    <w:name w:val="xl85"/>
    <w:basedOn w:val="Normal"/>
    <w:rsid w:val="00B54B7E"/>
    <w:pPr>
      <w:pBdr>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86">
    <w:name w:val="xl86"/>
    <w:basedOn w:val="Normal"/>
    <w:rsid w:val="00B54B7E"/>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87">
    <w:name w:val="xl87"/>
    <w:basedOn w:val="Normal"/>
    <w:rsid w:val="00B54B7E"/>
    <w:pPr>
      <w:spacing w:before="100" w:beforeAutospacing="1" w:after="100" w:afterAutospacing="1"/>
    </w:pPr>
    <w:rPr>
      <w:rFonts w:ascii="Arial" w:hAnsi="Arial" w:cs="Arial"/>
      <w:b/>
      <w:bCs/>
      <w:sz w:val="28"/>
      <w:szCs w:val="28"/>
      <w:lang w:eastAsia="es-ES_tradnl"/>
    </w:rPr>
  </w:style>
  <w:style w:type="paragraph" w:customStyle="1" w:styleId="xl88">
    <w:name w:val="xl88"/>
    <w:basedOn w:val="Normal"/>
    <w:rsid w:val="00B54B7E"/>
    <w:pPr>
      <w:shd w:val="clear" w:color="auto" w:fill="FFFFFF"/>
      <w:spacing w:before="100" w:beforeAutospacing="1" w:after="100" w:afterAutospacing="1"/>
    </w:pPr>
    <w:rPr>
      <w:rFonts w:ascii="Arial" w:hAnsi="Arial" w:cs="Arial"/>
      <w:b/>
      <w:bCs/>
      <w:sz w:val="24"/>
      <w:szCs w:val="24"/>
      <w:lang w:eastAsia="es-ES_tradnl"/>
    </w:rPr>
  </w:style>
  <w:style w:type="paragraph" w:customStyle="1" w:styleId="xl89">
    <w:name w:val="xl89"/>
    <w:basedOn w:val="Normal"/>
    <w:rsid w:val="00B54B7E"/>
    <w:pPr>
      <w:pBdr>
        <w:left w:val="single" w:sz="8" w:space="0" w:color="auto"/>
      </w:pBdr>
      <w:spacing w:before="100" w:beforeAutospacing="1" w:after="100" w:afterAutospacing="1"/>
    </w:pPr>
    <w:rPr>
      <w:rFonts w:ascii="Arial" w:hAnsi="Arial" w:cs="Arial"/>
      <w:sz w:val="16"/>
      <w:szCs w:val="16"/>
      <w:lang w:eastAsia="es-ES_tradnl"/>
    </w:rPr>
  </w:style>
  <w:style w:type="paragraph" w:customStyle="1" w:styleId="xl90">
    <w:name w:val="xl90"/>
    <w:basedOn w:val="Normal"/>
    <w:uiPriority w:val="99"/>
    <w:rsid w:val="00B54B7E"/>
    <w:pPr>
      <w:pBdr>
        <w:left w:val="single" w:sz="8"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91">
    <w:name w:val="xl91"/>
    <w:basedOn w:val="Normal"/>
    <w:uiPriority w:val="99"/>
    <w:rsid w:val="00B54B7E"/>
    <w:pPr>
      <w:pBdr>
        <w:top w:val="single" w:sz="4" w:space="0" w:color="auto"/>
        <w:right w:val="single" w:sz="8"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92">
    <w:name w:val="xl92"/>
    <w:basedOn w:val="Normal"/>
    <w:uiPriority w:val="99"/>
    <w:rsid w:val="00B54B7E"/>
    <w:pPr>
      <w:pBdr>
        <w:left w:val="single" w:sz="8" w:space="0" w:color="auto"/>
      </w:pBdr>
      <w:spacing w:before="100" w:beforeAutospacing="1" w:after="100" w:afterAutospacing="1"/>
    </w:pPr>
    <w:rPr>
      <w:rFonts w:ascii="Arial" w:hAnsi="Arial" w:cs="Arial"/>
      <w:b/>
      <w:bCs/>
      <w:sz w:val="22"/>
      <w:szCs w:val="22"/>
      <w:lang w:eastAsia="es-ES_tradnl"/>
    </w:rPr>
  </w:style>
  <w:style w:type="paragraph" w:customStyle="1" w:styleId="xl93">
    <w:name w:val="xl93"/>
    <w:basedOn w:val="Normal"/>
    <w:uiPriority w:val="99"/>
    <w:rsid w:val="00B54B7E"/>
    <w:pPr>
      <w:pBdr>
        <w:left w:val="single" w:sz="8" w:space="0" w:color="auto"/>
      </w:pBdr>
      <w:spacing w:before="100" w:beforeAutospacing="1" w:after="100" w:afterAutospacing="1"/>
    </w:pPr>
    <w:rPr>
      <w:rFonts w:ascii="Arial" w:hAnsi="Arial" w:cs="Arial"/>
      <w:sz w:val="22"/>
      <w:szCs w:val="22"/>
      <w:lang w:eastAsia="es-ES_tradnl"/>
    </w:rPr>
  </w:style>
  <w:style w:type="paragraph" w:customStyle="1" w:styleId="xl94">
    <w:name w:val="xl94"/>
    <w:basedOn w:val="Normal"/>
    <w:uiPriority w:val="99"/>
    <w:rsid w:val="00B54B7E"/>
    <w:pPr>
      <w:pBdr>
        <w:top w:val="single" w:sz="8" w:space="0" w:color="auto"/>
        <w:left w:val="single" w:sz="8" w:space="0" w:color="auto"/>
      </w:pBdr>
      <w:spacing w:before="100" w:beforeAutospacing="1" w:after="100" w:afterAutospacing="1"/>
      <w:jc w:val="center"/>
    </w:pPr>
    <w:rPr>
      <w:rFonts w:ascii="Arial" w:hAnsi="Arial" w:cs="Arial"/>
      <w:b/>
      <w:bCs/>
      <w:sz w:val="24"/>
      <w:szCs w:val="24"/>
      <w:lang w:eastAsia="es-ES_tradnl"/>
    </w:rPr>
  </w:style>
  <w:style w:type="paragraph" w:customStyle="1" w:styleId="xl95">
    <w:name w:val="xl95"/>
    <w:basedOn w:val="Normal"/>
    <w:uiPriority w:val="99"/>
    <w:rsid w:val="00B54B7E"/>
    <w:pPr>
      <w:pBdr>
        <w:left w:val="single" w:sz="8" w:space="0" w:color="auto"/>
        <w:bottom w:val="single" w:sz="4" w:space="0" w:color="auto"/>
      </w:pBdr>
      <w:spacing w:before="100" w:beforeAutospacing="1" w:after="100" w:afterAutospacing="1"/>
      <w:jc w:val="center"/>
    </w:pPr>
    <w:rPr>
      <w:rFonts w:ascii="Arial" w:hAnsi="Arial" w:cs="Arial"/>
      <w:b/>
      <w:bCs/>
      <w:sz w:val="24"/>
      <w:szCs w:val="24"/>
      <w:lang w:eastAsia="es-ES_tradnl"/>
    </w:rPr>
  </w:style>
  <w:style w:type="paragraph" w:customStyle="1" w:styleId="xl96">
    <w:name w:val="xl96"/>
    <w:basedOn w:val="Normal"/>
    <w:uiPriority w:val="99"/>
    <w:rsid w:val="00B54B7E"/>
    <w:pPr>
      <w:pBdr>
        <w:left w:val="single" w:sz="8" w:space="0" w:color="auto"/>
      </w:pBdr>
      <w:spacing w:before="100" w:beforeAutospacing="1" w:after="100" w:afterAutospacing="1"/>
    </w:pPr>
    <w:rPr>
      <w:rFonts w:ascii="Arial" w:hAnsi="Arial" w:cs="Arial"/>
      <w:sz w:val="22"/>
      <w:szCs w:val="22"/>
      <w:lang w:eastAsia="es-ES_tradnl"/>
    </w:rPr>
  </w:style>
  <w:style w:type="paragraph" w:styleId="Mapadeldocumento">
    <w:name w:val="Document Map"/>
    <w:basedOn w:val="Normal"/>
    <w:link w:val="MapadeldocumentoCar"/>
    <w:uiPriority w:val="99"/>
    <w:semiHidden/>
    <w:rsid w:val="00B54B7E"/>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243A4E"/>
    <w:rPr>
      <w:rFonts w:cs="Times New Roman"/>
      <w:sz w:val="2"/>
      <w:lang w:val="es-ES_tradnl"/>
    </w:rPr>
  </w:style>
  <w:style w:type="paragraph" w:styleId="Textodeglobo">
    <w:name w:val="Balloon Text"/>
    <w:basedOn w:val="Normal"/>
    <w:link w:val="TextodegloboCar"/>
    <w:uiPriority w:val="99"/>
    <w:semiHidden/>
    <w:rsid w:val="00B54B7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43A4E"/>
    <w:rPr>
      <w:rFonts w:cs="Times New Roman"/>
      <w:sz w:val="2"/>
      <w:lang w:val="es-ES_tradnl"/>
    </w:rPr>
  </w:style>
  <w:style w:type="paragraph" w:styleId="Sangradetextonormal">
    <w:name w:val="Body Text Indent"/>
    <w:basedOn w:val="Normal"/>
    <w:link w:val="SangradetextonormalCar"/>
    <w:uiPriority w:val="99"/>
    <w:rsid w:val="00BD226B"/>
    <w:pPr>
      <w:spacing w:after="120" w:line="480" w:lineRule="auto"/>
    </w:pPr>
  </w:style>
  <w:style w:type="character" w:customStyle="1" w:styleId="SangradetextonormalCar">
    <w:name w:val="Sangría de texto normal Car"/>
    <w:basedOn w:val="Fuentedeprrafopredeter"/>
    <w:link w:val="Sangradetextonormal"/>
    <w:uiPriority w:val="99"/>
    <w:semiHidden/>
    <w:locked/>
    <w:rsid w:val="00243A4E"/>
    <w:rPr>
      <w:rFonts w:cs="Times New Roman"/>
      <w:sz w:val="20"/>
      <w:szCs w:val="20"/>
      <w:lang w:val="es-ES_tradnl"/>
    </w:rPr>
  </w:style>
  <w:style w:type="paragraph" w:styleId="Textoindependiente3">
    <w:name w:val="Body Text 3"/>
    <w:basedOn w:val="Normal"/>
    <w:link w:val="Textoindependiente3Car"/>
    <w:uiPriority w:val="99"/>
    <w:rsid w:val="00BD226B"/>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243A4E"/>
    <w:rPr>
      <w:rFonts w:cs="Times New Roman"/>
      <w:sz w:val="16"/>
      <w:szCs w:val="16"/>
      <w:lang w:val="es-ES_tradnl"/>
    </w:rPr>
  </w:style>
  <w:style w:type="paragraph" w:styleId="Ttulo">
    <w:name w:val="Title"/>
    <w:basedOn w:val="Normal"/>
    <w:link w:val="TtuloCar"/>
    <w:uiPriority w:val="10"/>
    <w:qFormat/>
    <w:rsid w:val="00BD226B"/>
    <w:pPr>
      <w:pBdr>
        <w:top w:val="single" w:sz="4" w:space="1" w:color="auto"/>
        <w:left w:val="single" w:sz="4" w:space="4" w:color="auto"/>
        <w:bottom w:val="single" w:sz="4" w:space="1" w:color="auto"/>
        <w:right w:val="single" w:sz="4" w:space="4" w:color="auto"/>
      </w:pBdr>
      <w:jc w:val="center"/>
    </w:pPr>
    <w:rPr>
      <w:rFonts w:ascii="Arial" w:hAnsi="Arial" w:cs="Arial"/>
      <w:b/>
      <w:bCs/>
      <w:sz w:val="28"/>
      <w:szCs w:val="28"/>
      <w:lang w:val="es-ES"/>
    </w:rPr>
  </w:style>
  <w:style w:type="character" w:customStyle="1" w:styleId="TtuloCar">
    <w:name w:val="Título Car"/>
    <w:basedOn w:val="Fuentedeprrafopredeter"/>
    <w:link w:val="Ttulo"/>
    <w:uiPriority w:val="10"/>
    <w:locked/>
    <w:rsid w:val="00243A4E"/>
    <w:rPr>
      <w:rFonts w:ascii="Cambria" w:hAnsi="Cambria" w:cs="Times New Roman"/>
      <w:b/>
      <w:bCs/>
      <w:kern w:val="28"/>
      <w:sz w:val="32"/>
      <w:szCs w:val="32"/>
      <w:lang w:val="es-ES_tradnl"/>
    </w:rPr>
  </w:style>
  <w:style w:type="character" w:customStyle="1" w:styleId="textosimple1">
    <w:name w:val="textosimple1"/>
    <w:basedOn w:val="Fuentedeprrafopredeter"/>
    <w:uiPriority w:val="99"/>
    <w:rsid w:val="00081ABA"/>
    <w:rPr>
      <w:rFonts w:ascii="Arial" w:hAnsi="Arial" w:cs="Arial"/>
      <w:color w:val="000000"/>
      <w:sz w:val="20"/>
      <w:szCs w:val="20"/>
      <w:shd w:val="clear" w:color="auto" w:fill="FFFFFF"/>
    </w:rPr>
  </w:style>
  <w:style w:type="table" w:styleId="Tablaconcuadrcula">
    <w:name w:val="Table Grid"/>
    <w:basedOn w:val="Tablanormal"/>
    <w:rsid w:val="00ED14D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E96B1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Lista">
    <w:name w:val="List"/>
    <w:basedOn w:val="Normal"/>
    <w:uiPriority w:val="99"/>
    <w:rsid w:val="00A30013"/>
    <w:pPr>
      <w:ind w:left="283" w:hanging="283"/>
    </w:pPr>
  </w:style>
  <w:style w:type="paragraph" w:styleId="Saludo">
    <w:name w:val="Salutation"/>
    <w:basedOn w:val="Normal"/>
    <w:next w:val="Normal"/>
    <w:link w:val="SaludoCar"/>
    <w:uiPriority w:val="99"/>
    <w:rsid w:val="00A30013"/>
  </w:style>
  <w:style w:type="character" w:customStyle="1" w:styleId="SaludoCar">
    <w:name w:val="Saludo Car"/>
    <w:basedOn w:val="Fuentedeprrafopredeter"/>
    <w:link w:val="Saludo"/>
    <w:uiPriority w:val="99"/>
    <w:semiHidden/>
    <w:locked/>
    <w:rsid w:val="00243A4E"/>
    <w:rPr>
      <w:rFonts w:cs="Times New Roman"/>
      <w:sz w:val="20"/>
      <w:szCs w:val="20"/>
      <w:lang w:val="es-ES_tradnl"/>
    </w:rPr>
  </w:style>
  <w:style w:type="paragraph" w:styleId="Listaconvietas">
    <w:name w:val="List Bullet"/>
    <w:basedOn w:val="Normal"/>
    <w:uiPriority w:val="99"/>
    <w:rsid w:val="00A30013"/>
    <w:pPr>
      <w:numPr>
        <w:numId w:val="10"/>
      </w:numPr>
      <w:tabs>
        <w:tab w:val="clear" w:pos="720"/>
        <w:tab w:val="num" w:pos="360"/>
      </w:tabs>
      <w:ind w:left="360"/>
    </w:pPr>
  </w:style>
  <w:style w:type="paragraph" w:styleId="Textoindependienteprimerasangra">
    <w:name w:val="Body Text First Indent"/>
    <w:basedOn w:val="Textoindependiente"/>
    <w:link w:val="TextoindependienteprimerasangraCar"/>
    <w:uiPriority w:val="99"/>
    <w:rsid w:val="00A30013"/>
    <w:pPr>
      <w:spacing w:after="120"/>
      <w:ind w:firstLine="210"/>
      <w:jc w:val="left"/>
    </w:pPr>
    <w:rPr>
      <w:rFonts w:ascii="Times New Roman" w:hAnsi="Times New Roman" w:cs="Times New Roman"/>
      <w:b w:val="0"/>
      <w:bCs w:val="0"/>
      <w:sz w:val="20"/>
      <w:szCs w:val="20"/>
      <w:lang w:eastAsia="es-ES"/>
    </w:rPr>
  </w:style>
  <w:style w:type="character" w:customStyle="1" w:styleId="TextoindependienteprimerasangraCar">
    <w:name w:val="Texto independiente primera sangría Car"/>
    <w:basedOn w:val="TextoindependienteCar"/>
    <w:link w:val="Textoindependienteprimerasangra"/>
    <w:uiPriority w:val="99"/>
    <w:semiHidden/>
    <w:locked/>
    <w:rsid w:val="00243A4E"/>
  </w:style>
  <w:style w:type="paragraph" w:styleId="Textoindependienteprimerasangra2">
    <w:name w:val="Body Text First Indent 2"/>
    <w:basedOn w:val="Sangradetextonormal"/>
    <w:link w:val="Textoindependienteprimerasangra2Car"/>
    <w:uiPriority w:val="99"/>
    <w:rsid w:val="00A30013"/>
    <w:pPr>
      <w:spacing w:line="240" w:lineRule="auto"/>
      <w:ind w:left="283" w:firstLine="210"/>
    </w:pPr>
  </w:style>
  <w:style w:type="character" w:customStyle="1" w:styleId="Textoindependienteprimerasangra2Car">
    <w:name w:val="Texto independiente primera sangría 2 Car"/>
    <w:basedOn w:val="SangradetextonormalCar"/>
    <w:link w:val="Textoindependienteprimerasangra2"/>
    <w:uiPriority w:val="99"/>
    <w:semiHidden/>
    <w:locked/>
    <w:rsid w:val="00243A4E"/>
  </w:style>
  <w:style w:type="paragraph" w:styleId="TDC1">
    <w:name w:val="toc 1"/>
    <w:basedOn w:val="Normal"/>
    <w:next w:val="Normal"/>
    <w:autoRedefine/>
    <w:uiPriority w:val="39"/>
    <w:rsid w:val="006B1739"/>
    <w:pPr>
      <w:tabs>
        <w:tab w:val="right" w:leader="dot" w:pos="8494"/>
      </w:tabs>
      <w:spacing w:before="120" w:after="120"/>
      <w:ind w:left="1418" w:hanging="1418"/>
      <w:jc w:val="both"/>
    </w:pPr>
    <w:rPr>
      <w:rFonts w:ascii="Arial" w:eastAsia="MS Mincho" w:hAnsi="Arial" w:cs="Arial"/>
      <w:b/>
      <w:bCs/>
      <w:iCs/>
      <w:noProof/>
      <w:sz w:val="24"/>
      <w:lang w:val="en-US"/>
    </w:rPr>
  </w:style>
  <w:style w:type="character" w:styleId="Hipervnculo">
    <w:name w:val="Hyperlink"/>
    <w:basedOn w:val="Fuentedeprrafopredeter"/>
    <w:uiPriority w:val="99"/>
    <w:rsid w:val="00023A36"/>
    <w:rPr>
      <w:rFonts w:cs="Times New Roman"/>
      <w:color w:val="0000FF"/>
      <w:u w:val="single"/>
    </w:rPr>
  </w:style>
  <w:style w:type="paragraph" w:styleId="Prrafodelista">
    <w:name w:val="List Paragraph"/>
    <w:basedOn w:val="Normal"/>
    <w:uiPriority w:val="34"/>
    <w:qFormat/>
    <w:rsid w:val="00951B30"/>
    <w:pPr>
      <w:ind w:left="708"/>
    </w:pPr>
  </w:style>
  <w:style w:type="paragraph" w:customStyle="1" w:styleId="INDICES">
    <w:name w:val="INDICES"/>
    <w:basedOn w:val="Normal"/>
    <w:link w:val="INDICESCar"/>
    <w:qFormat/>
    <w:rsid w:val="008F6472"/>
    <w:pPr>
      <w:numPr>
        <w:numId w:val="15"/>
      </w:numPr>
      <w:suppressAutoHyphens/>
      <w:overflowPunct w:val="0"/>
      <w:autoSpaceDE w:val="0"/>
      <w:autoSpaceDN w:val="0"/>
      <w:adjustRightInd w:val="0"/>
      <w:jc w:val="both"/>
      <w:textAlignment w:val="baseline"/>
    </w:pPr>
    <w:rPr>
      <w:rFonts w:ascii="Arial" w:hAnsi="Arial" w:cs="Arial"/>
      <w:b/>
      <w:spacing w:val="-3"/>
      <w:sz w:val="24"/>
      <w:szCs w:val="24"/>
      <w:u w:val="single"/>
      <w:lang w:eastAsia="es-ES_tradnl"/>
    </w:rPr>
  </w:style>
  <w:style w:type="character" w:customStyle="1" w:styleId="INDICESCar">
    <w:name w:val="INDICES Car"/>
    <w:basedOn w:val="Fuentedeprrafopredeter"/>
    <w:link w:val="INDICES"/>
    <w:rsid w:val="00FD6D5F"/>
    <w:rPr>
      <w:rFonts w:ascii="Arial" w:hAnsi="Arial" w:cs="Arial"/>
      <w:b/>
      <w:spacing w:val="-3"/>
      <w:sz w:val="24"/>
      <w:szCs w:val="24"/>
      <w:u w:val="single"/>
      <w:lang w:val="es-ES_tradnl" w:eastAsia="es-ES_tradnl"/>
    </w:rPr>
  </w:style>
  <w:style w:type="paragraph" w:customStyle="1" w:styleId="Estilo1">
    <w:name w:val="Estilo1"/>
    <w:basedOn w:val="INDICES"/>
    <w:link w:val="Estilo1Car"/>
    <w:qFormat/>
    <w:rsid w:val="008F6472"/>
  </w:style>
  <w:style w:type="character" w:customStyle="1" w:styleId="Estilo1Car">
    <w:name w:val="Estilo1 Car"/>
    <w:basedOn w:val="Fuentedeprrafopredeter"/>
    <w:link w:val="Estilo1"/>
    <w:locked/>
    <w:rsid w:val="008F6472"/>
    <w:rPr>
      <w:rFonts w:ascii="Arial" w:hAnsi="Arial" w:cs="Arial"/>
      <w:b/>
      <w:spacing w:val="-3"/>
      <w:sz w:val="24"/>
      <w:szCs w:val="24"/>
      <w:u w:val="single"/>
      <w:lang w:val="es-ES_tradnl" w:eastAsia="es-ES_tradnl"/>
    </w:rPr>
  </w:style>
  <w:style w:type="character" w:styleId="Hipervnculovisitado">
    <w:name w:val="FollowedHyperlink"/>
    <w:basedOn w:val="Fuentedeprrafopredeter"/>
    <w:uiPriority w:val="99"/>
    <w:semiHidden/>
    <w:unhideWhenUsed/>
    <w:locked/>
    <w:rsid w:val="00707338"/>
    <w:rPr>
      <w:color w:val="800080"/>
      <w:u w:val="single"/>
    </w:rPr>
  </w:style>
  <w:style w:type="paragraph" w:styleId="Revisin">
    <w:name w:val="Revision"/>
    <w:hidden/>
    <w:uiPriority w:val="99"/>
    <w:semiHidden/>
    <w:rsid w:val="00A259F4"/>
    <w:rPr>
      <w:lang w:val="es-ES_tradnl"/>
    </w:rPr>
  </w:style>
</w:styles>
</file>

<file path=word/webSettings.xml><?xml version="1.0" encoding="utf-8"?>
<w:webSettings xmlns:r="http://schemas.openxmlformats.org/officeDocument/2006/relationships" xmlns:w="http://schemas.openxmlformats.org/wordprocessingml/2006/main">
  <w:divs>
    <w:div w:id="233781271">
      <w:bodyDiv w:val="1"/>
      <w:marLeft w:val="0"/>
      <w:marRight w:val="0"/>
      <w:marTop w:val="0"/>
      <w:marBottom w:val="0"/>
      <w:divBdr>
        <w:top w:val="none" w:sz="0" w:space="0" w:color="auto"/>
        <w:left w:val="none" w:sz="0" w:space="0" w:color="auto"/>
        <w:bottom w:val="none" w:sz="0" w:space="0" w:color="auto"/>
        <w:right w:val="none" w:sz="0" w:space="0" w:color="auto"/>
      </w:divBdr>
    </w:div>
    <w:div w:id="346754470">
      <w:bodyDiv w:val="1"/>
      <w:marLeft w:val="0"/>
      <w:marRight w:val="0"/>
      <w:marTop w:val="0"/>
      <w:marBottom w:val="0"/>
      <w:divBdr>
        <w:top w:val="none" w:sz="0" w:space="0" w:color="auto"/>
        <w:left w:val="none" w:sz="0" w:space="0" w:color="auto"/>
        <w:bottom w:val="none" w:sz="0" w:space="0" w:color="auto"/>
        <w:right w:val="none" w:sz="0" w:space="0" w:color="auto"/>
      </w:divBdr>
    </w:div>
    <w:div w:id="429356474">
      <w:bodyDiv w:val="1"/>
      <w:marLeft w:val="0"/>
      <w:marRight w:val="0"/>
      <w:marTop w:val="0"/>
      <w:marBottom w:val="0"/>
      <w:divBdr>
        <w:top w:val="none" w:sz="0" w:space="0" w:color="auto"/>
        <w:left w:val="none" w:sz="0" w:space="0" w:color="auto"/>
        <w:bottom w:val="none" w:sz="0" w:space="0" w:color="auto"/>
        <w:right w:val="none" w:sz="0" w:space="0" w:color="auto"/>
      </w:divBdr>
    </w:div>
    <w:div w:id="460616334">
      <w:bodyDiv w:val="1"/>
      <w:marLeft w:val="0"/>
      <w:marRight w:val="0"/>
      <w:marTop w:val="0"/>
      <w:marBottom w:val="0"/>
      <w:divBdr>
        <w:top w:val="none" w:sz="0" w:space="0" w:color="auto"/>
        <w:left w:val="none" w:sz="0" w:space="0" w:color="auto"/>
        <w:bottom w:val="none" w:sz="0" w:space="0" w:color="auto"/>
        <w:right w:val="none" w:sz="0" w:space="0" w:color="auto"/>
      </w:divBdr>
    </w:div>
    <w:div w:id="495532048">
      <w:bodyDiv w:val="1"/>
      <w:marLeft w:val="0"/>
      <w:marRight w:val="0"/>
      <w:marTop w:val="0"/>
      <w:marBottom w:val="0"/>
      <w:divBdr>
        <w:top w:val="none" w:sz="0" w:space="0" w:color="auto"/>
        <w:left w:val="none" w:sz="0" w:space="0" w:color="auto"/>
        <w:bottom w:val="none" w:sz="0" w:space="0" w:color="auto"/>
        <w:right w:val="none" w:sz="0" w:space="0" w:color="auto"/>
      </w:divBdr>
    </w:div>
    <w:div w:id="505637485">
      <w:bodyDiv w:val="1"/>
      <w:marLeft w:val="0"/>
      <w:marRight w:val="0"/>
      <w:marTop w:val="0"/>
      <w:marBottom w:val="0"/>
      <w:divBdr>
        <w:top w:val="none" w:sz="0" w:space="0" w:color="auto"/>
        <w:left w:val="none" w:sz="0" w:space="0" w:color="auto"/>
        <w:bottom w:val="none" w:sz="0" w:space="0" w:color="auto"/>
        <w:right w:val="none" w:sz="0" w:space="0" w:color="auto"/>
      </w:divBdr>
    </w:div>
    <w:div w:id="691419732">
      <w:bodyDiv w:val="1"/>
      <w:marLeft w:val="0"/>
      <w:marRight w:val="0"/>
      <w:marTop w:val="0"/>
      <w:marBottom w:val="0"/>
      <w:divBdr>
        <w:top w:val="none" w:sz="0" w:space="0" w:color="auto"/>
        <w:left w:val="none" w:sz="0" w:space="0" w:color="auto"/>
        <w:bottom w:val="none" w:sz="0" w:space="0" w:color="auto"/>
        <w:right w:val="none" w:sz="0" w:space="0" w:color="auto"/>
      </w:divBdr>
    </w:div>
    <w:div w:id="719550229">
      <w:bodyDiv w:val="1"/>
      <w:marLeft w:val="0"/>
      <w:marRight w:val="0"/>
      <w:marTop w:val="0"/>
      <w:marBottom w:val="0"/>
      <w:divBdr>
        <w:top w:val="none" w:sz="0" w:space="0" w:color="auto"/>
        <w:left w:val="none" w:sz="0" w:space="0" w:color="auto"/>
        <w:bottom w:val="none" w:sz="0" w:space="0" w:color="auto"/>
        <w:right w:val="none" w:sz="0" w:space="0" w:color="auto"/>
      </w:divBdr>
    </w:div>
    <w:div w:id="740568644">
      <w:bodyDiv w:val="1"/>
      <w:marLeft w:val="0"/>
      <w:marRight w:val="0"/>
      <w:marTop w:val="0"/>
      <w:marBottom w:val="0"/>
      <w:divBdr>
        <w:top w:val="none" w:sz="0" w:space="0" w:color="auto"/>
        <w:left w:val="none" w:sz="0" w:space="0" w:color="auto"/>
        <w:bottom w:val="none" w:sz="0" w:space="0" w:color="auto"/>
        <w:right w:val="none" w:sz="0" w:space="0" w:color="auto"/>
      </w:divBdr>
    </w:div>
    <w:div w:id="809640106">
      <w:bodyDiv w:val="1"/>
      <w:marLeft w:val="0"/>
      <w:marRight w:val="0"/>
      <w:marTop w:val="0"/>
      <w:marBottom w:val="0"/>
      <w:divBdr>
        <w:top w:val="none" w:sz="0" w:space="0" w:color="auto"/>
        <w:left w:val="none" w:sz="0" w:space="0" w:color="auto"/>
        <w:bottom w:val="none" w:sz="0" w:space="0" w:color="auto"/>
        <w:right w:val="none" w:sz="0" w:space="0" w:color="auto"/>
      </w:divBdr>
    </w:div>
    <w:div w:id="827749750">
      <w:bodyDiv w:val="1"/>
      <w:marLeft w:val="0"/>
      <w:marRight w:val="0"/>
      <w:marTop w:val="0"/>
      <w:marBottom w:val="0"/>
      <w:divBdr>
        <w:top w:val="none" w:sz="0" w:space="0" w:color="auto"/>
        <w:left w:val="none" w:sz="0" w:space="0" w:color="auto"/>
        <w:bottom w:val="none" w:sz="0" w:space="0" w:color="auto"/>
        <w:right w:val="none" w:sz="0" w:space="0" w:color="auto"/>
      </w:divBdr>
    </w:div>
    <w:div w:id="1051541280">
      <w:bodyDiv w:val="1"/>
      <w:marLeft w:val="0"/>
      <w:marRight w:val="0"/>
      <w:marTop w:val="0"/>
      <w:marBottom w:val="0"/>
      <w:divBdr>
        <w:top w:val="none" w:sz="0" w:space="0" w:color="auto"/>
        <w:left w:val="none" w:sz="0" w:space="0" w:color="auto"/>
        <w:bottom w:val="none" w:sz="0" w:space="0" w:color="auto"/>
        <w:right w:val="none" w:sz="0" w:space="0" w:color="auto"/>
      </w:divBdr>
    </w:div>
    <w:div w:id="1147936145">
      <w:bodyDiv w:val="1"/>
      <w:marLeft w:val="0"/>
      <w:marRight w:val="0"/>
      <w:marTop w:val="0"/>
      <w:marBottom w:val="0"/>
      <w:divBdr>
        <w:top w:val="none" w:sz="0" w:space="0" w:color="auto"/>
        <w:left w:val="none" w:sz="0" w:space="0" w:color="auto"/>
        <w:bottom w:val="none" w:sz="0" w:space="0" w:color="auto"/>
        <w:right w:val="none" w:sz="0" w:space="0" w:color="auto"/>
      </w:divBdr>
    </w:div>
    <w:div w:id="1258177587">
      <w:bodyDiv w:val="1"/>
      <w:marLeft w:val="0"/>
      <w:marRight w:val="0"/>
      <w:marTop w:val="0"/>
      <w:marBottom w:val="0"/>
      <w:divBdr>
        <w:top w:val="none" w:sz="0" w:space="0" w:color="auto"/>
        <w:left w:val="none" w:sz="0" w:space="0" w:color="auto"/>
        <w:bottom w:val="none" w:sz="0" w:space="0" w:color="auto"/>
        <w:right w:val="none" w:sz="0" w:space="0" w:color="auto"/>
      </w:divBdr>
    </w:div>
    <w:div w:id="1301888029">
      <w:bodyDiv w:val="1"/>
      <w:marLeft w:val="0"/>
      <w:marRight w:val="0"/>
      <w:marTop w:val="0"/>
      <w:marBottom w:val="0"/>
      <w:divBdr>
        <w:top w:val="none" w:sz="0" w:space="0" w:color="auto"/>
        <w:left w:val="none" w:sz="0" w:space="0" w:color="auto"/>
        <w:bottom w:val="none" w:sz="0" w:space="0" w:color="auto"/>
        <w:right w:val="none" w:sz="0" w:space="0" w:color="auto"/>
      </w:divBdr>
    </w:div>
    <w:div w:id="1354184480">
      <w:bodyDiv w:val="1"/>
      <w:marLeft w:val="0"/>
      <w:marRight w:val="0"/>
      <w:marTop w:val="0"/>
      <w:marBottom w:val="0"/>
      <w:divBdr>
        <w:top w:val="none" w:sz="0" w:space="0" w:color="auto"/>
        <w:left w:val="none" w:sz="0" w:space="0" w:color="auto"/>
        <w:bottom w:val="none" w:sz="0" w:space="0" w:color="auto"/>
        <w:right w:val="none" w:sz="0" w:space="0" w:color="auto"/>
      </w:divBdr>
    </w:div>
    <w:div w:id="1388802439">
      <w:bodyDiv w:val="1"/>
      <w:marLeft w:val="0"/>
      <w:marRight w:val="0"/>
      <w:marTop w:val="0"/>
      <w:marBottom w:val="0"/>
      <w:divBdr>
        <w:top w:val="none" w:sz="0" w:space="0" w:color="auto"/>
        <w:left w:val="none" w:sz="0" w:space="0" w:color="auto"/>
        <w:bottom w:val="none" w:sz="0" w:space="0" w:color="auto"/>
        <w:right w:val="none" w:sz="0" w:space="0" w:color="auto"/>
      </w:divBdr>
    </w:div>
    <w:div w:id="1446654129">
      <w:marLeft w:val="0"/>
      <w:marRight w:val="0"/>
      <w:marTop w:val="0"/>
      <w:marBottom w:val="0"/>
      <w:divBdr>
        <w:top w:val="none" w:sz="0" w:space="0" w:color="auto"/>
        <w:left w:val="none" w:sz="0" w:space="0" w:color="auto"/>
        <w:bottom w:val="none" w:sz="0" w:space="0" w:color="auto"/>
        <w:right w:val="none" w:sz="0" w:space="0" w:color="auto"/>
      </w:divBdr>
    </w:div>
    <w:div w:id="1446654130">
      <w:marLeft w:val="0"/>
      <w:marRight w:val="0"/>
      <w:marTop w:val="0"/>
      <w:marBottom w:val="0"/>
      <w:divBdr>
        <w:top w:val="none" w:sz="0" w:space="0" w:color="auto"/>
        <w:left w:val="none" w:sz="0" w:space="0" w:color="auto"/>
        <w:bottom w:val="none" w:sz="0" w:space="0" w:color="auto"/>
        <w:right w:val="none" w:sz="0" w:space="0" w:color="auto"/>
      </w:divBdr>
    </w:div>
    <w:div w:id="1446654131">
      <w:marLeft w:val="0"/>
      <w:marRight w:val="0"/>
      <w:marTop w:val="0"/>
      <w:marBottom w:val="0"/>
      <w:divBdr>
        <w:top w:val="none" w:sz="0" w:space="0" w:color="auto"/>
        <w:left w:val="none" w:sz="0" w:space="0" w:color="auto"/>
        <w:bottom w:val="none" w:sz="0" w:space="0" w:color="auto"/>
        <w:right w:val="none" w:sz="0" w:space="0" w:color="auto"/>
      </w:divBdr>
    </w:div>
    <w:div w:id="1446654132">
      <w:marLeft w:val="0"/>
      <w:marRight w:val="0"/>
      <w:marTop w:val="0"/>
      <w:marBottom w:val="0"/>
      <w:divBdr>
        <w:top w:val="none" w:sz="0" w:space="0" w:color="auto"/>
        <w:left w:val="none" w:sz="0" w:space="0" w:color="auto"/>
        <w:bottom w:val="none" w:sz="0" w:space="0" w:color="auto"/>
        <w:right w:val="none" w:sz="0" w:space="0" w:color="auto"/>
      </w:divBdr>
    </w:div>
    <w:div w:id="1446654133">
      <w:marLeft w:val="0"/>
      <w:marRight w:val="0"/>
      <w:marTop w:val="0"/>
      <w:marBottom w:val="0"/>
      <w:divBdr>
        <w:top w:val="none" w:sz="0" w:space="0" w:color="auto"/>
        <w:left w:val="none" w:sz="0" w:space="0" w:color="auto"/>
        <w:bottom w:val="none" w:sz="0" w:space="0" w:color="auto"/>
        <w:right w:val="none" w:sz="0" w:space="0" w:color="auto"/>
      </w:divBdr>
    </w:div>
    <w:div w:id="1446654134">
      <w:marLeft w:val="0"/>
      <w:marRight w:val="0"/>
      <w:marTop w:val="0"/>
      <w:marBottom w:val="0"/>
      <w:divBdr>
        <w:top w:val="none" w:sz="0" w:space="0" w:color="auto"/>
        <w:left w:val="none" w:sz="0" w:space="0" w:color="auto"/>
        <w:bottom w:val="none" w:sz="0" w:space="0" w:color="auto"/>
        <w:right w:val="none" w:sz="0" w:space="0" w:color="auto"/>
      </w:divBdr>
    </w:div>
    <w:div w:id="1446654135">
      <w:marLeft w:val="0"/>
      <w:marRight w:val="0"/>
      <w:marTop w:val="0"/>
      <w:marBottom w:val="0"/>
      <w:divBdr>
        <w:top w:val="none" w:sz="0" w:space="0" w:color="auto"/>
        <w:left w:val="none" w:sz="0" w:space="0" w:color="auto"/>
        <w:bottom w:val="none" w:sz="0" w:space="0" w:color="auto"/>
        <w:right w:val="none" w:sz="0" w:space="0" w:color="auto"/>
      </w:divBdr>
    </w:div>
    <w:div w:id="1500806414">
      <w:bodyDiv w:val="1"/>
      <w:marLeft w:val="0"/>
      <w:marRight w:val="0"/>
      <w:marTop w:val="0"/>
      <w:marBottom w:val="0"/>
      <w:divBdr>
        <w:top w:val="none" w:sz="0" w:space="0" w:color="auto"/>
        <w:left w:val="none" w:sz="0" w:space="0" w:color="auto"/>
        <w:bottom w:val="none" w:sz="0" w:space="0" w:color="auto"/>
        <w:right w:val="none" w:sz="0" w:space="0" w:color="auto"/>
      </w:divBdr>
    </w:div>
    <w:div w:id="1546985007">
      <w:bodyDiv w:val="1"/>
      <w:marLeft w:val="0"/>
      <w:marRight w:val="0"/>
      <w:marTop w:val="0"/>
      <w:marBottom w:val="0"/>
      <w:divBdr>
        <w:top w:val="none" w:sz="0" w:space="0" w:color="auto"/>
        <w:left w:val="none" w:sz="0" w:space="0" w:color="auto"/>
        <w:bottom w:val="none" w:sz="0" w:space="0" w:color="auto"/>
        <w:right w:val="none" w:sz="0" w:space="0" w:color="auto"/>
      </w:divBdr>
    </w:div>
    <w:div w:id="1800415024">
      <w:bodyDiv w:val="1"/>
      <w:marLeft w:val="0"/>
      <w:marRight w:val="0"/>
      <w:marTop w:val="0"/>
      <w:marBottom w:val="0"/>
      <w:divBdr>
        <w:top w:val="none" w:sz="0" w:space="0" w:color="auto"/>
        <w:left w:val="none" w:sz="0" w:space="0" w:color="auto"/>
        <w:bottom w:val="none" w:sz="0" w:space="0" w:color="auto"/>
        <w:right w:val="none" w:sz="0" w:space="0" w:color="auto"/>
      </w:divBdr>
    </w:div>
    <w:div w:id="1825268807">
      <w:bodyDiv w:val="1"/>
      <w:marLeft w:val="0"/>
      <w:marRight w:val="0"/>
      <w:marTop w:val="0"/>
      <w:marBottom w:val="0"/>
      <w:divBdr>
        <w:top w:val="none" w:sz="0" w:space="0" w:color="auto"/>
        <w:left w:val="none" w:sz="0" w:space="0" w:color="auto"/>
        <w:bottom w:val="none" w:sz="0" w:space="0" w:color="auto"/>
        <w:right w:val="none" w:sz="0" w:space="0" w:color="auto"/>
      </w:divBdr>
    </w:div>
    <w:div w:id="19932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9A4B7-CFA2-43C9-8C18-C25397A7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11185</Words>
  <Characters>63871</Characters>
  <Application>Microsoft Office Word</Application>
  <DocSecurity>0</DocSecurity>
  <Lines>532</Lines>
  <Paragraphs>149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74907</CharactersWithSpaces>
  <SharedDoc>false</SharedDoc>
  <HLinks>
    <vt:vector size="90" baseType="variant">
      <vt:variant>
        <vt:i4>1310773</vt:i4>
      </vt:variant>
      <vt:variant>
        <vt:i4>86</vt:i4>
      </vt:variant>
      <vt:variant>
        <vt:i4>0</vt:i4>
      </vt:variant>
      <vt:variant>
        <vt:i4>5</vt:i4>
      </vt:variant>
      <vt:variant>
        <vt:lpwstr/>
      </vt:variant>
      <vt:variant>
        <vt:lpwstr>_Toc344465465</vt:lpwstr>
      </vt:variant>
      <vt:variant>
        <vt:i4>1310773</vt:i4>
      </vt:variant>
      <vt:variant>
        <vt:i4>80</vt:i4>
      </vt:variant>
      <vt:variant>
        <vt:i4>0</vt:i4>
      </vt:variant>
      <vt:variant>
        <vt:i4>5</vt:i4>
      </vt:variant>
      <vt:variant>
        <vt:lpwstr/>
      </vt:variant>
      <vt:variant>
        <vt:lpwstr>_Toc344465465</vt:lpwstr>
      </vt:variant>
      <vt:variant>
        <vt:i4>1310773</vt:i4>
      </vt:variant>
      <vt:variant>
        <vt:i4>74</vt:i4>
      </vt:variant>
      <vt:variant>
        <vt:i4>0</vt:i4>
      </vt:variant>
      <vt:variant>
        <vt:i4>5</vt:i4>
      </vt:variant>
      <vt:variant>
        <vt:lpwstr/>
      </vt:variant>
      <vt:variant>
        <vt:lpwstr>_Toc344465464</vt:lpwstr>
      </vt:variant>
      <vt:variant>
        <vt:i4>1310773</vt:i4>
      </vt:variant>
      <vt:variant>
        <vt:i4>68</vt:i4>
      </vt:variant>
      <vt:variant>
        <vt:i4>0</vt:i4>
      </vt:variant>
      <vt:variant>
        <vt:i4>5</vt:i4>
      </vt:variant>
      <vt:variant>
        <vt:lpwstr/>
      </vt:variant>
      <vt:variant>
        <vt:lpwstr>_Toc344465463</vt:lpwstr>
      </vt:variant>
      <vt:variant>
        <vt:i4>1310773</vt:i4>
      </vt:variant>
      <vt:variant>
        <vt:i4>62</vt:i4>
      </vt:variant>
      <vt:variant>
        <vt:i4>0</vt:i4>
      </vt:variant>
      <vt:variant>
        <vt:i4>5</vt:i4>
      </vt:variant>
      <vt:variant>
        <vt:lpwstr/>
      </vt:variant>
      <vt:variant>
        <vt:lpwstr>_Toc344465462</vt:lpwstr>
      </vt:variant>
      <vt:variant>
        <vt:i4>1310773</vt:i4>
      </vt:variant>
      <vt:variant>
        <vt:i4>56</vt:i4>
      </vt:variant>
      <vt:variant>
        <vt:i4>0</vt:i4>
      </vt:variant>
      <vt:variant>
        <vt:i4>5</vt:i4>
      </vt:variant>
      <vt:variant>
        <vt:lpwstr/>
      </vt:variant>
      <vt:variant>
        <vt:lpwstr>_Toc344465461</vt:lpwstr>
      </vt:variant>
      <vt:variant>
        <vt:i4>1310773</vt:i4>
      </vt:variant>
      <vt:variant>
        <vt:i4>50</vt:i4>
      </vt:variant>
      <vt:variant>
        <vt:i4>0</vt:i4>
      </vt:variant>
      <vt:variant>
        <vt:i4>5</vt:i4>
      </vt:variant>
      <vt:variant>
        <vt:lpwstr/>
      </vt:variant>
      <vt:variant>
        <vt:lpwstr>_Toc344465460</vt:lpwstr>
      </vt:variant>
      <vt:variant>
        <vt:i4>1507381</vt:i4>
      </vt:variant>
      <vt:variant>
        <vt:i4>44</vt:i4>
      </vt:variant>
      <vt:variant>
        <vt:i4>0</vt:i4>
      </vt:variant>
      <vt:variant>
        <vt:i4>5</vt:i4>
      </vt:variant>
      <vt:variant>
        <vt:lpwstr/>
      </vt:variant>
      <vt:variant>
        <vt:lpwstr>_Toc344465459</vt:lpwstr>
      </vt:variant>
      <vt:variant>
        <vt:i4>1507381</vt:i4>
      </vt:variant>
      <vt:variant>
        <vt:i4>38</vt:i4>
      </vt:variant>
      <vt:variant>
        <vt:i4>0</vt:i4>
      </vt:variant>
      <vt:variant>
        <vt:i4>5</vt:i4>
      </vt:variant>
      <vt:variant>
        <vt:lpwstr/>
      </vt:variant>
      <vt:variant>
        <vt:lpwstr>_Toc344465458</vt:lpwstr>
      </vt:variant>
      <vt:variant>
        <vt:i4>1507381</vt:i4>
      </vt:variant>
      <vt:variant>
        <vt:i4>32</vt:i4>
      </vt:variant>
      <vt:variant>
        <vt:i4>0</vt:i4>
      </vt:variant>
      <vt:variant>
        <vt:i4>5</vt:i4>
      </vt:variant>
      <vt:variant>
        <vt:lpwstr/>
      </vt:variant>
      <vt:variant>
        <vt:lpwstr>_Toc344465457</vt:lpwstr>
      </vt:variant>
      <vt:variant>
        <vt:i4>1507381</vt:i4>
      </vt:variant>
      <vt:variant>
        <vt:i4>26</vt:i4>
      </vt:variant>
      <vt:variant>
        <vt:i4>0</vt:i4>
      </vt:variant>
      <vt:variant>
        <vt:i4>5</vt:i4>
      </vt:variant>
      <vt:variant>
        <vt:lpwstr/>
      </vt:variant>
      <vt:variant>
        <vt:lpwstr>_Toc344465456</vt:lpwstr>
      </vt:variant>
      <vt:variant>
        <vt:i4>1507381</vt:i4>
      </vt:variant>
      <vt:variant>
        <vt:i4>20</vt:i4>
      </vt:variant>
      <vt:variant>
        <vt:i4>0</vt:i4>
      </vt:variant>
      <vt:variant>
        <vt:i4>5</vt:i4>
      </vt:variant>
      <vt:variant>
        <vt:lpwstr/>
      </vt:variant>
      <vt:variant>
        <vt:lpwstr>_Toc344465455</vt:lpwstr>
      </vt:variant>
      <vt:variant>
        <vt:i4>1507381</vt:i4>
      </vt:variant>
      <vt:variant>
        <vt:i4>14</vt:i4>
      </vt:variant>
      <vt:variant>
        <vt:i4>0</vt:i4>
      </vt:variant>
      <vt:variant>
        <vt:i4>5</vt:i4>
      </vt:variant>
      <vt:variant>
        <vt:lpwstr/>
      </vt:variant>
      <vt:variant>
        <vt:lpwstr>_Toc344465454</vt:lpwstr>
      </vt:variant>
      <vt:variant>
        <vt:i4>1507381</vt:i4>
      </vt:variant>
      <vt:variant>
        <vt:i4>8</vt:i4>
      </vt:variant>
      <vt:variant>
        <vt:i4>0</vt:i4>
      </vt:variant>
      <vt:variant>
        <vt:i4>5</vt:i4>
      </vt:variant>
      <vt:variant>
        <vt:lpwstr/>
      </vt:variant>
      <vt:variant>
        <vt:lpwstr>_Toc344465453</vt:lpwstr>
      </vt:variant>
      <vt:variant>
        <vt:i4>1507381</vt:i4>
      </vt:variant>
      <vt:variant>
        <vt:i4>2</vt:i4>
      </vt:variant>
      <vt:variant>
        <vt:i4>0</vt:i4>
      </vt:variant>
      <vt:variant>
        <vt:i4>5</vt:i4>
      </vt:variant>
      <vt:variant>
        <vt:lpwstr/>
      </vt:variant>
      <vt:variant>
        <vt:lpwstr>_Toc344465452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dc:creator>
  <cp:lastModifiedBy>ONCE</cp:lastModifiedBy>
  <cp:revision>2</cp:revision>
  <cp:lastPrinted>2016-12-14T10:12:00Z</cp:lastPrinted>
  <dcterms:created xsi:type="dcterms:W3CDTF">2016-12-15T07:49:00Z</dcterms:created>
  <dcterms:modified xsi:type="dcterms:W3CDTF">2016-12-15T07:49:00Z</dcterms:modified>
</cp:coreProperties>
</file>