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2B" w:rsidRPr="005036C2" w:rsidRDefault="0066202B" w:rsidP="0066202B">
      <w:pPr>
        <w:spacing w:line="360" w:lineRule="auto"/>
        <w:jc w:val="center"/>
        <w:rPr>
          <w:rFonts w:ascii="Century Gothic" w:hAnsi="Century Gothic"/>
          <w:b/>
        </w:rPr>
      </w:pPr>
      <w:r w:rsidRPr="005036C2">
        <w:rPr>
          <w:rFonts w:ascii="Century Gothic" w:hAnsi="Century Gothic"/>
          <w:b/>
        </w:rPr>
        <w:t>SOMOS DIFERENTES</w:t>
      </w:r>
    </w:p>
    <w:p w:rsidR="0066202B" w:rsidRPr="005036C2" w:rsidRDefault="0066202B" w:rsidP="0066202B">
      <w:pPr>
        <w:spacing w:line="360" w:lineRule="auto"/>
        <w:rPr>
          <w:rFonts w:ascii="Century Gothic" w:hAnsi="Century Gothic"/>
        </w:rPr>
      </w:pPr>
      <w:r w:rsidRPr="005036C2">
        <w:rPr>
          <w:rFonts w:ascii="Century Gothic" w:hAnsi="Century Gothic"/>
        </w:rPr>
        <w:t xml:space="preserve">Autor: Javier </w:t>
      </w:r>
      <w:proofErr w:type="spellStart"/>
      <w:r w:rsidRPr="005036C2">
        <w:rPr>
          <w:rFonts w:ascii="Century Gothic" w:hAnsi="Century Gothic"/>
        </w:rPr>
        <w:t>Ruescas</w:t>
      </w:r>
      <w:proofErr w:type="spellEnd"/>
    </w:p>
    <w:p w:rsidR="0066202B" w:rsidRPr="005036C2" w:rsidRDefault="0066202B" w:rsidP="0066202B">
      <w:pPr>
        <w:rPr>
          <w:rFonts w:ascii="Century Gothic" w:hAnsi="Century Gothic"/>
        </w:rPr>
      </w:pPr>
    </w:p>
    <w:p w:rsidR="0066202B" w:rsidRPr="005036C2" w:rsidRDefault="0066202B" w:rsidP="0066202B">
      <w:pPr>
        <w:spacing w:line="360" w:lineRule="auto"/>
        <w:ind w:firstLine="567"/>
        <w:contextualSpacing/>
        <w:jc w:val="both"/>
        <w:rPr>
          <w:rFonts w:ascii="Century Gothic" w:hAnsi="Century Gothic"/>
        </w:rPr>
      </w:pPr>
      <w:r w:rsidRPr="005036C2">
        <w:rPr>
          <w:rFonts w:ascii="Century Gothic" w:hAnsi="Century Gothic"/>
        </w:rPr>
        <w:t>Ser diferente es sencillo; al fin y al cabo, es inevitable. Lo difícil es admitirlo, aceptarlo y animar a otros a que también lo sean. Y ojo, no es una mala noticia: en realidad es algo genial. Lo que ocurre es que hay quienes temen lo que no entienden, y ese miedo a veces se puede convertir en ira y recelo. En acoso.</w:t>
      </w:r>
    </w:p>
    <w:p w:rsidR="0066202B" w:rsidRPr="005036C2" w:rsidRDefault="0066202B" w:rsidP="0066202B">
      <w:pPr>
        <w:spacing w:line="360" w:lineRule="auto"/>
        <w:ind w:firstLine="567"/>
        <w:contextualSpacing/>
        <w:jc w:val="both"/>
        <w:rPr>
          <w:rFonts w:ascii="Century Gothic" w:hAnsi="Century Gothic"/>
        </w:rPr>
      </w:pPr>
      <w:r w:rsidRPr="005036C2">
        <w:rPr>
          <w:rFonts w:ascii="Century Gothic" w:hAnsi="Century Gothic"/>
        </w:rPr>
        <w:t>Lo que también es sencillo es burlarse de quien se atreve a intentarlo. O mirar a otro lado e ignorar que cada uno de no</w:t>
      </w:r>
      <w:bookmarkStart w:id="0" w:name="_GoBack"/>
      <w:bookmarkEnd w:id="0"/>
      <w:r w:rsidRPr="005036C2">
        <w:rPr>
          <w:rFonts w:ascii="Century Gothic" w:hAnsi="Century Gothic"/>
        </w:rPr>
        <w:t>sotros tenemos nuestra propia batalla que luchar. Por eso solo los valientes se atreven a ser ellos y a ayudar a que otros lo sean. Porque lo fácil es seguir al grupo, perderse en la masa, desaparecer, tratar de que no te vean, pasar desapercibido. Porque destacar, de un modo u otro, a veces sin tan siquiera pretenderlo, es peligroso, trae problemas. Acarrea golpes e insultos y amenazas, y bromas que no son bromas y dolor que no solo se inflige con puños, sino también con palabras.</w:t>
      </w:r>
    </w:p>
    <w:p w:rsidR="0066202B" w:rsidRPr="005036C2" w:rsidRDefault="0066202B" w:rsidP="0066202B">
      <w:pPr>
        <w:spacing w:line="360" w:lineRule="auto"/>
        <w:ind w:firstLine="567"/>
        <w:contextualSpacing/>
        <w:jc w:val="both"/>
        <w:rPr>
          <w:rFonts w:ascii="Century Gothic" w:hAnsi="Century Gothic"/>
        </w:rPr>
      </w:pPr>
      <w:r w:rsidRPr="005036C2">
        <w:rPr>
          <w:rFonts w:ascii="Century Gothic" w:hAnsi="Century Gothic"/>
        </w:rPr>
        <w:t>Y es aquí donde los diferentes debemos demostrar que no somos indiferentes. Que sabemos plantar cara. Que nuestras voces se unen en este secreto que nos hermana, que nos hace más fuertes, para defendernos de los que intimidan y tratan de silenciarnos, y así denunciarlo. Porque ser valiente, igual que ser diferente, no es fácil, ¿pero sabes qué? Que merece la pena intentarlo. Que merece la pena defender a quienes lo han conseguido o a los que quieren lograrlo. Porque solo tenemos una vida que vivir, y no hay nada más extraordinario, por muy difícil que pueda parecer, que vivirla siendo diferente.</w:t>
      </w:r>
    </w:p>
    <w:p w:rsidR="00D21146" w:rsidRDefault="00D21146"/>
    <w:sectPr w:rsidR="00D21146" w:rsidSect="00B07759">
      <w:headerReference w:type="default" r:id="rI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6C2" w:rsidRDefault="0066202B">
    <w:pPr>
      <w:pStyle w:val="Encabezado"/>
    </w:pPr>
    <w:r>
      <w:rPr>
        <w:noProof/>
        <w:lang w:val="es-ES" w:eastAsia="es-ES"/>
      </w:rPr>
      <w:drawing>
        <wp:anchor distT="0" distB="0" distL="114300" distR="114300" simplePos="0" relativeHeight="251659264" behindDoc="0" locked="0" layoutInCell="1" allowOverlap="1">
          <wp:simplePos x="0" y="0"/>
          <wp:positionH relativeFrom="column">
            <wp:posOffset>4566285</wp:posOffset>
          </wp:positionH>
          <wp:positionV relativeFrom="paragraph">
            <wp:posOffset>-243205</wp:posOffset>
          </wp:positionV>
          <wp:extent cx="1145540" cy="478790"/>
          <wp:effectExtent l="19050" t="0" r="0" b="0"/>
          <wp:wrapSquare wrapText="bothSides"/>
          <wp:docPr id="1" name="0 Imagen" descr="33 concu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 concurso.PNG"/>
                  <pic:cNvPicPr/>
                </pic:nvPicPr>
                <pic:blipFill>
                  <a:blip r:embed="rId1"/>
                  <a:stretch>
                    <a:fillRect/>
                  </a:stretch>
                </pic:blipFill>
                <pic:spPr>
                  <a:xfrm>
                    <a:off x="0" y="0"/>
                    <a:ext cx="1145540" cy="47879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rsids>
    <w:rsidRoot w:val="0066202B"/>
    <w:rsid w:val="001811F7"/>
    <w:rsid w:val="001A1CDF"/>
    <w:rsid w:val="002D3305"/>
    <w:rsid w:val="00536FEE"/>
    <w:rsid w:val="0066202B"/>
    <w:rsid w:val="008A4B42"/>
    <w:rsid w:val="00986BFE"/>
    <w:rsid w:val="00AA3A90"/>
    <w:rsid w:val="00C033A6"/>
    <w:rsid w:val="00C275C1"/>
    <w:rsid w:val="00D21146"/>
    <w:rsid w:val="00FA6F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pPr>
        <w:spacing w:line="360" w:lineRule="auto"/>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202B"/>
    <w:pPr>
      <w:spacing w:after="200" w:line="276" w:lineRule="auto"/>
      <w:jc w:val="left"/>
    </w:pPr>
    <w:rPr>
      <w:rFonts w:asciiTheme="minorHAnsi" w:eastAsiaTheme="minorHAnsi" w:hAnsiTheme="minorHAnsi" w:cstheme="minorBidi"/>
      <w:sz w:val="22"/>
      <w:szCs w:val="22"/>
      <w:lang w:val="es-ES_tradnl" w:eastAsia="en-US"/>
    </w:rPr>
  </w:style>
  <w:style w:type="paragraph" w:styleId="Ttulo1">
    <w:name w:val="heading 1"/>
    <w:basedOn w:val="Normal"/>
    <w:link w:val="Ttulo1Car"/>
    <w:uiPriority w:val="9"/>
    <w:qFormat/>
    <w:rsid w:val="002D3305"/>
    <w:pPr>
      <w:spacing w:before="48" w:after="100" w:afterAutospacing="1" w:line="240" w:lineRule="auto"/>
      <w:ind w:left="108"/>
      <w:jc w:val="both"/>
      <w:outlineLvl w:val="0"/>
    </w:pPr>
    <w:rPr>
      <w:rFonts w:ascii="Arial" w:eastAsia="Times New Roman" w:hAnsi="Arial" w:cs="Arial"/>
      <w:b/>
      <w:bCs/>
      <w:kern w:val="36"/>
      <w:sz w:val="36"/>
      <w:szCs w:val="36"/>
      <w:lang w:val="es-ES" w:eastAsia="es-ES"/>
    </w:rPr>
  </w:style>
  <w:style w:type="paragraph" w:styleId="Ttulo2">
    <w:name w:val="heading 2"/>
    <w:basedOn w:val="Normal"/>
    <w:link w:val="Ttulo2Car"/>
    <w:uiPriority w:val="9"/>
    <w:qFormat/>
    <w:rsid w:val="002D3305"/>
    <w:pPr>
      <w:shd w:val="clear" w:color="auto" w:fill="007B42"/>
      <w:spacing w:before="100" w:beforeAutospacing="1" w:after="100" w:afterAutospacing="1" w:line="240" w:lineRule="auto"/>
      <w:jc w:val="both"/>
      <w:outlineLvl w:val="1"/>
    </w:pPr>
    <w:rPr>
      <w:rFonts w:ascii="Arial" w:eastAsia="Times New Roman" w:hAnsi="Arial" w:cs="Arial"/>
      <w:b/>
      <w:bCs/>
      <w:color w:val="FFFFFF"/>
      <w:sz w:val="24"/>
      <w:szCs w:val="24"/>
      <w:lang w:val="es-ES" w:eastAsia="es-ES"/>
    </w:rPr>
  </w:style>
  <w:style w:type="paragraph" w:styleId="Ttulo3">
    <w:name w:val="heading 3"/>
    <w:basedOn w:val="Normal"/>
    <w:link w:val="Ttulo3Car"/>
    <w:uiPriority w:val="9"/>
    <w:qFormat/>
    <w:rsid w:val="002D3305"/>
    <w:pPr>
      <w:spacing w:before="100" w:beforeAutospacing="1" w:after="100" w:afterAutospacing="1" w:line="240" w:lineRule="auto"/>
      <w:jc w:val="both"/>
      <w:outlineLvl w:val="2"/>
    </w:pPr>
    <w:rPr>
      <w:rFonts w:ascii="Verdana" w:eastAsia="Times New Roman" w:hAnsi="Verdana" w:cs="Times New Roman"/>
      <w:b/>
      <w:bCs/>
      <w:sz w:val="19"/>
      <w:szCs w:val="19"/>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305"/>
    <w:rPr>
      <w:rFonts w:ascii="Arial" w:hAnsi="Arial" w:cs="Arial"/>
      <w:b/>
      <w:bCs/>
      <w:kern w:val="36"/>
      <w:sz w:val="36"/>
      <w:szCs w:val="36"/>
    </w:rPr>
  </w:style>
  <w:style w:type="character" w:customStyle="1" w:styleId="Ttulo2Car">
    <w:name w:val="Título 2 Car"/>
    <w:basedOn w:val="Fuentedeprrafopredeter"/>
    <w:link w:val="Ttulo2"/>
    <w:uiPriority w:val="9"/>
    <w:rsid w:val="002D3305"/>
    <w:rPr>
      <w:rFonts w:ascii="Arial" w:hAnsi="Arial" w:cs="Arial"/>
      <w:b/>
      <w:bCs/>
      <w:color w:val="FFFFFF"/>
      <w:sz w:val="24"/>
      <w:szCs w:val="24"/>
      <w:shd w:val="clear" w:color="auto" w:fill="007B42"/>
    </w:rPr>
  </w:style>
  <w:style w:type="character" w:customStyle="1" w:styleId="Ttulo3Car">
    <w:name w:val="Título 3 Car"/>
    <w:basedOn w:val="Fuentedeprrafopredeter"/>
    <w:link w:val="Ttulo3"/>
    <w:uiPriority w:val="9"/>
    <w:rsid w:val="002D3305"/>
    <w:rPr>
      <w:rFonts w:ascii="Verdana" w:hAnsi="Verdana"/>
      <w:b/>
      <w:bCs/>
      <w:sz w:val="19"/>
      <w:szCs w:val="19"/>
    </w:rPr>
  </w:style>
  <w:style w:type="paragraph" w:styleId="Encabezado">
    <w:name w:val="header"/>
    <w:basedOn w:val="Normal"/>
    <w:link w:val="EncabezadoCar"/>
    <w:uiPriority w:val="99"/>
    <w:unhideWhenUsed/>
    <w:rsid w:val="006620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02B"/>
    <w:rPr>
      <w:rFonts w:asciiTheme="minorHAnsi" w:eastAsiaTheme="minorHAnsi" w:hAnsiTheme="minorHAnsi" w:cstheme="minorBidi"/>
      <w:sz w:val="22"/>
      <w:szCs w:val="22"/>
      <w:lang w:val="es-ES_tradnl"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1290</Characters>
  <Application>Microsoft Office Word</Application>
  <DocSecurity>0</DocSecurity>
  <Lines>10</Lines>
  <Paragraphs>3</Paragraphs>
  <ScaleCrop>false</ScaleCrop>
  <Company>ONCE</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1</cp:revision>
  <dcterms:created xsi:type="dcterms:W3CDTF">2017-05-10T09:53:00Z</dcterms:created>
  <dcterms:modified xsi:type="dcterms:W3CDTF">2017-05-10T09:53:00Z</dcterms:modified>
</cp:coreProperties>
</file>