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30D" w:rsidRPr="0066530D" w:rsidRDefault="0066530D" w:rsidP="0066530D">
      <w:pPr>
        <w:shd w:val="clear" w:color="auto" w:fill="FFFFFF"/>
        <w:spacing w:after="160" w:line="235" w:lineRule="atLeast"/>
        <w:rPr>
          <w:rFonts w:ascii="Calibri" w:hAnsi="Calibri"/>
          <w:color w:val="222222"/>
          <w:sz w:val="22"/>
          <w:szCs w:val="22"/>
          <w:u w:val="single"/>
        </w:rPr>
      </w:pPr>
      <w:r w:rsidRPr="0066530D">
        <w:rPr>
          <w:rFonts w:ascii="Calibri" w:hAnsi="Calibri"/>
          <w:b/>
          <w:bCs/>
          <w:color w:val="222222"/>
          <w:sz w:val="22"/>
          <w:szCs w:val="22"/>
          <w:u w:val="single"/>
        </w:rPr>
        <w:t>DIPLOMAS Lider.ES – RELACIÓN DE PREMIADOS</w:t>
      </w:r>
    </w:p>
    <w:p w:rsidR="0066530D" w:rsidRDefault="0066530D" w:rsidP="0066530D">
      <w:pPr>
        <w:shd w:val="clear" w:color="auto" w:fill="FFFFFF"/>
        <w:spacing w:after="160" w:line="235" w:lineRule="atLeast"/>
        <w:rPr>
          <w:rFonts w:ascii="Calibri" w:hAnsi="Calibri"/>
          <w:color w:val="222222"/>
          <w:sz w:val="22"/>
          <w:szCs w:val="22"/>
        </w:rPr>
      </w:pPr>
      <w:r>
        <w:rPr>
          <w:rFonts w:ascii="Calibri" w:hAnsi="Calibri"/>
          <w:color w:val="222222"/>
          <w:sz w:val="22"/>
          <w:szCs w:val="22"/>
        </w:rPr>
        <w:t>1.    Pedro Hernández. Director del Hospital de Molina </w:t>
      </w:r>
    </w:p>
    <w:p w:rsidR="0066530D" w:rsidRDefault="0066530D" w:rsidP="0066530D">
      <w:pPr>
        <w:shd w:val="clear" w:color="auto" w:fill="FFFFFF"/>
        <w:spacing w:after="160" w:line="235" w:lineRule="atLeast"/>
        <w:rPr>
          <w:rFonts w:ascii="Calibri" w:hAnsi="Calibri"/>
          <w:color w:val="222222"/>
          <w:sz w:val="22"/>
          <w:szCs w:val="22"/>
        </w:rPr>
      </w:pPr>
      <w:r>
        <w:rPr>
          <w:rFonts w:ascii="Calibri" w:hAnsi="Calibri"/>
          <w:color w:val="222222"/>
          <w:sz w:val="22"/>
          <w:szCs w:val="22"/>
        </w:rPr>
        <w:t xml:space="preserve">2.    Juan Antonio Pedreño. Presidente de </w:t>
      </w:r>
      <w:proofErr w:type="spellStart"/>
      <w:r>
        <w:rPr>
          <w:rFonts w:ascii="Calibri" w:hAnsi="Calibri"/>
          <w:color w:val="222222"/>
          <w:sz w:val="22"/>
          <w:szCs w:val="22"/>
        </w:rPr>
        <w:t>UCOMUR</w:t>
      </w:r>
      <w:proofErr w:type="spellEnd"/>
      <w:r>
        <w:rPr>
          <w:rFonts w:ascii="Calibri" w:hAnsi="Calibri"/>
          <w:color w:val="222222"/>
          <w:sz w:val="22"/>
          <w:szCs w:val="22"/>
        </w:rPr>
        <w:t>.</w:t>
      </w:r>
    </w:p>
    <w:p w:rsidR="0066530D" w:rsidRDefault="0066530D" w:rsidP="0066530D">
      <w:pPr>
        <w:shd w:val="clear" w:color="auto" w:fill="FFFFFF"/>
        <w:spacing w:after="160" w:line="235" w:lineRule="atLeast"/>
        <w:rPr>
          <w:rFonts w:ascii="Calibri" w:hAnsi="Calibri"/>
          <w:color w:val="222222"/>
          <w:sz w:val="22"/>
          <w:szCs w:val="22"/>
        </w:rPr>
      </w:pPr>
      <w:r>
        <w:rPr>
          <w:rFonts w:ascii="Calibri" w:hAnsi="Calibri"/>
          <w:color w:val="222222"/>
          <w:sz w:val="22"/>
          <w:szCs w:val="22"/>
        </w:rPr>
        <w:t xml:space="preserve">3.    Juan Antonio Segura Lucas. Director General de Fundación </w:t>
      </w:r>
      <w:proofErr w:type="spellStart"/>
      <w:r>
        <w:rPr>
          <w:rFonts w:ascii="Calibri" w:hAnsi="Calibri"/>
          <w:color w:val="222222"/>
          <w:sz w:val="22"/>
          <w:szCs w:val="22"/>
        </w:rPr>
        <w:t>CEPAIM</w:t>
      </w:r>
      <w:proofErr w:type="spellEnd"/>
    </w:p>
    <w:p w:rsidR="0066530D" w:rsidRDefault="0066530D" w:rsidP="0066530D">
      <w:pPr>
        <w:shd w:val="clear" w:color="auto" w:fill="FFFFFF"/>
        <w:spacing w:after="160" w:line="235" w:lineRule="atLeast"/>
        <w:rPr>
          <w:rFonts w:ascii="Calibri" w:hAnsi="Calibri"/>
          <w:color w:val="222222"/>
          <w:sz w:val="22"/>
          <w:szCs w:val="22"/>
        </w:rPr>
      </w:pPr>
      <w:r>
        <w:rPr>
          <w:rFonts w:ascii="Calibri" w:hAnsi="Calibri"/>
          <w:color w:val="222222"/>
          <w:sz w:val="22"/>
          <w:szCs w:val="22"/>
        </w:rPr>
        <w:t xml:space="preserve">4.    Yolanda </w:t>
      </w:r>
      <w:proofErr w:type="spellStart"/>
      <w:r>
        <w:rPr>
          <w:rFonts w:ascii="Calibri" w:hAnsi="Calibri"/>
          <w:color w:val="222222"/>
          <w:sz w:val="22"/>
          <w:szCs w:val="22"/>
        </w:rPr>
        <w:t>Llinares</w:t>
      </w:r>
      <w:proofErr w:type="spellEnd"/>
      <w:r>
        <w:rPr>
          <w:rFonts w:ascii="Calibri" w:hAnsi="Calibri"/>
          <w:color w:val="222222"/>
          <w:sz w:val="22"/>
          <w:szCs w:val="22"/>
        </w:rPr>
        <w:t xml:space="preserve">. Directora de </w:t>
      </w:r>
      <w:proofErr w:type="spellStart"/>
      <w:r>
        <w:rPr>
          <w:rFonts w:ascii="Calibri" w:hAnsi="Calibri"/>
          <w:color w:val="222222"/>
          <w:sz w:val="22"/>
          <w:szCs w:val="22"/>
        </w:rPr>
        <w:t>Fudanción</w:t>
      </w:r>
      <w:proofErr w:type="spellEnd"/>
      <w:r>
        <w:rPr>
          <w:rFonts w:ascii="Calibri" w:hAnsi="Calibri"/>
          <w:color w:val="222222"/>
          <w:sz w:val="22"/>
          <w:szCs w:val="22"/>
        </w:rPr>
        <w:t xml:space="preserve"> Levantina</w:t>
      </w:r>
    </w:p>
    <w:p w:rsidR="0066530D" w:rsidRDefault="0066530D" w:rsidP="0066530D">
      <w:pPr>
        <w:shd w:val="clear" w:color="auto" w:fill="FFFFFF"/>
        <w:spacing w:after="160" w:line="235" w:lineRule="atLeast"/>
        <w:rPr>
          <w:rFonts w:ascii="Calibri" w:hAnsi="Calibri"/>
          <w:color w:val="222222"/>
          <w:sz w:val="22"/>
          <w:szCs w:val="22"/>
        </w:rPr>
      </w:pPr>
      <w:r>
        <w:rPr>
          <w:rFonts w:ascii="Calibri" w:hAnsi="Calibri"/>
          <w:color w:val="222222"/>
          <w:sz w:val="22"/>
          <w:szCs w:val="22"/>
        </w:rPr>
        <w:t xml:space="preserve">5.    David Lafuente. Vocal Gabinete Asesor </w:t>
      </w:r>
      <w:proofErr w:type="spellStart"/>
      <w:r>
        <w:rPr>
          <w:rFonts w:ascii="Calibri" w:hAnsi="Calibri"/>
          <w:color w:val="222222"/>
          <w:sz w:val="22"/>
          <w:szCs w:val="22"/>
        </w:rPr>
        <w:t>Sectretario</w:t>
      </w:r>
      <w:proofErr w:type="spellEnd"/>
      <w:r>
        <w:rPr>
          <w:rFonts w:ascii="Calibri" w:hAnsi="Calibri"/>
          <w:color w:val="222222"/>
          <w:sz w:val="22"/>
          <w:szCs w:val="22"/>
        </w:rPr>
        <w:t xml:space="preserve"> de Estado de Servicios Sociales. </w:t>
      </w:r>
    </w:p>
    <w:p w:rsidR="0066530D" w:rsidRDefault="0066530D" w:rsidP="0066530D">
      <w:pPr>
        <w:shd w:val="clear" w:color="auto" w:fill="FFFFFF"/>
        <w:spacing w:after="160" w:line="235" w:lineRule="atLeast"/>
        <w:rPr>
          <w:rFonts w:ascii="Calibri" w:hAnsi="Calibri"/>
          <w:color w:val="222222"/>
          <w:sz w:val="22"/>
          <w:szCs w:val="22"/>
        </w:rPr>
      </w:pPr>
      <w:r>
        <w:rPr>
          <w:rFonts w:ascii="Calibri" w:hAnsi="Calibri"/>
          <w:color w:val="222222"/>
          <w:sz w:val="22"/>
          <w:szCs w:val="22"/>
        </w:rPr>
        <w:t>6.    Isabel Tovar Zapata. Presidenta  Colegio Farmacéuticos</w:t>
      </w:r>
    </w:p>
    <w:p w:rsidR="0066530D" w:rsidRDefault="0066530D" w:rsidP="0066530D">
      <w:pPr>
        <w:shd w:val="clear" w:color="auto" w:fill="FFFFFF"/>
        <w:spacing w:after="160" w:line="235" w:lineRule="atLeast"/>
        <w:rPr>
          <w:rFonts w:ascii="Calibri" w:hAnsi="Calibri"/>
          <w:color w:val="222222"/>
          <w:sz w:val="22"/>
          <w:szCs w:val="22"/>
        </w:rPr>
      </w:pPr>
      <w:r>
        <w:rPr>
          <w:rFonts w:ascii="Calibri" w:hAnsi="Calibri"/>
          <w:color w:val="222222"/>
          <w:sz w:val="22"/>
          <w:szCs w:val="22"/>
        </w:rPr>
        <w:t xml:space="preserve">7.    Encarna Hernández. Directora Comunicación </w:t>
      </w:r>
      <w:proofErr w:type="spellStart"/>
      <w:r>
        <w:rPr>
          <w:rFonts w:ascii="Calibri" w:hAnsi="Calibri"/>
          <w:color w:val="222222"/>
          <w:sz w:val="22"/>
          <w:szCs w:val="22"/>
        </w:rPr>
        <w:t>NovaGob</w:t>
      </w:r>
      <w:proofErr w:type="spellEnd"/>
      <w:r>
        <w:rPr>
          <w:rFonts w:ascii="Calibri" w:hAnsi="Calibri"/>
          <w:color w:val="222222"/>
          <w:sz w:val="22"/>
          <w:szCs w:val="22"/>
        </w:rPr>
        <w:t>. </w:t>
      </w:r>
    </w:p>
    <w:p w:rsidR="0066530D" w:rsidRDefault="0066530D" w:rsidP="0066530D">
      <w:pPr>
        <w:shd w:val="clear" w:color="auto" w:fill="FFFFFF"/>
        <w:spacing w:after="160" w:line="235" w:lineRule="atLeast"/>
        <w:rPr>
          <w:rFonts w:ascii="Calibri" w:hAnsi="Calibri"/>
          <w:color w:val="222222"/>
          <w:sz w:val="22"/>
          <w:szCs w:val="22"/>
        </w:rPr>
      </w:pPr>
      <w:r>
        <w:rPr>
          <w:rFonts w:ascii="Calibri" w:hAnsi="Calibri"/>
          <w:color w:val="222222"/>
          <w:sz w:val="22"/>
          <w:szCs w:val="22"/>
        </w:rPr>
        <w:t xml:space="preserve">8.    Salvador Huertas. Ex </w:t>
      </w:r>
      <w:proofErr w:type="spellStart"/>
      <w:r>
        <w:rPr>
          <w:rFonts w:ascii="Calibri" w:hAnsi="Calibri"/>
          <w:color w:val="222222"/>
          <w:sz w:val="22"/>
          <w:szCs w:val="22"/>
        </w:rPr>
        <w:t>pte</w:t>
      </w:r>
      <w:proofErr w:type="spellEnd"/>
      <w:r>
        <w:rPr>
          <w:rFonts w:ascii="Calibri" w:hAnsi="Calibri"/>
          <w:color w:val="222222"/>
          <w:sz w:val="22"/>
          <w:szCs w:val="22"/>
        </w:rPr>
        <w:t>. Grupo Huertas</w:t>
      </w:r>
    </w:p>
    <w:p w:rsidR="0066530D" w:rsidRDefault="0066530D" w:rsidP="0066530D">
      <w:pPr>
        <w:shd w:val="clear" w:color="auto" w:fill="FFFFFF"/>
        <w:spacing w:after="160" w:line="235" w:lineRule="atLeast"/>
        <w:rPr>
          <w:rFonts w:ascii="Calibri" w:hAnsi="Calibri"/>
          <w:color w:val="222222"/>
          <w:sz w:val="22"/>
          <w:szCs w:val="22"/>
        </w:rPr>
      </w:pPr>
      <w:r>
        <w:rPr>
          <w:rFonts w:ascii="Calibri" w:hAnsi="Calibri"/>
          <w:color w:val="222222"/>
          <w:sz w:val="22"/>
          <w:szCs w:val="22"/>
        </w:rPr>
        <w:t xml:space="preserve">9.    Juan </w:t>
      </w:r>
      <w:proofErr w:type="spellStart"/>
      <w:r>
        <w:rPr>
          <w:rFonts w:ascii="Calibri" w:hAnsi="Calibri"/>
          <w:color w:val="222222"/>
          <w:sz w:val="22"/>
          <w:szCs w:val="22"/>
        </w:rPr>
        <w:t>Conesa</w:t>
      </w:r>
      <w:proofErr w:type="spellEnd"/>
      <w:r>
        <w:rPr>
          <w:rFonts w:ascii="Calibri" w:hAnsi="Calibri"/>
          <w:color w:val="222222"/>
          <w:sz w:val="22"/>
          <w:szCs w:val="22"/>
        </w:rPr>
        <w:t xml:space="preserve"> Alcaraz. Director General de </w:t>
      </w:r>
      <w:proofErr w:type="spellStart"/>
      <w:r>
        <w:rPr>
          <w:rFonts w:ascii="Calibri" w:hAnsi="Calibri"/>
          <w:color w:val="222222"/>
          <w:sz w:val="22"/>
          <w:szCs w:val="22"/>
        </w:rPr>
        <w:t>Primafrío</w:t>
      </w:r>
      <w:proofErr w:type="spellEnd"/>
    </w:p>
    <w:p w:rsidR="0066530D" w:rsidRDefault="0066530D" w:rsidP="0066530D">
      <w:pPr>
        <w:shd w:val="clear" w:color="auto" w:fill="FFFFFF"/>
        <w:spacing w:after="160" w:line="235" w:lineRule="atLeast"/>
        <w:rPr>
          <w:rFonts w:ascii="Calibri" w:hAnsi="Calibri"/>
          <w:color w:val="222222"/>
          <w:sz w:val="22"/>
          <w:szCs w:val="22"/>
        </w:rPr>
      </w:pPr>
      <w:r>
        <w:rPr>
          <w:rFonts w:ascii="Calibri" w:hAnsi="Calibri"/>
          <w:color w:val="222222"/>
          <w:sz w:val="22"/>
          <w:szCs w:val="22"/>
        </w:rPr>
        <w:t xml:space="preserve">10.    Pilar Morales. Ex Presidenta del Comité Español Personas con Discapacidad. </w:t>
      </w:r>
      <w:proofErr w:type="spellStart"/>
      <w:r>
        <w:rPr>
          <w:rFonts w:ascii="Calibri" w:hAnsi="Calibri"/>
          <w:color w:val="222222"/>
          <w:sz w:val="22"/>
          <w:szCs w:val="22"/>
        </w:rPr>
        <w:t>CERMI</w:t>
      </w:r>
      <w:proofErr w:type="spellEnd"/>
    </w:p>
    <w:p w:rsidR="0066530D" w:rsidRDefault="0066530D" w:rsidP="0066530D">
      <w:pPr>
        <w:shd w:val="clear" w:color="auto" w:fill="FFFFFF"/>
        <w:spacing w:after="160" w:line="235" w:lineRule="atLeast"/>
        <w:rPr>
          <w:rFonts w:ascii="Calibri" w:hAnsi="Calibri"/>
          <w:color w:val="222222"/>
          <w:sz w:val="22"/>
          <w:szCs w:val="22"/>
        </w:rPr>
      </w:pPr>
      <w:r>
        <w:rPr>
          <w:rFonts w:ascii="Calibri" w:hAnsi="Calibri"/>
          <w:color w:val="222222"/>
          <w:sz w:val="22"/>
          <w:szCs w:val="22"/>
        </w:rPr>
        <w:t xml:space="preserve">11.    Manuela García Rivas. Abogada especialista </w:t>
      </w:r>
      <w:proofErr w:type="spellStart"/>
      <w:r>
        <w:rPr>
          <w:rFonts w:ascii="Calibri" w:hAnsi="Calibri"/>
          <w:color w:val="222222"/>
          <w:sz w:val="22"/>
          <w:szCs w:val="22"/>
        </w:rPr>
        <w:t>Compliance</w:t>
      </w:r>
      <w:proofErr w:type="spellEnd"/>
    </w:p>
    <w:p w:rsidR="0066530D" w:rsidRDefault="0066530D" w:rsidP="0066530D">
      <w:pPr>
        <w:shd w:val="clear" w:color="auto" w:fill="FFFFFF"/>
        <w:spacing w:after="160" w:line="235" w:lineRule="atLeast"/>
        <w:rPr>
          <w:rFonts w:ascii="Calibri" w:hAnsi="Calibri"/>
          <w:color w:val="222222"/>
          <w:sz w:val="22"/>
          <w:szCs w:val="22"/>
        </w:rPr>
      </w:pPr>
      <w:r>
        <w:rPr>
          <w:rFonts w:ascii="Calibri" w:hAnsi="Calibri"/>
          <w:color w:val="222222"/>
          <w:sz w:val="22"/>
          <w:szCs w:val="22"/>
        </w:rPr>
        <w:t xml:space="preserve">12.    </w:t>
      </w:r>
      <w:proofErr w:type="spellStart"/>
      <w:r>
        <w:rPr>
          <w:rFonts w:ascii="Calibri" w:hAnsi="Calibri"/>
          <w:color w:val="222222"/>
          <w:sz w:val="22"/>
          <w:szCs w:val="22"/>
        </w:rPr>
        <w:t>Manoli</w:t>
      </w:r>
      <w:proofErr w:type="spellEnd"/>
      <w:r>
        <w:rPr>
          <w:rFonts w:ascii="Calibri" w:hAnsi="Calibri"/>
          <w:color w:val="222222"/>
          <w:sz w:val="22"/>
          <w:szCs w:val="22"/>
        </w:rPr>
        <w:t xml:space="preserve"> Marín. Presidenta </w:t>
      </w:r>
      <w:proofErr w:type="spellStart"/>
      <w:r>
        <w:rPr>
          <w:rFonts w:ascii="Calibri" w:hAnsi="Calibri"/>
          <w:color w:val="222222"/>
          <w:sz w:val="22"/>
          <w:szCs w:val="22"/>
        </w:rPr>
        <w:t>OMEP</w:t>
      </w:r>
      <w:proofErr w:type="spellEnd"/>
    </w:p>
    <w:p w:rsidR="0066530D" w:rsidRDefault="0066530D" w:rsidP="0066530D">
      <w:pPr>
        <w:shd w:val="clear" w:color="auto" w:fill="FFFFFF"/>
        <w:spacing w:after="160" w:line="235" w:lineRule="atLeast"/>
        <w:rPr>
          <w:rFonts w:ascii="Calibri" w:hAnsi="Calibri"/>
          <w:color w:val="222222"/>
          <w:sz w:val="22"/>
          <w:szCs w:val="22"/>
        </w:rPr>
      </w:pPr>
      <w:r>
        <w:rPr>
          <w:rFonts w:ascii="Calibri" w:hAnsi="Calibri"/>
          <w:color w:val="222222"/>
          <w:sz w:val="22"/>
          <w:szCs w:val="22"/>
        </w:rPr>
        <w:t xml:space="preserve">13.    Teresa </w:t>
      </w:r>
      <w:proofErr w:type="spellStart"/>
      <w:r>
        <w:rPr>
          <w:rFonts w:ascii="Calibri" w:hAnsi="Calibri"/>
          <w:color w:val="222222"/>
          <w:sz w:val="22"/>
          <w:szCs w:val="22"/>
        </w:rPr>
        <w:t>Lajarín</w:t>
      </w:r>
      <w:proofErr w:type="spellEnd"/>
      <w:r>
        <w:rPr>
          <w:rFonts w:ascii="Calibri" w:hAnsi="Calibri"/>
          <w:color w:val="222222"/>
          <w:sz w:val="22"/>
          <w:szCs w:val="22"/>
        </w:rPr>
        <w:t>. Presidenta del  Consejo Territorial de la ONCE</w:t>
      </w:r>
    </w:p>
    <w:p w:rsidR="0066530D" w:rsidRDefault="0066530D" w:rsidP="0066530D">
      <w:pPr>
        <w:shd w:val="clear" w:color="auto" w:fill="FFFFFF"/>
        <w:spacing w:after="160" w:line="235" w:lineRule="atLeast"/>
        <w:rPr>
          <w:rFonts w:ascii="Calibri" w:hAnsi="Calibri"/>
          <w:color w:val="222222"/>
          <w:sz w:val="22"/>
          <w:szCs w:val="22"/>
        </w:rPr>
      </w:pPr>
      <w:r>
        <w:rPr>
          <w:rFonts w:ascii="Calibri" w:hAnsi="Calibri"/>
          <w:color w:val="222222"/>
          <w:sz w:val="22"/>
          <w:szCs w:val="22"/>
        </w:rPr>
        <w:t xml:space="preserve">14.    Raúl </w:t>
      </w:r>
      <w:proofErr w:type="spellStart"/>
      <w:r>
        <w:rPr>
          <w:rFonts w:ascii="Calibri" w:hAnsi="Calibri"/>
          <w:color w:val="222222"/>
          <w:sz w:val="22"/>
          <w:szCs w:val="22"/>
        </w:rPr>
        <w:t>Colucho</w:t>
      </w:r>
      <w:proofErr w:type="spellEnd"/>
      <w:r>
        <w:rPr>
          <w:rFonts w:ascii="Calibri" w:hAnsi="Calibri"/>
          <w:color w:val="222222"/>
          <w:sz w:val="22"/>
          <w:szCs w:val="22"/>
        </w:rPr>
        <w:t>. Director General del Grupo Sureste Seguridad </w:t>
      </w:r>
    </w:p>
    <w:p w:rsidR="0066530D" w:rsidRDefault="0066530D" w:rsidP="0066530D">
      <w:pPr>
        <w:shd w:val="clear" w:color="auto" w:fill="FFFFFF"/>
        <w:spacing w:after="160" w:line="235" w:lineRule="atLeast"/>
        <w:rPr>
          <w:rFonts w:ascii="Calibri" w:hAnsi="Calibri"/>
          <w:color w:val="222222"/>
          <w:sz w:val="22"/>
          <w:szCs w:val="22"/>
        </w:rPr>
      </w:pPr>
      <w:r>
        <w:rPr>
          <w:rFonts w:ascii="Calibri" w:hAnsi="Calibri"/>
          <w:color w:val="222222"/>
          <w:sz w:val="22"/>
          <w:szCs w:val="22"/>
        </w:rPr>
        <w:t>15.    Tomás Zamora. Presidente de Proyecto Hombre</w:t>
      </w:r>
    </w:p>
    <w:p w:rsidR="0066530D" w:rsidRDefault="0066530D" w:rsidP="0066530D">
      <w:pPr>
        <w:shd w:val="clear" w:color="auto" w:fill="FFFFFF"/>
        <w:spacing w:after="160" w:line="235" w:lineRule="atLeast"/>
        <w:rPr>
          <w:rFonts w:ascii="Calibri" w:hAnsi="Calibri"/>
          <w:color w:val="222222"/>
          <w:sz w:val="22"/>
          <w:szCs w:val="22"/>
        </w:rPr>
      </w:pPr>
      <w:r>
        <w:rPr>
          <w:rFonts w:ascii="Calibri" w:hAnsi="Calibri"/>
          <w:color w:val="222222"/>
          <w:sz w:val="22"/>
          <w:szCs w:val="22"/>
        </w:rPr>
        <w:t xml:space="preserve">16.    Francisco </w:t>
      </w:r>
      <w:proofErr w:type="spellStart"/>
      <w:r>
        <w:rPr>
          <w:rFonts w:ascii="Calibri" w:hAnsi="Calibri"/>
          <w:color w:val="222222"/>
          <w:sz w:val="22"/>
          <w:szCs w:val="22"/>
        </w:rPr>
        <w:t>Cantabella</w:t>
      </w:r>
      <w:proofErr w:type="spellEnd"/>
      <w:r>
        <w:rPr>
          <w:rFonts w:ascii="Calibri" w:hAnsi="Calibri"/>
          <w:color w:val="222222"/>
          <w:sz w:val="22"/>
          <w:szCs w:val="22"/>
        </w:rPr>
        <w:t>. Administrador del Hospital La Vega</w:t>
      </w:r>
    </w:p>
    <w:p w:rsidR="0066530D" w:rsidRDefault="0066530D" w:rsidP="0066530D">
      <w:pPr>
        <w:shd w:val="clear" w:color="auto" w:fill="FFFFFF"/>
        <w:spacing w:after="160" w:line="235" w:lineRule="atLeast"/>
        <w:rPr>
          <w:rFonts w:ascii="Calibri" w:hAnsi="Calibri"/>
          <w:color w:val="222222"/>
          <w:sz w:val="22"/>
          <w:szCs w:val="22"/>
        </w:rPr>
      </w:pPr>
      <w:r>
        <w:rPr>
          <w:rFonts w:ascii="Calibri" w:hAnsi="Calibri"/>
          <w:color w:val="222222"/>
          <w:sz w:val="22"/>
          <w:szCs w:val="22"/>
        </w:rPr>
        <w:t>17.    Paloma Reverte. Ex directora del Diario La Opinión. </w:t>
      </w:r>
    </w:p>
    <w:p w:rsidR="0066530D" w:rsidRDefault="0066530D" w:rsidP="0066530D">
      <w:pPr>
        <w:shd w:val="clear" w:color="auto" w:fill="FFFFFF"/>
        <w:spacing w:after="160" w:line="235" w:lineRule="atLeast"/>
        <w:rPr>
          <w:rFonts w:ascii="Calibri" w:hAnsi="Calibri"/>
          <w:color w:val="222222"/>
          <w:sz w:val="22"/>
          <w:szCs w:val="22"/>
        </w:rPr>
      </w:pPr>
      <w:r>
        <w:rPr>
          <w:rFonts w:ascii="Calibri" w:hAnsi="Calibri"/>
          <w:color w:val="222222"/>
          <w:sz w:val="22"/>
          <w:szCs w:val="22"/>
        </w:rPr>
        <w:t>18.    Olga de la Fuente. Presidenta de la Fundación Fútbol Profesional</w:t>
      </w:r>
    </w:p>
    <w:p w:rsidR="0066530D" w:rsidRDefault="0066530D" w:rsidP="0066530D">
      <w:pPr>
        <w:shd w:val="clear" w:color="auto" w:fill="FFFFFF"/>
        <w:spacing w:after="160" w:line="235" w:lineRule="atLeast"/>
        <w:rPr>
          <w:rFonts w:ascii="Calibri" w:hAnsi="Calibri"/>
          <w:color w:val="222222"/>
          <w:sz w:val="22"/>
          <w:szCs w:val="22"/>
        </w:rPr>
      </w:pPr>
      <w:r>
        <w:rPr>
          <w:rFonts w:ascii="Calibri" w:hAnsi="Calibri"/>
          <w:color w:val="222222"/>
          <w:sz w:val="22"/>
          <w:szCs w:val="22"/>
        </w:rPr>
        <w:t xml:space="preserve">19.    Javier </w:t>
      </w:r>
      <w:proofErr w:type="spellStart"/>
      <w:r>
        <w:rPr>
          <w:rFonts w:ascii="Calibri" w:hAnsi="Calibri"/>
          <w:color w:val="222222"/>
          <w:sz w:val="22"/>
          <w:szCs w:val="22"/>
        </w:rPr>
        <w:t>Ybrra</w:t>
      </w:r>
      <w:proofErr w:type="spellEnd"/>
      <w:r>
        <w:rPr>
          <w:rFonts w:ascii="Calibri" w:hAnsi="Calibri"/>
          <w:color w:val="222222"/>
          <w:sz w:val="22"/>
          <w:szCs w:val="22"/>
        </w:rPr>
        <w:t xml:space="preserve">. Director General de </w:t>
      </w:r>
      <w:proofErr w:type="spellStart"/>
      <w:r>
        <w:rPr>
          <w:rFonts w:ascii="Calibri" w:hAnsi="Calibri"/>
          <w:color w:val="222222"/>
          <w:sz w:val="22"/>
          <w:szCs w:val="22"/>
        </w:rPr>
        <w:t>Hidrogea</w:t>
      </w:r>
      <w:proofErr w:type="spellEnd"/>
    </w:p>
    <w:p w:rsidR="0066530D" w:rsidRDefault="0066530D" w:rsidP="0066530D">
      <w:pPr>
        <w:shd w:val="clear" w:color="auto" w:fill="FFFFFF"/>
        <w:spacing w:after="160" w:line="235" w:lineRule="atLeast"/>
        <w:rPr>
          <w:rFonts w:ascii="Calibri" w:hAnsi="Calibri"/>
          <w:color w:val="222222"/>
          <w:sz w:val="22"/>
          <w:szCs w:val="22"/>
        </w:rPr>
      </w:pPr>
      <w:r>
        <w:rPr>
          <w:rFonts w:ascii="Calibri" w:hAnsi="Calibri"/>
          <w:color w:val="222222"/>
          <w:sz w:val="22"/>
          <w:szCs w:val="22"/>
        </w:rPr>
        <w:t xml:space="preserve">20.    Aquilino García. Director de </w:t>
      </w:r>
      <w:proofErr w:type="spellStart"/>
      <w:r>
        <w:rPr>
          <w:rFonts w:ascii="Calibri" w:hAnsi="Calibri"/>
          <w:color w:val="222222"/>
          <w:sz w:val="22"/>
          <w:szCs w:val="22"/>
        </w:rPr>
        <w:t>TICBiomed</w:t>
      </w:r>
      <w:proofErr w:type="spellEnd"/>
      <w:r>
        <w:rPr>
          <w:rFonts w:ascii="Calibri" w:hAnsi="Calibri"/>
          <w:color w:val="222222"/>
          <w:sz w:val="22"/>
          <w:szCs w:val="22"/>
        </w:rPr>
        <w:t xml:space="preserve"> y </w:t>
      </w:r>
      <w:proofErr w:type="spellStart"/>
      <w:r>
        <w:rPr>
          <w:rFonts w:ascii="Calibri" w:hAnsi="Calibri"/>
          <w:color w:val="222222"/>
          <w:sz w:val="22"/>
          <w:szCs w:val="22"/>
        </w:rPr>
        <w:t>Health</w:t>
      </w:r>
      <w:proofErr w:type="spellEnd"/>
      <w:r>
        <w:rPr>
          <w:rFonts w:ascii="Calibri" w:hAnsi="Calibri"/>
          <w:color w:val="222222"/>
          <w:sz w:val="22"/>
          <w:szCs w:val="22"/>
        </w:rPr>
        <w:t xml:space="preserve"> Point </w:t>
      </w:r>
      <w:proofErr w:type="spellStart"/>
      <w:r>
        <w:rPr>
          <w:rFonts w:ascii="Calibri" w:hAnsi="Calibri"/>
          <w:color w:val="222222"/>
          <w:sz w:val="22"/>
          <w:szCs w:val="22"/>
        </w:rPr>
        <w:t>Europe</w:t>
      </w:r>
      <w:proofErr w:type="spellEnd"/>
    </w:p>
    <w:p w:rsidR="0066530D" w:rsidRDefault="0066530D" w:rsidP="0066530D">
      <w:pPr>
        <w:shd w:val="clear" w:color="auto" w:fill="FFFFFF"/>
        <w:spacing w:after="160" w:line="235" w:lineRule="atLeast"/>
        <w:rPr>
          <w:rFonts w:ascii="Calibri" w:hAnsi="Calibri"/>
          <w:color w:val="222222"/>
          <w:sz w:val="22"/>
          <w:szCs w:val="22"/>
        </w:rPr>
      </w:pPr>
      <w:r>
        <w:rPr>
          <w:rFonts w:ascii="Calibri" w:hAnsi="Calibri"/>
          <w:color w:val="222222"/>
          <w:sz w:val="22"/>
          <w:szCs w:val="22"/>
        </w:rPr>
        <w:t>21.    Eduardo Contreras. Ex alcalde Molina de Segura</w:t>
      </w:r>
    </w:p>
    <w:p w:rsidR="0066530D" w:rsidRDefault="0066530D" w:rsidP="0066530D">
      <w:pPr>
        <w:shd w:val="clear" w:color="auto" w:fill="FFFFFF"/>
        <w:spacing w:after="160" w:line="235" w:lineRule="atLeast"/>
        <w:rPr>
          <w:rFonts w:ascii="Calibri" w:hAnsi="Calibri"/>
          <w:color w:val="222222"/>
          <w:sz w:val="22"/>
          <w:szCs w:val="22"/>
        </w:rPr>
      </w:pPr>
      <w:r>
        <w:rPr>
          <w:rFonts w:ascii="Calibri" w:hAnsi="Calibri"/>
          <w:color w:val="222222"/>
          <w:sz w:val="22"/>
          <w:szCs w:val="22"/>
        </w:rPr>
        <w:t xml:space="preserve">22.    Isabel Franco. Responsable del Observatorio Igualdad </w:t>
      </w:r>
      <w:proofErr w:type="spellStart"/>
      <w:r>
        <w:rPr>
          <w:rFonts w:ascii="Calibri" w:hAnsi="Calibri"/>
          <w:color w:val="222222"/>
          <w:sz w:val="22"/>
          <w:szCs w:val="22"/>
        </w:rPr>
        <w:t>OMEP</w:t>
      </w:r>
      <w:proofErr w:type="spellEnd"/>
    </w:p>
    <w:p w:rsidR="0066530D" w:rsidRDefault="0066530D" w:rsidP="0066530D">
      <w:pPr>
        <w:shd w:val="clear" w:color="auto" w:fill="FFFFFF"/>
        <w:spacing w:after="160" w:line="235" w:lineRule="atLeast"/>
        <w:rPr>
          <w:rFonts w:ascii="Calibri" w:hAnsi="Calibri"/>
          <w:color w:val="222222"/>
          <w:sz w:val="22"/>
          <w:szCs w:val="22"/>
        </w:rPr>
      </w:pPr>
      <w:r>
        <w:rPr>
          <w:rFonts w:ascii="Calibri" w:hAnsi="Calibri"/>
          <w:color w:val="222222"/>
          <w:sz w:val="22"/>
          <w:szCs w:val="22"/>
        </w:rPr>
        <w:t>23.    Pablo Martín. Director de Corresponsables España</w:t>
      </w:r>
    </w:p>
    <w:p w:rsidR="0066530D" w:rsidRDefault="0066530D" w:rsidP="0066530D">
      <w:pPr>
        <w:shd w:val="clear" w:color="auto" w:fill="FFFFFF"/>
        <w:spacing w:after="160" w:line="235" w:lineRule="atLeast"/>
        <w:rPr>
          <w:rFonts w:ascii="Calibri" w:hAnsi="Calibri"/>
          <w:color w:val="222222"/>
          <w:sz w:val="22"/>
          <w:szCs w:val="22"/>
        </w:rPr>
      </w:pPr>
      <w:r>
        <w:rPr>
          <w:rFonts w:ascii="Calibri" w:hAnsi="Calibri"/>
          <w:color w:val="222222"/>
          <w:sz w:val="22"/>
          <w:szCs w:val="22"/>
        </w:rPr>
        <w:t>24.    Alfonso Martínez Viudez. Joven emprendedor. </w:t>
      </w:r>
    </w:p>
    <w:p w:rsidR="0066530D" w:rsidRDefault="0066530D" w:rsidP="0066530D">
      <w:pPr>
        <w:shd w:val="clear" w:color="auto" w:fill="FFFFFF"/>
        <w:spacing w:after="160" w:line="235" w:lineRule="atLeast"/>
        <w:rPr>
          <w:rFonts w:ascii="Calibri" w:hAnsi="Calibri"/>
          <w:color w:val="222222"/>
          <w:sz w:val="22"/>
          <w:szCs w:val="22"/>
        </w:rPr>
      </w:pPr>
      <w:r>
        <w:rPr>
          <w:rFonts w:ascii="Calibri" w:hAnsi="Calibri"/>
          <w:color w:val="222222"/>
          <w:sz w:val="22"/>
          <w:szCs w:val="22"/>
        </w:rPr>
        <w:t xml:space="preserve">25.    María Meseguer. Directora de Programas  en </w:t>
      </w:r>
      <w:proofErr w:type="spellStart"/>
      <w:r>
        <w:rPr>
          <w:rFonts w:ascii="Calibri" w:hAnsi="Calibri"/>
          <w:color w:val="222222"/>
          <w:sz w:val="22"/>
          <w:szCs w:val="22"/>
        </w:rPr>
        <w:t>Motivia</w:t>
      </w:r>
      <w:proofErr w:type="spellEnd"/>
      <w:r>
        <w:rPr>
          <w:rFonts w:ascii="Calibri" w:hAnsi="Calibri"/>
          <w:color w:val="222222"/>
          <w:sz w:val="22"/>
          <w:szCs w:val="22"/>
        </w:rPr>
        <w:t xml:space="preserve"> y La Era de los Valientes. </w:t>
      </w:r>
    </w:p>
    <w:p w:rsidR="0066530D" w:rsidRDefault="0066530D" w:rsidP="0066530D">
      <w:pPr>
        <w:shd w:val="clear" w:color="auto" w:fill="FFFFFF"/>
        <w:spacing w:after="160" w:line="235" w:lineRule="atLeast"/>
        <w:rPr>
          <w:rFonts w:ascii="Calibri" w:hAnsi="Calibri"/>
          <w:color w:val="222222"/>
          <w:sz w:val="22"/>
          <w:szCs w:val="22"/>
        </w:rPr>
      </w:pPr>
      <w:r>
        <w:rPr>
          <w:rFonts w:ascii="Calibri" w:hAnsi="Calibri"/>
          <w:color w:val="222222"/>
          <w:sz w:val="22"/>
          <w:szCs w:val="22"/>
        </w:rPr>
        <w:t xml:space="preserve">26.    Isabel Navarro González. Asesora de empresas </w:t>
      </w:r>
      <w:proofErr w:type="spellStart"/>
      <w:r>
        <w:rPr>
          <w:rFonts w:ascii="Calibri" w:hAnsi="Calibri"/>
          <w:color w:val="222222"/>
          <w:sz w:val="22"/>
          <w:szCs w:val="22"/>
        </w:rPr>
        <w:t>Cinsur</w:t>
      </w:r>
      <w:proofErr w:type="spellEnd"/>
      <w:r>
        <w:rPr>
          <w:rFonts w:ascii="Calibri" w:hAnsi="Calibri"/>
          <w:color w:val="222222"/>
          <w:sz w:val="22"/>
          <w:szCs w:val="22"/>
        </w:rPr>
        <w:t xml:space="preserve"> Consultores</w:t>
      </w:r>
    </w:p>
    <w:p w:rsidR="0066530D" w:rsidRDefault="0066530D" w:rsidP="0066530D">
      <w:pPr>
        <w:shd w:val="clear" w:color="auto" w:fill="FFFFFF"/>
        <w:spacing w:after="160" w:line="235" w:lineRule="atLeast"/>
        <w:rPr>
          <w:rFonts w:ascii="Calibri" w:hAnsi="Calibri"/>
          <w:color w:val="222222"/>
          <w:sz w:val="22"/>
          <w:szCs w:val="22"/>
        </w:rPr>
      </w:pPr>
      <w:r>
        <w:rPr>
          <w:rFonts w:ascii="Calibri" w:hAnsi="Calibri"/>
          <w:color w:val="222222"/>
          <w:sz w:val="22"/>
          <w:szCs w:val="22"/>
        </w:rPr>
        <w:t xml:space="preserve">27.    Virginia Donado-Mazarrón. Pta. Instituto de Innovación y Desarrollo de la </w:t>
      </w:r>
      <w:proofErr w:type="spellStart"/>
      <w:r>
        <w:rPr>
          <w:rFonts w:ascii="Calibri" w:hAnsi="Calibri"/>
          <w:color w:val="222222"/>
          <w:sz w:val="22"/>
          <w:szCs w:val="22"/>
        </w:rPr>
        <w:t>RSC</w:t>
      </w:r>
      <w:proofErr w:type="spellEnd"/>
      <w:r>
        <w:rPr>
          <w:rFonts w:ascii="Calibri" w:hAnsi="Calibri"/>
          <w:color w:val="222222"/>
          <w:sz w:val="22"/>
          <w:szCs w:val="22"/>
        </w:rPr>
        <w:t xml:space="preserve"> Sanitaria y Socio Sanitaria </w:t>
      </w:r>
      <w:proofErr w:type="spellStart"/>
      <w:r>
        <w:rPr>
          <w:rFonts w:ascii="Calibri" w:hAnsi="Calibri"/>
          <w:color w:val="222222"/>
          <w:sz w:val="22"/>
          <w:szCs w:val="22"/>
        </w:rPr>
        <w:t>Inidress</w:t>
      </w:r>
      <w:proofErr w:type="spellEnd"/>
    </w:p>
    <w:p w:rsidR="0066530D" w:rsidRDefault="0066530D" w:rsidP="0066530D">
      <w:pPr>
        <w:shd w:val="clear" w:color="auto" w:fill="FFFFFF"/>
        <w:spacing w:after="160" w:line="235" w:lineRule="atLeast"/>
        <w:rPr>
          <w:rFonts w:ascii="Calibri" w:hAnsi="Calibri"/>
          <w:color w:val="222222"/>
          <w:sz w:val="22"/>
          <w:szCs w:val="22"/>
        </w:rPr>
      </w:pPr>
      <w:r>
        <w:rPr>
          <w:rFonts w:ascii="Calibri" w:hAnsi="Calibri"/>
          <w:color w:val="222222"/>
          <w:sz w:val="22"/>
          <w:szCs w:val="22"/>
        </w:rPr>
        <w:t>28.    Francisco Martínez Ruiz. Director de Grandes Cuentas de Mutua Universal</w:t>
      </w:r>
    </w:p>
    <w:p w:rsidR="0066530D" w:rsidRDefault="0066530D" w:rsidP="0066530D">
      <w:pPr>
        <w:shd w:val="clear" w:color="auto" w:fill="FFFFFF"/>
        <w:spacing w:after="160" w:line="235" w:lineRule="atLeast"/>
        <w:rPr>
          <w:rFonts w:ascii="Calibri" w:hAnsi="Calibri"/>
          <w:color w:val="222222"/>
          <w:sz w:val="22"/>
          <w:szCs w:val="22"/>
        </w:rPr>
      </w:pPr>
      <w:r>
        <w:rPr>
          <w:rFonts w:ascii="Calibri" w:hAnsi="Calibri"/>
          <w:color w:val="222222"/>
          <w:sz w:val="22"/>
          <w:szCs w:val="22"/>
        </w:rPr>
        <w:t xml:space="preserve">29.    Estrella Núñez. Vicerrectora de Investigación de la </w:t>
      </w:r>
      <w:proofErr w:type="spellStart"/>
      <w:r>
        <w:rPr>
          <w:rFonts w:ascii="Calibri" w:hAnsi="Calibri"/>
          <w:color w:val="222222"/>
          <w:sz w:val="22"/>
          <w:szCs w:val="22"/>
        </w:rPr>
        <w:t>UCAM</w:t>
      </w:r>
      <w:proofErr w:type="spellEnd"/>
    </w:p>
    <w:p w:rsidR="0066530D" w:rsidRDefault="0066530D" w:rsidP="0066530D">
      <w:pPr>
        <w:shd w:val="clear" w:color="auto" w:fill="FFFFFF"/>
        <w:spacing w:after="160" w:line="235" w:lineRule="atLeast"/>
        <w:rPr>
          <w:rFonts w:ascii="Calibri" w:hAnsi="Calibri"/>
          <w:color w:val="222222"/>
          <w:sz w:val="22"/>
          <w:szCs w:val="22"/>
        </w:rPr>
      </w:pPr>
      <w:r>
        <w:rPr>
          <w:rFonts w:ascii="Calibri" w:hAnsi="Calibri"/>
          <w:color w:val="222222"/>
          <w:sz w:val="22"/>
          <w:szCs w:val="22"/>
        </w:rPr>
        <w:t>30.    Juan Antonio de Heras. Decano Colegio de Periodistas de la Región</w:t>
      </w:r>
    </w:p>
    <w:p w:rsidR="0066530D" w:rsidRDefault="0066530D" w:rsidP="0066530D">
      <w:pPr>
        <w:shd w:val="clear" w:color="auto" w:fill="FFFFFF"/>
        <w:spacing w:after="160" w:line="235" w:lineRule="atLeast"/>
        <w:rPr>
          <w:rFonts w:ascii="Calibri" w:hAnsi="Calibri"/>
          <w:color w:val="222222"/>
          <w:sz w:val="22"/>
          <w:szCs w:val="22"/>
        </w:rPr>
      </w:pPr>
      <w:r>
        <w:rPr>
          <w:rFonts w:ascii="Calibri" w:hAnsi="Calibri"/>
          <w:color w:val="222222"/>
          <w:sz w:val="22"/>
          <w:szCs w:val="22"/>
        </w:rPr>
        <w:t xml:space="preserve">31.    Nacho Reverte Marín. Director de </w:t>
      </w:r>
      <w:proofErr w:type="spellStart"/>
      <w:r>
        <w:rPr>
          <w:rFonts w:ascii="Calibri" w:hAnsi="Calibri"/>
          <w:color w:val="222222"/>
          <w:sz w:val="22"/>
          <w:szCs w:val="22"/>
        </w:rPr>
        <w:t>Krealia</w:t>
      </w:r>
      <w:proofErr w:type="spellEnd"/>
      <w:r>
        <w:rPr>
          <w:rFonts w:ascii="Calibri" w:hAnsi="Calibri"/>
          <w:color w:val="222222"/>
          <w:sz w:val="22"/>
          <w:szCs w:val="22"/>
        </w:rPr>
        <w:t xml:space="preserve"> y </w:t>
      </w:r>
      <w:proofErr w:type="spellStart"/>
      <w:r>
        <w:rPr>
          <w:rFonts w:ascii="Calibri" w:hAnsi="Calibri"/>
          <w:color w:val="222222"/>
          <w:sz w:val="22"/>
          <w:szCs w:val="22"/>
        </w:rPr>
        <w:t>Contactosocial</w:t>
      </w:r>
      <w:proofErr w:type="spellEnd"/>
      <w:r>
        <w:rPr>
          <w:rFonts w:ascii="Calibri" w:hAnsi="Calibri"/>
          <w:color w:val="222222"/>
          <w:sz w:val="22"/>
          <w:szCs w:val="22"/>
        </w:rPr>
        <w:t> </w:t>
      </w:r>
    </w:p>
    <w:p w:rsidR="0066530D" w:rsidRDefault="0066530D" w:rsidP="0066530D">
      <w:pPr>
        <w:shd w:val="clear" w:color="auto" w:fill="FFFFFF"/>
        <w:spacing w:after="160" w:line="235" w:lineRule="atLeast"/>
        <w:rPr>
          <w:rFonts w:ascii="Calibri" w:hAnsi="Calibri"/>
          <w:color w:val="222222"/>
          <w:sz w:val="22"/>
          <w:szCs w:val="22"/>
        </w:rPr>
      </w:pPr>
      <w:r>
        <w:rPr>
          <w:rFonts w:ascii="Calibri" w:hAnsi="Calibri"/>
          <w:color w:val="222222"/>
          <w:sz w:val="22"/>
          <w:szCs w:val="22"/>
        </w:rPr>
        <w:lastRenderedPageBreak/>
        <w:t>32.    Irene Bajo. Directora de la Cátedra de Responsabilidad Social de la UA.</w:t>
      </w:r>
    </w:p>
    <w:p w:rsidR="0066530D" w:rsidRDefault="0066530D" w:rsidP="0066530D">
      <w:pPr>
        <w:shd w:val="clear" w:color="auto" w:fill="FFFFFF"/>
        <w:spacing w:after="160" w:line="235" w:lineRule="atLeast"/>
        <w:rPr>
          <w:rFonts w:ascii="Calibri" w:hAnsi="Calibri"/>
          <w:color w:val="222222"/>
          <w:sz w:val="22"/>
          <w:szCs w:val="22"/>
        </w:rPr>
      </w:pPr>
      <w:r>
        <w:rPr>
          <w:rFonts w:ascii="Calibri" w:hAnsi="Calibri"/>
          <w:color w:val="222222"/>
          <w:sz w:val="22"/>
          <w:szCs w:val="22"/>
        </w:rPr>
        <w:t xml:space="preserve">33.    Diálogos sobre </w:t>
      </w:r>
      <w:proofErr w:type="spellStart"/>
      <w:r>
        <w:rPr>
          <w:rFonts w:ascii="Calibri" w:hAnsi="Calibri"/>
          <w:color w:val="222222"/>
          <w:sz w:val="22"/>
          <w:szCs w:val="22"/>
        </w:rPr>
        <w:t>RSC</w:t>
      </w:r>
      <w:proofErr w:type="spellEnd"/>
      <w:r>
        <w:rPr>
          <w:rFonts w:ascii="Calibri" w:hAnsi="Calibri"/>
          <w:color w:val="222222"/>
          <w:sz w:val="22"/>
          <w:szCs w:val="22"/>
        </w:rPr>
        <w:t xml:space="preserve"> con </w:t>
      </w:r>
      <w:proofErr w:type="spellStart"/>
      <w:r>
        <w:rPr>
          <w:rFonts w:ascii="Calibri" w:hAnsi="Calibri"/>
          <w:color w:val="222222"/>
          <w:sz w:val="22"/>
          <w:szCs w:val="22"/>
        </w:rPr>
        <w:t>Hidrogea</w:t>
      </w:r>
      <w:proofErr w:type="spellEnd"/>
      <w:r>
        <w:rPr>
          <w:rFonts w:ascii="Calibri" w:hAnsi="Calibri"/>
          <w:color w:val="222222"/>
          <w:sz w:val="22"/>
          <w:szCs w:val="22"/>
        </w:rPr>
        <w:t xml:space="preserve">, </w:t>
      </w:r>
      <w:proofErr w:type="spellStart"/>
      <w:r>
        <w:rPr>
          <w:rFonts w:ascii="Calibri" w:hAnsi="Calibri"/>
          <w:color w:val="222222"/>
          <w:sz w:val="22"/>
          <w:szCs w:val="22"/>
        </w:rPr>
        <w:t>Ailimpo</w:t>
      </w:r>
      <w:proofErr w:type="spellEnd"/>
      <w:r>
        <w:rPr>
          <w:rFonts w:ascii="Calibri" w:hAnsi="Calibri"/>
          <w:color w:val="222222"/>
          <w:sz w:val="22"/>
          <w:szCs w:val="22"/>
        </w:rPr>
        <w:t xml:space="preserve">, </w:t>
      </w:r>
      <w:proofErr w:type="spellStart"/>
      <w:r>
        <w:rPr>
          <w:rFonts w:ascii="Calibri" w:hAnsi="Calibri"/>
          <w:color w:val="222222"/>
          <w:sz w:val="22"/>
          <w:szCs w:val="22"/>
        </w:rPr>
        <w:t>Plasbel</w:t>
      </w:r>
      <w:proofErr w:type="spellEnd"/>
      <w:r>
        <w:rPr>
          <w:rFonts w:ascii="Calibri" w:hAnsi="Calibri"/>
          <w:color w:val="222222"/>
          <w:sz w:val="22"/>
          <w:szCs w:val="22"/>
        </w:rPr>
        <w:t>, Lorca Marín, Proyecto Hombre</w:t>
      </w:r>
    </w:p>
    <w:p w:rsidR="0066530D" w:rsidRDefault="0066530D" w:rsidP="0066530D">
      <w:pPr>
        <w:shd w:val="clear" w:color="auto" w:fill="FFFFFF"/>
        <w:spacing w:after="160" w:line="235" w:lineRule="atLeast"/>
        <w:rPr>
          <w:rFonts w:ascii="Calibri" w:hAnsi="Calibri"/>
          <w:color w:val="222222"/>
          <w:sz w:val="22"/>
          <w:szCs w:val="22"/>
        </w:rPr>
      </w:pPr>
      <w:r>
        <w:rPr>
          <w:rFonts w:ascii="Calibri" w:hAnsi="Calibri"/>
          <w:color w:val="222222"/>
          <w:sz w:val="22"/>
          <w:szCs w:val="22"/>
        </w:rPr>
        <w:t xml:space="preserve">34.    Ruth Hernández. Directora de </w:t>
      </w:r>
      <w:proofErr w:type="spellStart"/>
      <w:r>
        <w:rPr>
          <w:rFonts w:ascii="Calibri" w:hAnsi="Calibri"/>
          <w:color w:val="222222"/>
          <w:sz w:val="22"/>
          <w:szCs w:val="22"/>
        </w:rPr>
        <w:t>Logical</w:t>
      </w:r>
      <w:proofErr w:type="spellEnd"/>
      <w:r>
        <w:rPr>
          <w:rFonts w:ascii="Calibri" w:hAnsi="Calibri"/>
          <w:color w:val="222222"/>
          <w:sz w:val="22"/>
          <w:szCs w:val="22"/>
        </w:rPr>
        <w:t xml:space="preserve"> </w:t>
      </w:r>
      <w:proofErr w:type="spellStart"/>
      <w:r>
        <w:rPr>
          <w:rFonts w:ascii="Calibri" w:hAnsi="Calibri"/>
          <w:color w:val="222222"/>
          <w:sz w:val="22"/>
          <w:szCs w:val="22"/>
        </w:rPr>
        <w:t>Ecommerce</w:t>
      </w:r>
      <w:proofErr w:type="spellEnd"/>
      <w:r>
        <w:rPr>
          <w:rFonts w:ascii="Calibri" w:hAnsi="Calibri"/>
          <w:color w:val="222222"/>
          <w:sz w:val="22"/>
          <w:szCs w:val="22"/>
        </w:rPr>
        <w:t>. </w:t>
      </w:r>
    </w:p>
    <w:p w:rsidR="0066530D" w:rsidRDefault="0066530D" w:rsidP="0066530D">
      <w:pPr>
        <w:shd w:val="clear" w:color="auto" w:fill="FFFFFF"/>
        <w:spacing w:after="160" w:line="235" w:lineRule="atLeast"/>
        <w:rPr>
          <w:rFonts w:ascii="Calibri" w:hAnsi="Calibri"/>
          <w:color w:val="222222"/>
          <w:sz w:val="22"/>
          <w:szCs w:val="22"/>
        </w:rPr>
      </w:pPr>
      <w:r>
        <w:rPr>
          <w:rFonts w:ascii="Calibri" w:hAnsi="Calibri"/>
          <w:color w:val="222222"/>
          <w:sz w:val="22"/>
          <w:szCs w:val="22"/>
        </w:rPr>
        <w:t xml:space="preserve">35.    Vanesa Soler. Directora de  </w:t>
      </w:r>
      <w:proofErr w:type="spellStart"/>
      <w:r>
        <w:rPr>
          <w:rFonts w:ascii="Calibri" w:hAnsi="Calibri"/>
          <w:color w:val="222222"/>
          <w:sz w:val="22"/>
          <w:szCs w:val="22"/>
        </w:rPr>
        <w:t>RSCreativa</w:t>
      </w:r>
      <w:proofErr w:type="spellEnd"/>
    </w:p>
    <w:p w:rsidR="0066530D" w:rsidRDefault="0066530D" w:rsidP="0066530D">
      <w:pPr>
        <w:shd w:val="clear" w:color="auto" w:fill="FFFFFF"/>
        <w:spacing w:after="160" w:line="235" w:lineRule="atLeast"/>
        <w:rPr>
          <w:rFonts w:ascii="Calibri" w:hAnsi="Calibri"/>
          <w:color w:val="222222"/>
          <w:sz w:val="22"/>
          <w:szCs w:val="22"/>
        </w:rPr>
      </w:pPr>
      <w:r>
        <w:rPr>
          <w:rFonts w:ascii="Calibri" w:hAnsi="Calibri"/>
          <w:color w:val="222222"/>
          <w:sz w:val="22"/>
          <w:szCs w:val="22"/>
        </w:rPr>
        <w:t>36.    Benito Mercader. Director Territorial de Abogados Riba Vidal. </w:t>
      </w:r>
    </w:p>
    <w:p w:rsidR="0066530D" w:rsidRDefault="0066530D" w:rsidP="0066530D">
      <w:pPr>
        <w:shd w:val="clear" w:color="auto" w:fill="FFFFFF"/>
        <w:spacing w:after="160" w:line="235" w:lineRule="atLeast"/>
        <w:rPr>
          <w:rFonts w:ascii="Calibri" w:hAnsi="Calibri"/>
          <w:color w:val="222222"/>
          <w:sz w:val="22"/>
          <w:szCs w:val="22"/>
        </w:rPr>
      </w:pPr>
      <w:r>
        <w:rPr>
          <w:rFonts w:ascii="Calibri" w:hAnsi="Calibri"/>
          <w:color w:val="222222"/>
          <w:sz w:val="22"/>
          <w:szCs w:val="22"/>
        </w:rPr>
        <w:t xml:space="preserve">37.    Tomás Martínez </w:t>
      </w:r>
      <w:proofErr w:type="spellStart"/>
      <w:r>
        <w:rPr>
          <w:rFonts w:ascii="Calibri" w:hAnsi="Calibri"/>
          <w:color w:val="222222"/>
          <w:sz w:val="22"/>
          <w:szCs w:val="22"/>
        </w:rPr>
        <w:t>Pagán</w:t>
      </w:r>
      <w:proofErr w:type="spellEnd"/>
      <w:r>
        <w:rPr>
          <w:rFonts w:ascii="Calibri" w:hAnsi="Calibri"/>
          <w:color w:val="222222"/>
          <w:sz w:val="22"/>
          <w:szCs w:val="22"/>
        </w:rPr>
        <w:t xml:space="preserve">. Apoderado de </w:t>
      </w:r>
      <w:proofErr w:type="spellStart"/>
      <w:r>
        <w:rPr>
          <w:rFonts w:ascii="Calibri" w:hAnsi="Calibri"/>
          <w:color w:val="222222"/>
          <w:sz w:val="22"/>
          <w:szCs w:val="22"/>
        </w:rPr>
        <w:t>MECANICAS</w:t>
      </w:r>
      <w:proofErr w:type="spellEnd"/>
      <w:r>
        <w:rPr>
          <w:rFonts w:ascii="Calibri" w:hAnsi="Calibri"/>
          <w:color w:val="222222"/>
          <w:sz w:val="22"/>
          <w:szCs w:val="22"/>
        </w:rPr>
        <w:t xml:space="preserve"> BOLEA </w:t>
      </w:r>
      <w:proofErr w:type="spellStart"/>
      <w:r>
        <w:rPr>
          <w:rFonts w:ascii="Calibri" w:hAnsi="Calibri"/>
          <w:color w:val="222222"/>
          <w:sz w:val="22"/>
          <w:szCs w:val="22"/>
        </w:rPr>
        <w:t>SA</w:t>
      </w:r>
      <w:proofErr w:type="spellEnd"/>
    </w:p>
    <w:p w:rsidR="0066530D" w:rsidRDefault="0066530D" w:rsidP="0066530D">
      <w:pPr>
        <w:shd w:val="clear" w:color="auto" w:fill="FFFFFF"/>
        <w:spacing w:after="160" w:line="235" w:lineRule="atLeast"/>
        <w:rPr>
          <w:rFonts w:ascii="Calibri" w:hAnsi="Calibri"/>
          <w:color w:val="222222"/>
          <w:sz w:val="22"/>
          <w:szCs w:val="22"/>
        </w:rPr>
      </w:pPr>
      <w:r>
        <w:rPr>
          <w:rFonts w:ascii="Calibri" w:hAnsi="Calibri"/>
          <w:color w:val="222222"/>
          <w:sz w:val="22"/>
          <w:szCs w:val="22"/>
        </w:rPr>
        <w:t>38.    Juan Miguel Luengo. Alcalde de San Javier. </w:t>
      </w:r>
    </w:p>
    <w:p w:rsidR="0066530D" w:rsidRDefault="0066530D" w:rsidP="0066530D">
      <w:pPr>
        <w:shd w:val="clear" w:color="auto" w:fill="FFFFFF"/>
        <w:spacing w:after="160" w:line="235" w:lineRule="atLeast"/>
        <w:rPr>
          <w:rFonts w:ascii="Calibri" w:hAnsi="Calibri"/>
          <w:color w:val="222222"/>
          <w:sz w:val="22"/>
          <w:szCs w:val="22"/>
        </w:rPr>
      </w:pPr>
      <w:r>
        <w:rPr>
          <w:rFonts w:ascii="Calibri" w:hAnsi="Calibri"/>
          <w:color w:val="222222"/>
          <w:sz w:val="22"/>
          <w:szCs w:val="22"/>
        </w:rPr>
        <w:t>39.    Marcelino Solana Ayala. Administrador Único de Continental Obras y Mantenimiento SL </w:t>
      </w:r>
    </w:p>
    <w:p w:rsidR="0066530D" w:rsidRDefault="0066530D" w:rsidP="0066530D">
      <w:pPr>
        <w:shd w:val="clear" w:color="auto" w:fill="FFFFFF"/>
        <w:spacing w:after="160" w:line="235" w:lineRule="atLeast"/>
        <w:rPr>
          <w:rFonts w:ascii="Calibri" w:hAnsi="Calibri"/>
          <w:color w:val="222222"/>
          <w:sz w:val="22"/>
          <w:szCs w:val="22"/>
        </w:rPr>
      </w:pPr>
      <w:r>
        <w:rPr>
          <w:rFonts w:ascii="Calibri" w:hAnsi="Calibri"/>
          <w:color w:val="222222"/>
          <w:sz w:val="22"/>
          <w:szCs w:val="22"/>
        </w:rPr>
        <w:t>40.    Aurelio Solana Ayala. Director de “Las Minas Flamenco Tour” </w:t>
      </w:r>
    </w:p>
    <w:p w:rsidR="0066530D" w:rsidRDefault="0066530D" w:rsidP="0066530D">
      <w:pPr>
        <w:shd w:val="clear" w:color="auto" w:fill="FFFFFF"/>
        <w:spacing w:after="160" w:line="235" w:lineRule="atLeast"/>
        <w:rPr>
          <w:rFonts w:ascii="Calibri" w:hAnsi="Calibri"/>
          <w:color w:val="222222"/>
          <w:sz w:val="22"/>
          <w:szCs w:val="22"/>
        </w:rPr>
      </w:pPr>
      <w:r>
        <w:rPr>
          <w:rFonts w:ascii="Calibri" w:hAnsi="Calibri"/>
          <w:color w:val="222222"/>
          <w:sz w:val="22"/>
          <w:szCs w:val="22"/>
        </w:rPr>
        <w:t xml:space="preserve">41.    José Miguel Cánovas </w:t>
      </w:r>
      <w:proofErr w:type="spellStart"/>
      <w:r>
        <w:rPr>
          <w:rFonts w:ascii="Calibri" w:hAnsi="Calibri"/>
          <w:color w:val="222222"/>
          <w:sz w:val="22"/>
          <w:szCs w:val="22"/>
        </w:rPr>
        <w:t>Garcerán</w:t>
      </w:r>
      <w:proofErr w:type="spellEnd"/>
      <w:r>
        <w:rPr>
          <w:rFonts w:ascii="Calibri" w:hAnsi="Calibri"/>
          <w:color w:val="222222"/>
          <w:sz w:val="22"/>
          <w:szCs w:val="22"/>
        </w:rPr>
        <w:t xml:space="preserve">. Director General de </w:t>
      </w:r>
      <w:proofErr w:type="spellStart"/>
      <w:r>
        <w:rPr>
          <w:rFonts w:ascii="Calibri" w:hAnsi="Calibri"/>
          <w:color w:val="222222"/>
          <w:sz w:val="22"/>
          <w:szCs w:val="22"/>
        </w:rPr>
        <w:t>Inmopolt</w:t>
      </w:r>
      <w:proofErr w:type="spellEnd"/>
      <w:r>
        <w:rPr>
          <w:rFonts w:ascii="Calibri" w:hAnsi="Calibri"/>
          <w:color w:val="222222"/>
          <w:sz w:val="22"/>
          <w:szCs w:val="22"/>
        </w:rPr>
        <w:t>.</w:t>
      </w:r>
    </w:p>
    <w:p w:rsidR="0066530D" w:rsidRDefault="0066530D" w:rsidP="0066530D">
      <w:pPr>
        <w:shd w:val="clear" w:color="auto" w:fill="FFFFFF"/>
        <w:spacing w:after="160" w:line="235" w:lineRule="atLeast"/>
        <w:rPr>
          <w:rFonts w:ascii="Calibri" w:hAnsi="Calibri"/>
          <w:color w:val="222222"/>
          <w:sz w:val="22"/>
          <w:szCs w:val="22"/>
        </w:rPr>
      </w:pPr>
    </w:p>
    <w:p w:rsidR="0066530D" w:rsidRDefault="0066530D" w:rsidP="0066530D">
      <w:pPr>
        <w:shd w:val="clear" w:color="auto" w:fill="FFFFFF"/>
        <w:spacing w:after="160"/>
        <w:rPr>
          <w:rFonts w:ascii="Calibri" w:hAnsi="Calibri"/>
          <w:color w:val="222222"/>
          <w:sz w:val="22"/>
          <w:szCs w:val="22"/>
        </w:rPr>
      </w:pPr>
      <w:r>
        <w:rPr>
          <w:rFonts w:ascii="Calibri" w:hAnsi="Calibri"/>
          <w:b/>
          <w:bCs/>
          <w:color w:val="222222"/>
          <w:sz w:val="22"/>
          <w:szCs w:val="22"/>
        </w:rPr>
        <w:t xml:space="preserve">Diploma In </w:t>
      </w:r>
      <w:proofErr w:type="spellStart"/>
      <w:r>
        <w:rPr>
          <w:rFonts w:ascii="Calibri" w:hAnsi="Calibri"/>
          <w:b/>
          <w:bCs/>
          <w:color w:val="222222"/>
          <w:sz w:val="22"/>
          <w:szCs w:val="22"/>
        </w:rPr>
        <w:t>Memorian</w:t>
      </w:r>
      <w:proofErr w:type="spellEnd"/>
    </w:p>
    <w:p w:rsidR="0066530D" w:rsidRDefault="0066530D" w:rsidP="0066530D">
      <w:pPr>
        <w:shd w:val="clear" w:color="auto" w:fill="FFFFFF"/>
        <w:spacing w:after="160" w:line="235" w:lineRule="atLeast"/>
        <w:rPr>
          <w:rFonts w:ascii="Calibri" w:hAnsi="Calibri"/>
          <w:color w:val="222222"/>
          <w:sz w:val="22"/>
          <w:szCs w:val="22"/>
        </w:rPr>
      </w:pPr>
      <w:r>
        <w:rPr>
          <w:rFonts w:ascii="Calibri" w:hAnsi="Calibri"/>
          <w:color w:val="222222"/>
          <w:sz w:val="22"/>
          <w:szCs w:val="22"/>
        </w:rPr>
        <w:t xml:space="preserve">A Gonzalo </w:t>
      </w:r>
      <w:proofErr w:type="spellStart"/>
      <w:r>
        <w:rPr>
          <w:rFonts w:ascii="Calibri" w:hAnsi="Calibri"/>
          <w:color w:val="222222"/>
          <w:sz w:val="22"/>
          <w:szCs w:val="22"/>
        </w:rPr>
        <w:t>Wandosell</w:t>
      </w:r>
      <w:proofErr w:type="spellEnd"/>
      <w:r>
        <w:rPr>
          <w:rFonts w:ascii="Calibri" w:hAnsi="Calibri"/>
          <w:color w:val="222222"/>
          <w:sz w:val="22"/>
          <w:szCs w:val="22"/>
        </w:rPr>
        <w:t xml:space="preserve"> Morales. Fundador del Partido Cantonal.</w:t>
      </w:r>
    </w:p>
    <w:p w:rsidR="0066530D" w:rsidRDefault="0066530D" w:rsidP="0066530D">
      <w:pPr>
        <w:shd w:val="clear" w:color="auto" w:fill="FFFFFF"/>
        <w:spacing w:after="160" w:line="235" w:lineRule="atLeast"/>
        <w:rPr>
          <w:rFonts w:ascii="Calibri" w:hAnsi="Calibri"/>
          <w:color w:val="222222"/>
          <w:sz w:val="22"/>
          <w:szCs w:val="22"/>
        </w:rPr>
      </w:pPr>
      <w:r>
        <w:rPr>
          <w:rFonts w:ascii="Calibri" w:hAnsi="Calibri"/>
          <w:b/>
          <w:bCs/>
          <w:color w:val="222222"/>
          <w:sz w:val="22"/>
          <w:szCs w:val="22"/>
        </w:rPr>
        <w:t>Diplomas de Honor </w:t>
      </w:r>
    </w:p>
    <w:p w:rsidR="0066530D" w:rsidRDefault="0066530D" w:rsidP="0066530D">
      <w:pPr>
        <w:shd w:val="clear" w:color="auto" w:fill="FFFFFF"/>
        <w:spacing w:after="160" w:line="235" w:lineRule="atLeast"/>
        <w:rPr>
          <w:rFonts w:ascii="Calibri" w:hAnsi="Calibri"/>
          <w:color w:val="222222"/>
          <w:sz w:val="22"/>
          <w:szCs w:val="22"/>
        </w:rPr>
      </w:pPr>
      <w:r>
        <w:rPr>
          <w:rFonts w:ascii="Calibri" w:hAnsi="Calibri"/>
          <w:color w:val="222222"/>
          <w:sz w:val="22"/>
          <w:szCs w:val="22"/>
        </w:rPr>
        <w:t xml:space="preserve">A Diálogos </w:t>
      </w:r>
      <w:proofErr w:type="spellStart"/>
      <w:r>
        <w:rPr>
          <w:rFonts w:ascii="Calibri" w:hAnsi="Calibri"/>
          <w:color w:val="222222"/>
          <w:sz w:val="22"/>
          <w:szCs w:val="22"/>
        </w:rPr>
        <w:t>Hidrogea</w:t>
      </w:r>
      <w:proofErr w:type="spellEnd"/>
      <w:r>
        <w:rPr>
          <w:rFonts w:ascii="Calibri" w:hAnsi="Calibri"/>
          <w:color w:val="222222"/>
          <w:sz w:val="22"/>
          <w:szCs w:val="22"/>
        </w:rPr>
        <w:t>.</w:t>
      </w:r>
    </w:p>
    <w:p w:rsidR="0066530D" w:rsidRDefault="0066530D" w:rsidP="0066530D">
      <w:pPr>
        <w:shd w:val="clear" w:color="auto" w:fill="FFFFFF"/>
        <w:spacing w:after="160" w:line="235" w:lineRule="atLeast"/>
        <w:rPr>
          <w:rFonts w:ascii="Calibri" w:hAnsi="Calibri"/>
          <w:color w:val="222222"/>
          <w:sz w:val="22"/>
          <w:szCs w:val="22"/>
        </w:rPr>
      </w:pPr>
      <w:r>
        <w:rPr>
          <w:rFonts w:ascii="Calibri" w:hAnsi="Calibri"/>
          <w:color w:val="222222"/>
          <w:sz w:val="22"/>
          <w:szCs w:val="22"/>
        </w:rPr>
        <w:t>A Caritas.</w:t>
      </w:r>
    </w:p>
    <w:p w:rsidR="0066530D" w:rsidRDefault="0066530D" w:rsidP="0066530D">
      <w:pPr>
        <w:shd w:val="clear" w:color="auto" w:fill="FFFFFF"/>
        <w:spacing w:after="160" w:line="235" w:lineRule="atLeast"/>
        <w:rPr>
          <w:rFonts w:ascii="Calibri" w:hAnsi="Calibri"/>
          <w:color w:val="222222"/>
          <w:sz w:val="22"/>
          <w:szCs w:val="22"/>
        </w:rPr>
      </w:pPr>
      <w:r>
        <w:rPr>
          <w:rFonts w:ascii="Calibri" w:hAnsi="Calibri"/>
          <w:color w:val="222222"/>
          <w:sz w:val="22"/>
          <w:szCs w:val="22"/>
        </w:rPr>
        <w:t>A la Confederación de Organizaciones Empresariales de Cartagena.</w:t>
      </w:r>
    </w:p>
    <w:p w:rsidR="0066530D" w:rsidRDefault="0066530D" w:rsidP="0066530D">
      <w:pPr>
        <w:shd w:val="clear" w:color="auto" w:fill="FFFFFF"/>
        <w:spacing w:after="160" w:line="235" w:lineRule="atLeast"/>
        <w:rPr>
          <w:rFonts w:ascii="Calibri" w:hAnsi="Calibri"/>
          <w:color w:val="222222"/>
          <w:sz w:val="22"/>
          <w:szCs w:val="22"/>
        </w:rPr>
      </w:pPr>
      <w:r>
        <w:rPr>
          <w:rFonts w:ascii="Calibri" w:hAnsi="Calibri"/>
          <w:color w:val="222222"/>
          <w:sz w:val="22"/>
          <w:szCs w:val="22"/>
        </w:rPr>
        <w:t xml:space="preserve">A Clemente García. Ex Secretario General de </w:t>
      </w:r>
      <w:proofErr w:type="spellStart"/>
      <w:r>
        <w:rPr>
          <w:rFonts w:ascii="Calibri" w:hAnsi="Calibri"/>
          <w:color w:val="222222"/>
          <w:sz w:val="22"/>
          <w:szCs w:val="22"/>
        </w:rPr>
        <w:t>CROEM</w:t>
      </w:r>
      <w:proofErr w:type="spellEnd"/>
      <w:r>
        <w:rPr>
          <w:rFonts w:ascii="Calibri" w:hAnsi="Calibri"/>
          <w:color w:val="222222"/>
          <w:sz w:val="22"/>
          <w:szCs w:val="22"/>
        </w:rPr>
        <w:t>.</w:t>
      </w:r>
    </w:p>
    <w:p w:rsidR="00CE16D4" w:rsidRDefault="00CE16D4"/>
    <w:sectPr w:rsidR="00CE16D4" w:rsidSect="00CE16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6530D"/>
    <w:rsid w:val="000A6661"/>
    <w:rsid w:val="00114098"/>
    <w:rsid w:val="00117B9F"/>
    <w:rsid w:val="001A2009"/>
    <w:rsid w:val="003073E5"/>
    <w:rsid w:val="00357CFD"/>
    <w:rsid w:val="003D7227"/>
    <w:rsid w:val="00415D34"/>
    <w:rsid w:val="004D6CBB"/>
    <w:rsid w:val="005577AD"/>
    <w:rsid w:val="00581579"/>
    <w:rsid w:val="005B353D"/>
    <w:rsid w:val="0066530D"/>
    <w:rsid w:val="006E6E59"/>
    <w:rsid w:val="00723F44"/>
    <w:rsid w:val="008B0C40"/>
    <w:rsid w:val="009265D2"/>
    <w:rsid w:val="009427E4"/>
    <w:rsid w:val="00A050C9"/>
    <w:rsid w:val="00C02797"/>
    <w:rsid w:val="00C468B2"/>
    <w:rsid w:val="00CE09CD"/>
    <w:rsid w:val="00CE16D4"/>
    <w:rsid w:val="00D65E43"/>
    <w:rsid w:val="00EF4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30D"/>
    <w:pPr>
      <w:spacing w:line="240" w:lineRule="auto"/>
      <w:jc w:val="left"/>
    </w:pPr>
    <w:rPr>
      <w:rFonts w:ascii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1A2009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Ttulo3">
    <w:name w:val="heading 3"/>
    <w:basedOn w:val="Normal"/>
    <w:link w:val="Ttulo3Car"/>
    <w:uiPriority w:val="9"/>
    <w:qFormat/>
    <w:rsid w:val="001A2009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1A2009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1A2009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Prrafodelista">
    <w:name w:val="List Paragraph"/>
    <w:basedOn w:val="Normal"/>
    <w:uiPriority w:val="34"/>
    <w:qFormat/>
    <w:rsid w:val="001A2009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4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459</Words>
  <Characters>2530</Characters>
  <Application>Microsoft Office Word</Application>
  <DocSecurity>0</DocSecurity>
  <Lines>21</Lines>
  <Paragraphs>5</Paragraphs>
  <ScaleCrop>false</ScaleCrop>
  <Company>ONCE</Company>
  <LinksUpToDate>false</LinksUpToDate>
  <CharactersWithSpaces>2984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ONCE</dc:creator>
  <cp:lastModifiedBy>ONCE</cp:lastModifiedBy>
  <cp:revision>1</cp:revision>
  <dcterms:created xsi:type="dcterms:W3CDTF">2018-03-06T08:06:00Z</dcterms:created>
  <dcterms:modified xsi:type="dcterms:W3CDTF">2018-03-06T08:07:00Z</dcterms:modified>
</cp:coreProperties>
</file>