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048" w:rsidRPr="00C17BCD" w:rsidRDefault="004F0048" w:rsidP="007C31C5">
      <w:pPr>
        <w:jc w:val="both"/>
        <w:rPr>
          <w:color w:val="00B050"/>
        </w:rPr>
      </w:pPr>
    </w:p>
    <w:p w:rsidR="008207F8" w:rsidRPr="003C08C3" w:rsidRDefault="002C0BD2" w:rsidP="008207F8">
      <w:pPr>
        <w:spacing w:after="0" w:line="240" w:lineRule="auto"/>
        <w:jc w:val="center"/>
        <w:rPr>
          <w:b/>
          <w:color w:val="7030A0"/>
          <w:sz w:val="36"/>
          <w:szCs w:val="36"/>
        </w:rPr>
      </w:pPr>
      <w:r w:rsidRPr="003C08C3">
        <w:rPr>
          <w:b/>
          <w:color w:val="7030A0"/>
          <w:sz w:val="36"/>
          <w:szCs w:val="36"/>
        </w:rPr>
        <w:t>Manifiesto 8 de marzo de 2018</w:t>
      </w:r>
    </w:p>
    <w:p w:rsidR="008207F8" w:rsidRPr="003C08C3" w:rsidRDefault="008207F8" w:rsidP="008207F8">
      <w:pPr>
        <w:spacing w:after="0" w:line="240" w:lineRule="auto"/>
        <w:jc w:val="center"/>
        <w:rPr>
          <w:b/>
          <w:color w:val="7030A0"/>
          <w:sz w:val="36"/>
          <w:szCs w:val="36"/>
        </w:rPr>
      </w:pPr>
      <w:r w:rsidRPr="003C08C3">
        <w:rPr>
          <w:b/>
          <w:color w:val="7030A0"/>
          <w:sz w:val="36"/>
          <w:szCs w:val="36"/>
        </w:rPr>
        <w:t>Día Internacional de la Mujer</w:t>
      </w:r>
    </w:p>
    <w:p w:rsidR="008207F8" w:rsidRDefault="008207F8" w:rsidP="008207F8">
      <w:pPr>
        <w:spacing w:after="0" w:line="240" w:lineRule="auto"/>
        <w:jc w:val="center"/>
        <w:rPr>
          <w:b/>
          <w:sz w:val="36"/>
          <w:szCs w:val="36"/>
        </w:rPr>
      </w:pPr>
    </w:p>
    <w:p w:rsidR="00643B3F" w:rsidRPr="00126D67" w:rsidRDefault="008207F8" w:rsidP="008207F8">
      <w:pPr>
        <w:spacing w:after="0" w:line="240" w:lineRule="auto"/>
        <w:jc w:val="center"/>
        <w:rPr>
          <w:b/>
          <w:i/>
          <w:sz w:val="32"/>
          <w:szCs w:val="32"/>
        </w:rPr>
      </w:pPr>
      <w:r w:rsidRPr="00126D67">
        <w:rPr>
          <w:b/>
          <w:i/>
          <w:sz w:val="32"/>
          <w:szCs w:val="32"/>
        </w:rPr>
        <w:t xml:space="preserve">Por una justicia </w:t>
      </w:r>
      <w:r w:rsidR="003C08C3" w:rsidRPr="00126D67">
        <w:rPr>
          <w:b/>
          <w:i/>
          <w:sz w:val="32"/>
          <w:szCs w:val="32"/>
        </w:rPr>
        <w:t xml:space="preserve">democrática </w:t>
      </w:r>
      <w:r w:rsidRPr="00126D67">
        <w:rPr>
          <w:b/>
          <w:i/>
          <w:sz w:val="32"/>
          <w:szCs w:val="32"/>
        </w:rPr>
        <w:t xml:space="preserve">real y efectiva para </w:t>
      </w:r>
    </w:p>
    <w:p w:rsidR="008207F8" w:rsidRPr="00126D67" w:rsidRDefault="003C08C3" w:rsidP="008207F8">
      <w:pPr>
        <w:spacing w:after="0" w:line="240" w:lineRule="auto"/>
        <w:jc w:val="center"/>
        <w:rPr>
          <w:b/>
          <w:i/>
          <w:sz w:val="32"/>
          <w:szCs w:val="32"/>
        </w:rPr>
      </w:pPr>
      <w:r w:rsidRPr="00126D67">
        <w:rPr>
          <w:b/>
          <w:i/>
          <w:sz w:val="32"/>
          <w:szCs w:val="32"/>
        </w:rPr>
        <w:t>las mujeres</w:t>
      </w:r>
      <w:r w:rsidR="00643B3F" w:rsidRPr="00126D67">
        <w:rPr>
          <w:b/>
          <w:i/>
          <w:sz w:val="32"/>
          <w:szCs w:val="32"/>
        </w:rPr>
        <w:t xml:space="preserve"> con discapacidad</w:t>
      </w:r>
    </w:p>
    <w:p w:rsidR="008207F8" w:rsidRPr="00426326" w:rsidRDefault="008207F8" w:rsidP="008207F8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280593" w:rsidRPr="00426326" w:rsidRDefault="007C31C5" w:rsidP="007C31C5">
      <w:pPr>
        <w:jc w:val="both"/>
        <w:rPr>
          <w:sz w:val="28"/>
          <w:szCs w:val="28"/>
        </w:rPr>
      </w:pPr>
      <w:r w:rsidRPr="00426326">
        <w:rPr>
          <w:sz w:val="28"/>
          <w:szCs w:val="28"/>
        </w:rPr>
        <w:t xml:space="preserve">Hoy 8 de marzo con motivo de la conmemoración del Día Internacional de la Mujer, las mujeres con discapacidad queremos una vez más trasladar ante </w:t>
      </w:r>
      <w:r w:rsidR="00280593" w:rsidRPr="00426326">
        <w:rPr>
          <w:sz w:val="28"/>
          <w:szCs w:val="28"/>
        </w:rPr>
        <w:t xml:space="preserve">quienes </w:t>
      </w:r>
      <w:proofErr w:type="gramStart"/>
      <w:r w:rsidR="00280593" w:rsidRPr="00426326">
        <w:rPr>
          <w:sz w:val="28"/>
          <w:szCs w:val="28"/>
        </w:rPr>
        <w:t>tienen  responsabilidad</w:t>
      </w:r>
      <w:proofErr w:type="gramEnd"/>
      <w:r w:rsidR="00280593" w:rsidRPr="00426326">
        <w:rPr>
          <w:sz w:val="28"/>
          <w:szCs w:val="28"/>
        </w:rPr>
        <w:t xml:space="preserve"> en el diseño y puesta en marcha de políticas públicas </w:t>
      </w:r>
      <w:r w:rsidRPr="00426326">
        <w:rPr>
          <w:sz w:val="28"/>
          <w:szCs w:val="28"/>
        </w:rPr>
        <w:t>y ante la sociedad en general, nuestras reivindicaciones como</w:t>
      </w:r>
      <w:r w:rsidR="00280593" w:rsidRPr="00426326">
        <w:rPr>
          <w:sz w:val="28"/>
          <w:szCs w:val="28"/>
        </w:rPr>
        <w:t xml:space="preserve"> </w:t>
      </w:r>
      <w:r w:rsidRPr="00426326">
        <w:rPr>
          <w:sz w:val="28"/>
          <w:szCs w:val="28"/>
        </w:rPr>
        <w:t xml:space="preserve">mujeres </w:t>
      </w:r>
      <w:r w:rsidR="00280593" w:rsidRPr="00426326">
        <w:rPr>
          <w:sz w:val="28"/>
          <w:szCs w:val="28"/>
        </w:rPr>
        <w:t xml:space="preserve">en un </w:t>
      </w:r>
      <w:r w:rsidR="005337A3" w:rsidRPr="00426326">
        <w:rPr>
          <w:sz w:val="28"/>
          <w:szCs w:val="28"/>
        </w:rPr>
        <w:t>ámbito</w:t>
      </w:r>
      <w:r w:rsidR="00280593" w:rsidRPr="00426326">
        <w:rPr>
          <w:sz w:val="28"/>
          <w:szCs w:val="28"/>
        </w:rPr>
        <w:t xml:space="preserve"> tan importante como es el de la justicia. </w:t>
      </w:r>
    </w:p>
    <w:p w:rsidR="007C31C5" w:rsidRPr="00426326" w:rsidRDefault="007C31C5" w:rsidP="007C31C5">
      <w:pPr>
        <w:jc w:val="both"/>
        <w:rPr>
          <w:sz w:val="28"/>
          <w:szCs w:val="28"/>
        </w:rPr>
      </w:pPr>
      <w:r w:rsidRPr="00426326">
        <w:rPr>
          <w:sz w:val="28"/>
          <w:szCs w:val="28"/>
        </w:rPr>
        <w:t>Aun cuando vivimos en un Estado cuya Constitución declara que todas las personas tienen derecho a obtener tutela</w:t>
      </w:r>
      <w:r w:rsidR="000518D5" w:rsidRPr="00426326">
        <w:rPr>
          <w:sz w:val="28"/>
          <w:szCs w:val="28"/>
        </w:rPr>
        <w:t xml:space="preserve"> </w:t>
      </w:r>
      <w:r w:rsidRPr="00426326">
        <w:rPr>
          <w:sz w:val="28"/>
          <w:szCs w:val="28"/>
        </w:rPr>
        <w:t xml:space="preserve">efectiva de los jueces y tribunales en el ejercicio de sus derechos e intereses legítimos, sin que, en ningún caso, pueda producirse indefensión (art. 24.1 de la Constitución) sin embargo, la realidad pone de manifiesto cómo el acceso a la justicia sigue estando vetado para miles de mujeres con discapacidad, que enfrentan obstáculos de toda índole a la hora de hacer valer sus derechos en sede judicial. </w:t>
      </w:r>
    </w:p>
    <w:p w:rsidR="00F31657" w:rsidRPr="00426326" w:rsidRDefault="00F928FA" w:rsidP="00F31657">
      <w:pPr>
        <w:jc w:val="both"/>
        <w:rPr>
          <w:sz w:val="28"/>
          <w:szCs w:val="28"/>
        </w:rPr>
      </w:pPr>
      <w:r w:rsidRPr="00426326">
        <w:rPr>
          <w:sz w:val="28"/>
          <w:szCs w:val="28"/>
        </w:rPr>
        <w:t xml:space="preserve">El artículo 15 de la </w:t>
      </w:r>
      <w:r w:rsidRPr="00426326">
        <w:rPr>
          <w:i/>
          <w:sz w:val="28"/>
          <w:szCs w:val="28"/>
        </w:rPr>
        <w:t>Convención sobre la eliminación de todas las formas de discriminación contra la mujer</w:t>
      </w:r>
      <w:r w:rsidRPr="00426326">
        <w:rPr>
          <w:sz w:val="28"/>
          <w:szCs w:val="28"/>
        </w:rPr>
        <w:t xml:space="preserve"> establece que hombres y mujeres deben tener igualdad en la ley y en la protección de la ley</w:t>
      </w:r>
      <w:r w:rsidR="00F31657" w:rsidRPr="00426326">
        <w:rPr>
          <w:sz w:val="28"/>
          <w:szCs w:val="28"/>
        </w:rPr>
        <w:t xml:space="preserve"> y que los </w:t>
      </w:r>
      <w:r w:rsidRPr="00426326">
        <w:rPr>
          <w:sz w:val="28"/>
          <w:szCs w:val="28"/>
        </w:rPr>
        <w:t xml:space="preserve">Estados Partes deben adoptar todas las medidas apropiadas para garantizar la igualdad sustantiva entre hombres y mujeres en todos los ámbitos de la </w:t>
      </w:r>
      <w:r w:rsidR="00F31657" w:rsidRPr="00426326">
        <w:rPr>
          <w:sz w:val="28"/>
          <w:szCs w:val="28"/>
        </w:rPr>
        <w:t xml:space="preserve">vida. </w:t>
      </w:r>
    </w:p>
    <w:p w:rsidR="00F928FA" w:rsidRPr="00426326" w:rsidRDefault="00F928FA" w:rsidP="00F31657">
      <w:pPr>
        <w:jc w:val="both"/>
        <w:rPr>
          <w:sz w:val="28"/>
          <w:szCs w:val="28"/>
        </w:rPr>
      </w:pPr>
      <w:r w:rsidRPr="00426326">
        <w:rPr>
          <w:sz w:val="28"/>
          <w:szCs w:val="28"/>
        </w:rPr>
        <w:t>Por su parte</w:t>
      </w:r>
      <w:r w:rsidR="000518D5" w:rsidRPr="00426326">
        <w:rPr>
          <w:sz w:val="28"/>
          <w:szCs w:val="28"/>
        </w:rPr>
        <w:t>,</w:t>
      </w:r>
      <w:r w:rsidRPr="00426326">
        <w:rPr>
          <w:sz w:val="28"/>
          <w:szCs w:val="28"/>
        </w:rPr>
        <w:t xml:space="preserve"> </w:t>
      </w:r>
      <w:r w:rsidR="003E1AF5" w:rsidRPr="00426326">
        <w:rPr>
          <w:sz w:val="28"/>
          <w:szCs w:val="28"/>
        </w:rPr>
        <w:t xml:space="preserve">el art. 13 de </w:t>
      </w:r>
      <w:r w:rsidRPr="00426326">
        <w:rPr>
          <w:sz w:val="28"/>
          <w:szCs w:val="28"/>
        </w:rPr>
        <w:t xml:space="preserve">la </w:t>
      </w:r>
      <w:r w:rsidRPr="00426326">
        <w:rPr>
          <w:i/>
          <w:sz w:val="28"/>
          <w:szCs w:val="28"/>
        </w:rPr>
        <w:t xml:space="preserve">Convención sobre los </w:t>
      </w:r>
      <w:r w:rsidR="00D6603D" w:rsidRPr="00426326">
        <w:rPr>
          <w:i/>
          <w:sz w:val="28"/>
          <w:szCs w:val="28"/>
        </w:rPr>
        <w:t>D</w:t>
      </w:r>
      <w:r w:rsidRPr="00426326">
        <w:rPr>
          <w:i/>
          <w:sz w:val="28"/>
          <w:szCs w:val="28"/>
        </w:rPr>
        <w:t xml:space="preserve">erechos de las Personas con </w:t>
      </w:r>
      <w:r w:rsidR="00F31657" w:rsidRPr="00426326">
        <w:rPr>
          <w:i/>
          <w:sz w:val="28"/>
          <w:szCs w:val="28"/>
        </w:rPr>
        <w:t>D</w:t>
      </w:r>
      <w:r w:rsidRPr="00426326">
        <w:rPr>
          <w:i/>
          <w:sz w:val="28"/>
          <w:szCs w:val="28"/>
        </w:rPr>
        <w:t xml:space="preserve">iscapacidad </w:t>
      </w:r>
      <w:r w:rsidR="00F31657" w:rsidRPr="00426326">
        <w:rPr>
          <w:sz w:val="28"/>
          <w:szCs w:val="28"/>
        </w:rPr>
        <w:t>recoge la obligación de los Estados Partes de asegurar que las personas con discapacidad tengan acceso a la justicia en igualdad de condiciones con las demás.</w:t>
      </w:r>
    </w:p>
    <w:p w:rsidR="006431B8" w:rsidRPr="00426326" w:rsidRDefault="00F31657" w:rsidP="007C31C5">
      <w:pPr>
        <w:jc w:val="both"/>
        <w:rPr>
          <w:sz w:val="28"/>
          <w:szCs w:val="28"/>
        </w:rPr>
      </w:pPr>
      <w:r w:rsidRPr="00426326">
        <w:rPr>
          <w:sz w:val="28"/>
          <w:szCs w:val="28"/>
        </w:rPr>
        <w:t>Sin embargo</w:t>
      </w:r>
      <w:r w:rsidR="00297EFE" w:rsidRPr="00426326">
        <w:rPr>
          <w:sz w:val="28"/>
          <w:szCs w:val="28"/>
        </w:rPr>
        <w:t>,</w:t>
      </w:r>
      <w:r w:rsidR="004A6F72" w:rsidRPr="00426326">
        <w:rPr>
          <w:sz w:val="28"/>
          <w:szCs w:val="28"/>
        </w:rPr>
        <w:t xml:space="preserve"> son aún mucho</w:t>
      </w:r>
      <w:r w:rsidRPr="00426326">
        <w:rPr>
          <w:sz w:val="28"/>
          <w:szCs w:val="28"/>
        </w:rPr>
        <w:t>s l</w:t>
      </w:r>
      <w:r w:rsidR="004A6F72" w:rsidRPr="00426326">
        <w:rPr>
          <w:sz w:val="28"/>
          <w:szCs w:val="28"/>
        </w:rPr>
        <w:t>o</w:t>
      </w:r>
      <w:r w:rsidRPr="00426326">
        <w:rPr>
          <w:sz w:val="28"/>
          <w:szCs w:val="28"/>
        </w:rPr>
        <w:t xml:space="preserve">s </w:t>
      </w:r>
      <w:r w:rsidR="004A6F72" w:rsidRPr="00426326">
        <w:rPr>
          <w:sz w:val="28"/>
          <w:szCs w:val="28"/>
        </w:rPr>
        <w:t>obstáculos</w:t>
      </w:r>
      <w:r w:rsidRPr="00426326">
        <w:rPr>
          <w:sz w:val="28"/>
          <w:szCs w:val="28"/>
        </w:rPr>
        <w:t xml:space="preserve"> </w:t>
      </w:r>
      <w:r w:rsidR="005F4818" w:rsidRPr="00426326">
        <w:rPr>
          <w:sz w:val="28"/>
          <w:szCs w:val="28"/>
        </w:rPr>
        <w:t xml:space="preserve">existentes </w:t>
      </w:r>
      <w:r w:rsidR="008F0615" w:rsidRPr="00426326">
        <w:rPr>
          <w:sz w:val="28"/>
          <w:szCs w:val="28"/>
        </w:rPr>
        <w:t>que nos inhiben a accionar nuestros derechos</w:t>
      </w:r>
      <w:r w:rsidR="005F4818" w:rsidRPr="00426326">
        <w:rPr>
          <w:sz w:val="28"/>
          <w:szCs w:val="28"/>
        </w:rPr>
        <w:t>. Desde la</w:t>
      </w:r>
      <w:r w:rsidR="006D17CB" w:rsidRPr="00426326">
        <w:rPr>
          <w:sz w:val="28"/>
          <w:szCs w:val="28"/>
        </w:rPr>
        <w:t xml:space="preserve">s </w:t>
      </w:r>
      <w:r w:rsidR="005F4818" w:rsidRPr="00426326">
        <w:rPr>
          <w:sz w:val="28"/>
          <w:szCs w:val="28"/>
        </w:rPr>
        <w:t xml:space="preserve">barreras </w:t>
      </w:r>
      <w:r w:rsidR="006D17CB" w:rsidRPr="00426326">
        <w:rPr>
          <w:sz w:val="28"/>
          <w:szCs w:val="28"/>
        </w:rPr>
        <w:t>simbólic</w:t>
      </w:r>
      <w:r w:rsidR="005F4818" w:rsidRPr="00426326">
        <w:rPr>
          <w:sz w:val="28"/>
          <w:szCs w:val="28"/>
        </w:rPr>
        <w:t>a</w:t>
      </w:r>
      <w:r w:rsidR="006D17CB" w:rsidRPr="00426326">
        <w:rPr>
          <w:sz w:val="28"/>
          <w:szCs w:val="28"/>
        </w:rPr>
        <w:t>s</w:t>
      </w:r>
      <w:r w:rsidR="005F4818" w:rsidRPr="00426326">
        <w:rPr>
          <w:sz w:val="28"/>
          <w:szCs w:val="28"/>
        </w:rPr>
        <w:t xml:space="preserve">, </w:t>
      </w:r>
      <w:r w:rsidR="006D17CB" w:rsidRPr="00426326">
        <w:rPr>
          <w:sz w:val="28"/>
          <w:szCs w:val="28"/>
        </w:rPr>
        <w:t>que</w:t>
      </w:r>
      <w:r w:rsidR="006431B8" w:rsidRPr="00426326">
        <w:rPr>
          <w:sz w:val="28"/>
          <w:szCs w:val="28"/>
        </w:rPr>
        <w:t xml:space="preserve"> impregnan la labor de todos los operadores involucrados (</w:t>
      </w:r>
      <w:r w:rsidR="004F083E" w:rsidRPr="00426326">
        <w:rPr>
          <w:sz w:val="28"/>
          <w:szCs w:val="28"/>
        </w:rPr>
        <w:t xml:space="preserve">cuerpos de seguridad del estado, </w:t>
      </w:r>
      <w:r w:rsidR="006431B8" w:rsidRPr="00426326">
        <w:rPr>
          <w:sz w:val="28"/>
          <w:szCs w:val="28"/>
        </w:rPr>
        <w:t>abogacía, fiscalía, magistratura)</w:t>
      </w:r>
      <w:r w:rsidR="00114431" w:rsidRPr="00426326">
        <w:rPr>
          <w:sz w:val="28"/>
          <w:szCs w:val="28"/>
        </w:rPr>
        <w:t>,</w:t>
      </w:r>
      <w:r w:rsidR="005F4818" w:rsidRPr="00426326">
        <w:rPr>
          <w:sz w:val="28"/>
          <w:szCs w:val="28"/>
        </w:rPr>
        <w:t xml:space="preserve"> hasta la</w:t>
      </w:r>
      <w:r w:rsidR="006431B8" w:rsidRPr="00426326">
        <w:rPr>
          <w:sz w:val="28"/>
          <w:szCs w:val="28"/>
        </w:rPr>
        <w:t xml:space="preserve">s puramente </w:t>
      </w:r>
      <w:r w:rsidR="00F928FA" w:rsidRPr="00426326">
        <w:rPr>
          <w:sz w:val="28"/>
          <w:szCs w:val="28"/>
        </w:rPr>
        <w:t>materiales</w:t>
      </w:r>
      <w:r w:rsidR="006431B8" w:rsidRPr="00426326">
        <w:rPr>
          <w:sz w:val="28"/>
          <w:szCs w:val="28"/>
        </w:rPr>
        <w:t xml:space="preserve"> y evidentes</w:t>
      </w:r>
      <w:r w:rsidR="005F4818" w:rsidRPr="00426326">
        <w:rPr>
          <w:sz w:val="28"/>
          <w:szCs w:val="28"/>
        </w:rPr>
        <w:t xml:space="preserve"> </w:t>
      </w:r>
      <w:r w:rsidR="006431B8" w:rsidRPr="00426326">
        <w:rPr>
          <w:sz w:val="28"/>
          <w:szCs w:val="28"/>
        </w:rPr>
        <w:t>relacionad</w:t>
      </w:r>
      <w:r w:rsidR="005F4818" w:rsidRPr="00426326">
        <w:rPr>
          <w:sz w:val="28"/>
          <w:szCs w:val="28"/>
        </w:rPr>
        <w:t>a</w:t>
      </w:r>
      <w:r w:rsidR="006431B8" w:rsidRPr="00426326">
        <w:rPr>
          <w:sz w:val="28"/>
          <w:szCs w:val="28"/>
        </w:rPr>
        <w:t>s con el entorno físico</w:t>
      </w:r>
      <w:r w:rsidR="00C17BCD" w:rsidRPr="00426326">
        <w:rPr>
          <w:sz w:val="28"/>
          <w:szCs w:val="28"/>
        </w:rPr>
        <w:t xml:space="preserve"> y de la comunicación</w:t>
      </w:r>
      <w:r w:rsidR="006431B8" w:rsidRPr="00426326">
        <w:rPr>
          <w:sz w:val="28"/>
          <w:szCs w:val="28"/>
        </w:rPr>
        <w:t xml:space="preserve">, </w:t>
      </w:r>
      <w:r w:rsidR="005F4818" w:rsidRPr="00426326">
        <w:rPr>
          <w:sz w:val="28"/>
          <w:szCs w:val="28"/>
        </w:rPr>
        <w:t>constituyen</w:t>
      </w:r>
      <w:r w:rsidR="006431B8" w:rsidRPr="00426326">
        <w:rPr>
          <w:sz w:val="28"/>
          <w:szCs w:val="28"/>
        </w:rPr>
        <w:t xml:space="preserve"> trabas que sistemáticamente impiden el ejercicio de un derecho fundamental</w:t>
      </w:r>
      <w:r w:rsidR="00F928FA" w:rsidRPr="00426326">
        <w:rPr>
          <w:sz w:val="28"/>
          <w:szCs w:val="28"/>
        </w:rPr>
        <w:t xml:space="preserve"> que forma parte del denominado “núc</w:t>
      </w:r>
      <w:r w:rsidR="005F4818" w:rsidRPr="00426326">
        <w:rPr>
          <w:sz w:val="28"/>
          <w:szCs w:val="28"/>
        </w:rPr>
        <w:t>leo duro” de nuestra C</w:t>
      </w:r>
      <w:r w:rsidR="00F928FA" w:rsidRPr="00426326">
        <w:rPr>
          <w:sz w:val="28"/>
          <w:szCs w:val="28"/>
        </w:rPr>
        <w:t xml:space="preserve">arta magna y que </w:t>
      </w:r>
      <w:r w:rsidRPr="00426326">
        <w:rPr>
          <w:sz w:val="28"/>
          <w:szCs w:val="28"/>
        </w:rPr>
        <w:t>goza de</w:t>
      </w:r>
      <w:r w:rsidR="00F928FA" w:rsidRPr="00426326">
        <w:rPr>
          <w:sz w:val="28"/>
          <w:szCs w:val="28"/>
        </w:rPr>
        <w:t xml:space="preserve"> un carácter indisponible.  </w:t>
      </w:r>
      <w:r w:rsidR="006431B8" w:rsidRPr="00426326">
        <w:rPr>
          <w:sz w:val="28"/>
          <w:szCs w:val="28"/>
        </w:rPr>
        <w:t xml:space="preserve">    </w:t>
      </w:r>
    </w:p>
    <w:p w:rsidR="00FA01D8" w:rsidRPr="00426326" w:rsidRDefault="003E1AF5" w:rsidP="007C31C5">
      <w:pPr>
        <w:jc w:val="both"/>
        <w:rPr>
          <w:sz w:val="28"/>
          <w:szCs w:val="28"/>
        </w:rPr>
      </w:pPr>
      <w:r w:rsidRPr="00426326">
        <w:rPr>
          <w:sz w:val="28"/>
          <w:szCs w:val="28"/>
        </w:rPr>
        <w:t xml:space="preserve">Y es que la tutela judicial efectiva y el acceso a la justicia son herramientas clave que la ciudadanía tiene a su disposición en un estado democrático </w:t>
      </w:r>
      <w:r w:rsidR="00FA35B0" w:rsidRPr="00426326">
        <w:rPr>
          <w:sz w:val="28"/>
          <w:szCs w:val="28"/>
        </w:rPr>
        <w:t xml:space="preserve">de derecho </w:t>
      </w:r>
      <w:r w:rsidRPr="00426326">
        <w:rPr>
          <w:sz w:val="28"/>
          <w:szCs w:val="28"/>
        </w:rPr>
        <w:t xml:space="preserve">para evitar </w:t>
      </w:r>
      <w:r w:rsidR="004A5F6F" w:rsidRPr="00426326">
        <w:rPr>
          <w:sz w:val="28"/>
          <w:szCs w:val="28"/>
        </w:rPr>
        <w:t xml:space="preserve">que </w:t>
      </w:r>
      <w:proofErr w:type="gramStart"/>
      <w:r w:rsidR="004A5F6F" w:rsidRPr="00426326">
        <w:rPr>
          <w:sz w:val="28"/>
          <w:szCs w:val="28"/>
        </w:rPr>
        <w:t>las  violaciones</w:t>
      </w:r>
      <w:proofErr w:type="gramEnd"/>
      <w:r w:rsidR="004A5F6F" w:rsidRPr="00426326">
        <w:rPr>
          <w:sz w:val="28"/>
          <w:szCs w:val="28"/>
        </w:rPr>
        <w:t xml:space="preserve"> de sus derechos e intereses legítimos queden </w:t>
      </w:r>
      <w:r w:rsidR="00114431" w:rsidRPr="00426326">
        <w:rPr>
          <w:sz w:val="28"/>
          <w:szCs w:val="28"/>
        </w:rPr>
        <w:t xml:space="preserve">impunes. Las mujeres con </w:t>
      </w:r>
      <w:r w:rsidR="00114431" w:rsidRPr="00426326">
        <w:rPr>
          <w:sz w:val="28"/>
          <w:szCs w:val="28"/>
        </w:rPr>
        <w:lastRenderedPageBreak/>
        <w:t>discapacidad, casi dos millones y medio en nuestro país, conoce</w:t>
      </w:r>
      <w:r w:rsidR="00EE7547" w:rsidRPr="00426326">
        <w:rPr>
          <w:sz w:val="28"/>
          <w:szCs w:val="28"/>
        </w:rPr>
        <w:t>mos</w:t>
      </w:r>
      <w:r w:rsidR="00114431" w:rsidRPr="00426326">
        <w:rPr>
          <w:sz w:val="28"/>
          <w:szCs w:val="28"/>
        </w:rPr>
        <w:t xml:space="preserve"> bien lo que significa ver conculcados </w:t>
      </w:r>
      <w:r w:rsidR="00EE7547" w:rsidRPr="00426326">
        <w:rPr>
          <w:sz w:val="28"/>
          <w:szCs w:val="28"/>
        </w:rPr>
        <w:t xml:space="preserve">nuestros </w:t>
      </w:r>
      <w:r w:rsidR="00114431" w:rsidRPr="00426326">
        <w:rPr>
          <w:sz w:val="28"/>
          <w:szCs w:val="28"/>
        </w:rPr>
        <w:t>derechos y también experimentar que poco o nada se hace para defenderlos. Así</w:t>
      </w:r>
      <w:r w:rsidR="004E48A6" w:rsidRPr="00426326">
        <w:rPr>
          <w:sz w:val="28"/>
          <w:szCs w:val="28"/>
        </w:rPr>
        <w:t>,</w:t>
      </w:r>
      <w:r w:rsidR="00114431" w:rsidRPr="00426326">
        <w:rPr>
          <w:sz w:val="28"/>
          <w:szCs w:val="28"/>
        </w:rPr>
        <w:t xml:space="preserve"> por ejemplo, ha sido y sigue siendo todavía una ardua tarea den</w:t>
      </w:r>
      <w:r w:rsidR="008F0615" w:rsidRPr="00426326">
        <w:rPr>
          <w:sz w:val="28"/>
          <w:szCs w:val="28"/>
        </w:rPr>
        <w:t>unciar que las mujeres con discapacidad también somos potenciales v</w:t>
      </w:r>
      <w:r w:rsidR="004E48A6" w:rsidRPr="00426326">
        <w:rPr>
          <w:sz w:val="28"/>
          <w:szCs w:val="28"/>
        </w:rPr>
        <w:t xml:space="preserve">íctimas de violencia de género (no hay que olvidar que </w:t>
      </w:r>
      <w:r w:rsidR="008F0615" w:rsidRPr="00426326">
        <w:rPr>
          <w:sz w:val="28"/>
          <w:szCs w:val="28"/>
        </w:rPr>
        <w:t>vivimos en una sociedad que aún se resiste a reconocernos como mujeres</w:t>
      </w:r>
      <w:r w:rsidR="004E48A6" w:rsidRPr="00426326">
        <w:rPr>
          <w:sz w:val="28"/>
          <w:szCs w:val="28"/>
        </w:rPr>
        <w:t>)</w:t>
      </w:r>
      <w:r w:rsidR="008F0615" w:rsidRPr="00426326">
        <w:rPr>
          <w:sz w:val="28"/>
          <w:szCs w:val="28"/>
        </w:rPr>
        <w:t xml:space="preserve">. Aproximadamente un 13% de las mujeres que son asesinadas por sus parejas y/o exparejas </w:t>
      </w:r>
      <w:r w:rsidR="006D17CB" w:rsidRPr="00426326">
        <w:rPr>
          <w:sz w:val="28"/>
          <w:szCs w:val="28"/>
        </w:rPr>
        <w:t xml:space="preserve">cada año </w:t>
      </w:r>
      <w:r w:rsidR="008F0615" w:rsidRPr="00426326">
        <w:rPr>
          <w:sz w:val="28"/>
          <w:szCs w:val="28"/>
        </w:rPr>
        <w:t xml:space="preserve">en </w:t>
      </w:r>
      <w:r w:rsidR="004E48A6" w:rsidRPr="00426326">
        <w:rPr>
          <w:sz w:val="28"/>
          <w:szCs w:val="28"/>
        </w:rPr>
        <w:t>España</w:t>
      </w:r>
      <w:r w:rsidR="008F0615" w:rsidRPr="00426326">
        <w:rPr>
          <w:sz w:val="28"/>
          <w:szCs w:val="28"/>
        </w:rPr>
        <w:t xml:space="preserve">, son mujeres con discapacidad, </w:t>
      </w:r>
      <w:proofErr w:type="gramStart"/>
      <w:r w:rsidR="008F0615" w:rsidRPr="00426326">
        <w:rPr>
          <w:sz w:val="28"/>
          <w:szCs w:val="28"/>
        </w:rPr>
        <w:t>y</w:t>
      </w:r>
      <w:proofErr w:type="gramEnd"/>
      <w:r w:rsidR="008F0615" w:rsidRPr="00426326">
        <w:rPr>
          <w:sz w:val="28"/>
          <w:szCs w:val="28"/>
        </w:rPr>
        <w:t xml:space="preserve"> sin embargo</w:t>
      </w:r>
      <w:r w:rsidR="00FA35B0" w:rsidRPr="00426326">
        <w:rPr>
          <w:sz w:val="28"/>
          <w:szCs w:val="28"/>
        </w:rPr>
        <w:t>,</w:t>
      </w:r>
      <w:r w:rsidR="008F0615" w:rsidRPr="00426326">
        <w:rPr>
          <w:sz w:val="28"/>
          <w:szCs w:val="28"/>
        </w:rPr>
        <w:t xml:space="preserve"> este dato de relevancia clave para </w:t>
      </w:r>
      <w:r w:rsidR="006D17CB" w:rsidRPr="00426326">
        <w:rPr>
          <w:sz w:val="28"/>
          <w:szCs w:val="28"/>
        </w:rPr>
        <w:t>articular</w:t>
      </w:r>
      <w:r w:rsidR="008F0615" w:rsidRPr="00426326">
        <w:rPr>
          <w:sz w:val="28"/>
          <w:szCs w:val="28"/>
        </w:rPr>
        <w:t xml:space="preserve"> políticas púb</w:t>
      </w:r>
      <w:r w:rsidR="006D17CB" w:rsidRPr="00426326">
        <w:rPr>
          <w:sz w:val="28"/>
          <w:szCs w:val="28"/>
        </w:rPr>
        <w:t>l</w:t>
      </w:r>
      <w:r w:rsidR="00FA35B0" w:rsidRPr="00426326">
        <w:rPr>
          <w:sz w:val="28"/>
          <w:szCs w:val="28"/>
        </w:rPr>
        <w:t>icas adecuadas</w:t>
      </w:r>
      <w:r w:rsidR="008F0615" w:rsidRPr="00426326">
        <w:rPr>
          <w:sz w:val="28"/>
          <w:szCs w:val="28"/>
        </w:rPr>
        <w:t xml:space="preserve"> no pasa de ser una información anecdótica plasmada en la página de algún periódico.</w:t>
      </w:r>
      <w:r w:rsidR="00053243" w:rsidRPr="00426326">
        <w:rPr>
          <w:sz w:val="28"/>
          <w:szCs w:val="28"/>
        </w:rPr>
        <w:t xml:space="preserve"> </w:t>
      </w:r>
    </w:p>
    <w:p w:rsidR="008F0615" w:rsidRPr="00426326" w:rsidRDefault="00053243" w:rsidP="007C31C5">
      <w:pPr>
        <w:jc w:val="both"/>
        <w:rPr>
          <w:sz w:val="28"/>
          <w:szCs w:val="28"/>
        </w:rPr>
      </w:pPr>
      <w:r w:rsidRPr="00426326">
        <w:rPr>
          <w:sz w:val="28"/>
          <w:szCs w:val="28"/>
        </w:rPr>
        <w:t>Que una mujer con discapacidad víctima de violencia de género con</w:t>
      </w:r>
      <w:r w:rsidR="008E2532" w:rsidRPr="00426326">
        <w:rPr>
          <w:sz w:val="28"/>
          <w:szCs w:val="28"/>
        </w:rPr>
        <w:t xml:space="preserve">siga llevar a juicio su caso puede considerarse una proeza, si se tiene en cuenta que el sistema por </w:t>
      </w:r>
      <w:r w:rsidR="000E28E8" w:rsidRPr="00426326">
        <w:rPr>
          <w:sz w:val="28"/>
          <w:szCs w:val="28"/>
        </w:rPr>
        <w:t>l</w:t>
      </w:r>
      <w:r w:rsidR="008E2532" w:rsidRPr="00426326">
        <w:rPr>
          <w:sz w:val="28"/>
          <w:szCs w:val="28"/>
        </w:rPr>
        <w:t>o general desconfía de nuestros testimonios (y muy especialmente si la mujer tiene una discapacidad intelectual</w:t>
      </w:r>
      <w:r w:rsidR="000374FF" w:rsidRPr="00426326">
        <w:rPr>
          <w:sz w:val="28"/>
          <w:szCs w:val="28"/>
        </w:rPr>
        <w:t>,</w:t>
      </w:r>
      <w:r w:rsidR="008E2532" w:rsidRPr="00426326">
        <w:rPr>
          <w:sz w:val="28"/>
          <w:szCs w:val="28"/>
        </w:rPr>
        <w:t xml:space="preserve"> psicosocial</w:t>
      </w:r>
      <w:r w:rsidR="000374FF" w:rsidRPr="00426326">
        <w:rPr>
          <w:sz w:val="28"/>
          <w:szCs w:val="28"/>
        </w:rPr>
        <w:t xml:space="preserve"> o se trata de una mujer sordociega</w:t>
      </w:r>
      <w:r w:rsidR="008E2532" w:rsidRPr="00426326">
        <w:rPr>
          <w:sz w:val="28"/>
          <w:szCs w:val="28"/>
        </w:rPr>
        <w:t>)</w:t>
      </w:r>
      <w:r w:rsidR="000E28E8" w:rsidRPr="00426326">
        <w:rPr>
          <w:sz w:val="28"/>
          <w:szCs w:val="28"/>
        </w:rPr>
        <w:t>, a lo que hay que sumar la falta de accesibilidad en tod</w:t>
      </w:r>
      <w:r w:rsidR="00FA01D8" w:rsidRPr="00426326">
        <w:rPr>
          <w:sz w:val="28"/>
          <w:szCs w:val="28"/>
        </w:rPr>
        <w:t>a</w:t>
      </w:r>
      <w:r w:rsidR="000E28E8" w:rsidRPr="00426326">
        <w:rPr>
          <w:sz w:val="28"/>
          <w:szCs w:val="28"/>
        </w:rPr>
        <w:t>s las instancias por las que debe transitar una mujer que decide denunciar</w:t>
      </w:r>
      <w:r w:rsidR="00FA01D8" w:rsidRPr="00426326">
        <w:rPr>
          <w:sz w:val="28"/>
          <w:szCs w:val="28"/>
        </w:rPr>
        <w:t xml:space="preserve">, </w:t>
      </w:r>
      <w:r w:rsidR="000E28E8" w:rsidRPr="00426326">
        <w:rPr>
          <w:sz w:val="28"/>
          <w:szCs w:val="28"/>
        </w:rPr>
        <w:t>la escasa preparación de las y los profesion</w:t>
      </w:r>
      <w:r w:rsidR="00FA01D8" w:rsidRPr="00426326">
        <w:rPr>
          <w:sz w:val="28"/>
          <w:szCs w:val="28"/>
        </w:rPr>
        <w:t>ales involucrados en este campo y</w:t>
      </w:r>
      <w:r w:rsidR="00FA35B0" w:rsidRPr="00426326">
        <w:rPr>
          <w:sz w:val="28"/>
          <w:szCs w:val="28"/>
        </w:rPr>
        <w:t>,</w:t>
      </w:r>
      <w:r w:rsidR="00FA01D8" w:rsidRPr="00426326">
        <w:rPr>
          <w:sz w:val="28"/>
          <w:szCs w:val="28"/>
        </w:rPr>
        <w:t xml:space="preserve"> lo que es más grave, la falta de conciencia de ser titulares de derechos que muchas mujeres con discapacidad tienen</w:t>
      </w:r>
      <w:r w:rsidR="00D16D5C" w:rsidRPr="00426326">
        <w:rPr>
          <w:sz w:val="28"/>
          <w:szCs w:val="28"/>
        </w:rPr>
        <w:t xml:space="preserve"> hoy día</w:t>
      </w:r>
      <w:r w:rsidR="00FA01D8" w:rsidRPr="00426326">
        <w:rPr>
          <w:sz w:val="28"/>
          <w:szCs w:val="28"/>
        </w:rPr>
        <w:t xml:space="preserve">. </w:t>
      </w:r>
      <w:r w:rsidR="000E28E8" w:rsidRPr="00426326">
        <w:rPr>
          <w:sz w:val="28"/>
          <w:szCs w:val="28"/>
        </w:rPr>
        <w:t xml:space="preserve"> </w:t>
      </w:r>
    </w:p>
    <w:p w:rsidR="0003754A" w:rsidRPr="00426326" w:rsidRDefault="004F0048" w:rsidP="007C31C5">
      <w:pPr>
        <w:jc w:val="both"/>
        <w:rPr>
          <w:sz w:val="28"/>
          <w:szCs w:val="28"/>
        </w:rPr>
      </w:pPr>
      <w:r w:rsidRPr="00426326">
        <w:rPr>
          <w:sz w:val="28"/>
          <w:szCs w:val="28"/>
        </w:rPr>
        <w:t>Asimismo</w:t>
      </w:r>
      <w:r w:rsidR="008207F8" w:rsidRPr="00426326">
        <w:rPr>
          <w:sz w:val="28"/>
          <w:szCs w:val="28"/>
        </w:rPr>
        <w:t>,</w:t>
      </w:r>
      <w:r w:rsidRPr="00426326">
        <w:rPr>
          <w:sz w:val="28"/>
          <w:szCs w:val="28"/>
        </w:rPr>
        <w:t xml:space="preserve"> no podemos</w:t>
      </w:r>
      <w:r w:rsidR="007C31C5" w:rsidRPr="00426326">
        <w:rPr>
          <w:sz w:val="28"/>
          <w:szCs w:val="28"/>
        </w:rPr>
        <w:t xml:space="preserve"> olvidar a </w:t>
      </w:r>
      <w:proofErr w:type="gramStart"/>
      <w:r w:rsidR="007C31C5" w:rsidRPr="00426326">
        <w:rPr>
          <w:sz w:val="28"/>
          <w:szCs w:val="28"/>
        </w:rPr>
        <w:t>las miles</w:t>
      </w:r>
      <w:proofErr w:type="gramEnd"/>
      <w:r w:rsidR="007C31C5" w:rsidRPr="00426326">
        <w:rPr>
          <w:sz w:val="28"/>
          <w:szCs w:val="28"/>
        </w:rPr>
        <w:t xml:space="preserve"> de mujeres </w:t>
      </w:r>
      <w:r w:rsidR="00D16D5C" w:rsidRPr="00426326">
        <w:rPr>
          <w:sz w:val="28"/>
          <w:szCs w:val="28"/>
        </w:rPr>
        <w:t xml:space="preserve">con discapacidad </w:t>
      </w:r>
      <w:r w:rsidR="007C31C5" w:rsidRPr="00426326">
        <w:rPr>
          <w:sz w:val="28"/>
          <w:szCs w:val="28"/>
        </w:rPr>
        <w:t>que actualmente se encuentran incapacitadas judicialmente y que</w:t>
      </w:r>
      <w:r w:rsidR="00FA35B0" w:rsidRPr="00426326">
        <w:rPr>
          <w:sz w:val="28"/>
          <w:szCs w:val="28"/>
        </w:rPr>
        <w:t>,</w:t>
      </w:r>
      <w:r w:rsidR="007C31C5" w:rsidRPr="00426326">
        <w:rPr>
          <w:sz w:val="28"/>
          <w:szCs w:val="28"/>
        </w:rPr>
        <w:t xml:space="preserve"> por lo tanto</w:t>
      </w:r>
      <w:r w:rsidR="00FA35B0" w:rsidRPr="00426326">
        <w:rPr>
          <w:sz w:val="28"/>
          <w:szCs w:val="28"/>
        </w:rPr>
        <w:t>,</w:t>
      </w:r>
      <w:r w:rsidR="007C31C5" w:rsidRPr="00426326">
        <w:rPr>
          <w:sz w:val="28"/>
          <w:szCs w:val="28"/>
        </w:rPr>
        <w:t xml:space="preserve"> no pueden acceder a la justicia por sí mismas cuando sus derechos son conculcados, si no es a través de una persona int</w:t>
      </w:r>
      <w:r w:rsidR="002C0BD2" w:rsidRPr="00426326">
        <w:rPr>
          <w:sz w:val="28"/>
          <w:szCs w:val="28"/>
        </w:rPr>
        <w:t xml:space="preserve">ermediaria (tutora o curadora), </w:t>
      </w:r>
      <w:r w:rsidR="007C31C5" w:rsidRPr="00426326">
        <w:rPr>
          <w:sz w:val="28"/>
          <w:szCs w:val="28"/>
        </w:rPr>
        <w:t xml:space="preserve">situándolas en una situación de especial vulnerabilidad. </w:t>
      </w:r>
    </w:p>
    <w:p w:rsidR="006D17CB" w:rsidRPr="00426326" w:rsidRDefault="006D17CB" w:rsidP="007C31C5">
      <w:pPr>
        <w:jc w:val="both"/>
        <w:rPr>
          <w:sz w:val="28"/>
          <w:szCs w:val="28"/>
        </w:rPr>
      </w:pPr>
      <w:r w:rsidRPr="00426326">
        <w:rPr>
          <w:sz w:val="28"/>
          <w:szCs w:val="28"/>
        </w:rPr>
        <w:t>Denunciamos, además, que e</w:t>
      </w:r>
      <w:r w:rsidR="007C31C5" w:rsidRPr="00426326">
        <w:rPr>
          <w:sz w:val="28"/>
          <w:szCs w:val="28"/>
        </w:rPr>
        <w:t>l procedimiento de modificación de la capacidad legal</w:t>
      </w:r>
      <w:r w:rsidRPr="00426326">
        <w:rPr>
          <w:sz w:val="28"/>
          <w:szCs w:val="28"/>
        </w:rPr>
        <w:t xml:space="preserve"> recogido en nuestro ordenamiento jurídico contraviene lo establecido en el art. 12 de la </w:t>
      </w:r>
      <w:r w:rsidRPr="00426326">
        <w:rPr>
          <w:i/>
          <w:sz w:val="28"/>
          <w:szCs w:val="28"/>
        </w:rPr>
        <w:t xml:space="preserve">Convención sobre los Derechos de las Personas con Discapacidad, </w:t>
      </w:r>
      <w:r w:rsidRPr="00426326">
        <w:rPr>
          <w:sz w:val="28"/>
          <w:szCs w:val="28"/>
        </w:rPr>
        <w:t>y por ello exigimos su total abolición y abogamos</w:t>
      </w:r>
      <w:r w:rsidRPr="00426326">
        <w:rPr>
          <w:i/>
          <w:sz w:val="28"/>
          <w:szCs w:val="28"/>
        </w:rPr>
        <w:t xml:space="preserve"> </w:t>
      </w:r>
      <w:r w:rsidRPr="00426326">
        <w:rPr>
          <w:sz w:val="28"/>
          <w:szCs w:val="28"/>
        </w:rPr>
        <w:t xml:space="preserve">por </w:t>
      </w:r>
      <w:proofErr w:type="gramStart"/>
      <w:r w:rsidRPr="00426326">
        <w:rPr>
          <w:sz w:val="28"/>
          <w:szCs w:val="28"/>
        </w:rPr>
        <w:t>el</w:t>
      </w:r>
      <w:r w:rsidRPr="00426326">
        <w:rPr>
          <w:i/>
          <w:sz w:val="28"/>
          <w:szCs w:val="28"/>
        </w:rPr>
        <w:t xml:space="preserve"> </w:t>
      </w:r>
      <w:r w:rsidR="008207F8" w:rsidRPr="00426326">
        <w:rPr>
          <w:sz w:val="28"/>
          <w:szCs w:val="28"/>
        </w:rPr>
        <w:t xml:space="preserve"> establecimiento</w:t>
      </w:r>
      <w:proofErr w:type="gramEnd"/>
      <w:r w:rsidR="008207F8" w:rsidRPr="00426326">
        <w:rPr>
          <w:sz w:val="28"/>
          <w:szCs w:val="28"/>
        </w:rPr>
        <w:t xml:space="preserve"> de mecanismos efectivos para el apoyo en la adopción de decisiones</w:t>
      </w:r>
      <w:r w:rsidRPr="00426326">
        <w:rPr>
          <w:sz w:val="28"/>
          <w:szCs w:val="28"/>
        </w:rPr>
        <w:t xml:space="preserve">. </w:t>
      </w:r>
    </w:p>
    <w:p w:rsidR="006D17CB" w:rsidRPr="00426326" w:rsidRDefault="008207F8" w:rsidP="007C31C5">
      <w:pPr>
        <w:jc w:val="both"/>
        <w:rPr>
          <w:sz w:val="28"/>
          <w:szCs w:val="28"/>
        </w:rPr>
      </w:pPr>
      <w:r w:rsidRPr="00426326">
        <w:rPr>
          <w:sz w:val="28"/>
          <w:szCs w:val="28"/>
        </w:rPr>
        <w:t>Por último, t</w:t>
      </w:r>
      <w:r w:rsidR="007C31C5" w:rsidRPr="00426326">
        <w:rPr>
          <w:sz w:val="28"/>
          <w:szCs w:val="28"/>
        </w:rPr>
        <w:t>ambién</w:t>
      </w:r>
      <w:r w:rsidR="00006AE7" w:rsidRPr="00426326">
        <w:rPr>
          <w:sz w:val="28"/>
          <w:szCs w:val="28"/>
        </w:rPr>
        <w:t xml:space="preserve"> nos preguntamos de qué manera el Gobierno</w:t>
      </w:r>
      <w:r w:rsidR="007C31C5" w:rsidRPr="00426326">
        <w:rPr>
          <w:sz w:val="28"/>
          <w:szCs w:val="28"/>
        </w:rPr>
        <w:t xml:space="preserve"> de este país va a reparar el daño cometido a tantas </w:t>
      </w:r>
      <w:r w:rsidR="00C17BCD" w:rsidRPr="00426326">
        <w:rPr>
          <w:sz w:val="28"/>
          <w:szCs w:val="28"/>
        </w:rPr>
        <w:t xml:space="preserve">niñas y </w:t>
      </w:r>
      <w:r w:rsidR="007C31C5" w:rsidRPr="00426326">
        <w:rPr>
          <w:sz w:val="28"/>
          <w:szCs w:val="28"/>
        </w:rPr>
        <w:t xml:space="preserve">mujeres con discapacidad que han sido esterilizadas sin </w:t>
      </w:r>
      <w:proofErr w:type="gramStart"/>
      <w:r w:rsidR="007C31C5" w:rsidRPr="00426326">
        <w:rPr>
          <w:sz w:val="28"/>
          <w:szCs w:val="28"/>
        </w:rPr>
        <w:t xml:space="preserve">su </w:t>
      </w:r>
      <w:r w:rsidR="006D17CB" w:rsidRPr="00426326">
        <w:rPr>
          <w:sz w:val="28"/>
          <w:szCs w:val="28"/>
        </w:rPr>
        <w:t xml:space="preserve"> </w:t>
      </w:r>
      <w:r w:rsidR="007C31C5" w:rsidRPr="00426326">
        <w:rPr>
          <w:sz w:val="28"/>
          <w:szCs w:val="28"/>
        </w:rPr>
        <w:t>consentimiento</w:t>
      </w:r>
      <w:proofErr w:type="gramEnd"/>
      <w:r w:rsidRPr="00426326">
        <w:rPr>
          <w:sz w:val="28"/>
          <w:szCs w:val="28"/>
        </w:rPr>
        <w:t>, al amparo de unas leyes que se dicen garantistas</w:t>
      </w:r>
      <w:r w:rsidR="00FA35B0" w:rsidRPr="00426326">
        <w:rPr>
          <w:sz w:val="28"/>
          <w:szCs w:val="28"/>
        </w:rPr>
        <w:t>,</w:t>
      </w:r>
      <w:r w:rsidRPr="00426326">
        <w:rPr>
          <w:sz w:val="28"/>
          <w:szCs w:val="28"/>
        </w:rPr>
        <w:t xml:space="preserve"> pero que en la práctica destierra</w:t>
      </w:r>
      <w:r w:rsidR="006D17CB" w:rsidRPr="00426326">
        <w:rPr>
          <w:sz w:val="28"/>
          <w:szCs w:val="28"/>
        </w:rPr>
        <w:t xml:space="preserve">n a los márgenes del sistema a miles de ciudadanas. </w:t>
      </w:r>
    </w:p>
    <w:p w:rsidR="004C5476" w:rsidRPr="00426326" w:rsidRDefault="004C5476" w:rsidP="007C31C5">
      <w:pPr>
        <w:jc w:val="both"/>
        <w:rPr>
          <w:sz w:val="28"/>
          <w:szCs w:val="28"/>
        </w:rPr>
      </w:pPr>
      <w:r w:rsidRPr="00426326">
        <w:rPr>
          <w:sz w:val="28"/>
          <w:szCs w:val="28"/>
        </w:rPr>
        <w:t>Por todo esto</w:t>
      </w:r>
      <w:r w:rsidR="002C7D09" w:rsidRPr="00426326">
        <w:rPr>
          <w:sz w:val="28"/>
          <w:szCs w:val="28"/>
        </w:rPr>
        <w:t>,</w:t>
      </w:r>
      <w:r w:rsidRPr="00426326">
        <w:rPr>
          <w:sz w:val="28"/>
          <w:szCs w:val="28"/>
        </w:rPr>
        <w:t xml:space="preserve"> las mujeres con discapacidad en este 8 de marzo </w:t>
      </w:r>
      <w:r w:rsidRPr="00426326">
        <w:rPr>
          <w:b/>
          <w:sz w:val="28"/>
          <w:szCs w:val="28"/>
        </w:rPr>
        <w:t>EXIGIMOS</w:t>
      </w:r>
      <w:r w:rsidRPr="00426326">
        <w:rPr>
          <w:sz w:val="28"/>
          <w:szCs w:val="28"/>
        </w:rPr>
        <w:t>:</w:t>
      </w:r>
    </w:p>
    <w:p w:rsidR="0003754A" w:rsidRPr="00426326" w:rsidRDefault="0003754A" w:rsidP="0003754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426326">
        <w:rPr>
          <w:sz w:val="28"/>
          <w:szCs w:val="28"/>
        </w:rPr>
        <w:t xml:space="preserve">Que se terminen las inercias que plagan la actuación jurisdiccional, basadas en estereotipos y mitos en torno al género y la discapacidad, a través de acciones </w:t>
      </w:r>
      <w:r w:rsidR="00A87A69" w:rsidRPr="00426326">
        <w:rPr>
          <w:sz w:val="28"/>
          <w:szCs w:val="28"/>
        </w:rPr>
        <w:t xml:space="preserve">de </w:t>
      </w:r>
      <w:r w:rsidRPr="00426326">
        <w:rPr>
          <w:sz w:val="28"/>
          <w:szCs w:val="28"/>
        </w:rPr>
        <w:t>formación y toma de conciencia sobre la realidad de las mujeres con discapacidad</w:t>
      </w:r>
      <w:r w:rsidR="00A87A69" w:rsidRPr="00426326">
        <w:rPr>
          <w:sz w:val="28"/>
          <w:szCs w:val="28"/>
        </w:rPr>
        <w:t xml:space="preserve"> dirigidas a sus operadores clave</w:t>
      </w:r>
      <w:r w:rsidRPr="00426326">
        <w:rPr>
          <w:sz w:val="28"/>
          <w:szCs w:val="28"/>
        </w:rPr>
        <w:t xml:space="preserve">.  </w:t>
      </w:r>
    </w:p>
    <w:p w:rsidR="0003754A" w:rsidRPr="00426326" w:rsidRDefault="0003754A" w:rsidP="0003754A">
      <w:pPr>
        <w:pStyle w:val="Prrafodelista"/>
        <w:jc w:val="both"/>
        <w:rPr>
          <w:sz w:val="28"/>
          <w:szCs w:val="28"/>
        </w:rPr>
      </w:pPr>
    </w:p>
    <w:p w:rsidR="0003754A" w:rsidRPr="00426326" w:rsidRDefault="0003754A" w:rsidP="0003754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426326">
        <w:rPr>
          <w:sz w:val="28"/>
          <w:szCs w:val="28"/>
        </w:rPr>
        <w:t xml:space="preserve">Que se garantice la plena accesibilidad del sistema de justicia </w:t>
      </w:r>
      <w:r w:rsidR="00507F43" w:rsidRPr="00426326">
        <w:rPr>
          <w:sz w:val="28"/>
          <w:szCs w:val="28"/>
        </w:rPr>
        <w:t xml:space="preserve">y la formación de sus profesionales </w:t>
      </w:r>
      <w:r w:rsidRPr="00426326">
        <w:rPr>
          <w:sz w:val="28"/>
          <w:szCs w:val="28"/>
        </w:rPr>
        <w:t>como criterio</w:t>
      </w:r>
      <w:r w:rsidR="00507F43" w:rsidRPr="00426326">
        <w:rPr>
          <w:sz w:val="28"/>
          <w:szCs w:val="28"/>
        </w:rPr>
        <w:t>s</w:t>
      </w:r>
      <w:r w:rsidRPr="00426326">
        <w:rPr>
          <w:sz w:val="28"/>
          <w:szCs w:val="28"/>
        </w:rPr>
        <w:t xml:space="preserve"> prioritario</w:t>
      </w:r>
      <w:r w:rsidR="00507F43" w:rsidRPr="00426326">
        <w:rPr>
          <w:sz w:val="28"/>
          <w:szCs w:val="28"/>
        </w:rPr>
        <w:t>s</w:t>
      </w:r>
      <w:r w:rsidRPr="00426326">
        <w:rPr>
          <w:sz w:val="28"/>
          <w:szCs w:val="28"/>
        </w:rPr>
        <w:t xml:space="preserve"> para alcanzar su verdadera democratización. </w:t>
      </w:r>
      <w:r w:rsidR="002C7D09" w:rsidRPr="00426326">
        <w:rPr>
          <w:sz w:val="28"/>
          <w:szCs w:val="28"/>
        </w:rPr>
        <w:t>Esta exigencia se hace extensiva a todos l</w:t>
      </w:r>
      <w:r w:rsidR="00507F43" w:rsidRPr="00426326">
        <w:rPr>
          <w:sz w:val="28"/>
          <w:szCs w:val="28"/>
        </w:rPr>
        <w:t>a</w:t>
      </w:r>
      <w:r w:rsidR="002C7D09" w:rsidRPr="00426326">
        <w:rPr>
          <w:sz w:val="28"/>
          <w:szCs w:val="28"/>
        </w:rPr>
        <w:t>s</w:t>
      </w:r>
      <w:r w:rsidR="00507F43" w:rsidRPr="00426326">
        <w:rPr>
          <w:sz w:val="28"/>
          <w:szCs w:val="28"/>
        </w:rPr>
        <w:t xml:space="preserve"> instancias y</w:t>
      </w:r>
      <w:r w:rsidR="002C7D09" w:rsidRPr="00426326">
        <w:rPr>
          <w:sz w:val="28"/>
          <w:szCs w:val="28"/>
        </w:rPr>
        <w:t xml:space="preserve"> actores </w:t>
      </w:r>
      <w:r w:rsidR="00507F43" w:rsidRPr="00426326">
        <w:rPr>
          <w:sz w:val="28"/>
          <w:szCs w:val="28"/>
        </w:rPr>
        <w:t xml:space="preserve">que intervienen en el itinerario que debe transitar una mujer para exigir la vigencia de sus derechos (denuncia en sede policial, atención en las oficinas de atención a las víctimas, colegios profesionales de la abogacía, tribunales…) </w:t>
      </w:r>
    </w:p>
    <w:p w:rsidR="0003754A" w:rsidRPr="00426326" w:rsidRDefault="0003754A" w:rsidP="0003754A">
      <w:pPr>
        <w:pStyle w:val="Prrafodelista"/>
        <w:rPr>
          <w:sz w:val="28"/>
          <w:szCs w:val="28"/>
        </w:rPr>
      </w:pPr>
    </w:p>
    <w:p w:rsidR="00990AD8" w:rsidRPr="00426326" w:rsidRDefault="00990AD8" w:rsidP="004C0886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426326">
        <w:rPr>
          <w:sz w:val="28"/>
          <w:szCs w:val="28"/>
        </w:rPr>
        <w:t xml:space="preserve">Que la futura Fiscalía especializada en discapacidad sea una instancia de verdadera protección de los derechos humanos de las mujeres con discapacidad, coordinando su </w:t>
      </w:r>
      <w:r w:rsidR="002C7D09" w:rsidRPr="00426326">
        <w:rPr>
          <w:sz w:val="28"/>
          <w:szCs w:val="28"/>
        </w:rPr>
        <w:t xml:space="preserve">acción con el </w:t>
      </w:r>
      <w:r w:rsidRPr="00426326">
        <w:rPr>
          <w:sz w:val="28"/>
          <w:szCs w:val="28"/>
        </w:rPr>
        <w:t xml:space="preserve">trabajo </w:t>
      </w:r>
      <w:r w:rsidR="002C7D09" w:rsidRPr="00426326">
        <w:rPr>
          <w:sz w:val="28"/>
          <w:szCs w:val="28"/>
        </w:rPr>
        <w:t>que desarrolla</w:t>
      </w:r>
      <w:r w:rsidRPr="00426326">
        <w:rPr>
          <w:sz w:val="28"/>
          <w:szCs w:val="28"/>
        </w:rPr>
        <w:t xml:space="preserve"> la Fiscalía de violencia sobre la mujer. </w:t>
      </w:r>
    </w:p>
    <w:p w:rsidR="00990AD8" w:rsidRPr="00426326" w:rsidRDefault="00990AD8" w:rsidP="00990AD8">
      <w:pPr>
        <w:pStyle w:val="Prrafodelista"/>
        <w:rPr>
          <w:sz w:val="28"/>
          <w:szCs w:val="28"/>
        </w:rPr>
      </w:pPr>
    </w:p>
    <w:p w:rsidR="004C0886" w:rsidRPr="00426326" w:rsidRDefault="00A552F0" w:rsidP="004C0886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426326">
        <w:rPr>
          <w:sz w:val="28"/>
          <w:szCs w:val="28"/>
        </w:rPr>
        <w:t xml:space="preserve">Que se establezca un turno </w:t>
      </w:r>
      <w:r w:rsidR="002C7D09" w:rsidRPr="00426326">
        <w:rPr>
          <w:sz w:val="28"/>
          <w:szCs w:val="28"/>
        </w:rPr>
        <w:t xml:space="preserve">de oficio </w:t>
      </w:r>
      <w:r w:rsidRPr="00426326">
        <w:rPr>
          <w:sz w:val="28"/>
          <w:szCs w:val="28"/>
        </w:rPr>
        <w:t xml:space="preserve">especializado </w:t>
      </w:r>
      <w:r w:rsidR="004E4160" w:rsidRPr="00426326">
        <w:rPr>
          <w:sz w:val="28"/>
          <w:szCs w:val="28"/>
        </w:rPr>
        <w:t xml:space="preserve">en materia de discapacidad </w:t>
      </w:r>
      <w:r w:rsidR="0003754A" w:rsidRPr="00426326">
        <w:rPr>
          <w:sz w:val="28"/>
          <w:szCs w:val="28"/>
        </w:rPr>
        <w:t xml:space="preserve">paralelo al turno de oficio </w:t>
      </w:r>
      <w:r w:rsidR="002C7D09" w:rsidRPr="00426326">
        <w:rPr>
          <w:sz w:val="28"/>
          <w:szCs w:val="28"/>
        </w:rPr>
        <w:t xml:space="preserve">especializado en </w:t>
      </w:r>
      <w:r w:rsidR="0003754A" w:rsidRPr="00426326">
        <w:rPr>
          <w:sz w:val="28"/>
          <w:szCs w:val="28"/>
        </w:rPr>
        <w:t>violencia de género, que ofrezca una asistencia adecuada a las mujeres con discapacidad víctimas de violencia.</w:t>
      </w:r>
      <w:r w:rsidR="004C0886" w:rsidRPr="00426326">
        <w:rPr>
          <w:sz w:val="28"/>
          <w:szCs w:val="28"/>
        </w:rPr>
        <w:t xml:space="preserve"> </w:t>
      </w:r>
    </w:p>
    <w:p w:rsidR="002C7D09" w:rsidRPr="00426326" w:rsidRDefault="002C7D09" w:rsidP="002C7D09">
      <w:pPr>
        <w:pStyle w:val="Prrafodelista"/>
        <w:rPr>
          <w:sz w:val="28"/>
          <w:szCs w:val="28"/>
        </w:rPr>
      </w:pPr>
    </w:p>
    <w:p w:rsidR="00BF1845" w:rsidRPr="00426326" w:rsidRDefault="004C0886" w:rsidP="00BF1845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426326">
        <w:rPr>
          <w:sz w:val="28"/>
          <w:szCs w:val="28"/>
        </w:rPr>
        <w:t xml:space="preserve">Que, conectado con el acceso real y efectivo a la justicia, se acabe de una vez por todas con las incapacitaciones, que solo sirven para arrebatarnos nuestros derechos, no poder ejercerlos directamente y convertirnos así en potenciales víctimas sin posibilidad de defensa. </w:t>
      </w:r>
      <w:r w:rsidR="00BF1845" w:rsidRPr="00426326">
        <w:rPr>
          <w:sz w:val="28"/>
          <w:szCs w:val="28"/>
        </w:rPr>
        <w:t xml:space="preserve">De esta manera, los derechos de las niñas y mujeres incapacitadas </w:t>
      </w:r>
      <w:proofErr w:type="gramStart"/>
      <w:r w:rsidR="00BF1845" w:rsidRPr="00426326">
        <w:rPr>
          <w:sz w:val="28"/>
          <w:szCs w:val="28"/>
        </w:rPr>
        <w:t>deberá</w:t>
      </w:r>
      <w:proofErr w:type="gramEnd"/>
      <w:r w:rsidR="00BF1845" w:rsidRPr="00426326">
        <w:rPr>
          <w:sz w:val="28"/>
          <w:szCs w:val="28"/>
        </w:rPr>
        <w:t xml:space="preserve"> prevalecer sobre cualquier otro derecho de madres, padres, abuelas, abuelos u otros familiares. </w:t>
      </w:r>
    </w:p>
    <w:p w:rsidR="00BF1845" w:rsidRPr="00426326" w:rsidRDefault="00BF1845" w:rsidP="00BF1845">
      <w:pPr>
        <w:pStyle w:val="Prrafodelista"/>
        <w:rPr>
          <w:sz w:val="28"/>
          <w:szCs w:val="28"/>
        </w:rPr>
      </w:pPr>
      <w:bookmarkStart w:id="0" w:name="_GoBack"/>
      <w:bookmarkEnd w:id="0"/>
    </w:p>
    <w:p w:rsidR="00A552F0" w:rsidRPr="00426326" w:rsidRDefault="004C0886" w:rsidP="00A552F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426326">
        <w:rPr>
          <w:sz w:val="28"/>
          <w:szCs w:val="28"/>
        </w:rPr>
        <w:t xml:space="preserve">Que nuestro Gobierno </w:t>
      </w:r>
      <w:r w:rsidR="00990AD8" w:rsidRPr="00426326">
        <w:rPr>
          <w:sz w:val="28"/>
          <w:szCs w:val="28"/>
        </w:rPr>
        <w:t xml:space="preserve">reconozca públicamente las violaciones de derechos humanos que han sufrido en nuestro país miles de </w:t>
      </w:r>
      <w:r w:rsidR="00C17BCD" w:rsidRPr="00426326">
        <w:rPr>
          <w:sz w:val="28"/>
          <w:szCs w:val="28"/>
        </w:rPr>
        <w:t xml:space="preserve">niñas y </w:t>
      </w:r>
      <w:r w:rsidR="00990AD8" w:rsidRPr="00426326">
        <w:rPr>
          <w:sz w:val="28"/>
          <w:szCs w:val="28"/>
        </w:rPr>
        <w:t xml:space="preserve">mujeres con discapacidad esterilizadas sin su consentimiento en el pasado y en el presente y apruebe medidas para resarcir el daño ocasionado por estas prácticas contrarias a los derechos humanos. </w:t>
      </w:r>
      <w:r w:rsidRPr="00426326">
        <w:rPr>
          <w:sz w:val="28"/>
          <w:szCs w:val="28"/>
        </w:rPr>
        <w:t xml:space="preserve">  </w:t>
      </w:r>
    </w:p>
    <w:p w:rsidR="00CC1AF4" w:rsidRPr="00426326" w:rsidRDefault="00CC1AF4" w:rsidP="00CC1AF4">
      <w:pPr>
        <w:pStyle w:val="Prrafodelista"/>
        <w:jc w:val="both"/>
        <w:rPr>
          <w:sz w:val="28"/>
          <w:szCs w:val="28"/>
        </w:rPr>
      </w:pPr>
    </w:p>
    <w:p w:rsidR="007205C5" w:rsidRPr="00426326" w:rsidRDefault="007205C5" w:rsidP="00A552F0">
      <w:pPr>
        <w:jc w:val="both"/>
        <w:rPr>
          <w:sz w:val="28"/>
          <w:szCs w:val="28"/>
        </w:rPr>
      </w:pPr>
      <w:r w:rsidRPr="00426326">
        <w:rPr>
          <w:sz w:val="28"/>
          <w:szCs w:val="28"/>
        </w:rPr>
        <w:t>Porque la conquista plena de la ciudadanía también se lleva a cabo ejerciendo nuestros derechos ante los tribunales, las mujeres con discapacidad demandamos</w:t>
      </w:r>
      <w:r w:rsidR="002C7D09" w:rsidRPr="00426326">
        <w:rPr>
          <w:sz w:val="28"/>
          <w:szCs w:val="28"/>
        </w:rPr>
        <w:t>:</w:t>
      </w:r>
    </w:p>
    <w:p w:rsidR="007205C5" w:rsidRDefault="007205C5" w:rsidP="007205C5">
      <w:pPr>
        <w:spacing w:after="0" w:line="240" w:lineRule="auto"/>
        <w:jc w:val="center"/>
        <w:rPr>
          <w:b/>
          <w:sz w:val="28"/>
          <w:szCs w:val="28"/>
        </w:rPr>
      </w:pPr>
      <w:r w:rsidRPr="007205C5">
        <w:rPr>
          <w:b/>
          <w:sz w:val="28"/>
          <w:szCs w:val="28"/>
        </w:rPr>
        <w:t xml:space="preserve">¡UNA JUSTICIA DEMOCRÁTICA REAL Y EFECTIVA PARA </w:t>
      </w:r>
    </w:p>
    <w:p w:rsidR="00A552F0" w:rsidRPr="007205C5" w:rsidRDefault="007205C5" w:rsidP="007205C5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7205C5">
        <w:rPr>
          <w:b/>
          <w:sz w:val="28"/>
          <w:szCs w:val="28"/>
        </w:rPr>
        <w:t>LAS MUJERES</w:t>
      </w:r>
      <w:r w:rsidR="00A70E86">
        <w:rPr>
          <w:b/>
          <w:sz w:val="28"/>
          <w:szCs w:val="28"/>
        </w:rPr>
        <w:t xml:space="preserve"> CON DISCAPACIDAD</w:t>
      </w:r>
      <w:r w:rsidRPr="007205C5">
        <w:rPr>
          <w:b/>
          <w:sz w:val="28"/>
          <w:szCs w:val="28"/>
        </w:rPr>
        <w:t>!</w:t>
      </w:r>
      <w:proofErr w:type="gramEnd"/>
    </w:p>
    <w:p w:rsidR="00A552F0" w:rsidRDefault="00A552F0" w:rsidP="00A552F0">
      <w:pPr>
        <w:pStyle w:val="Prrafodelista"/>
      </w:pPr>
    </w:p>
    <w:p w:rsidR="0088269A" w:rsidRDefault="0088269A" w:rsidP="0003754A">
      <w:pPr>
        <w:pStyle w:val="Prrafodelista"/>
        <w:jc w:val="both"/>
      </w:pPr>
    </w:p>
    <w:p w:rsidR="007C31C5" w:rsidRDefault="007C31C5" w:rsidP="0001537B"/>
    <w:p w:rsidR="007C31C5" w:rsidRDefault="007C31C5" w:rsidP="0001537B"/>
    <w:p w:rsidR="0001537B" w:rsidRDefault="0001537B" w:rsidP="0001537B">
      <w:pPr>
        <w:jc w:val="both"/>
      </w:pPr>
    </w:p>
    <w:sectPr w:rsidR="0001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0B5" w:rsidRDefault="006A30B5" w:rsidP="00A70E86">
      <w:pPr>
        <w:spacing w:after="0" w:line="240" w:lineRule="auto"/>
      </w:pPr>
      <w:r>
        <w:separator/>
      </w:r>
    </w:p>
  </w:endnote>
  <w:endnote w:type="continuationSeparator" w:id="0">
    <w:p w:rsidR="006A30B5" w:rsidRDefault="006A30B5" w:rsidP="00A7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AF4" w:rsidRDefault="00CC1A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AF4" w:rsidRDefault="00CC1A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AF4" w:rsidRDefault="00CC1A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0B5" w:rsidRDefault="006A30B5" w:rsidP="00A70E86">
      <w:pPr>
        <w:spacing w:after="0" w:line="240" w:lineRule="auto"/>
      </w:pPr>
      <w:r>
        <w:separator/>
      </w:r>
    </w:p>
  </w:footnote>
  <w:footnote w:type="continuationSeparator" w:id="0">
    <w:p w:rsidR="006A30B5" w:rsidRDefault="006A30B5" w:rsidP="00A70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AF4" w:rsidRDefault="00CC1A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E86" w:rsidRDefault="00A70E86" w:rsidP="00A70E86">
    <w:pPr>
      <w:pStyle w:val="Encabezado"/>
      <w:jc w:val="center"/>
    </w:pPr>
    <w:r w:rsidRPr="00A70E86">
      <w:rPr>
        <w:noProof/>
        <w:lang w:eastAsia="es-ES"/>
      </w:rPr>
      <w:drawing>
        <wp:inline distT="0" distB="0" distL="0" distR="0">
          <wp:extent cx="2439813" cy="1175598"/>
          <wp:effectExtent l="0" t="0" r="0" b="5715"/>
          <wp:docPr id="1" name="Imagen 1" descr="Resultado de imagen de fundacion cermi muj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fundacion cermi muj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806" cy="117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AF4" w:rsidRDefault="00CC1A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2792F"/>
    <w:multiLevelType w:val="hybridMultilevel"/>
    <w:tmpl w:val="605C43E6"/>
    <w:lvl w:ilvl="0" w:tplc="C9AC81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7B"/>
    <w:rsid w:val="00006AE7"/>
    <w:rsid w:val="0001537B"/>
    <w:rsid w:val="000374FF"/>
    <w:rsid w:val="0003754A"/>
    <w:rsid w:val="000518D5"/>
    <w:rsid w:val="00053243"/>
    <w:rsid w:val="000E28E8"/>
    <w:rsid w:val="00114431"/>
    <w:rsid w:val="00126D67"/>
    <w:rsid w:val="00280593"/>
    <w:rsid w:val="00297EFE"/>
    <w:rsid w:val="002B272E"/>
    <w:rsid w:val="002C0BD2"/>
    <w:rsid w:val="002C7D09"/>
    <w:rsid w:val="003C08C3"/>
    <w:rsid w:val="003E1AF5"/>
    <w:rsid w:val="00426326"/>
    <w:rsid w:val="00443375"/>
    <w:rsid w:val="004A5F6F"/>
    <w:rsid w:val="004A6F72"/>
    <w:rsid w:val="004C0886"/>
    <w:rsid w:val="004C5476"/>
    <w:rsid w:val="004E4160"/>
    <w:rsid w:val="004E48A6"/>
    <w:rsid w:val="004F0048"/>
    <w:rsid w:val="004F083E"/>
    <w:rsid w:val="00507F43"/>
    <w:rsid w:val="005337A3"/>
    <w:rsid w:val="005632CF"/>
    <w:rsid w:val="005A79B8"/>
    <w:rsid w:val="005D7ED4"/>
    <w:rsid w:val="005F4818"/>
    <w:rsid w:val="006431B8"/>
    <w:rsid w:val="00643B3F"/>
    <w:rsid w:val="006A30B5"/>
    <w:rsid w:val="006D17CB"/>
    <w:rsid w:val="007205C5"/>
    <w:rsid w:val="007C31C5"/>
    <w:rsid w:val="007F6649"/>
    <w:rsid w:val="008207F8"/>
    <w:rsid w:val="00881B33"/>
    <w:rsid w:val="0088269A"/>
    <w:rsid w:val="008C655C"/>
    <w:rsid w:val="008E2532"/>
    <w:rsid w:val="008F0615"/>
    <w:rsid w:val="00990AD8"/>
    <w:rsid w:val="00A552F0"/>
    <w:rsid w:val="00A70E86"/>
    <w:rsid w:val="00A87A69"/>
    <w:rsid w:val="00AC70A1"/>
    <w:rsid w:val="00AE22C5"/>
    <w:rsid w:val="00BF1845"/>
    <w:rsid w:val="00C17BCD"/>
    <w:rsid w:val="00C479EF"/>
    <w:rsid w:val="00CC1AF4"/>
    <w:rsid w:val="00D16D5C"/>
    <w:rsid w:val="00D6603D"/>
    <w:rsid w:val="00EE7358"/>
    <w:rsid w:val="00EE7547"/>
    <w:rsid w:val="00F31657"/>
    <w:rsid w:val="00F928FA"/>
    <w:rsid w:val="00FA01D8"/>
    <w:rsid w:val="00FA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70A1D-FBA0-4BF7-AB2F-EC07CA35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54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E86"/>
  </w:style>
  <w:style w:type="paragraph" w:styleId="Piedepgina">
    <w:name w:val="footer"/>
    <w:basedOn w:val="Normal"/>
    <w:link w:val="PiedepginaCar"/>
    <w:uiPriority w:val="99"/>
    <w:unhideWhenUsed/>
    <w:rsid w:val="00A70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E86"/>
  </w:style>
  <w:style w:type="paragraph" w:styleId="Textodeglobo">
    <w:name w:val="Balloon Text"/>
    <w:basedOn w:val="Normal"/>
    <w:link w:val="TextodegloboCar"/>
    <w:uiPriority w:val="99"/>
    <w:semiHidden/>
    <w:unhideWhenUsed/>
    <w:rsid w:val="00A70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E86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C1AF4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C1AF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DBF29-F085-4049-B41D-81DA9E55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1121</Words>
  <Characters>6167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FCM</dc:creator>
  <cp:lastModifiedBy>CERMI CV</cp:lastModifiedBy>
  <cp:revision>2</cp:revision>
  <dcterms:created xsi:type="dcterms:W3CDTF">2018-03-07T08:04:00Z</dcterms:created>
  <dcterms:modified xsi:type="dcterms:W3CDTF">2018-03-07T08:04:00Z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