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F6D964" w14:textId="77777777" w:rsidR="00FB454C" w:rsidRPr="00707FB0" w:rsidRDefault="0013686C" w:rsidP="00397DD4">
      <w:pPr>
        <w:spacing w:after="216"/>
        <w:ind w:left="720" w:right="720"/>
        <w:jc w:val="center"/>
        <w:rPr>
          <w:rFonts w:ascii="Calibri" w:hAnsi="Calibri" w:cs="Arial"/>
          <w:color w:val="auto"/>
          <w:sz w:val="36"/>
          <w:szCs w:val="36"/>
        </w:rPr>
      </w:pPr>
      <w:bookmarkStart w:id="0" w:name="_GoBack"/>
      <w:bookmarkEnd w:id="0"/>
      <w:r>
        <w:rPr>
          <w:rFonts w:ascii="Calibri" w:hAnsi="Calibri" w:cs="Helvetica"/>
          <w:noProof/>
          <w:color w:val="auto"/>
          <w:sz w:val="36"/>
          <w:szCs w:val="36"/>
          <w:lang w:val="es-ES" w:eastAsia="es-ES"/>
        </w:rPr>
        <w:drawing>
          <wp:inline distT="0" distB="0" distL="0" distR="0" wp14:anchorId="2886AE12" wp14:editId="51D0A408">
            <wp:extent cx="1371600" cy="91440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05CD2" w:rsidRPr="00707FB0">
        <w:rPr>
          <w:rFonts w:ascii="Calibri" w:hAnsi="Calibri" w:cs="Helvetica"/>
          <w:color w:val="auto"/>
          <w:sz w:val="36"/>
          <w:szCs w:val="36"/>
          <w:lang w:val="es-ES" w:eastAsia="es-ES"/>
        </w:rPr>
        <w:t xml:space="preserve">              </w:t>
      </w:r>
      <w:r>
        <w:rPr>
          <w:rFonts w:ascii="Calibri" w:hAnsi="Calibri" w:cs="Arial"/>
          <w:noProof/>
          <w:color w:val="auto"/>
          <w:sz w:val="36"/>
          <w:szCs w:val="36"/>
          <w:lang w:val="es-ES" w:eastAsia="es-ES"/>
        </w:rPr>
        <w:drawing>
          <wp:inline distT="0" distB="0" distL="0" distR="0" wp14:anchorId="4C31A949" wp14:editId="28384251">
            <wp:extent cx="1511300" cy="977900"/>
            <wp:effectExtent l="0" t="0" r="12700" b="1270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0" cy="97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D0716" w:rsidRPr="00707FB0">
        <w:rPr>
          <w:rFonts w:ascii="Calibri" w:hAnsi="Calibri" w:cs="Arial"/>
          <w:b/>
          <w:i/>
          <w:color w:val="auto"/>
          <w:sz w:val="36"/>
          <w:szCs w:val="36"/>
        </w:rPr>
        <w:t xml:space="preserve"> </w:t>
      </w:r>
    </w:p>
    <w:p w14:paraId="0CFE7EF7" w14:textId="77777777" w:rsidR="00501374" w:rsidRPr="00707FB0" w:rsidRDefault="00501374" w:rsidP="00997630">
      <w:pPr>
        <w:pStyle w:val="Sombreadomediano1-nfasis11"/>
        <w:jc w:val="center"/>
        <w:rPr>
          <w:rFonts w:ascii="Calibri" w:hAnsi="Calibri" w:cs="Arial"/>
          <w:b/>
          <w:color w:val="auto"/>
          <w:sz w:val="36"/>
          <w:szCs w:val="36"/>
        </w:rPr>
      </w:pPr>
    </w:p>
    <w:p w14:paraId="1A596E99" w14:textId="77777777" w:rsidR="00D00D28" w:rsidRPr="00707FB0" w:rsidRDefault="004F68AC" w:rsidP="00997630">
      <w:pPr>
        <w:pStyle w:val="Sombreadomediano1-nfasis11"/>
        <w:jc w:val="center"/>
        <w:rPr>
          <w:rFonts w:ascii="Calibri" w:hAnsi="Calibri" w:cs="Arial"/>
          <w:b/>
          <w:color w:val="auto"/>
          <w:sz w:val="36"/>
          <w:szCs w:val="36"/>
        </w:rPr>
      </w:pPr>
      <w:r w:rsidRPr="00707FB0">
        <w:rPr>
          <w:rFonts w:ascii="Calibri" w:hAnsi="Calibri" w:cs="Arial"/>
          <w:b/>
          <w:color w:val="auto"/>
          <w:sz w:val="36"/>
          <w:szCs w:val="36"/>
        </w:rPr>
        <w:t>BASES REGULADORAS DE LOS</w:t>
      </w:r>
    </w:p>
    <w:p w14:paraId="73F4A524" w14:textId="77777777" w:rsidR="004F68AC" w:rsidRPr="00707FB0" w:rsidRDefault="004F68AC" w:rsidP="00997630">
      <w:pPr>
        <w:pStyle w:val="Sombreadomediano1-nfasis11"/>
        <w:pBdr>
          <w:bottom w:val="single" w:sz="12" w:space="1" w:color="auto"/>
        </w:pBdr>
        <w:jc w:val="center"/>
        <w:rPr>
          <w:rFonts w:ascii="Calibri" w:hAnsi="Calibri" w:cs="Arial"/>
          <w:b/>
          <w:i/>
          <w:color w:val="auto"/>
          <w:sz w:val="36"/>
          <w:szCs w:val="36"/>
        </w:rPr>
      </w:pPr>
      <w:r w:rsidRPr="00707FB0">
        <w:rPr>
          <w:rFonts w:ascii="Calibri" w:hAnsi="Calibri" w:cs="Arial"/>
          <w:b/>
          <w:i/>
          <w:color w:val="auto"/>
          <w:sz w:val="36"/>
          <w:szCs w:val="36"/>
        </w:rPr>
        <w:t xml:space="preserve">PREMIOS </w:t>
      </w:r>
      <w:r w:rsidR="00DE76F1" w:rsidRPr="00707FB0">
        <w:rPr>
          <w:rFonts w:ascii="Calibri" w:hAnsi="Calibri" w:cs="Arial"/>
          <w:b/>
          <w:color w:val="auto"/>
          <w:sz w:val="36"/>
          <w:szCs w:val="36"/>
        </w:rPr>
        <w:t>cermi.es</w:t>
      </w:r>
      <w:r w:rsidR="007C1E8D" w:rsidRPr="00707FB0">
        <w:rPr>
          <w:rFonts w:ascii="Calibri" w:hAnsi="Calibri" w:cs="Arial"/>
          <w:b/>
          <w:i/>
          <w:color w:val="auto"/>
          <w:sz w:val="36"/>
          <w:szCs w:val="36"/>
        </w:rPr>
        <w:t xml:space="preserve"> </w:t>
      </w:r>
      <w:r w:rsidRPr="00707FB0">
        <w:rPr>
          <w:rFonts w:ascii="Calibri" w:hAnsi="Calibri" w:cs="Arial"/>
          <w:b/>
          <w:i/>
          <w:color w:val="auto"/>
          <w:sz w:val="36"/>
          <w:szCs w:val="36"/>
        </w:rPr>
        <w:t>20</w:t>
      </w:r>
      <w:r w:rsidR="00966CCC" w:rsidRPr="00707FB0">
        <w:rPr>
          <w:rFonts w:ascii="Calibri" w:hAnsi="Calibri" w:cs="Arial"/>
          <w:b/>
          <w:i/>
          <w:color w:val="auto"/>
          <w:sz w:val="36"/>
          <w:szCs w:val="36"/>
        </w:rPr>
        <w:t>1</w:t>
      </w:r>
      <w:r w:rsidR="00D80A92">
        <w:rPr>
          <w:rFonts w:ascii="Calibri" w:hAnsi="Calibri" w:cs="Arial"/>
          <w:b/>
          <w:i/>
          <w:color w:val="auto"/>
          <w:sz w:val="36"/>
          <w:szCs w:val="36"/>
        </w:rPr>
        <w:t>9</w:t>
      </w:r>
    </w:p>
    <w:p w14:paraId="0B7053D0" w14:textId="77777777" w:rsidR="00997630" w:rsidRPr="00707FB0" w:rsidRDefault="00997630" w:rsidP="00997630">
      <w:pPr>
        <w:pStyle w:val="Sombreadomediano1-nfasis11"/>
        <w:jc w:val="center"/>
        <w:rPr>
          <w:rFonts w:ascii="Calibri" w:hAnsi="Calibri" w:cs="Tahoma"/>
          <w:color w:val="auto"/>
          <w:sz w:val="36"/>
          <w:szCs w:val="36"/>
        </w:rPr>
      </w:pPr>
    </w:p>
    <w:p w14:paraId="6F4BFE3E" w14:textId="77777777" w:rsidR="004F68AC" w:rsidRPr="00707FB0" w:rsidRDefault="00526139" w:rsidP="002A11D3">
      <w:pPr>
        <w:spacing w:after="216"/>
        <w:jc w:val="both"/>
        <w:rPr>
          <w:rFonts w:ascii="Calibri" w:hAnsi="Calibri" w:cs="Arial"/>
          <w:color w:val="auto"/>
          <w:sz w:val="36"/>
          <w:szCs w:val="36"/>
        </w:rPr>
      </w:pPr>
      <w:r w:rsidRPr="00707FB0">
        <w:rPr>
          <w:rFonts w:ascii="Calibri" w:hAnsi="Calibri" w:cs="Arial"/>
          <w:color w:val="auto"/>
          <w:sz w:val="36"/>
          <w:szCs w:val="36"/>
        </w:rPr>
        <w:t>E</w:t>
      </w:r>
      <w:r w:rsidR="004F68AC" w:rsidRPr="00707FB0">
        <w:rPr>
          <w:rFonts w:ascii="Calibri" w:hAnsi="Calibri" w:cs="Arial"/>
          <w:color w:val="auto"/>
          <w:sz w:val="36"/>
          <w:szCs w:val="36"/>
        </w:rPr>
        <w:t xml:space="preserve">l Comité Español de Representantes de Personas con Discapacidad (CERMI) </w:t>
      </w:r>
      <w:r w:rsidR="00D747BF" w:rsidRPr="00707FB0">
        <w:rPr>
          <w:rFonts w:ascii="Calibri" w:hAnsi="Calibri" w:cs="Arial"/>
          <w:color w:val="auto"/>
          <w:sz w:val="36"/>
          <w:szCs w:val="36"/>
        </w:rPr>
        <w:t>viene</w:t>
      </w:r>
      <w:r w:rsidR="004F68AC" w:rsidRPr="00707FB0">
        <w:rPr>
          <w:rFonts w:ascii="Calibri" w:hAnsi="Calibri" w:cs="Arial"/>
          <w:color w:val="auto"/>
          <w:sz w:val="36"/>
          <w:szCs w:val="36"/>
        </w:rPr>
        <w:t xml:space="preserve"> agradec</w:t>
      </w:r>
      <w:r w:rsidR="00D747BF" w:rsidRPr="00707FB0">
        <w:rPr>
          <w:rFonts w:ascii="Calibri" w:hAnsi="Calibri" w:cs="Arial"/>
          <w:color w:val="auto"/>
          <w:sz w:val="36"/>
          <w:szCs w:val="36"/>
        </w:rPr>
        <w:t>iendo</w:t>
      </w:r>
      <w:r w:rsidR="004F68AC" w:rsidRPr="00707FB0">
        <w:rPr>
          <w:rFonts w:ascii="Calibri" w:hAnsi="Calibri" w:cs="Arial"/>
          <w:color w:val="auto"/>
          <w:sz w:val="36"/>
          <w:szCs w:val="36"/>
        </w:rPr>
        <w:t xml:space="preserve"> de forma </w:t>
      </w:r>
      <w:r w:rsidR="004724ED" w:rsidRPr="00707FB0">
        <w:rPr>
          <w:rFonts w:ascii="Calibri" w:hAnsi="Calibri" w:cs="Arial"/>
          <w:color w:val="auto"/>
          <w:sz w:val="36"/>
          <w:szCs w:val="36"/>
        </w:rPr>
        <w:t xml:space="preserve">pública </w:t>
      </w:r>
      <w:r w:rsidR="004F68AC" w:rsidRPr="00707FB0">
        <w:rPr>
          <w:rFonts w:ascii="Calibri" w:hAnsi="Calibri" w:cs="Arial"/>
          <w:color w:val="auto"/>
          <w:sz w:val="36"/>
          <w:szCs w:val="36"/>
        </w:rPr>
        <w:t xml:space="preserve">la labor </w:t>
      </w:r>
      <w:r w:rsidR="00D747BF" w:rsidRPr="00707FB0">
        <w:rPr>
          <w:rFonts w:ascii="Calibri" w:hAnsi="Calibri" w:cs="Arial"/>
          <w:color w:val="auto"/>
          <w:sz w:val="36"/>
          <w:szCs w:val="36"/>
        </w:rPr>
        <w:t>re</w:t>
      </w:r>
      <w:r w:rsidR="004F68AC" w:rsidRPr="00707FB0">
        <w:rPr>
          <w:rFonts w:ascii="Calibri" w:hAnsi="Calibri" w:cs="Arial"/>
          <w:color w:val="auto"/>
          <w:sz w:val="36"/>
          <w:szCs w:val="36"/>
        </w:rPr>
        <w:t>aliza</w:t>
      </w:r>
      <w:r w:rsidR="00D747BF" w:rsidRPr="00707FB0">
        <w:rPr>
          <w:rFonts w:ascii="Calibri" w:hAnsi="Calibri" w:cs="Arial"/>
          <w:color w:val="auto"/>
          <w:sz w:val="36"/>
          <w:szCs w:val="36"/>
        </w:rPr>
        <w:t>da</w:t>
      </w:r>
      <w:r w:rsidR="004F68AC" w:rsidRPr="00707FB0">
        <w:rPr>
          <w:rFonts w:ascii="Calibri" w:hAnsi="Calibri" w:cs="Arial"/>
          <w:color w:val="auto"/>
          <w:sz w:val="36"/>
          <w:szCs w:val="36"/>
        </w:rPr>
        <w:t xml:space="preserve"> </w:t>
      </w:r>
      <w:r w:rsidR="00D747BF" w:rsidRPr="00707FB0">
        <w:rPr>
          <w:rFonts w:ascii="Calibri" w:hAnsi="Calibri" w:cs="Arial"/>
          <w:color w:val="auto"/>
          <w:sz w:val="36"/>
          <w:szCs w:val="36"/>
        </w:rPr>
        <w:t xml:space="preserve">por </w:t>
      </w:r>
      <w:r w:rsidR="004F68AC" w:rsidRPr="00707FB0">
        <w:rPr>
          <w:rFonts w:ascii="Calibri" w:hAnsi="Calibri" w:cs="Arial"/>
          <w:color w:val="auto"/>
          <w:sz w:val="36"/>
          <w:szCs w:val="36"/>
        </w:rPr>
        <w:t xml:space="preserve">los </w:t>
      </w:r>
      <w:r w:rsidR="00D747BF" w:rsidRPr="00707FB0">
        <w:rPr>
          <w:rFonts w:ascii="Calibri" w:hAnsi="Calibri" w:cs="Arial"/>
          <w:color w:val="auto"/>
          <w:sz w:val="36"/>
          <w:szCs w:val="36"/>
        </w:rPr>
        <w:t xml:space="preserve">elementos más dinámicos y comprometidos </w:t>
      </w:r>
      <w:r w:rsidR="007C1E8D" w:rsidRPr="00707FB0">
        <w:rPr>
          <w:rFonts w:ascii="Calibri" w:hAnsi="Calibri" w:cs="Arial"/>
          <w:color w:val="auto"/>
          <w:sz w:val="36"/>
          <w:szCs w:val="36"/>
        </w:rPr>
        <w:t xml:space="preserve">de la sociedad </w:t>
      </w:r>
      <w:r w:rsidR="004F68AC" w:rsidRPr="00707FB0">
        <w:rPr>
          <w:rFonts w:ascii="Calibri" w:hAnsi="Calibri" w:cs="Arial"/>
          <w:color w:val="auto"/>
          <w:sz w:val="36"/>
          <w:szCs w:val="36"/>
        </w:rPr>
        <w:t>en favor de</w:t>
      </w:r>
      <w:r w:rsidRPr="00707FB0">
        <w:rPr>
          <w:rFonts w:ascii="Calibri" w:hAnsi="Calibri" w:cs="Arial"/>
          <w:color w:val="auto"/>
          <w:sz w:val="36"/>
          <w:szCs w:val="36"/>
        </w:rPr>
        <w:t xml:space="preserve"> los derechos,</w:t>
      </w:r>
      <w:r w:rsidR="004F68AC" w:rsidRPr="00707FB0">
        <w:rPr>
          <w:rFonts w:ascii="Calibri" w:hAnsi="Calibri" w:cs="Arial"/>
          <w:color w:val="auto"/>
          <w:sz w:val="36"/>
          <w:szCs w:val="36"/>
        </w:rPr>
        <w:t xml:space="preserve"> la participación </w:t>
      </w:r>
      <w:r w:rsidR="004724ED" w:rsidRPr="00707FB0">
        <w:rPr>
          <w:rFonts w:ascii="Calibri" w:hAnsi="Calibri" w:cs="Arial"/>
          <w:color w:val="auto"/>
          <w:sz w:val="36"/>
          <w:szCs w:val="36"/>
        </w:rPr>
        <w:t>comunitaria</w:t>
      </w:r>
      <w:r w:rsidR="00893F06" w:rsidRPr="00707FB0">
        <w:rPr>
          <w:rFonts w:ascii="Calibri" w:hAnsi="Calibri" w:cs="Arial"/>
          <w:color w:val="auto"/>
          <w:sz w:val="36"/>
          <w:szCs w:val="36"/>
        </w:rPr>
        <w:t>, la inclusión</w:t>
      </w:r>
      <w:r w:rsidR="004724ED" w:rsidRPr="00707FB0">
        <w:rPr>
          <w:rFonts w:ascii="Calibri" w:hAnsi="Calibri" w:cs="Arial"/>
          <w:color w:val="auto"/>
          <w:sz w:val="36"/>
          <w:szCs w:val="36"/>
        </w:rPr>
        <w:t xml:space="preserve"> </w:t>
      </w:r>
      <w:r w:rsidR="004F68AC" w:rsidRPr="00707FB0">
        <w:rPr>
          <w:rFonts w:ascii="Calibri" w:hAnsi="Calibri" w:cs="Arial"/>
          <w:color w:val="auto"/>
          <w:sz w:val="36"/>
          <w:szCs w:val="36"/>
        </w:rPr>
        <w:t xml:space="preserve">y </w:t>
      </w:r>
      <w:r w:rsidR="00A65D04" w:rsidRPr="00707FB0">
        <w:rPr>
          <w:rFonts w:ascii="Calibri" w:hAnsi="Calibri" w:cs="Arial"/>
          <w:color w:val="auto"/>
          <w:sz w:val="36"/>
          <w:szCs w:val="36"/>
        </w:rPr>
        <w:t xml:space="preserve">el bienestar </w:t>
      </w:r>
      <w:r w:rsidR="004F68AC" w:rsidRPr="00707FB0">
        <w:rPr>
          <w:rFonts w:ascii="Calibri" w:hAnsi="Calibri" w:cs="Arial"/>
          <w:color w:val="auto"/>
          <w:sz w:val="36"/>
          <w:szCs w:val="36"/>
        </w:rPr>
        <w:t>de las personas con discapacidad</w:t>
      </w:r>
      <w:r w:rsidR="005037EB" w:rsidRPr="00707FB0">
        <w:rPr>
          <w:rFonts w:ascii="Calibri" w:hAnsi="Calibri" w:cs="Arial"/>
          <w:color w:val="auto"/>
          <w:sz w:val="36"/>
          <w:szCs w:val="36"/>
        </w:rPr>
        <w:t xml:space="preserve"> y </w:t>
      </w:r>
      <w:r w:rsidR="00FB454C" w:rsidRPr="00707FB0">
        <w:rPr>
          <w:rFonts w:ascii="Calibri" w:hAnsi="Calibri" w:cs="Arial"/>
          <w:color w:val="auto"/>
          <w:sz w:val="36"/>
          <w:szCs w:val="36"/>
        </w:rPr>
        <w:t xml:space="preserve">de </w:t>
      </w:r>
      <w:r w:rsidR="005037EB" w:rsidRPr="00707FB0">
        <w:rPr>
          <w:rFonts w:ascii="Calibri" w:hAnsi="Calibri" w:cs="Arial"/>
          <w:color w:val="auto"/>
          <w:sz w:val="36"/>
          <w:szCs w:val="36"/>
        </w:rPr>
        <w:t>sus familias</w:t>
      </w:r>
      <w:r w:rsidR="004F68AC" w:rsidRPr="00707FB0">
        <w:rPr>
          <w:rFonts w:ascii="Calibri" w:hAnsi="Calibri" w:cs="Arial"/>
          <w:color w:val="auto"/>
          <w:sz w:val="36"/>
          <w:szCs w:val="36"/>
        </w:rPr>
        <w:t xml:space="preserve">. </w:t>
      </w:r>
      <w:r w:rsidR="00D747BF" w:rsidRPr="00707FB0">
        <w:rPr>
          <w:rFonts w:ascii="Calibri" w:hAnsi="Calibri" w:cs="Arial"/>
          <w:color w:val="auto"/>
          <w:sz w:val="36"/>
          <w:szCs w:val="36"/>
        </w:rPr>
        <w:t>A tal fin</w:t>
      </w:r>
      <w:r w:rsidR="004F68AC" w:rsidRPr="00707FB0">
        <w:rPr>
          <w:rFonts w:ascii="Calibri" w:hAnsi="Calibri" w:cs="Arial"/>
          <w:color w:val="auto"/>
          <w:sz w:val="36"/>
          <w:szCs w:val="36"/>
        </w:rPr>
        <w:t xml:space="preserve">, el CERMI </w:t>
      </w:r>
      <w:r w:rsidR="00DE76F1" w:rsidRPr="00707FB0">
        <w:rPr>
          <w:rFonts w:ascii="Calibri" w:hAnsi="Calibri" w:cs="Arial"/>
          <w:color w:val="auto"/>
          <w:sz w:val="36"/>
          <w:szCs w:val="36"/>
        </w:rPr>
        <w:t>ha instituido</w:t>
      </w:r>
      <w:r w:rsidR="004F68AC" w:rsidRPr="00707FB0">
        <w:rPr>
          <w:rFonts w:ascii="Calibri" w:hAnsi="Calibri" w:cs="Arial"/>
          <w:color w:val="auto"/>
          <w:sz w:val="36"/>
          <w:szCs w:val="36"/>
        </w:rPr>
        <w:t xml:space="preserve"> unos </w:t>
      </w:r>
      <w:r w:rsidR="009A1884" w:rsidRPr="00707FB0">
        <w:rPr>
          <w:rFonts w:ascii="Calibri" w:hAnsi="Calibri" w:cs="Arial"/>
          <w:color w:val="auto"/>
          <w:sz w:val="36"/>
          <w:szCs w:val="36"/>
        </w:rPr>
        <w:t>P</w:t>
      </w:r>
      <w:r w:rsidR="004F68AC" w:rsidRPr="00707FB0">
        <w:rPr>
          <w:rFonts w:ascii="Calibri" w:hAnsi="Calibri" w:cs="Arial"/>
          <w:color w:val="auto"/>
          <w:sz w:val="36"/>
          <w:szCs w:val="36"/>
        </w:rPr>
        <w:t xml:space="preserve">remios, bajo la denominación de </w:t>
      </w:r>
      <w:r w:rsidR="004F68AC" w:rsidRPr="00707FB0">
        <w:rPr>
          <w:rFonts w:ascii="Calibri" w:hAnsi="Calibri" w:cs="Arial"/>
          <w:i/>
          <w:color w:val="auto"/>
          <w:sz w:val="36"/>
          <w:szCs w:val="36"/>
        </w:rPr>
        <w:t>cermi.es</w:t>
      </w:r>
      <w:r w:rsidR="004F68AC" w:rsidRPr="00707FB0">
        <w:rPr>
          <w:rFonts w:ascii="Calibri" w:hAnsi="Calibri" w:cs="Arial"/>
          <w:color w:val="auto"/>
          <w:sz w:val="36"/>
          <w:szCs w:val="36"/>
        </w:rPr>
        <w:t xml:space="preserve">, </w:t>
      </w:r>
      <w:r w:rsidR="00DE76F1" w:rsidRPr="00707FB0">
        <w:rPr>
          <w:rFonts w:ascii="Calibri" w:hAnsi="Calibri" w:cs="Arial"/>
          <w:color w:val="auto"/>
          <w:sz w:val="36"/>
          <w:szCs w:val="36"/>
        </w:rPr>
        <w:t xml:space="preserve">nombre de su órgano oficial de comunicación, </w:t>
      </w:r>
      <w:r w:rsidR="004F68AC" w:rsidRPr="00707FB0">
        <w:rPr>
          <w:rFonts w:ascii="Calibri" w:hAnsi="Calibri" w:cs="Arial"/>
          <w:color w:val="auto"/>
          <w:sz w:val="36"/>
          <w:szCs w:val="36"/>
        </w:rPr>
        <w:t xml:space="preserve">que </w:t>
      </w:r>
      <w:r w:rsidR="00856BD6" w:rsidRPr="00707FB0">
        <w:rPr>
          <w:rFonts w:ascii="Calibri" w:hAnsi="Calibri" w:cs="Arial"/>
          <w:color w:val="auto"/>
          <w:sz w:val="36"/>
          <w:szCs w:val="36"/>
        </w:rPr>
        <w:t>constitu</w:t>
      </w:r>
      <w:r w:rsidR="00893F06" w:rsidRPr="00707FB0">
        <w:rPr>
          <w:rFonts w:ascii="Calibri" w:hAnsi="Calibri" w:cs="Arial"/>
          <w:color w:val="auto"/>
          <w:sz w:val="36"/>
          <w:szCs w:val="36"/>
        </w:rPr>
        <w:t>yen</w:t>
      </w:r>
      <w:r w:rsidR="004F68AC" w:rsidRPr="00707FB0">
        <w:rPr>
          <w:rFonts w:ascii="Calibri" w:hAnsi="Calibri" w:cs="Arial"/>
          <w:color w:val="auto"/>
          <w:sz w:val="36"/>
          <w:szCs w:val="36"/>
        </w:rPr>
        <w:t xml:space="preserve"> </w:t>
      </w:r>
      <w:r w:rsidR="00856BD6" w:rsidRPr="00707FB0">
        <w:rPr>
          <w:rFonts w:ascii="Calibri" w:hAnsi="Calibri" w:cs="Arial"/>
          <w:color w:val="auto"/>
          <w:sz w:val="36"/>
          <w:szCs w:val="36"/>
        </w:rPr>
        <w:t xml:space="preserve">un </w:t>
      </w:r>
      <w:r w:rsidR="004F68AC" w:rsidRPr="00707FB0">
        <w:rPr>
          <w:rFonts w:ascii="Calibri" w:hAnsi="Calibri" w:cs="Arial"/>
          <w:color w:val="auto"/>
          <w:sz w:val="36"/>
          <w:szCs w:val="36"/>
        </w:rPr>
        <w:t xml:space="preserve">reconocimiento </w:t>
      </w:r>
      <w:r w:rsidR="00D747BF" w:rsidRPr="00707FB0">
        <w:rPr>
          <w:rFonts w:ascii="Calibri" w:hAnsi="Calibri" w:cs="Arial"/>
          <w:color w:val="auto"/>
          <w:sz w:val="36"/>
          <w:szCs w:val="36"/>
        </w:rPr>
        <w:t xml:space="preserve">y </w:t>
      </w:r>
      <w:r w:rsidR="00856BD6" w:rsidRPr="00707FB0">
        <w:rPr>
          <w:rFonts w:ascii="Calibri" w:hAnsi="Calibri" w:cs="Arial"/>
          <w:color w:val="auto"/>
          <w:sz w:val="36"/>
          <w:szCs w:val="36"/>
        </w:rPr>
        <w:t xml:space="preserve">una </w:t>
      </w:r>
      <w:r w:rsidR="00D00D28" w:rsidRPr="00707FB0">
        <w:rPr>
          <w:rFonts w:ascii="Calibri" w:hAnsi="Calibri" w:cs="Arial"/>
          <w:color w:val="auto"/>
          <w:sz w:val="36"/>
          <w:szCs w:val="36"/>
        </w:rPr>
        <w:t>expresió</w:t>
      </w:r>
      <w:r w:rsidR="00856BD6" w:rsidRPr="00707FB0">
        <w:rPr>
          <w:rFonts w:ascii="Calibri" w:hAnsi="Calibri" w:cs="Arial"/>
          <w:color w:val="auto"/>
          <w:sz w:val="36"/>
          <w:szCs w:val="36"/>
        </w:rPr>
        <w:t xml:space="preserve">n de </w:t>
      </w:r>
      <w:r w:rsidR="00D747BF" w:rsidRPr="00707FB0">
        <w:rPr>
          <w:rFonts w:ascii="Calibri" w:hAnsi="Calibri" w:cs="Arial"/>
          <w:color w:val="auto"/>
          <w:sz w:val="36"/>
          <w:szCs w:val="36"/>
        </w:rPr>
        <w:t xml:space="preserve">gratitud </w:t>
      </w:r>
      <w:r w:rsidR="004F68AC" w:rsidRPr="00707FB0">
        <w:rPr>
          <w:rFonts w:ascii="Calibri" w:hAnsi="Calibri" w:cs="Arial"/>
          <w:color w:val="auto"/>
          <w:sz w:val="36"/>
          <w:szCs w:val="36"/>
        </w:rPr>
        <w:t>a la solidaridad demostrada por la sociedad con los objetivos defendidos por la representación</w:t>
      </w:r>
      <w:r w:rsidR="00A65D04" w:rsidRPr="00707FB0">
        <w:rPr>
          <w:rFonts w:ascii="Calibri" w:hAnsi="Calibri" w:cs="Arial"/>
          <w:color w:val="auto"/>
          <w:sz w:val="36"/>
          <w:szCs w:val="36"/>
        </w:rPr>
        <w:t xml:space="preserve"> organizada</w:t>
      </w:r>
      <w:r w:rsidR="004F68AC" w:rsidRPr="00707FB0">
        <w:rPr>
          <w:rFonts w:ascii="Calibri" w:hAnsi="Calibri" w:cs="Arial"/>
          <w:color w:val="auto"/>
          <w:sz w:val="36"/>
          <w:szCs w:val="36"/>
        </w:rPr>
        <w:t xml:space="preserve"> de l</w:t>
      </w:r>
      <w:r w:rsidR="00BD5960" w:rsidRPr="00707FB0">
        <w:rPr>
          <w:rFonts w:ascii="Calibri" w:hAnsi="Calibri" w:cs="Arial"/>
          <w:color w:val="auto"/>
          <w:sz w:val="36"/>
          <w:szCs w:val="36"/>
        </w:rPr>
        <w:t>a</w:t>
      </w:r>
      <w:r w:rsidR="004F68AC" w:rsidRPr="00707FB0">
        <w:rPr>
          <w:rFonts w:ascii="Calibri" w:hAnsi="Calibri" w:cs="Arial"/>
          <w:color w:val="auto"/>
          <w:sz w:val="36"/>
          <w:szCs w:val="36"/>
        </w:rPr>
        <w:t>s</w:t>
      </w:r>
      <w:r w:rsidR="00BD5960" w:rsidRPr="00707FB0">
        <w:rPr>
          <w:rFonts w:ascii="Calibri" w:hAnsi="Calibri" w:cs="Arial"/>
          <w:color w:val="auto"/>
          <w:sz w:val="36"/>
          <w:szCs w:val="36"/>
        </w:rPr>
        <w:t xml:space="preserve"> personas con discapacidad y</w:t>
      </w:r>
      <w:r w:rsidR="00FB454C" w:rsidRPr="00707FB0">
        <w:rPr>
          <w:rFonts w:ascii="Calibri" w:hAnsi="Calibri" w:cs="Arial"/>
          <w:color w:val="auto"/>
          <w:sz w:val="36"/>
          <w:szCs w:val="36"/>
        </w:rPr>
        <w:t xml:space="preserve"> de </w:t>
      </w:r>
      <w:r w:rsidR="00BD5960" w:rsidRPr="00707FB0">
        <w:rPr>
          <w:rFonts w:ascii="Calibri" w:hAnsi="Calibri" w:cs="Arial"/>
          <w:color w:val="auto"/>
          <w:sz w:val="36"/>
          <w:szCs w:val="36"/>
        </w:rPr>
        <w:t>sus familias</w:t>
      </w:r>
      <w:r w:rsidR="004F68AC" w:rsidRPr="00707FB0">
        <w:rPr>
          <w:rFonts w:ascii="Calibri" w:hAnsi="Calibri" w:cs="Arial"/>
          <w:color w:val="auto"/>
          <w:sz w:val="36"/>
          <w:szCs w:val="36"/>
        </w:rPr>
        <w:t>.</w:t>
      </w:r>
    </w:p>
    <w:p w14:paraId="51658CC1" w14:textId="77777777" w:rsidR="004F68AC" w:rsidRPr="00707FB0" w:rsidRDefault="004F68AC" w:rsidP="002A11D3">
      <w:pPr>
        <w:spacing w:after="216"/>
        <w:jc w:val="both"/>
        <w:rPr>
          <w:rFonts w:ascii="Calibri" w:hAnsi="Calibri" w:cs="Arial"/>
          <w:color w:val="auto"/>
          <w:sz w:val="36"/>
          <w:szCs w:val="36"/>
        </w:rPr>
      </w:pPr>
      <w:r w:rsidRPr="00707FB0">
        <w:rPr>
          <w:rFonts w:ascii="Calibri" w:hAnsi="Calibri" w:cs="Arial"/>
          <w:color w:val="auto"/>
          <w:sz w:val="36"/>
          <w:szCs w:val="36"/>
        </w:rPr>
        <w:t>Para el año 20</w:t>
      </w:r>
      <w:r w:rsidR="00EF5F5C" w:rsidRPr="00707FB0">
        <w:rPr>
          <w:rFonts w:ascii="Calibri" w:hAnsi="Calibri" w:cs="Arial"/>
          <w:color w:val="auto"/>
          <w:sz w:val="36"/>
          <w:szCs w:val="36"/>
        </w:rPr>
        <w:t>1</w:t>
      </w:r>
      <w:r w:rsidR="00D80A92">
        <w:rPr>
          <w:rFonts w:ascii="Calibri" w:hAnsi="Calibri" w:cs="Arial"/>
          <w:color w:val="auto"/>
          <w:sz w:val="36"/>
          <w:szCs w:val="36"/>
        </w:rPr>
        <w:t>9</w:t>
      </w:r>
      <w:r w:rsidRPr="00707FB0">
        <w:rPr>
          <w:rFonts w:ascii="Calibri" w:hAnsi="Calibri" w:cs="Arial"/>
          <w:color w:val="auto"/>
          <w:sz w:val="36"/>
          <w:szCs w:val="36"/>
        </w:rPr>
        <w:t xml:space="preserve">, se convocan los siguientes </w:t>
      </w:r>
      <w:r w:rsidR="00B12A1E" w:rsidRPr="00707FB0">
        <w:rPr>
          <w:rFonts w:ascii="Calibri" w:hAnsi="Calibri" w:cs="Arial"/>
          <w:color w:val="auto"/>
          <w:sz w:val="36"/>
          <w:szCs w:val="36"/>
        </w:rPr>
        <w:t>P</w:t>
      </w:r>
      <w:r w:rsidRPr="00707FB0">
        <w:rPr>
          <w:rFonts w:ascii="Calibri" w:hAnsi="Calibri" w:cs="Arial"/>
          <w:color w:val="auto"/>
          <w:sz w:val="36"/>
          <w:szCs w:val="36"/>
        </w:rPr>
        <w:t>remios, con arreglo a las bases reguladoras que a continuación se establecen:</w:t>
      </w:r>
    </w:p>
    <w:p w14:paraId="3FD5A83F" w14:textId="77777777" w:rsidR="00DE76F1" w:rsidRPr="00707FB0" w:rsidRDefault="00DE76F1" w:rsidP="002A11D3">
      <w:pPr>
        <w:tabs>
          <w:tab w:val="left" w:pos="576"/>
        </w:tabs>
        <w:spacing w:after="216"/>
        <w:jc w:val="both"/>
        <w:rPr>
          <w:rFonts w:ascii="Calibri" w:hAnsi="Calibri" w:cs="Arial"/>
          <w:color w:val="auto"/>
          <w:sz w:val="36"/>
          <w:szCs w:val="36"/>
        </w:rPr>
      </w:pPr>
      <w:r w:rsidRPr="00707FB0">
        <w:rPr>
          <w:rFonts w:ascii="Calibri" w:hAnsi="Calibri" w:cs="Arial"/>
          <w:color w:val="auto"/>
          <w:sz w:val="36"/>
          <w:szCs w:val="36"/>
        </w:rPr>
        <w:t xml:space="preserve">1. </w:t>
      </w:r>
      <w:r w:rsidR="004F68AC" w:rsidRPr="00707FB0">
        <w:rPr>
          <w:rFonts w:ascii="Calibri" w:hAnsi="Calibri" w:cs="Arial"/>
          <w:color w:val="auto"/>
          <w:sz w:val="36"/>
          <w:szCs w:val="36"/>
        </w:rPr>
        <w:t xml:space="preserve">Se instituyen los </w:t>
      </w:r>
      <w:r w:rsidR="00776A75" w:rsidRPr="00707FB0">
        <w:rPr>
          <w:rFonts w:ascii="Calibri" w:hAnsi="Calibri" w:cs="Arial"/>
          <w:color w:val="auto"/>
          <w:sz w:val="36"/>
          <w:szCs w:val="36"/>
        </w:rPr>
        <w:t>P</w:t>
      </w:r>
      <w:r w:rsidR="004F68AC" w:rsidRPr="00707FB0">
        <w:rPr>
          <w:rFonts w:ascii="Calibri" w:hAnsi="Calibri" w:cs="Arial"/>
          <w:color w:val="auto"/>
          <w:sz w:val="36"/>
          <w:szCs w:val="36"/>
        </w:rPr>
        <w:t>remios:</w:t>
      </w:r>
    </w:p>
    <w:p w14:paraId="02A45474" w14:textId="77777777" w:rsidR="00DE76F1" w:rsidRPr="00707FB0" w:rsidRDefault="00DE76F1" w:rsidP="002A11D3">
      <w:pPr>
        <w:numPr>
          <w:ilvl w:val="0"/>
          <w:numId w:val="2"/>
        </w:numPr>
        <w:tabs>
          <w:tab w:val="left" w:pos="576"/>
        </w:tabs>
        <w:spacing w:after="216"/>
        <w:ind w:firstLine="0"/>
        <w:jc w:val="both"/>
        <w:rPr>
          <w:rFonts w:ascii="Calibri" w:hAnsi="Calibri" w:cs="Arial"/>
          <w:color w:val="auto"/>
          <w:sz w:val="36"/>
          <w:szCs w:val="36"/>
        </w:rPr>
      </w:pPr>
      <w:r w:rsidRPr="00707FB0">
        <w:rPr>
          <w:rFonts w:ascii="Calibri" w:hAnsi="Calibri" w:cs="Arial"/>
          <w:b/>
          <w:i/>
          <w:color w:val="auto"/>
          <w:sz w:val="36"/>
          <w:szCs w:val="36"/>
        </w:rPr>
        <w:t>In</w:t>
      </w:r>
      <w:r w:rsidR="00526139" w:rsidRPr="00707FB0">
        <w:rPr>
          <w:rFonts w:ascii="Calibri" w:hAnsi="Calibri" w:cs="Arial"/>
          <w:b/>
          <w:i/>
          <w:color w:val="auto"/>
          <w:sz w:val="36"/>
          <w:szCs w:val="36"/>
        </w:rPr>
        <w:t>clus</w:t>
      </w:r>
      <w:r w:rsidRPr="00707FB0">
        <w:rPr>
          <w:rFonts w:ascii="Calibri" w:hAnsi="Calibri" w:cs="Arial"/>
          <w:b/>
          <w:i/>
          <w:color w:val="auto"/>
          <w:sz w:val="36"/>
          <w:szCs w:val="36"/>
        </w:rPr>
        <w:t>ión laboral</w:t>
      </w:r>
      <w:r w:rsidRPr="00707FB0">
        <w:rPr>
          <w:rFonts w:ascii="Calibri" w:hAnsi="Calibri" w:cs="Arial"/>
          <w:i/>
          <w:color w:val="auto"/>
          <w:sz w:val="36"/>
          <w:szCs w:val="36"/>
        </w:rPr>
        <w:t xml:space="preserve">, </w:t>
      </w:r>
      <w:r w:rsidRPr="00707FB0">
        <w:rPr>
          <w:rFonts w:ascii="Calibri" w:hAnsi="Calibri" w:cs="Arial"/>
          <w:color w:val="auto"/>
          <w:sz w:val="36"/>
          <w:szCs w:val="36"/>
        </w:rPr>
        <w:t>a la persona, proyecto, experiencia, e</w:t>
      </w:r>
      <w:r w:rsidR="004F68AC" w:rsidRPr="00707FB0">
        <w:rPr>
          <w:rFonts w:ascii="Calibri" w:hAnsi="Calibri" w:cs="Arial"/>
          <w:color w:val="auto"/>
          <w:sz w:val="36"/>
          <w:szCs w:val="36"/>
        </w:rPr>
        <w:t>mpresa</w:t>
      </w:r>
      <w:r w:rsidRPr="00707FB0">
        <w:rPr>
          <w:rFonts w:ascii="Calibri" w:hAnsi="Calibri" w:cs="Arial"/>
          <w:color w:val="auto"/>
          <w:sz w:val="36"/>
          <w:szCs w:val="36"/>
        </w:rPr>
        <w:t xml:space="preserve">, entidad o </w:t>
      </w:r>
      <w:r w:rsidR="00E4635C" w:rsidRPr="00707FB0">
        <w:rPr>
          <w:rFonts w:ascii="Calibri" w:hAnsi="Calibri" w:cs="Arial"/>
          <w:color w:val="auto"/>
          <w:sz w:val="36"/>
          <w:szCs w:val="36"/>
        </w:rPr>
        <w:t>a</w:t>
      </w:r>
      <w:r w:rsidRPr="00707FB0">
        <w:rPr>
          <w:rFonts w:ascii="Calibri" w:hAnsi="Calibri" w:cs="Arial"/>
          <w:color w:val="auto"/>
          <w:sz w:val="36"/>
          <w:szCs w:val="36"/>
        </w:rPr>
        <w:t>dministración</w:t>
      </w:r>
      <w:r w:rsidRPr="00707FB0">
        <w:rPr>
          <w:rFonts w:ascii="Calibri" w:hAnsi="Calibri" w:cs="Arial"/>
          <w:i/>
          <w:color w:val="auto"/>
          <w:sz w:val="36"/>
          <w:szCs w:val="36"/>
        </w:rPr>
        <w:t xml:space="preserve"> </w:t>
      </w:r>
      <w:r w:rsidRPr="00707FB0">
        <w:rPr>
          <w:rFonts w:ascii="Calibri" w:hAnsi="Calibri" w:cs="Arial"/>
          <w:color w:val="auto"/>
          <w:sz w:val="36"/>
          <w:szCs w:val="36"/>
        </w:rPr>
        <w:t xml:space="preserve">que </w:t>
      </w:r>
      <w:r w:rsidRPr="00707FB0">
        <w:rPr>
          <w:rFonts w:ascii="Calibri" w:hAnsi="Calibri" w:cs="Arial"/>
          <w:color w:val="auto"/>
          <w:sz w:val="36"/>
          <w:szCs w:val="36"/>
        </w:rPr>
        <w:lastRenderedPageBreak/>
        <w:t xml:space="preserve">más se haya significado en favorecer el acceso al empleo y </w:t>
      </w:r>
      <w:r w:rsidR="00547507" w:rsidRPr="00707FB0">
        <w:rPr>
          <w:rFonts w:ascii="Calibri" w:hAnsi="Calibri" w:cs="Arial"/>
          <w:color w:val="auto"/>
          <w:sz w:val="36"/>
          <w:szCs w:val="36"/>
        </w:rPr>
        <w:t xml:space="preserve">a </w:t>
      </w:r>
      <w:r w:rsidRPr="00707FB0">
        <w:rPr>
          <w:rFonts w:ascii="Calibri" w:hAnsi="Calibri" w:cs="Arial"/>
          <w:color w:val="auto"/>
          <w:sz w:val="36"/>
          <w:szCs w:val="36"/>
        </w:rPr>
        <w:t>la formación</w:t>
      </w:r>
      <w:r w:rsidR="00BD5960" w:rsidRPr="00707FB0">
        <w:rPr>
          <w:rFonts w:ascii="Calibri" w:hAnsi="Calibri" w:cs="Arial"/>
          <w:color w:val="auto"/>
          <w:sz w:val="36"/>
          <w:szCs w:val="36"/>
        </w:rPr>
        <w:t xml:space="preserve">, </w:t>
      </w:r>
      <w:r w:rsidR="00470F18" w:rsidRPr="00707FB0">
        <w:rPr>
          <w:rFonts w:ascii="Calibri" w:hAnsi="Calibri" w:cs="Arial"/>
          <w:color w:val="auto"/>
          <w:sz w:val="36"/>
          <w:szCs w:val="36"/>
        </w:rPr>
        <w:t xml:space="preserve">en la esfera privada, pública o de economía social, </w:t>
      </w:r>
      <w:r w:rsidR="00BD5960" w:rsidRPr="00707FB0">
        <w:rPr>
          <w:rFonts w:ascii="Calibri" w:hAnsi="Calibri" w:cs="Arial"/>
          <w:color w:val="auto"/>
          <w:sz w:val="36"/>
          <w:szCs w:val="36"/>
        </w:rPr>
        <w:t>digno y de calidad,</w:t>
      </w:r>
      <w:r w:rsidRPr="00707FB0">
        <w:rPr>
          <w:rFonts w:ascii="Calibri" w:hAnsi="Calibri" w:cs="Arial"/>
          <w:color w:val="auto"/>
          <w:sz w:val="36"/>
          <w:szCs w:val="36"/>
        </w:rPr>
        <w:t xml:space="preserve"> </w:t>
      </w:r>
      <w:r w:rsidR="004F68AC" w:rsidRPr="00707FB0">
        <w:rPr>
          <w:rFonts w:ascii="Calibri" w:hAnsi="Calibri" w:cs="Arial"/>
          <w:color w:val="auto"/>
          <w:sz w:val="36"/>
          <w:szCs w:val="36"/>
        </w:rPr>
        <w:t xml:space="preserve">de </w:t>
      </w:r>
      <w:r w:rsidRPr="00707FB0">
        <w:rPr>
          <w:rFonts w:ascii="Calibri" w:hAnsi="Calibri" w:cs="Arial"/>
          <w:color w:val="auto"/>
          <w:sz w:val="36"/>
          <w:szCs w:val="36"/>
        </w:rPr>
        <w:t xml:space="preserve">las </w:t>
      </w:r>
      <w:r w:rsidR="004F68AC" w:rsidRPr="00707FB0">
        <w:rPr>
          <w:rFonts w:ascii="Calibri" w:hAnsi="Calibri" w:cs="Arial"/>
          <w:color w:val="auto"/>
          <w:sz w:val="36"/>
          <w:szCs w:val="36"/>
        </w:rPr>
        <w:t>personas con discapacidad</w:t>
      </w:r>
      <w:r w:rsidRPr="00707FB0">
        <w:rPr>
          <w:rFonts w:ascii="Calibri" w:hAnsi="Calibri" w:cs="Arial"/>
          <w:color w:val="auto"/>
          <w:sz w:val="36"/>
          <w:szCs w:val="36"/>
        </w:rPr>
        <w:t>.</w:t>
      </w:r>
    </w:p>
    <w:p w14:paraId="75489844" w14:textId="77777777" w:rsidR="00DE76F1" w:rsidRPr="00707FB0" w:rsidRDefault="00DE76F1" w:rsidP="002A11D3">
      <w:pPr>
        <w:numPr>
          <w:ilvl w:val="0"/>
          <w:numId w:val="2"/>
        </w:numPr>
        <w:tabs>
          <w:tab w:val="left" w:pos="576"/>
        </w:tabs>
        <w:spacing w:after="216"/>
        <w:ind w:firstLine="0"/>
        <w:jc w:val="both"/>
        <w:rPr>
          <w:rFonts w:ascii="Calibri" w:hAnsi="Calibri" w:cs="Arial"/>
          <w:color w:val="auto"/>
          <w:sz w:val="36"/>
          <w:szCs w:val="36"/>
        </w:rPr>
      </w:pPr>
      <w:r w:rsidRPr="00707FB0">
        <w:rPr>
          <w:rFonts w:ascii="Calibri" w:hAnsi="Calibri" w:cs="Arial"/>
          <w:b/>
          <w:i/>
          <w:color w:val="auto"/>
          <w:sz w:val="36"/>
          <w:szCs w:val="36"/>
        </w:rPr>
        <w:t>Inves</w:t>
      </w:r>
      <w:r w:rsidR="004F68AC" w:rsidRPr="00707FB0">
        <w:rPr>
          <w:rFonts w:ascii="Calibri" w:hAnsi="Calibri" w:cs="Arial"/>
          <w:b/>
          <w:i/>
          <w:color w:val="auto"/>
          <w:sz w:val="36"/>
          <w:szCs w:val="36"/>
        </w:rPr>
        <w:t>tigación social y científica</w:t>
      </w:r>
      <w:r w:rsidRPr="00707FB0">
        <w:rPr>
          <w:rFonts w:ascii="Calibri" w:hAnsi="Calibri" w:cs="Arial"/>
          <w:i/>
          <w:color w:val="auto"/>
          <w:sz w:val="36"/>
          <w:szCs w:val="36"/>
        </w:rPr>
        <w:t xml:space="preserve">, </w:t>
      </w:r>
      <w:r w:rsidRPr="00707FB0">
        <w:rPr>
          <w:rFonts w:ascii="Calibri" w:hAnsi="Calibri" w:cs="Arial"/>
          <w:color w:val="auto"/>
          <w:sz w:val="36"/>
          <w:szCs w:val="36"/>
        </w:rPr>
        <w:t>a la persona, proyecto, experiencia, empresa, entidad o administración</w:t>
      </w:r>
      <w:r w:rsidRPr="00707FB0">
        <w:rPr>
          <w:rFonts w:ascii="Calibri" w:hAnsi="Calibri" w:cs="Arial"/>
          <w:i/>
          <w:color w:val="auto"/>
          <w:sz w:val="36"/>
          <w:szCs w:val="36"/>
        </w:rPr>
        <w:t xml:space="preserve"> </w:t>
      </w:r>
      <w:r w:rsidRPr="00707FB0">
        <w:rPr>
          <w:rFonts w:ascii="Calibri" w:hAnsi="Calibri" w:cs="Arial"/>
          <w:color w:val="auto"/>
          <w:sz w:val="36"/>
          <w:szCs w:val="36"/>
        </w:rPr>
        <w:t>que haya llevado a cabo el</w:t>
      </w:r>
      <w:r w:rsidR="00E4635C" w:rsidRPr="00707FB0">
        <w:rPr>
          <w:rFonts w:ascii="Calibri" w:hAnsi="Calibri" w:cs="Arial"/>
          <w:color w:val="auto"/>
          <w:sz w:val="36"/>
          <w:szCs w:val="36"/>
        </w:rPr>
        <w:t xml:space="preserve"> avance </w:t>
      </w:r>
      <w:r w:rsidR="00D747BF" w:rsidRPr="00707FB0">
        <w:rPr>
          <w:rFonts w:ascii="Calibri" w:hAnsi="Calibri" w:cs="Arial"/>
          <w:color w:val="auto"/>
          <w:sz w:val="36"/>
          <w:szCs w:val="36"/>
        </w:rPr>
        <w:t xml:space="preserve">o logro </w:t>
      </w:r>
      <w:r w:rsidR="00E4635C" w:rsidRPr="00707FB0">
        <w:rPr>
          <w:rFonts w:ascii="Calibri" w:hAnsi="Calibri" w:cs="Arial"/>
          <w:color w:val="auto"/>
          <w:sz w:val="36"/>
          <w:szCs w:val="36"/>
        </w:rPr>
        <w:t>más destacado</w:t>
      </w:r>
      <w:r w:rsidR="00D747BF" w:rsidRPr="00707FB0">
        <w:rPr>
          <w:rFonts w:ascii="Calibri" w:hAnsi="Calibri" w:cs="Arial"/>
          <w:color w:val="auto"/>
          <w:sz w:val="36"/>
          <w:szCs w:val="36"/>
        </w:rPr>
        <w:t>s</w:t>
      </w:r>
      <w:r w:rsidR="00E4635C" w:rsidRPr="00707FB0">
        <w:rPr>
          <w:rFonts w:ascii="Calibri" w:hAnsi="Calibri" w:cs="Arial"/>
          <w:color w:val="auto"/>
          <w:sz w:val="36"/>
          <w:szCs w:val="36"/>
        </w:rPr>
        <w:t xml:space="preserve"> en el ámbito </w:t>
      </w:r>
      <w:r w:rsidR="00F04A9A" w:rsidRPr="00707FB0">
        <w:rPr>
          <w:rFonts w:ascii="Calibri" w:hAnsi="Calibri" w:cs="Arial"/>
          <w:color w:val="auto"/>
          <w:sz w:val="36"/>
          <w:szCs w:val="36"/>
        </w:rPr>
        <w:t xml:space="preserve">de la investigación </w:t>
      </w:r>
      <w:r w:rsidR="00E4635C" w:rsidRPr="00707FB0">
        <w:rPr>
          <w:rFonts w:ascii="Calibri" w:hAnsi="Calibri" w:cs="Arial"/>
          <w:color w:val="auto"/>
          <w:sz w:val="36"/>
          <w:szCs w:val="36"/>
        </w:rPr>
        <w:t>social y científic</w:t>
      </w:r>
      <w:r w:rsidR="00F04A9A" w:rsidRPr="00707FB0">
        <w:rPr>
          <w:rFonts w:ascii="Calibri" w:hAnsi="Calibri" w:cs="Arial"/>
          <w:color w:val="auto"/>
          <w:sz w:val="36"/>
          <w:szCs w:val="36"/>
        </w:rPr>
        <w:t>a</w:t>
      </w:r>
      <w:r w:rsidR="00E4635C" w:rsidRPr="00707FB0">
        <w:rPr>
          <w:rFonts w:ascii="Calibri" w:hAnsi="Calibri" w:cs="Arial"/>
          <w:color w:val="auto"/>
          <w:sz w:val="36"/>
          <w:szCs w:val="36"/>
        </w:rPr>
        <w:t xml:space="preserve"> en beneficio de las personas con discapacidad.</w:t>
      </w:r>
      <w:r w:rsidRPr="00707FB0">
        <w:rPr>
          <w:rFonts w:ascii="Calibri" w:hAnsi="Calibri" w:cs="Arial"/>
          <w:color w:val="auto"/>
          <w:sz w:val="36"/>
          <w:szCs w:val="36"/>
        </w:rPr>
        <w:t xml:space="preserve"> </w:t>
      </w:r>
    </w:p>
    <w:p w14:paraId="7D065666" w14:textId="77777777" w:rsidR="004F68AC" w:rsidRPr="00707FB0" w:rsidRDefault="00E4635C" w:rsidP="002A11D3">
      <w:pPr>
        <w:numPr>
          <w:ilvl w:val="0"/>
          <w:numId w:val="2"/>
        </w:numPr>
        <w:tabs>
          <w:tab w:val="left" w:pos="576"/>
        </w:tabs>
        <w:spacing w:after="216"/>
        <w:ind w:firstLine="0"/>
        <w:jc w:val="both"/>
        <w:rPr>
          <w:rFonts w:ascii="Calibri" w:hAnsi="Calibri" w:cs="Arial"/>
          <w:color w:val="auto"/>
          <w:sz w:val="36"/>
          <w:szCs w:val="36"/>
        </w:rPr>
      </w:pPr>
      <w:r w:rsidRPr="00707FB0">
        <w:rPr>
          <w:rFonts w:ascii="Calibri" w:hAnsi="Calibri" w:cs="Arial"/>
          <w:b/>
          <w:i/>
          <w:color w:val="auto"/>
          <w:sz w:val="36"/>
          <w:szCs w:val="36"/>
        </w:rPr>
        <w:t xml:space="preserve">Acción </w:t>
      </w:r>
      <w:r w:rsidR="00547507" w:rsidRPr="00707FB0">
        <w:rPr>
          <w:rFonts w:ascii="Calibri" w:hAnsi="Calibri" w:cs="Arial"/>
          <w:b/>
          <w:i/>
          <w:color w:val="auto"/>
          <w:sz w:val="36"/>
          <w:szCs w:val="36"/>
        </w:rPr>
        <w:t>social</w:t>
      </w:r>
      <w:r w:rsidRPr="00707FB0">
        <w:rPr>
          <w:rFonts w:ascii="Calibri" w:hAnsi="Calibri" w:cs="Arial"/>
          <w:color w:val="auto"/>
          <w:sz w:val="36"/>
          <w:szCs w:val="36"/>
        </w:rPr>
        <w:t>, a la persona, proyecto, experiencia, empresa, entidad</w:t>
      </w:r>
      <w:r w:rsidR="00526139" w:rsidRPr="00707FB0">
        <w:rPr>
          <w:rFonts w:ascii="Calibri" w:hAnsi="Calibri" w:cs="Arial"/>
          <w:color w:val="auto"/>
          <w:sz w:val="36"/>
          <w:szCs w:val="36"/>
        </w:rPr>
        <w:t>,</w:t>
      </w:r>
      <w:r w:rsidRPr="00707FB0">
        <w:rPr>
          <w:rFonts w:ascii="Calibri" w:hAnsi="Calibri" w:cs="Arial"/>
          <w:color w:val="auto"/>
          <w:sz w:val="36"/>
          <w:szCs w:val="36"/>
        </w:rPr>
        <w:t xml:space="preserve">  administración</w:t>
      </w:r>
      <w:r w:rsidR="00EA604B" w:rsidRPr="00707FB0">
        <w:rPr>
          <w:rFonts w:ascii="Calibri" w:hAnsi="Calibri" w:cs="Arial"/>
          <w:color w:val="auto"/>
          <w:sz w:val="36"/>
          <w:szCs w:val="36"/>
        </w:rPr>
        <w:t xml:space="preserve"> </w:t>
      </w:r>
      <w:r w:rsidR="00526139" w:rsidRPr="00707FB0">
        <w:rPr>
          <w:rFonts w:ascii="Calibri" w:hAnsi="Calibri" w:cs="Arial"/>
          <w:color w:val="auto"/>
          <w:sz w:val="36"/>
          <w:szCs w:val="36"/>
        </w:rPr>
        <w:t xml:space="preserve">o poder público </w:t>
      </w:r>
      <w:r w:rsidR="00EA604B" w:rsidRPr="00707FB0">
        <w:rPr>
          <w:rFonts w:ascii="Calibri" w:hAnsi="Calibri" w:cs="Arial"/>
          <w:color w:val="auto"/>
          <w:sz w:val="36"/>
          <w:szCs w:val="36"/>
        </w:rPr>
        <w:t xml:space="preserve">que más haya contribuido a la promoción </w:t>
      </w:r>
      <w:r w:rsidR="00D80A92">
        <w:rPr>
          <w:rFonts w:ascii="Calibri" w:hAnsi="Calibri" w:cs="Arial"/>
          <w:color w:val="auto"/>
          <w:sz w:val="36"/>
          <w:szCs w:val="36"/>
        </w:rPr>
        <w:t xml:space="preserve">e inclusión </w:t>
      </w:r>
      <w:r w:rsidR="00547507" w:rsidRPr="00707FB0">
        <w:rPr>
          <w:rFonts w:ascii="Calibri" w:hAnsi="Calibri" w:cs="Arial"/>
          <w:color w:val="auto"/>
          <w:sz w:val="36"/>
          <w:szCs w:val="36"/>
        </w:rPr>
        <w:t>social</w:t>
      </w:r>
      <w:r w:rsidR="00D80A92">
        <w:rPr>
          <w:rFonts w:ascii="Calibri" w:hAnsi="Calibri" w:cs="Arial"/>
          <w:color w:val="auto"/>
          <w:sz w:val="36"/>
          <w:szCs w:val="36"/>
        </w:rPr>
        <w:t>es</w:t>
      </w:r>
      <w:r w:rsidR="00547507" w:rsidRPr="00707FB0">
        <w:rPr>
          <w:rFonts w:ascii="Calibri" w:hAnsi="Calibri" w:cs="Arial"/>
          <w:color w:val="auto"/>
          <w:sz w:val="36"/>
          <w:szCs w:val="36"/>
        </w:rPr>
        <w:t xml:space="preserve"> </w:t>
      </w:r>
      <w:r w:rsidR="00EA604B" w:rsidRPr="00707FB0">
        <w:rPr>
          <w:rFonts w:ascii="Calibri" w:hAnsi="Calibri" w:cs="Arial"/>
          <w:color w:val="auto"/>
          <w:sz w:val="36"/>
          <w:szCs w:val="36"/>
        </w:rPr>
        <w:t>de las personas con discapacidad</w:t>
      </w:r>
      <w:r w:rsidR="004F68AC" w:rsidRPr="00707FB0">
        <w:rPr>
          <w:rFonts w:ascii="Calibri" w:hAnsi="Calibri" w:cs="Arial"/>
          <w:i/>
          <w:color w:val="auto"/>
          <w:sz w:val="36"/>
          <w:szCs w:val="36"/>
        </w:rPr>
        <w:t>.</w:t>
      </w:r>
    </w:p>
    <w:p w14:paraId="772D74F9" w14:textId="77777777" w:rsidR="003F376F" w:rsidRPr="00707FB0" w:rsidRDefault="003F376F" w:rsidP="002A11D3">
      <w:pPr>
        <w:numPr>
          <w:ilvl w:val="0"/>
          <w:numId w:val="2"/>
        </w:numPr>
        <w:tabs>
          <w:tab w:val="left" w:pos="576"/>
        </w:tabs>
        <w:spacing w:after="216"/>
        <w:ind w:firstLine="0"/>
        <w:jc w:val="both"/>
        <w:rPr>
          <w:rFonts w:ascii="Calibri" w:hAnsi="Calibri" w:cs="Arial"/>
          <w:color w:val="auto"/>
          <w:sz w:val="36"/>
          <w:szCs w:val="36"/>
        </w:rPr>
      </w:pPr>
      <w:r w:rsidRPr="00707FB0">
        <w:rPr>
          <w:rFonts w:ascii="Calibri" w:hAnsi="Calibri" w:cs="Arial"/>
          <w:b/>
          <w:i/>
          <w:color w:val="auto"/>
          <w:sz w:val="36"/>
          <w:szCs w:val="36"/>
        </w:rPr>
        <w:t>Accesibilidad Universal</w:t>
      </w:r>
      <w:r w:rsidR="00BB19A1" w:rsidRPr="00707FB0">
        <w:rPr>
          <w:rFonts w:ascii="Calibri" w:hAnsi="Calibri" w:cs="Arial"/>
          <w:b/>
          <w:i/>
          <w:color w:val="auto"/>
          <w:sz w:val="36"/>
          <w:szCs w:val="36"/>
        </w:rPr>
        <w:t xml:space="preserve"> - Fundación Vodafone</w:t>
      </w:r>
      <w:r w:rsidRPr="00707FB0">
        <w:rPr>
          <w:rFonts w:ascii="Calibri" w:hAnsi="Calibri" w:cs="Arial"/>
          <w:color w:val="auto"/>
          <w:sz w:val="36"/>
          <w:szCs w:val="36"/>
        </w:rPr>
        <w:t>, a la persona o personas, proyecto, experiencia, empresa, administración o poder público que haya des</w:t>
      </w:r>
      <w:r w:rsidR="004724ED" w:rsidRPr="00707FB0">
        <w:rPr>
          <w:rFonts w:ascii="Calibri" w:hAnsi="Calibri" w:cs="Arial"/>
          <w:color w:val="auto"/>
          <w:sz w:val="36"/>
          <w:szCs w:val="36"/>
        </w:rPr>
        <w:t xml:space="preserve">plegado </w:t>
      </w:r>
      <w:r w:rsidRPr="00707FB0">
        <w:rPr>
          <w:rFonts w:ascii="Calibri" w:hAnsi="Calibri" w:cs="Arial"/>
          <w:color w:val="auto"/>
          <w:sz w:val="36"/>
          <w:szCs w:val="36"/>
        </w:rPr>
        <w:t xml:space="preserve">la mejor iniciativa en materia de accesibilidad universal a entornos, </w:t>
      </w:r>
      <w:r w:rsidR="002A4E2A" w:rsidRPr="00707FB0">
        <w:rPr>
          <w:rFonts w:ascii="Calibri" w:hAnsi="Calibri" w:cs="Arial"/>
          <w:color w:val="auto"/>
          <w:sz w:val="36"/>
          <w:szCs w:val="36"/>
        </w:rPr>
        <w:t xml:space="preserve">bienes, </w:t>
      </w:r>
      <w:r w:rsidRPr="00707FB0">
        <w:rPr>
          <w:rFonts w:ascii="Calibri" w:hAnsi="Calibri" w:cs="Arial"/>
          <w:color w:val="auto"/>
          <w:sz w:val="36"/>
          <w:szCs w:val="36"/>
        </w:rPr>
        <w:t xml:space="preserve">productos y servicios a disposición del público.   </w:t>
      </w:r>
    </w:p>
    <w:p w14:paraId="25ED6048" w14:textId="6D473A15" w:rsidR="00373627" w:rsidRPr="00707FB0" w:rsidRDefault="007048F2" w:rsidP="00373627">
      <w:pPr>
        <w:numPr>
          <w:ilvl w:val="0"/>
          <w:numId w:val="2"/>
        </w:numPr>
        <w:tabs>
          <w:tab w:val="left" w:pos="576"/>
        </w:tabs>
        <w:spacing w:after="216"/>
        <w:ind w:firstLine="0"/>
        <w:jc w:val="both"/>
        <w:rPr>
          <w:rFonts w:ascii="Calibri" w:hAnsi="Calibri" w:cs="Arial"/>
          <w:color w:val="auto"/>
          <w:sz w:val="36"/>
          <w:szCs w:val="36"/>
        </w:rPr>
      </w:pPr>
      <w:r w:rsidRPr="007048F2">
        <w:rPr>
          <w:rFonts w:ascii="Calibri" w:hAnsi="Calibri" w:cs="Arial"/>
          <w:b/>
          <w:i/>
          <w:color w:val="auto"/>
          <w:sz w:val="36"/>
          <w:szCs w:val="36"/>
        </w:rPr>
        <w:t>Acción cultural y deportiva inclusivas,</w:t>
      </w:r>
      <w:r w:rsidRPr="007048F2">
        <w:rPr>
          <w:rFonts w:ascii="Calibri" w:hAnsi="Calibri" w:cs="Arial"/>
          <w:color w:val="auto"/>
          <w:sz w:val="36"/>
          <w:szCs w:val="36"/>
        </w:rPr>
        <w:t xml:space="preserve"> a la persona, proyecto, experiencia, empresa, entidad,  administración o poder público que más haya contribuido a la inclusión, al acceso a los bienes culturales y deportivos y a la producción artística, </w:t>
      </w:r>
      <w:r w:rsidRPr="007048F2">
        <w:rPr>
          <w:rFonts w:ascii="Calibri" w:hAnsi="Calibri" w:cs="Arial"/>
          <w:color w:val="auto"/>
          <w:sz w:val="36"/>
          <w:szCs w:val="36"/>
        </w:rPr>
        <w:lastRenderedPageBreak/>
        <w:t>creativa y de actividad física de o por las personas con discapacidad.</w:t>
      </w:r>
    </w:p>
    <w:p w14:paraId="1E936C52" w14:textId="77777777" w:rsidR="00D747BF" w:rsidRPr="00707FB0" w:rsidRDefault="00373627" w:rsidP="002A11D3">
      <w:pPr>
        <w:numPr>
          <w:ilvl w:val="0"/>
          <w:numId w:val="2"/>
        </w:numPr>
        <w:tabs>
          <w:tab w:val="left" w:pos="576"/>
        </w:tabs>
        <w:spacing w:after="216"/>
        <w:ind w:firstLine="0"/>
        <w:jc w:val="both"/>
        <w:rPr>
          <w:rFonts w:ascii="Calibri" w:hAnsi="Calibri" w:cs="Arial"/>
          <w:color w:val="auto"/>
          <w:sz w:val="36"/>
          <w:szCs w:val="36"/>
        </w:rPr>
      </w:pPr>
      <w:r w:rsidRPr="00707FB0">
        <w:rPr>
          <w:rFonts w:ascii="Calibri" w:hAnsi="Calibri" w:cs="Arial"/>
          <w:b/>
          <w:i/>
          <w:color w:val="auto"/>
          <w:sz w:val="36"/>
          <w:szCs w:val="36"/>
        </w:rPr>
        <w:t>Fundación CERMI Mujeres</w:t>
      </w:r>
      <w:r w:rsidR="00D54C50" w:rsidRPr="00707FB0">
        <w:rPr>
          <w:rFonts w:ascii="Calibri" w:hAnsi="Calibri" w:cs="Arial"/>
          <w:b/>
          <w:i/>
          <w:color w:val="auto"/>
          <w:sz w:val="36"/>
          <w:szCs w:val="36"/>
        </w:rPr>
        <w:t xml:space="preserve"> </w:t>
      </w:r>
      <w:r w:rsidRPr="00707FB0">
        <w:rPr>
          <w:rFonts w:ascii="Calibri" w:hAnsi="Calibri" w:cs="Arial"/>
          <w:b/>
          <w:i/>
          <w:color w:val="auto"/>
          <w:sz w:val="36"/>
          <w:szCs w:val="36"/>
        </w:rPr>
        <w:t>-</w:t>
      </w:r>
      <w:r w:rsidR="00D54C50" w:rsidRPr="00707FB0">
        <w:rPr>
          <w:rFonts w:ascii="Calibri" w:hAnsi="Calibri" w:cs="Arial"/>
          <w:b/>
          <w:i/>
          <w:color w:val="auto"/>
          <w:sz w:val="36"/>
          <w:szCs w:val="36"/>
        </w:rPr>
        <w:t xml:space="preserve"> </w:t>
      </w:r>
      <w:r w:rsidR="00D747BF" w:rsidRPr="00707FB0">
        <w:rPr>
          <w:rFonts w:ascii="Calibri" w:hAnsi="Calibri" w:cs="Arial"/>
          <w:b/>
          <w:i/>
          <w:color w:val="auto"/>
          <w:sz w:val="36"/>
          <w:szCs w:val="36"/>
        </w:rPr>
        <w:t xml:space="preserve">Acción en beneficio de las mujeres </w:t>
      </w:r>
      <w:r w:rsidR="00B05CD2" w:rsidRPr="00707FB0">
        <w:rPr>
          <w:rFonts w:ascii="Calibri" w:hAnsi="Calibri" w:cs="Arial"/>
          <w:b/>
          <w:i/>
          <w:color w:val="auto"/>
          <w:sz w:val="36"/>
          <w:szCs w:val="36"/>
        </w:rPr>
        <w:t xml:space="preserve">y niñas </w:t>
      </w:r>
      <w:r w:rsidR="00D747BF" w:rsidRPr="00707FB0">
        <w:rPr>
          <w:rFonts w:ascii="Calibri" w:hAnsi="Calibri" w:cs="Arial"/>
          <w:b/>
          <w:i/>
          <w:color w:val="auto"/>
          <w:sz w:val="36"/>
          <w:szCs w:val="36"/>
        </w:rPr>
        <w:t>con discapacidad</w:t>
      </w:r>
      <w:r w:rsidR="00D747BF" w:rsidRPr="00707FB0">
        <w:rPr>
          <w:rFonts w:ascii="Calibri" w:hAnsi="Calibri" w:cs="Arial"/>
          <w:color w:val="auto"/>
          <w:sz w:val="36"/>
          <w:szCs w:val="36"/>
        </w:rPr>
        <w:t xml:space="preserve">, a la persona, proyecto, iniciativa, empresa, entidad o poder público que más se haya señalado </w:t>
      </w:r>
      <w:r w:rsidR="00526139" w:rsidRPr="00707FB0">
        <w:rPr>
          <w:rFonts w:ascii="Calibri" w:hAnsi="Calibri" w:cs="Arial"/>
          <w:color w:val="auto"/>
          <w:sz w:val="36"/>
          <w:szCs w:val="36"/>
        </w:rPr>
        <w:t>en</w:t>
      </w:r>
      <w:r w:rsidR="00D747BF" w:rsidRPr="00707FB0">
        <w:rPr>
          <w:rFonts w:ascii="Calibri" w:hAnsi="Calibri" w:cs="Arial"/>
          <w:color w:val="auto"/>
          <w:sz w:val="36"/>
          <w:szCs w:val="36"/>
        </w:rPr>
        <w:t xml:space="preserve"> favor de las mujeres con discapacidad</w:t>
      </w:r>
      <w:r w:rsidR="00CB1D18" w:rsidRPr="00707FB0">
        <w:rPr>
          <w:rFonts w:ascii="Calibri" w:hAnsi="Calibri" w:cs="Arial"/>
          <w:color w:val="auto"/>
          <w:sz w:val="36"/>
          <w:szCs w:val="36"/>
        </w:rPr>
        <w:t xml:space="preserve"> y de la igualdad </w:t>
      </w:r>
      <w:r w:rsidR="00D00D28" w:rsidRPr="00707FB0">
        <w:rPr>
          <w:rFonts w:ascii="Calibri" w:hAnsi="Calibri" w:cs="Arial"/>
          <w:color w:val="auto"/>
          <w:sz w:val="36"/>
          <w:szCs w:val="36"/>
        </w:rPr>
        <w:t xml:space="preserve">efectiva </w:t>
      </w:r>
      <w:r w:rsidR="00D80A92">
        <w:rPr>
          <w:rFonts w:ascii="Calibri" w:hAnsi="Calibri" w:cs="Arial"/>
          <w:color w:val="auto"/>
          <w:sz w:val="36"/>
          <w:szCs w:val="36"/>
        </w:rPr>
        <w:t xml:space="preserve">entre mujeres y hombres y </w:t>
      </w:r>
      <w:r w:rsidR="00CB1D18" w:rsidRPr="00707FB0">
        <w:rPr>
          <w:rFonts w:ascii="Calibri" w:hAnsi="Calibri" w:cs="Arial"/>
          <w:color w:val="auto"/>
          <w:sz w:val="36"/>
          <w:szCs w:val="36"/>
        </w:rPr>
        <w:t>de género</w:t>
      </w:r>
      <w:r w:rsidR="00872216" w:rsidRPr="00707FB0">
        <w:rPr>
          <w:rFonts w:ascii="Calibri" w:hAnsi="Calibri" w:cs="Arial"/>
          <w:color w:val="auto"/>
          <w:sz w:val="36"/>
          <w:szCs w:val="36"/>
        </w:rPr>
        <w:t xml:space="preserve"> dentro de la discapacidad</w:t>
      </w:r>
      <w:r w:rsidR="00D747BF" w:rsidRPr="00707FB0">
        <w:rPr>
          <w:rFonts w:ascii="Calibri" w:hAnsi="Calibri" w:cs="Arial"/>
          <w:color w:val="auto"/>
          <w:sz w:val="36"/>
          <w:szCs w:val="36"/>
        </w:rPr>
        <w:t xml:space="preserve">. </w:t>
      </w:r>
    </w:p>
    <w:p w14:paraId="18AF482E" w14:textId="77777777" w:rsidR="00EA604B" w:rsidRPr="00707FB0" w:rsidRDefault="00EA604B" w:rsidP="002A11D3">
      <w:pPr>
        <w:numPr>
          <w:ilvl w:val="0"/>
          <w:numId w:val="2"/>
        </w:numPr>
        <w:tabs>
          <w:tab w:val="left" w:pos="576"/>
        </w:tabs>
        <w:spacing w:after="216"/>
        <w:ind w:firstLine="0"/>
        <w:jc w:val="both"/>
        <w:rPr>
          <w:rFonts w:ascii="Calibri" w:hAnsi="Calibri" w:cs="Arial"/>
          <w:color w:val="auto"/>
          <w:sz w:val="36"/>
          <w:szCs w:val="36"/>
        </w:rPr>
      </w:pPr>
      <w:r w:rsidRPr="00707FB0">
        <w:rPr>
          <w:rFonts w:ascii="Calibri" w:hAnsi="Calibri" w:cs="Arial"/>
          <w:b/>
          <w:i/>
          <w:color w:val="auto"/>
          <w:sz w:val="36"/>
          <w:szCs w:val="36"/>
        </w:rPr>
        <w:t>Medios de comunicación</w:t>
      </w:r>
      <w:r w:rsidR="00966CCC" w:rsidRPr="00707FB0">
        <w:rPr>
          <w:rFonts w:ascii="Calibri" w:hAnsi="Calibri" w:cs="Arial"/>
          <w:b/>
          <w:i/>
          <w:color w:val="auto"/>
          <w:sz w:val="36"/>
          <w:szCs w:val="36"/>
        </w:rPr>
        <w:t xml:space="preserve"> e </w:t>
      </w:r>
      <w:r w:rsidR="00373627" w:rsidRPr="00707FB0">
        <w:rPr>
          <w:rFonts w:ascii="Calibri" w:hAnsi="Calibri" w:cs="Arial"/>
          <w:b/>
          <w:i/>
          <w:color w:val="auto"/>
          <w:sz w:val="36"/>
          <w:szCs w:val="36"/>
        </w:rPr>
        <w:t>i</w:t>
      </w:r>
      <w:r w:rsidR="00966CCC" w:rsidRPr="00707FB0">
        <w:rPr>
          <w:rFonts w:ascii="Calibri" w:hAnsi="Calibri" w:cs="Arial"/>
          <w:b/>
          <w:i/>
          <w:color w:val="auto"/>
          <w:sz w:val="36"/>
          <w:szCs w:val="36"/>
        </w:rPr>
        <w:t xml:space="preserve">magen </w:t>
      </w:r>
      <w:r w:rsidR="00373627" w:rsidRPr="00707FB0">
        <w:rPr>
          <w:rFonts w:ascii="Calibri" w:hAnsi="Calibri" w:cs="Arial"/>
          <w:b/>
          <w:i/>
          <w:color w:val="auto"/>
          <w:sz w:val="36"/>
          <w:szCs w:val="36"/>
        </w:rPr>
        <w:t>s</w:t>
      </w:r>
      <w:r w:rsidR="00966CCC" w:rsidRPr="00707FB0">
        <w:rPr>
          <w:rFonts w:ascii="Calibri" w:hAnsi="Calibri" w:cs="Arial"/>
          <w:b/>
          <w:i/>
          <w:color w:val="auto"/>
          <w:sz w:val="36"/>
          <w:szCs w:val="36"/>
        </w:rPr>
        <w:t xml:space="preserve">ocial de la </w:t>
      </w:r>
      <w:r w:rsidR="00373627" w:rsidRPr="00707FB0">
        <w:rPr>
          <w:rFonts w:ascii="Calibri" w:hAnsi="Calibri" w:cs="Arial"/>
          <w:b/>
          <w:i/>
          <w:color w:val="auto"/>
          <w:sz w:val="36"/>
          <w:szCs w:val="36"/>
        </w:rPr>
        <w:t>d</w:t>
      </w:r>
      <w:r w:rsidR="00966CCC" w:rsidRPr="00707FB0">
        <w:rPr>
          <w:rFonts w:ascii="Calibri" w:hAnsi="Calibri" w:cs="Arial"/>
          <w:b/>
          <w:i/>
          <w:color w:val="auto"/>
          <w:sz w:val="36"/>
          <w:szCs w:val="36"/>
        </w:rPr>
        <w:t>iscapacidad</w:t>
      </w:r>
      <w:r w:rsidRPr="00707FB0">
        <w:rPr>
          <w:rFonts w:ascii="Calibri" w:hAnsi="Calibri" w:cs="Arial"/>
          <w:color w:val="auto"/>
          <w:sz w:val="36"/>
          <w:szCs w:val="36"/>
        </w:rPr>
        <w:t>, a la persona, proyecto, experiencia, empresa, entidad que en l</w:t>
      </w:r>
      <w:r w:rsidR="00776A75" w:rsidRPr="00707FB0">
        <w:rPr>
          <w:rFonts w:ascii="Calibri" w:hAnsi="Calibri" w:cs="Arial"/>
          <w:color w:val="auto"/>
          <w:sz w:val="36"/>
          <w:szCs w:val="36"/>
        </w:rPr>
        <w:t>a</w:t>
      </w:r>
      <w:r w:rsidRPr="00707FB0">
        <w:rPr>
          <w:rFonts w:ascii="Calibri" w:hAnsi="Calibri" w:cs="Arial"/>
          <w:color w:val="auto"/>
          <w:sz w:val="36"/>
          <w:szCs w:val="36"/>
        </w:rPr>
        <w:t xml:space="preserve"> </w:t>
      </w:r>
      <w:r w:rsidR="00776A75" w:rsidRPr="00707FB0">
        <w:rPr>
          <w:rFonts w:ascii="Calibri" w:hAnsi="Calibri" w:cs="Arial"/>
          <w:color w:val="auto"/>
          <w:sz w:val="36"/>
          <w:szCs w:val="36"/>
        </w:rPr>
        <w:t>esfera</w:t>
      </w:r>
      <w:r w:rsidRPr="00707FB0">
        <w:rPr>
          <w:rFonts w:ascii="Calibri" w:hAnsi="Calibri" w:cs="Arial"/>
          <w:color w:val="auto"/>
          <w:sz w:val="36"/>
          <w:szCs w:val="36"/>
        </w:rPr>
        <w:t xml:space="preserve"> de los medios de comunicación</w:t>
      </w:r>
      <w:r w:rsidR="00872216" w:rsidRPr="00707FB0">
        <w:rPr>
          <w:rFonts w:ascii="Calibri" w:hAnsi="Calibri" w:cs="Arial"/>
          <w:color w:val="auto"/>
          <w:sz w:val="36"/>
          <w:szCs w:val="36"/>
        </w:rPr>
        <w:t>,</w:t>
      </w:r>
      <w:r w:rsidR="00966CCC" w:rsidRPr="00707FB0">
        <w:rPr>
          <w:rFonts w:ascii="Calibri" w:hAnsi="Calibri" w:cs="Arial"/>
          <w:color w:val="auto"/>
          <w:sz w:val="36"/>
          <w:szCs w:val="36"/>
        </w:rPr>
        <w:t xml:space="preserve"> </w:t>
      </w:r>
      <w:r w:rsidR="00785E98" w:rsidRPr="00707FB0">
        <w:rPr>
          <w:rFonts w:ascii="Calibri" w:hAnsi="Calibri" w:cs="Arial"/>
          <w:color w:val="auto"/>
          <w:sz w:val="36"/>
          <w:szCs w:val="36"/>
        </w:rPr>
        <w:t xml:space="preserve">la prensa </w:t>
      </w:r>
      <w:r w:rsidR="00872216" w:rsidRPr="00707FB0">
        <w:rPr>
          <w:rFonts w:ascii="Calibri" w:hAnsi="Calibri" w:cs="Arial"/>
          <w:color w:val="auto"/>
          <w:sz w:val="36"/>
          <w:szCs w:val="36"/>
        </w:rPr>
        <w:t xml:space="preserve">y las redes sociales </w:t>
      </w:r>
      <w:r w:rsidRPr="00707FB0">
        <w:rPr>
          <w:rFonts w:ascii="Calibri" w:hAnsi="Calibri" w:cs="Arial"/>
          <w:color w:val="auto"/>
          <w:sz w:val="36"/>
          <w:szCs w:val="36"/>
        </w:rPr>
        <w:t xml:space="preserve">más haya favorecido la imagen y percepción </w:t>
      </w:r>
      <w:r w:rsidR="00D00D28" w:rsidRPr="00707FB0">
        <w:rPr>
          <w:rFonts w:ascii="Calibri" w:hAnsi="Calibri" w:cs="Arial"/>
          <w:color w:val="auto"/>
          <w:sz w:val="36"/>
          <w:szCs w:val="36"/>
        </w:rPr>
        <w:t>positivas</w:t>
      </w:r>
      <w:r w:rsidRPr="00707FB0">
        <w:rPr>
          <w:rFonts w:ascii="Calibri" w:hAnsi="Calibri" w:cs="Arial"/>
          <w:color w:val="auto"/>
          <w:sz w:val="36"/>
          <w:szCs w:val="36"/>
        </w:rPr>
        <w:t xml:space="preserve"> de las personas con discapacidad por parte de la opinión pública.</w:t>
      </w:r>
    </w:p>
    <w:p w14:paraId="1770BDA4" w14:textId="77777777" w:rsidR="00776A75" w:rsidRPr="00707FB0" w:rsidRDefault="004954AB" w:rsidP="002A11D3">
      <w:pPr>
        <w:numPr>
          <w:ilvl w:val="0"/>
          <w:numId w:val="2"/>
        </w:numPr>
        <w:tabs>
          <w:tab w:val="left" w:pos="576"/>
        </w:tabs>
        <w:spacing w:after="216"/>
        <w:ind w:firstLine="0"/>
        <w:jc w:val="both"/>
        <w:rPr>
          <w:rFonts w:ascii="Calibri" w:hAnsi="Calibri" w:cs="Arial"/>
          <w:color w:val="auto"/>
          <w:sz w:val="36"/>
          <w:szCs w:val="36"/>
        </w:rPr>
      </w:pPr>
      <w:r w:rsidRPr="00707FB0">
        <w:rPr>
          <w:rFonts w:ascii="Calibri" w:hAnsi="Calibri" w:cs="Arial"/>
          <w:b/>
          <w:i/>
          <w:color w:val="auto"/>
          <w:sz w:val="36"/>
          <w:szCs w:val="36"/>
        </w:rPr>
        <w:t>Mejor a</w:t>
      </w:r>
      <w:r w:rsidR="00776A75" w:rsidRPr="00707FB0">
        <w:rPr>
          <w:rFonts w:ascii="Calibri" w:hAnsi="Calibri" w:cs="Arial"/>
          <w:b/>
          <w:i/>
          <w:color w:val="auto"/>
          <w:sz w:val="36"/>
          <w:szCs w:val="36"/>
        </w:rPr>
        <w:t>cción autonómica</w:t>
      </w:r>
      <w:r w:rsidR="00856BD6" w:rsidRPr="00707FB0">
        <w:rPr>
          <w:rFonts w:ascii="Calibri" w:hAnsi="Calibri" w:cs="Arial"/>
          <w:b/>
          <w:i/>
          <w:color w:val="auto"/>
          <w:sz w:val="36"/>
          <w:szCs w:val="36"/>
        </w:rPr>
        <w:t xml:space="preserve"> </w:t>
      </w:r>
      <w:r w:rsidR="00CB1D18" w:rsidRPr="00707FB0">
        <w:rPr>
          <w:rFonts w:ascii="Calibri" w:hAnsi="Calibri" w:cs="Arial"/>
          <w:b/>
          <w:i/>
          <w:color w:val="auto"/>
          <w:sz w:val="36"/>
          <w:szCs w:val="36"/>
        </w:rPr>
        <w:t>y/</w:t>
      </w:r>
      <w:r w:rsidR="00856BD6" w:rsidRPr="00707FB0">
        <w:rPr>
          <w:rFonts w:ascii="Calibri" w:hAnsi="Calibri" w:cs="Arial"/>
          <w:b/>
          <w:i/>
          <w:color w:val="auto"/>
          <w:sz w:val="36"/>
          <w:szCs w:val="36"/>
        </w:rPr>
        <w:t>o local</w:t>
      </w:r>
      <w:r w:rsidR="00776A75" w:rsidRPr="00707FB0">
        <w:rPr>
          <w:rFonts w:ascii="Calibri" w:hAnsi="Calibri" w:cs="Arial"/>
          <w:color w:val="auto"/>
          <w:sz w:val="36"/>
          <w:szCs w:val="36"/>
        </w:rPr>
        <w:t>, a la persona, proyecto, experiencia, iniciativa, empresa</w:t>
      </w:r>
      <w:r w:rsidR="00373627" w:rsidRPr="00707FB0">
        <w:rPr>
          <w:rFonts w:ascii="Calibri" w:hAnsi="Calibri" w:cs="Arial"/>
          <w:color w:val="auto"/>
          <w:sz w:val="36"/>
          <w:szCs w:val="36"/>
        </w:rPr>
        <w:t>,</w:t>
      </w:r>
      <w:r w:rsidR="00776A75" w:rsidRPr="00707FB0">
        <w:rPr>
          <w:rFonts w:ascii="Calibri" w:hAnsi="Calibri" w:cs="Arial"/>
          <w:color w:val="auto"/>
          <w:sz w:val="36"/>
          <w:szCs w:val="36"/>
        </w:rPr>
        <w:t xml:space="preserve"> entidad </w:t>
      </w:r>
      <w:r w:rsidR="00373627" w:rsidRPr="00707FB0">
        <w:rPr>
          <w:rFonts w:ascii="Calibri" w:hAnsi="Calibri" w:cs="Arial"/>
          <w:color w:val="auto"/>
          <w:sz w:val="36"/>
          <w:szCs w:val="36"/>
        </w:rPr>
        <w:t xml:space="preserve">o administración </w:t>
      </w:r>
      <w:r w:rsidR="00776A75" w:rsidRPr="00707FB0">
        <w:rPr>
          <w:rFonts w:ascii="Calibri" w:hAnsi="Calibri" w:cs="Arial"/>
          <w:color w:val="auto"/>
          <w:sz w:val="36"/>
          <w:szCs w:val="36"/>
        </w:rPr>
        <w:t>que en el ámbito</w:t>
      </w:r>
      <w:r w:rsidR="00856BD6" w:rsidRPr="00707FB0">
        <w:rPr>
          <w:rFonts w:ascii="Calibri" w:hAnsi="Calibri" w:cs="Arial"/>
          <w:color w:val="auto"/>
          <w:sz w:val="36"/>
          <w:szCs w:val="36"/>
        </w:rPr>
        <w:t xml:space="preserve"> territorial </w:t>
      </w:r>
      <w:r w:rsidR="00776A75" w:rsidRPr="00707FB0">
        <w:rPr>
          <w:rFonts w:ascii="Calibri" w:hAnsi="Calibri" w:cs="Arial"/>
          <w:color w:val="auto"/>
          <w:sz w:val="36"/>
          <w:szCs w:val="36"/>
        </w:rPr>
        <w:t xml:space="preserve">de una Comunidad </w:t>
      </w:r>
      <w:r w:rsidR="00856BD6" w:rsidRPr="00707FB0">
        <w:rPr>
          <w:rFonts w:ascii="Calibri" w:hAnsi="Calibri" w:cs="Arial"/>
          <w:color w:val="auto"/>
          <w:sz w:val="36"/>
          <w:szCs w:val="36"/>
        </w:rPr>
        <w:t xml:space="preserve">o </w:t>
      </w:r>
      <w:r w:rsidR="00526139" w:rsidRPr="00707FB0">
        <w:rPr>
          <w:rFonts w:ascii="Calibri" w:hAnsi="Calibri" w:cs="Arial"/>
          <w:color w:val="auto"/>
          <w:sz w:val="36"/>
          <w:szCs w:val="36"/>
        </w:rPr>
        <w:t xml:space="preserve">Ciudad </w:t>
      </w:r>
      <w:r w:rsidR="00856BD6" w:rsidRPr="00707FB0">
        <w:rPr>
          <w:rFonts w:ascii="Calibri" w:hAnsi="Calibri" w:cs="Arial"/>
          <w:color w:val="auto"/>
          <w:sz w:val="36"/>
          <w:szCs w:val="36"/>
        </w:rPr>
        <w:t>Autónoma</w:t>
      </w:r>
      <w:r w:rsidR="00F04A9A" w:rsidRPr="00707FB0">
        <w:rPr>
          <w:rFonts w:ascii="Calibri" w:hAnsi="Calibri" w:cs="Arial"/>
          <w:color w:val="auto"/>
          <w:sz w:val="36"/>
          <w:szCs w:val="36"/>
        </w:rPr>
        <w:t>,</w:t>
      </w:r>
      <w:r w:rsidR="00856BD6" w:rsidRPr="00707FB0">
        <w:rPr>
          <w:rFonts w:ascii="Calibri" w:hAnsi="Calibri" w:cs="Arial"/>
          <w:color w:val="auto"/>
          <w:sz w:val="36"/>
          <w:szCs w:val="36"/>
        </w:rPr>
        <w:t xml:space="preserve"> o de un municipio</w:t>
      </w:r>
      <w:r w:rsidR="00D80A92">
        <w:rPr>
          <w:rFonts w:ascii="Calibri" w:hAnsi="Calibri" w:cs="Arial"/>
          <w:color w:val="auto"/>
          <w:sz w:val="36"/>
          <w:szCs w:val="36"/>
        </w:rPr>
        <w:t>, provincia u otra</w:t>
      </w:r>
      <w:r w:rsidR="00856BD6" w:rsidRPr="00707FB0">
        <w:rPr>
          <w:rFonts w:ascii="Calibri" w:hAnsi="Calibri" w:cs="Arial"/>
          <w:color w:val="auto"/>
          <w:sz w:val="36"/>
          <w:szCs w:val="36"/>
        </w:rPr>
        <w:t xml:space="preserve"> entidad local, </w:t>
      </w:r>
      <w:r w:rsidR="00776A75" w:rsidRPr="00707FB0">
        <w:rPr>
          <w:rFonts w:ascii="Calibri" w:hAnsi="Calibri" w:cs="Arial"/>
          <w:color w:val="auto"/>
          <w:sz w:val="36"/>
          <w:szCs w:val="36"/>
        </w:rPr>
        <w:t xml:space="preserve">más haya </w:t>
      </w:r>
      <w:r w:rsidR="00BD5960" w:rsidRPr="00707FB0">
        <w:rPr>
          <w:rFonts w:ascii="Calibri" w:hAnsi="Calibri" w:cs="Arial"/>
          <w:color w:val="auto"/>
          <w:sz w:val="36"/>
          <w:szCs w:val="36"/>
        </w:rPr>
        <w:t>estimulado</w:t>
      </w:r>
      <w:r w:rsidRPr="00707FB0">
        <w:rPr>
          <w:rFonts w:ascii="Calibri" w:hAnsi="Calibri" w:cs="Arial"/>
          <w:color w:val="auto"/>
          <w:sz w:val="36"/>
          <w:szCs w:val="36"/>
        </w:rPr>
        <w:t xml:space="preserve"> </w:t>
      </w:r>
      <w:r w:rsidR="00776A75" w:rsidRPr="00707FB0">
        <w:rPr>
          <w:rFonts w:ascii="Calibri" w:hAnsi="Calibri" w:cs="Arial"/>
          <w:color w:val="auto"/>
          <w:sz w:val="36"/>
          <w:szCs w:val="36"/>
        </w:rPr>
        <w:t>el desarrollo humano y social de las personas con discapacidad</w:t>
      </w:r>
      <w:r w:rsidR="00CB1D18" w:rsidRPr="00707FB0">
        <w:rPr>
          <w:rFonts w:ascii="Calibri" w:hAnsi="Calibri" w:cs="Arial"/>
          <w:color w:val="auto"/>
          <w:sz w:val="36"/>
          <w:szCs w:val="36"/>
        </w:rPr>
        <w:t xml:space="preserve"> y sus familias</w:t>
      </w:r>
      <w:r w:rsidR="00D00D28" w:rsidRPr="00707FB0">
        <w:rPr>
          <w:rFonts w:ascii="Calibri" w:hAnsi="Calibri" w:cs="Arial"/>
          <w:color w:val="auto"/>
          <w:sz w:val="36"/>
          <w:szCs w:val="36"/>
        </w:rPr>
        <w:t xml:space="preserve"> y su inclusión en la comunidad</w:t>
      </w:r>
      <w:r w:rsidR="00776A75" w:rsidRPr="00707FB0">
        <w:rPr>
          <w:rFonts w:ascii="Calibri" w:hAnsi="Calibri" w:cs="Arial"/>
          <w:color w:val="auto"/>
          <w:sz w:val="36"/>
          <w:szCs w:val="36"/>
        </w:rPr>
        <w:t xml:space="preserve">.    </w:t>
      </w:r>
    </w:p>
    <w:p w14:paraId="5B280781" w14:textId="77777777" w:rsidR="00966CCC" w:rsidRPr="00707FB0" w:rsidRDefault="00966CCC" w:rsidP="002A11D3">
      <w:pPr>
        <w:numPr>
          <w:ilvl w:val="0"/>
          <w:numId w:val="2"/>
        </w:numPr>
        <w:tabs>
          <w:tab w:val="left" w:pos="576"/>
        </w:tabs>
        <w:spacing w:after="216"/>
        <w:ind w:firstLine="0"/>
        <w:jc w:val="both"/>
        <w:rPr>
          <w:rFonts w:ascii="Calibri" w:hAnsi="Calibri" w:cs="Arial"/>
          <w:color w:val="auto"/>
          <w:sz w:val="36"/>
          <w:szCs w:val="36"/>
        </w:rPr>
      </w:pPr>
      <w:r w:rsidRPr="00707FB0">
        <w:rPr>
          <w:rFonts w:ascii="Calibri" w:hAnsi="Calibri" w:cs="Arial"/>
          <w:b/>
          <w:i/>
          <w:color w:val="auto"/>
          <w:sz w:val="36"/>
          <w:szCs w:val="36"/>
        </w:rPr>
        <w:t>Responsabilidad Social Empresarial/Discapacidad</w:t>
      </w:r>
      <w:r w:rsidR="00D079C2" w:rsidRPr="00707FB0">
        <w:rPr>
          <w:rFonts w:ascii="Calibri" w:hAnsi="Calibri" w:cs="Arial"/>
          <w:color w:val="auto"/>
          <w:sz w:val="36"/>
          <w:szCs w:val="36"/>
        </w:rPr>
        <w:t xml:space="preserve">, a la empresa, corporación o institución que mejores </w:t>
      </w:r>
      <w:r w:rsidR="00D079C2" w:rsidRPr="00707FB0">
        <w:rPr>
          <w:rFonts w:ascii="Calibri" w:hAnsi="Calibri" w:cs="Arial"/>
          <w:color w:val="auto"/>
          <w:sz w:val="36"/>
          <w:szCs w:val="36"/>
        </w:rPr>
        <w:lastRenderedPageBreak/>
        <w:t xml:space="preserve">políticas, iniciativas o acciones de responsabilidad social </w:t>
      </w:r>
      <w:r w:rsidR="00872216" w:rsidRPr="00707FB0">
        <w:rPr>
          <w:rFonts w:ascii="Calibri" w:hAnsi="Calibri" w:cs="Arial"/>
          <w:color w:val="auto"/>
          <w:sz w:val="36"/>
          <w:szCs w:val="36"/>
        </w:rPr>
        <w:t xml:space="preserve">y valor compartido </w:t>
      </w:r>
      <w:r w:rsidR="00D079C2" w:rsidRPr="00707FB0">
        <w:rPr>
          <w:rFonts w:ascii="Calibri" w:hAnsi="Calibri" w:cs="Arial"/>
          <w:color w:val="auto"/>
          <w:sz w:val="36"/>
          <w:szCs w:val="36"/>
        </w:rPr>
        <w:t>hayan desplegado en la esfera de la discapacidad</w:t>
      </w:r>
      <w:r w:rsidR="00D80A92">
        <w:rPr>
          <w:rFonts w:ascii="Calibri" w:hAnsi="Calibri" w:cs="Arial"/>
          <w:color w:val="auto"/>
          <w:sz w:val="36"/>
          <w:szCs w:val="36"/>
        </w:rPr>
        <w:t>, considerando especialmente los que tengan vinculación con la realización de los Objetivos de Desarrollo Sostenible de Naciones Unidas</w:t>
      </w:r>
      <w:r w:rsidR="00D079C2" w:rsidRPr="00707FB0">
        <w:rPr>
          <w:rFonts w:ascii="Calibri" w:hAnsi="Calibri" w:cs="Arial"/>
          <w:color w:val="auto"/>
          <w:sz w:val="36"/>
          <w:szCs w:val="36"/>
        </w:rPr>
        <w:t xml:space="preserve">. </w:t>
      </w:r>
    </w:p>
    <w:p w14:paraId="29B4D248" w14:textId="77777777" w:rsidR="00D54C50" w:rsidRPr="00707FB0" w:rsidRDefault="00D54C50" w:rsidP="002A11D3">
      <w:pPr>
        <w:numPr>
          <w:ilvl w:val="0"/>
          <w:numId w:val="2"/>
        </w:numPr>
        <w:tabs>
          <w:tab w:val="left" w:pos="576"/>
        </w:tabs>
        <w:spacing w:after="216"/>
        <w:ind w:firstLine="0"/>
        <w:jc w:val="both"/>
        <w:rPr>
          <w:rFonts w:ascii="Calibri" w:hAnsi="Calibri" w:cs="Arial"/>
          <w:color w:val="auto"/>
          <w:sz w:val="36"/>
          <w:szCs w:val="36"/>
        </w:rPr>
      </w:pPr>
      <w:r w:rsidRPr="00707FB0">
        <w:rPr>
          <w:rFonts w:ascii="Calibri" w:hAnsi="Calibri" w:cs="Arial"/>
          <w:b/>
          <w:i/>
          <w:sz w:val="36"/>
          <w:szCs w:val="36"/>
        </w:rPr>
        <w:t>Mejor práctica de cooperación asociativa</w:t>
      </w:r>
      <w:r w:rsidRPr="00707FB0">
        <w:rPr>
          <w:rFonts w:ascii="Calibri" w:hAnsi="Calibri" w:cs="Arial"/>
          <w:i/>
          <w:color w:val="auto"/>
          <w:sz w:val="36"/>
          <w:szCs w:val="36"/>
        </w:rPr>
        <w:t xml:space="preserve"> </w:t>
      </w:r>
      <w:r w:rsidRPr="00707FB0">
        <w:rPr>
          <w:rFonts w:ascii="Calibri" w:hAnsi="Calibri" w:cs="Arial"/>
          <w:color w:val="auto"/>
          <w:sz w:val="36"/>
          <w:szCs w:val="36"/>
        </w:rPr>
        <w:t>en la esfera del tercer sector de la discapacidad, a la entidad o entidades sociales del movimiento cívico español de la discapacidad que mejor práctica o de carácter más innovador o transformador haya</w:t>
      </w:r>
      <w:r w:rsidR="00B466C6" w:rsidRPr="00707FB0">
        <w:rPr>
          <w:rFonts w:ascii="Calibri" w:hAnsi="Calibri" w:cs="Arial"/>
          <w:color w:val="auto"/>
          <w:sz w:val="36"/>
          <w:szCs w:val="36"/>
        </w:rPr>
        <w:t>n</w:t>
      </w:r>
      <w:r w:rsidRPr="00707FB0">
        <w:rPr>
          <w:rFonts w:ascii="Calibri" w:hAnsi="Calibri" w:cs="Arial"/>
          <w:color w:val="auto"/>
          <w:sz w:val="36"/>
          <w:szCs w:val="36"/>
        </w:rPr>
        <w:t xml:space="preserve"> desplegado en favor de la unidad de acción, la integración, la convergencia o la colaboración entre organizaciones sociales, </w:t>
      </w:r>
      <w:r w:rsidR="000F7167" w:rsidRPr="00707FB0">
        <w:rPr>
          <w:rFonts w:ascii="Calibri" w:hAnsi="Calibri" w:cs="Arial"/>
          <w:color w:val="auto"/>
          <w:sz w:val="36"/>
          <w:szCs w:val="36"/>
        </w:rPr>
        <w:t xml:space="preserve">de la discapacidad y del tercer sector de acción social, </w:t>
      </w:r>
      <w:r w:rsidRPr="00707FB0">
        <w:rPr>
          <w:rFonts w:ascii="Calibri" w:hAnsi="Calibri" w:cs="Arial"/>
          <w:color w:val="auto"/>
          <w:sz w:val="36"/>
          <w:szCs w:val="36"/>
        </w:rPr>
        <w:t xml:space="preserve">en la búsqueda de modelos </w:t>
      </w:r>
      <w:r w:rsidR="00B466C6" w:rsidRPr="00707FB0">
        <w:rPr>
          <w:rFonts w:ascii="Calibri" w:hAnsi="Calibri" w:cs="Arial"/>
          <w:color w:val="auto"/>
          <w:sz w:val="36"/>
          <w:szCs w:val="36"/>
        </w:rPr>
        <w:t xml:space="preserve">de apoyos </w:t>
      </w:r>
      <w:r w:rsidRPr="00707FB0">
        <w:rPr>
          <w:rFonts w:ascii="Calibri" w:hAnsi="Calibri" w:cs="Arial"/>
          <w:color w:val="auto"/>
          <w:sz w:val="36"/>
          <w:szCs w:val="36"/>
        </w:rPr>
        <w:t>sostenibles, eficientes, inclusivos y promotores de derechos.</w:t>
      </w:r>
    </w:p>
    <w:p w14:paraId="18F3D5A5" w14:textId="77777777" w:rsidR="00DD6A37" w:rsidRPr="00707FB0" w:rsidRDefault="00BC2D67" w:rsidP="002A11D3">
      <w:pPr>
        <w:numPr>
          <w:ilvl w:val="0"/>
          <w:numId w:val="2"/>
        </w:numPr>
        <w:tabs>
          <w:tab w:val="left" w:pos="576"/>
        </w:tabs>
        <w:spacing w:after="216"/>
        <w:ind w:firstLine="0"/>
        <w:jc w:val="both"/>
        <w:rPr>
          <w:rFonts w:ascii="Calibri" w:hAnsi="Calibri" w:cs="Arial"/>
          <w:color w:val="auto"/>
          <w:sz w:val="36"/>
          <w:szCs w:val="36"/>
        </w:rPr>
      </w:pPr>
      <w:r w:rsidRPr="00707FB0">
        <w:rPr>
          <w:rFonts w:ascii="Calibri" w:hAnsi="Calibri" w:cs="Arial"/>
          <w:b/>
          <w:i/>
          <w:color w:val="auto"/>
          <w:sz w:val="36"/>
          <w:szCs w:val="36"/>
        </w:rPr>
        <w:t>Activista</w:t>
      </w:r>
      <w:r w:rsidR="00B466C6" w:rsidRPr="00707FB0">
        <w:rPr>
          <w:rFonts w:ascii="Calibri" w:hAnsi="Calibri" w:cs="Arial"/>
          <w:b/>
          <w:i/>
          <w:color w:val="auto"/>
          <w:sz w:val="36"/>
          <w:szCs w:val="36"/>
        </w:rPr>
        <w:t xml:space="preserve"> </w:t>
      </w:r>
      <w:r w:rsidRPr="00707FB0">
        <w:rPr>
          <w:rFonts w:ascii="Calibri" w:hAnsi="Calibri" w:cs="Arial"/>
          <w:b/>
          <w:i/>
          <w:color w:val="auto"/>
          <w:sz w:val="36"/>
          <w:szCs w:val="36"/>
        </w:rPr>
        <w:t>-</w:t>
      </w:r>
      <w:r w:rsidR="00B466C6" w:rsidRPr="00707FB0">
        <w:rPr>
          <w:rFonts w:ascii="Calibri" w:hAnsi="Calibri" w:cs="Arial"/>
          <w:b/>
          <w:i/>
          <w:color w:val="auto"/>
          <w:sz w:val="36"/>
          <w:szCs w:val="36"/>
        </w:rPr>
        <w:t xml:space="preserve"> </w:t>
      </w:r>
      <w:r w:rsidR="00DD6A37" w:rsidRPr="00707FB0">
        <w:rPr>
          <w:rFonts w:ascii="Calibri" w:hAnsi="Calibri" w:cs="Arial"/>
          <w:b/>
          <w:i/>
          <w:color w:val="auto"/>
          <w:sz w:val="36"/>
          <w:szCs w:val="36"/>
        </w:rPr>
        <w:t>Trayectoria asociativa</w:t>
      </w:r>
      <w:r w:rsidR="00DD6A37" w:rsidRPr="00707FB0">
        <w:rPr>
          <w:rFonts w:ascii="Calibri" w:hAnsi="Calibri" w:cs="Arial"/>
          <w:color w:val="auto"/>
          <w:sz w:val="36"/>
          <w:szCs w:val="36"/>
        </w:rPr>
        <w:t>, a la persona física que</w:t>
      </w:r>
      <w:r w:rsidR="000242D5" w:rsidRPr="00707FB0">
        <w:rPr>
          <w:rFonts w:ascii="Calibri" w:hAnsi="Calibri" w:cs="Arial"/>
          <w:color w:val="auto"/>
          <w:sz w:val="36"/>
          <w:szCs w:val="36"/>
        </w:rPr>
        <w:t>, desde la sociedad civil articulada</w:t>
      </w:r>
      <w:r w:rsidRPr="00707FB0">
        <w:rPr>
          <w:rFonts w:ascii="Calibri" w:hAnsi="Calibri" w:cs="Arial"/>
          <w:color w:val="auto"/>
          <w:sz w:val="36"/>
          <w:szCs w:val="36"/>
        </w:rPr>
        <w:t xml:space="preserve"> y mediante una militancia cívica vigorosa</w:t>
      </w:r>
      <w:r w:rsidR="000242D5" w:rsidRPr="00707FB0">
        <w:rPr>
          <w:rFonts w:ascii="Calibri" w:hAnsi="Calibri" w:cs="Arial"/>
          <w:color w:val="auto"/>
          <w:sz w:val="36"/>
          <w:szCs w:val="36"/>
        </w:rPr>
        <w:t>,</w:t>
      </w:r>
      <w:r w:rsidR="00DD6A37" w:rsidRPr="00707FB0">
        <w:rPr>
          <w:rFonts w:ascii="Calibri" w:hAnsi="Calibri" w:cs="Arial"/>
          <w:color w:val="auto"/>
          <w:sz w:val="36"/>
          <w:szCs w:val="36"/>
        </w:rPr>
        <w:t xml:space="preserve"> </w:t>
      </w:r>
      <w:r w:rsidR="000242D5" w:rsidRPr="00707FB0">
        <w:rPr>
          <w:rFonts w:ascii="Calibri" w:hAnsi="Calibri" w:cs="Arial"/>
          <w:color w:val="auto"/>
          <w:sz w:val="36"/>
          <w:szCs w:val="36"/>
        </w:rPr>
        <w:t>haya llevado a cabo de modo relevante y continuado, en la esfera española, acciones de impulso, consolidación y desarrollo de</w:t>
      </w:r>
      <w:r w:rsidRPr="00707FB0">
        <w:rPr>
          <w:rFonts w:ascii="Calibri" w:hAnsi="Calibri" w:cs="Arial"/>
          <w:color w:val="auto"/>
          <w:sz w:val="36"/>
          <w:szCs w:val="36"/>
        </w:rPr>
        <w:t xml:space="preserve"> activismo social, materializado en la promoción de</w:t>
      </w:r>
      <w:r w:rsidR="000242D5" w:rsidRPr="00707FB0">
        <w:rPr>
          <w:rFonts w:ascii="Calibri" w:hAnsi="Calibri" w:cs="Arial"/>
          <w:color w:val="auto"/>
          <w:sz w:val="36"/>
          <w:szCs w:val="36"/>
        </w:rPr>
        <w:t xml:space="preserve"> entidades y organizaciones no lucrativas del sector social de la discapacidad.</w:t>
      </w:r>
    </w:p>
    <w:p w14:paraId="5D57EB57" w14:textId="77777777" w:rsidR="00EA604B" w:rsidRPr="00707FB0" w:rsidRDefault="00EA604B" w:rsidP="002A11D3">
      <w:pPr>
        <w:numPr>
          <w:ilvl w:val="0"/>
          <w:numId w:val="2"/>
        </w:numPr>
        <w:tabs>
          <w:tab w:val="left" w:pos="576"/>
        </w:tabs>
        <w:spacing w:after="216"/>
        <w:ind w:firstLine="0"/>
        <w:jc w:val="both"/>
        <w:rPr>
          <w:rFonts w:ascii="Calibri" w:hAnsi="Calibri" w:cs="Arial"/>
          <w:color w:val="auto"/>
          <w:sz w:val="36"/>
          <w:szCs w:val="36"/>
        </w:rPr>
      </w:pPr>
      <w:r w:rsidRPr="00707FB0">
        <w:rPr>
          <w:rFonts w:ascii="Calibri" w:hAnsi="Calibri" w:cs="Arial"/>
          <w:b/>
          <w:i/>
          <w:color w:val="auto"/>
          <w:sz w:val="36"/>
          <w:szCs w:val="36"/>
        </w:rPr>
        <w:t>Institucional</w:t>
      </w:r>
      <w:r w:rsidRPr="00707FB0">
        <w:rPr>
          <w:rFonts w:ascii="Calibri" w:hAnsi="Calibri" w:cs="Arial"/>
          <w:color w:val="auto"/>
          <w:sz w:val="36"/>
          <w:szCs w:val="36"/>
        </w:rPr>
        <w:t>, a</w:t>
      </w:r>
      <w:r w:rsidR="00893F06" w:rsidRPr="00707FB0">
        <w:rPr>
          <w:rFonts w:ascii="Calibri" w:hAnsi="Calibri" w:cs="Arial"/>
          <w:color w:val="auto"/>
          <w:sz w:val="36"/>
          <w:szCs w:val="36"/>
        </w:rPr>
        <w:t xml:space="preserve"> </w:t>
      </w:r>
      <w:r w:rsidRPr="00707FB0">
        <w:rPr>
          <w:rFonts w:ascii="Calibri" w:hAnsi="Calibri" w:cs="Arial"/>
          <w:color w:val="auto"/>
          <w:sz w:val="36"/>
          <w:szCs w:val="36"/>
        </w:rPr>
        <w:t>l</w:t>
      </w:r>
      <w:r w:rsidR="00893F06" w:rsidRPr="00707FB0">
        <w:rPr>
          <w:rFonts w:ascii="Calibri" w:hAnsi="Calibri" w:cs="Arial"/>
          <w:color w:val="auto"/>
          <w:sz w:val="36"/>
          <w:szCs w:val="36"/>
        </w:rPr>
        <w:t>a persona</w:t>
      </w:r>
      <w:r w:rsidRPr="00707FB0">
        <w:rPr>
          <w:rFonts w:ascii="Calibri" w:hAnsi="Calibri" w:cs="Arial"/>
          <w:color w:val="auto"/>
          <w:sz w:val="36"/>
          <w:szCs w:val="36"/>
        </w:rPr>
        <w:t xml:space="preserve"> responsable polític</w:t>
      </w:r>
      <w:r w:rsidR="00893F06" w:rsidRPr="00707FB0">
        <w:rPr>
          <w:rFonts w:ascii="Calibri" w:hAnsi="Calibri" w:cs="Arial"/>
          <w:color w:val="auto"/>
          <w:sz w:val="36"/>
          <w:szCs w:val="36"/>
        </w:rPr>
        <w:t>a</w:t>
      </w:r>
      <w:r w:rsidRPr="00707FB0">
        <w:rPr>
          <w:rFonts w:ascii="Calibri" w:hAnsi="Calibri" w:cs="Arial"/>
          <w:color w:val="auto"/>
          <w:sz w:val="36"/>
          <w:szCs w:val="36"/>
        </w:rPr>
        <w:t xml:space="preserve">, autoridad, organización, administración o institución que más se haya destacado con sus decisiones o </w:t>
      </w:r>
      <w:r w:rsidRPr="00707FB0">
        <w:rPr>
          <w:rFonts w:ascii="Calibri" w:hAnsi="Calibri" w:cs="Arial"/>
          <w:color w:val="auto"/>
          <w:sz w:val="36"/>
          <w:szCs w:val="36"/>
        </w:rPr>
        <w:lastRenderedPageBreak/>
        <w:t xml:space="preserve">acciones en </w:t>
      </w:r>
      <w:r w:rsidR="00872216" w:rsidRPr="00707FB0">
        <w:rPr>
          <w:rFonts w:ascii="Calibri" w:hAnsi="Calibri" w:cs="Arial"/>
          <w:color w:val="auto"/>
          <w:sz w:val="36"/>
          <w:szCs w:val="36"/>
        </w:rPr>
        <w:t xml:space="preserve">la extensión de los derechos, en </w:t>
      </w:r>
      <w:r w:rsidRPr="00707FB0">
        <w:rPr>
          <w:rFonts w:ascii="Calibri" w:hAnsi="Calibri" w:cs="Arial"/>
          <w:color w:val="auto"/>
          <w:sz w:val="36"/>
          <w:szCs w:val="36"/>
        </w:rPr>
        <w:t xml:space="preserve">la </w:t>
      </w:r>
      <w:r w:rsidR="00D00D28" w:rsidRPr="00707FB0">
        <w:rPr>
          <w:rFonts w:ascii="Calibri" w:hAnsi="Calibri" w:cs="Arial"/>
          <w:color w:val="auto"/>
          <w:sz w:val="36"/>
          <w:szCs w:val="36"/>
        </w:rPr>
        <w:t xml:space="preserve">inclusión comunitaria </w:t>
      </w:r>
      <w:r w:rsidRPr="00707FB0">
        <w:rPr>
          <w:rFonts w:ascii="Calibri" w:hAnsi="Calibri" w:cs="Arial"/>
          <w:color w:val="auto"/>
          <w:sz w:val="36"/>
          <w:szCs w:val="36"/>
        </w:rPr>
        <w:t xml:space="preserve">y </w:t>
      </w:r>
      <w:r w:rsidR="00D00D28" w:rsidRPr="00707FB0">
        <w:rPr>
          <w:rFonts w:ascii="Calibri" w:hAnsi="Calibri" w:cs="Arial"/>
          <w:color w:val="auto"/>
          <w:sz w:val="36"/>
          <w:szCs w:val="36"/>
        </w:rPr>
        <w:t xml:space="preserve">en la </w:t>
      </w:r>
      <w:r w:rsidRPr="00707FB0">
        <w:rPr>
          <w:rFonts w:ascii="Calibri" w:hAnsi="Calibri" w:cs="Arial"/>
          <w:color w:val="auto"/>
          <w:sz w:val="36"/>
          <w:szCs w:val="36"/>
        </w:rPr>
        <w:t>plena participación sociales de las personas con discapacidad.</w:t>
      </w:r>
    </w:p>
    <w:p w14:paraId="10EC3EA0" w14:textId="77777777" w:rsidR="00EA604B" w:rsidRPr="00707FB0" w:rsidRDefault="004F68AC" w:rsidP="002A11D3">
      <w:pPr>
        <w:spacing w:after="216"/>
        <w:jc w:val="both"/>
        <w:rPr>
          <w:rFonts w:ascii="Calibri" w:hAnsi="Calibri" w:cs="Arial"/>
          <w:color w:val="auto"/>
          <w:sz w:val="36"/>
          <w:szCs w:val="36"/>
        </w:rPr>
      </w:pPr>
      <w:r w:rsidRPr="00707FB0">
        <w:rPr>
          <w:rFonts w:ascii="Calibri" w:hAnsi="Calibri" w:cs="Arial"/>
          <w:color w:val="auto"/>
          <w:sz w:val="36"/>
          <w:szCs w:val="36"/>
        </w:rPr>
        <w:t xml:space="preserve">2. El fallo de los </w:t>
      </w:r>
      <w:r w:rsidR="00D747BF" w:rsidRPr="00707FB0">
        <w:rPr>
          <w:rFonts w:ascii="Calibri" w:hAnsi="Calibri" w:cs="Arial"/>
          <w:color w:val="auto"/>
          <w:sz w:val="36"/>
          <w:szCs w:val="36"/>
        </w:rPr>
        <w:t>P</w:t>
      </w:r>
      <w:r w:rsidR="00637978" w:rsidRPr="00707FB0">
        <w:rPr>
          <w:rFonts w:ascii="Calibri" w:hAnsi="Calibri" w:cs="Arial"/>
          <w:color w:val="auto"/>
          <w:sz w:val="36"/>
          <w:szCs w:val="36"/>
        </w:rPr>
        <w:t>remios lo realizará un J</w:t>
      </w:r>
      <w:r w:rsidRPr="00707FB0">
        <w:rPr>
          <w:rFonts w:ascii="Calibri" w:hAnsi="Calibri" w:cs="Arial"/>
          <w:color w:val="auto"/>
          <w:sz w:val="36"/>
          <w:szCs w:val="36"/>
        </w:rPr>
        <w:t>urado integrado por representantes del CERMI</w:t>
      </w:r>
      <w:r w:rsidR="00E35049" w:rsidRPr="00707FB0">
        <w:rPr>
          <w:rFonts w:ascii="Calibri" w:hAnsi="Calibri" w:cs="Arial"/>
          <w:color w:val="auto"/>
          <w:sz w:val="36"/>
          <w:szCs w:val="36"/>
        </w:rPr>
        <w:t>, a</w:t>
      </w:r>
      <w:r w:rsidR="00D80A92">
        <w:rPr>
          <w:rFonts w:ascii="Calibri" w:hAnsi="Calibri" w:cs="Arial"/>
          <w:color w:val="auto"/>
          <w:sz w:val="36"/>
          <w:szCs w:val="36"/>
        </w:rPr>
        <w:t>sistido</w:t>
      </w:r>
      <w:r w:rsidR="00E35049" w:rsidRPr="00707FB0">
        <w:rPr>
          <w:rFonts w:ascii="Calibri" w:hAnsi="Calibri" w:cs="Arial"/>
          <w:color w:val="auto"/>
          <w:sz w:val="36"/>
          <w:szCs w:val="36"/>
        </w:rPr>
        <w:t xml:space="preserve"> por </w:t>
      </w:r>
      <w:r w:rsidR="00B12A1E" w:rsidRPr="00707FB0">
        <w:rPr>
          <w:rFonts w:ascii="Calibri" w:hAnsi="Calibri" w:cs="Arial"/>
          <w:color w:val="auto"/>
          <w:sz w:val="36"/>
          <w:szCs w:val="36"/>
        </w:rPr>
        <w:t>profesionales relevantes de la comunicación</w:t>
      </w:r>
      <w:r w:rsidR="00526139" w:rsidRPr="00707FB0">
        <w:rPr>
          <w:rFonts w:ascii="Calibri" w:hAnsi="Calibri" w:cs="Arial"/>
          <w:color w:val="auto"/>
          <w:sz w:val="36"/>
          <w:szCs w:val="36"/>
        </w:rPr>
        <w:t xml:space="preserve"> y la responsabilidad social </w:t>
      </w:r>
      <w:r w:rsidR="00BC2D67" w:rsidRPr="00707FB0">
        <w:rPr>
          <w:rFonts w:ascii="Calibri" w:hAnsi="Calibri" w:cs="Arial"/>
          <w:color w:val="auto"/>
          <w:sz w:val="36"/>
          <w:szCs w:val="36"/>
        </w:rPr>
        <w:t xml:space="preserve">corporativa </w:t>
      </w:r>
      <w:r w:rsidR="00526139" w:rsidRPr="00707FB0">
        <w:rPr>
          <w:rFonts w:ascii="Calibri" w:hAnsi="Calibri" w:cs="Arial"/>
          <w:color w:val="auto"/>
          <w:sz w:val="36"/>
          <w:szCs w:val="36"/>
        </w:rPr>
        <w:t>de acreditada trayectoria</w:t>
      </w:r>
      <w:r w:rsidR="002A4E2A" w:rsidRPr="00707FB0">
        <w:rPr>
          <w:rFonts w:ascii="Calibri" w:hAnsi="Calibri" w:cs="Arial"/>
          <w:color w:val="auto"/>
          <w:sz w:val="36"/>
          <w:szCs w:val="36"/>
        </w:rPr>
        <w:t xml:space="preserve">, </w:t>
      </w:r>
      <w:r w:rsidR="00FB454C" w:rsidRPr="00707FB0">
        <w:rPr>
          <w:rFonts w:ascii="Calibri" w:hAnsi="Calibri" w:cs="Arial"/>
          <w:color w:val="auto"/>
          <w:sz w:val="36"/>
          <w:szCs w:val="36"/>
        </w:rPr>
        <w:t xml:space="preserve">quienes se constituirán </w:t>
      </w:r>
      <w:r w:rsidR="002A4E2A" w:rsidRPr="00707FB0">
        <w:rPr>
          <w:rFonts w:ascii="Calibri" w:hAnsi="Calibri" w:cs="Arial"/>
          <w:color w:val="auto"/>
          <w:sz w:val="36"/>
          <w:szCs w:val="36"/>
        </w:rPr>
        <w:t xml:space="preserve">en </w:t>
      </w:r>
      <w:r w:rsidR="00374C8D" w:rsidRPr="00707FB0">
        <w:rPr>
          <w:rFonts w:ascii="Calibri" w:hAnsi="Calibri" w:cs="Arial"/>
          <w:color w:val="auto"/>
          <w:sz w:val="36"/>
          <w:szCs w:val="36"/>
        </w:rPr>
        <w:t>C</w:t>
      </w:r>
      <w:r w:rsidR="002A4E2A" w:rsidRPr="00707FB0">
        <w:rPr>
          <w:rFonts w:ascii="Calibri" w:hAnsi="Calibri" w:cs="Arial"/>
          <w:color w:val="auto"/>
          <w:sz w:val="36"/>
          <w:szCs w:val="36"/>
        </w:rPr>
        <w:t xml:space="preserve">omité </w:t>
      </w:r>
      <w:r w:rsidR="00374C8D" w:rsidRPr="00707FB0">
        <w:rPr>
          <w:rFonts w:ascii="Calibri" w:hAnsi="Calibri" w:cs="Arial"/>
          <w:color w:val="auto"/>
          <w:sz w:val="36"/>
          <w:szCs w:val="36"/>
        </w:rPr>
        <w:t>T</w:t>
      </w:r>
      <w:r w:rsidR="002A4E2A" w:rsidRPr="00707FB0">
        <w:rPr>
          <w:rFonts w:ascii="Calibri" w:hAnsi="Calibri" w:cs="Arial"/>
          <w:color w:val="auto"/>
          <w:sz w:val="36"/>
          <w:szCs w:val="36"/>
        </w:rPr>
        <w:t xml:space="preserve">écnico </w:t>
      </w:r>
      <w:r w:rsidR="00374C8D" w:rsidRPr="00707FB0">
        <w:rPr>
          <w:rFonts w:ascii="Calibri" w:hAnsi="Calibri" w:cs="Arial"/>
          <w:color w:val="auto"/>
          <w:sz w:val="36"/>
          <w:szCs w:val="36"/>
        </w:rPr>
        <w:t>A</w:t>
      </w:r>
      <w:r w:rsidR="002A4E2A" w:rsidRPr="00707FB0">
        <w:rPr>
          <w:rFonts w:ascii="Calibri" w:hAnsi="Calibri" w:cs="Arial"/>
          <w:color w:val="auto"/>
          <w:sz w:val="36"/>
          <w:szCs w:val="36"/>
        </w:rPr>
        <w:t>sesor</w:t>
      </w:r>
      <w:r w:rsidR="00E35049" w:rsidRPr="00707FB0">
        <w:rPr>
          <w:rFonts w:ascii="Calibri" w:hAnsi="Calibri" w:cs="Arial"/>
          <w:color w:val="auto"/>
          <w:sz w:val="36"/>
          <w:szCs w:val="36"/>
        </w:rPr>
        <w:t>.</w:t>
      </w:r>
      <w:r w:rsidR="00B12A1E" w:rsidRPr="00707FB0">
        <w:rPr>
          <w:rFonts w:ascii="Calibri" w:hAnsi="Calibri" w:cs="Arial"/>
          <w:color w:val="auto"/>
          <w:sz w:val="36"/>
          <w:szCs w:val="36"/>
        </w:rPr>
        <w:t xml:space="preserve"> </w:t>
      </w:r>
      <w:r w:rsidR="00E35049" w:rsidRPr="00707FB0">
        <w:rPr>
          <w:rFonts w:ascii="Calibri" w:hAnsi="Calibri" w:cs="Arial"/>
          <w:color w:val="auto"/>
          <w:sz w:val="36"/>
          <w:szCs w:val="36"/>
        </w:rPr>
        <w:t>Formará parte del Jurado</w:t>
      </w:r>
      <w:r w:rsidRPr="00707FB0">
        <w:rPr>
          <w:rFonts w:ascii="Calibri" w:hAnsi="Calibri" w:cs="Arial"/>
          <w:color w:val="auto"/>
          <w:sz w:val="36"/>
          <w:szCs w:val="36"/>
        </w:rPr>
        <w:t xml:space="preserve"> un</w:t>
      </w:r>
      <w:r w:rsidR="002F0F03" w:rsidRPr="00707FB0">
        <w:rPr>
          <w:rFonts w:ascii="Calibri" w:hAnsi="Calibri" w:cs="Arial"/>
          <w:color w:val="auto"/>
          <w:sz w:val="36"/>
          <w:szCs w:val="36"/>
        </w:rPr>
        <w:t>a</w:t>
      </w:r>
      <w:r w:rsidRPr="00707FB0">
        <w:rPr>
          <w:rFonts w:ascii="Calibri" w:hAnsi="Calibri" w:cs="Arial"/>
          <w:color w:val="auto"/>
          <w:sz w:val="36"/>
          <w:szCs w:val="36"/>
        </w:rPr>
        <w:t xml:space="preserve"> </w:t>
      </w:r>
      <w:r w:rsidR="002F0F03" w:rsidRPr="00707FB0">
        <w:rPr>
          <w:rFonts w:ascii="Calibri" w:hAnsi="Calibri" w:cs="Arial"/>
          <w:color w:val="auto"/>
          <w:sz w:val="36"/>
          <w:szCs w:val="36"/>
        </w:rPr>
        <w:t xml:space="preserve">persona </w:t>
      </w:r>
      <w:r w:rsidRPr="00707FB0">
        <w:rPr>
          <w:rFonts w:ascii="Calibri" w:hAnsi="Calibri" w:cs="Arial"/>
          <w:color w:val="auto"/>
          <w:sz w:val="36"/>
          <w:szCs w:val="36"/>
        </w:rPr>
        <w:t>representante de</w:t>
      </w:r>
      <w:r w:rsidR="007C1E8D" w:rsidRPr="00707FB0">
        <w:rPr>
          <w:rFonts w:ascii="Calibri" w:hAnsi="Calibri" w:cs="Arial"/>
          <w:color w:val="auto"/>
          <w:sz w:val="36"/>
          <w:szCs w:val="36"/>
        </w:rPr>
        <w:t xml:space="preserve"> la Agencia de Noticias</w:t>
      </w:r>
      <w:r w:rsidRPr="00707FB0">
        <w:rPr>
          <w:rFonts w:ascii="Calibri" w:hAnsi="Calibri" w:cs="Arial"/>
          <w:color w:val="auto"/>
          <w:sz w:val="36"/>
          <w:szCs w:val="36"/>
        </w:rPr>
        <w:t xml:space="preserve"> SERVIMEDIA</w:t>
      </w:r>
      <w:r w:rsidR="00374C8D" w:rsidRPr="00707FB0">
        <w:rPr>
          <w:rFonts w:ascii="Calibri" w:hAnsi="Calibri" w:cs="Arial"/>
          <w:color w:val="auto"/>
          <w:sz w:val="36"/>
          <w:szCs w:val="36"/>
        </w:rPr>
        <w:t>, como apoyo operativo</w:t>
      </w:r>
      <w:r w:rsidRPr="00707FB0">
        <w:rPr>
          <w:rFonts w:ascii="Calibri" w:hAnsi="Calibri" w:cs="Arial"/>
          <w:color w:val="auto"/>
          <w:sz w:val="36"/>
          <w:szCs w:val="36"/>
        </w:rPr>
        <w:t xml:space="preserve">. Actuará </w:t>
      </w:r>
      <w:r w:rsidR="007C1E8D" w:rsidRPr="00707FB0">
        <w:rPr>
          <w:rFonts w:ascii="Calibri" w:hAnsi="Calibri" w:cs="Arial"/>
          <w:color w:val="auto"/>
          <w:sz w:val="36"/>
          <w:szCs w:val="36"/>
        </w:rPr>
        <w:t>como</w:t>
      </w:r>
      <w:r w:rsidRPr="00707FB0">
        <w:rPr>
          <w:rFonts w:ascii="Calibri" w:hAnsi="Calibri" w:cs="Arial"/>
          <w:color w:val="auto"/>
          <w:sz w:val="36"/>
          <w:szCs w:val="36"/>
        </w:rPr>
        <w:t xml:space="preserve"> Secretari</w:t>
      </w:r>
      <w:r w:rsidR="00DD6A37" w:rsidRPr="00707FB0">
        <w:rPr>
          <w:rFonts w:ascii="Calibri" w:hAnsi="Calibri" w:cs="Arial"/>
          <w:color w:val="auto"/>
          <w:sz w:val="36"/>
          <w:szCs w:val="36"/>
        </w:rPr>
        <w:t>a</w:t>
      </w:r>
      <w:r w:rsidR="00BC2D67" w:rsidRPr="00707FB0">
        <w:rPr>
          <w:rFonts w:ascii="Calibri" w:hAnsi="Calibri" w:cs="Arial"/>
          <w:color w:val="auto"/>
          <w:sz w:val="36"/>
          <w:szCs w:val="36"/>
        </w:rPr>
        <w:t xml:space="preserve"> del Jurado</w:t>
      </w:r>
      <w:r w:rsidRPr="00707FB0">
        <w:rPr>
          <w:rFonts w:ascii="Calibri" w:hAnsi="Calibri" w:cs="Arial"/>
          <w:color w:val="auto"/>
          <w:sz w:val="36"/>
          <w:szCs w:val="36"/>
        </w:rPr>
        <w:t xml:space="preserve">, </w:t>
      </w:r>
      <w:r w:rsidR="00547507" w:rsidRPr="00707FB0">
        <w:rPr>
          <w:rFonts w:ascii="Calibri" w:hAnsi="Calibri" w:cs="Arial"/>
          <w:color w:val="auto"/>
          <w:sz w:val="36"/>
          <w:szCs w:val="36"/>
        </w:rPr>
        <w:t xml:space="preserve">con voz y </w:t>
      </w:r>
      <w:r w:rsidRPr="00707FB0">
        <w:rPr>
          <w:rFonts w:ascii="Calibri" w:hAnsi="Calibri" w:cs="Arial"/>
          <w:color w:val="auto"/>
          <w:sz w:val="36"/>
          <w:szCs w:val="36"/>
        </w:rPr>
        <w:t>voto, l</w:t>
      </w:r>
      <w:r w:rsidR="00F80468" w:rsidRPr="00707FB0">
        <w:rPr>
          <w:rFonts w:ascii="Calibri" w:hAnsi="Calibri" w:cs="Arial"/>
          <w:color w:val="auto"/>
          <w:sz w:val="36"/>
          <w:szCs w:val="36"/>
        </w:rPr>
        <w:t>a</w:t>
      </w:r>
      <w:r w:rsidRPr="00707FB0">
        <w:rPr>
          <w:rFonts w:ascii="Calibri" w:hAnsi="Calibri" w:cs="Arial"/>
          <w:color w:val="auto"/>
          <w:sz w:val="36"/>
          <w:szCs w:val="36"/>
        </w:rPr>
        <w:t xml:space="preserve"> Director</w:t>
      </w:r>
      <w:r w:rsidR="00F80468" w:rsidRPr="00707FB0">
        <w:rPr>
          <w:rFonts w:ascii="Calibri" w:hAnsi="Calibri" w:cs="Arial"/>
          <w:color w:val="auto"/>
          <w:sz w:val="36"/>
          <w:szCs w:val="36"/>
        </w:rPr>
        <w:t>a</w:t>
      </w:r>
      <w:r w:rsidRPr="00707FB0">
        <w:rPr>
          <w:rFonts w:ascii="Calibri" w:hAnsi="Calibri" w:cs="Arial"/>
          <w:color w:val="auto"/>
          <w:sz w:val="36"/>
          <w:szCs w:val="36"/>
        </w:rPr>
        <w:t xml:space="preserve"> </w:t>
      </w:r>
      <w:r w:rsidR="00E35049" w:rsidRPr="00707FB0">
        <w:rPr>
          <w:rFonts w:ascii="Calibri" w:hAnsi="Calibri" w:cs="Arial"/>
          <w:color w:val="auto"/>
          <w:sz w:val="36"/>
          <w:szCs w:val="36"/>
        </w:rPr>
        <w:t xml:space="preserve">Ejecutiva </w:t>
      </w:r>
      <w:r w:rsidRPr="00707FB0">
        <w:rPr>
          <w:rFonts w:ascii="Calibri" w:hAnsi="Calibri" w:cs="Arial"/>
          <w:color w:val="auto"/>
          <w:sz w:val="36"/>
          <w:szCs w:val="36"/>
        </w:rPr>
        <w:t>del CERMI.</w:t>
      </w:r>
    </w:p>
    <w:p w14:paraId="522B47AE" w14:textId="77777777" w:rsidR="002F0F03" w:rsidRPr="00707FB0" w:rsidRDefault="00CB1D18" w:rsidP="002A11D3">
      <w:pPr>
        <w:spacing w:after="216"/>
        <w:jc w:val="both"/>
        <w:rPr>
          <w:rFonts w:ascii="Calibri" w:hAnsi="Calibri" w:cs="Arial"/>
          <w:color w:val="auto"/>
          <w:sz w:val="36"/>
          <w:szCs w:val="36"/>
        </w:rPr>
      </w:pPr>
      <w:r w:rsidRPr="00707FB0">
        <w:rPr>
          <w:rFonts w:ascii="Calibri" w:hAnsi="Calibri" w:cs="Arial"/>
          <w:color w:val="auto"/>
          <w:sz w:val="36"/>
          <w:szCs w:val="36"/>
        </w:rPr>
        <w:t xml:space="preserve">3. Para facilitar la labor del Jurado y conferir plena seguridad al procedimiento, </w:t>
      </w:r>
      <w:r w:rsidR="00BB19A1" w:rsidRPr="00707FB0">
        <w:rPr>
          <w:rFonts w:ascii="Calibri" w:hAnsi="Calibri" w:cs="Arial"/>
          <w:color w:val="auto"/>
          <w:sz w:val="36"/>
          <w:szCs w:val="36"/>
        </w:rPr>
        <w:t xml:space="preserve">además de la existencia del Comité Técnico Asesor referido en el número anterior, </w:t>
      </w:r>
      <w:r w:rsidRPr="00707FB0">
        <w:rPr>
          <w:rFonts w:ascii="Calibri" w:hAnsi="Calibri" w:cs="Arial"/>
          <w:color w:val="auto"/>
          <w:sz w:val="36"/>
          <w:szCs w:val="36"/>
        </w:rPr>
        <w:t xml:space="preserve">se establece una Secretaría Técnica de los Premios, encargada de recibir las candidaturas, analizarlas y determinar si se atienen a las presentes Bases, emitiendo un dictamen de presentación de cada una de las admitidas. Esta Secretaría descartará las candidaturas que no </w:t>
      </w:r>
      <w:r w:rsidR="00B05CD2" w:rsidRPr="00707FB0">
        <w:rPr>
          <w:rFonts w:ascii="Calibri" w:hAnsi="Calibri" w:cs="Arial"/>
          <w:color w:val="auto"/>
          <w:sz w:val="36"/>
          <w:szCs w:val="36"/>
        </w:rPr>
        <w:t>se ajusten</w:t>
      </w:r>
      <w:r w:rsidR="00373627" w:rsidRPr="00707FB0">
        <w:rPr>
          <w:rFonts w:ascii="Calibri" w:hAnsi="Calibri" w:cs="Arial"/>
          <w:color w:val="auto"/>
          <w:sz w:val="36"/>
          <w:szCs w:val="36"/>
        </w:rPr>
        <w:t xml:space="preserve"> a </w:t>
      </w:r>
      <w:r w:rsidRPr="00707FB0">
        <w:rPr>
          <w:rFonts w:ascii="Calibri" w:hAnsi="Calibri" w:cs="Arial"/>
          <w:color w:val="auto"/>
          <w:sz w:val="36"/>
          <w:szCs w:val="36"/>
        </w:rPr>
        <w:t>las Bases, de modo que s</w:t>
      </w:r>
      <w:r w:rsidR="00374C8D" w:rsidRPr="00707FB0">
        <w:rPr>
          <w:rFonts w:ascii="Calibri" w:hAnsi="Calibri" w:cs="Arial"/>
          <w:color w:val="auto"/>
          <w:sz w:val="36"/>
          <w:szCs w:val="36"/>
        </w:rPr>
        <w:t>o</w:t>
      </w:r>
      <w:r w:rsidRPr="00707FB0">
        <w:rPr>
          <w:rFonts w:ascii="Calibri" w:hAnsi="Calibri" w:cs="Arial"/>
          <w:color w:val="auto"/>
          <w:sz w:val="36"/>
          <w:szCs w:val="36"/>
        </w:rPr>
        <w:t xml:space="preserve">lo se elevarán al Jurado aquellas propuestas sobre las que no </w:t>
      </w:r>
      <w:r w:rsidR="00E35049" w:rsidRPr="00707FB0">
        <w:rPr>
          <w:rFonts w:ascii="Calibri" w:hAnsi="Calibri" w:cs="Arial"/>
          <w:color w:val="auto"/>
          <w:sz w:val="36"/>
          <w:szCs w:val="36"/>
        </w:rPr>
        <w:t>exista</w:t>
      </w:r>
      <w:r w:rsidR="00D80A92">
        <w:rPr>
          <w:rFonts w:ascii="Calibri" w:hAnsi="Calibri" w:cs="Arial"/>
          <w:color w:val="auto"/>
          <w:sz w:val="36"/>
          <w:szCs w:val="36"/>
        </w:rPr>
        <w:t xml:space="preserve"> duda alguna en cuanto</w:t>
      </w:r>
      <w:r w:rsidRPr="00707FB0">
        <w:rPr>
          <w:rFonts w:ascii="Calibri" w:hAnsi="Calibri" w:cs="Arial"/>
          <w:color w:val="auto"/>
          <w:sz w:val="36"/>
          <w:szCs w:val="36"/>
        </w:rPr>
        <w:t xml:space="preserve"> a su adecuación a estos Premios.</w:t>
      </w:r>
      <w:r w:rsidR="002F0F03" w:rsidRPr="00707FB0">
        <w:rPr>
          <w:rFonts w:ascii="Calibri" w:hAnsi="Calibri" w:cs="Arial"/>
          <w:color w:val="auto"/>
          <w:sz w:val="36"/>
          <w:szCs w:val="36"/>
        </w:rPr>
        <w:t xml:space="preserve"> </w:t>
      </w:r>
    </w:p>
    <w:p w14:paraId="6169C9F5" w14:textId="77777777" w:rsidR="004F68AC" w:rsidRPr="00707FB0" w:rsidRDefault="00032D45" w:rsidP="002A11D3">
      <w:pPr>
        <w:tabs>
          <w:tab w:val="left" w:pos="432"/>
        </w:tabs>
        <w:spacing w:after="216"/>
        <w:jc w:val="both"/>
        <w:rPr>
          <w:rFonts w:ascii="Calibri" w:hAnsi="Calibri" w:cs="Arial"/>
          <w:color w:val="auto"/>
          <w:sz w:val="36"/>
          <w:szCs w:val="36"/>
        </w:rPr>
      </w:pPr>
      <w:r w:rsidRPr="00707FB0">
        <w:rPr>
          <w:rFonts w:ascii="Calibri" w:hAnsi="Calibri" w:cs="Arial"/>
          <w:color w:val="auto"/>
          <w:sz w:val="36"/>
          <w:szCs w:val="36"/>
        </w:rPr>
        <w:t>4</w:t>
      </w:r>
      <w:r w:rsidR="004F68AC" w:rsidRPr="00707FB0">
        <w:rPr>
          <w:rFonts w:ascii="Calibri" w:hAnsi="Calibri" w:cs="Arial"/>
          <w:color w:val="auto"/>
          <w:sz w:val="36"/>
          <w:szCs w:val="36"/>
        </w:rPr>
        <w:t>.</w:t>
      </w:r>
      <w:r w:rsidR="004F68AC" w:rsidRPr="00707FB0">
        <w:rPr>
          <w:rFonts w:ascii="Calibri" w:hAnsi="Calibri" w:cs="Arial"/>
          <w:color w:val="auto"/>
          <w:sz w:val="36"/>
          <w:szCs w:val="36"/>
        </w:rPr>
        <w:tab/>
        <w:t xml:space="preserve">El </w:t>
      </w:r>
      <w:r w:rsidR="00637978" w:rsidRPr="00707FB0">
        <w:rPr>
          <w:rFonts w:ascii="Calibri" w:hAnsi="Calibri" w:cs="Arial"/>
          <w:color w:val="auto"/>
          <w:sz w:val="36"/>
          <w:szCs w:val="36"/>
        </w:rPr>
        <w:t>J</w:t>
      </w:r>
      <w:r w:rsidR="004F68AC" w:rsidRPr="00707FB0">
        <w:rPr>
          <w:rFonts w:ascii="Calibri" w:hAnsi="Calibri" w:cs="Arial"/>
          <w:color w:val="auto"/>
          <w:sz w:val="36"/>
          <w:szCs w:val="36"/>
        </w:rPr>
        <w:t>urado d</w:t>
      </w:r>
      <w:r w:rsidR="006E7F5A" w:rsidRPr="00707FB0">
        <w:rPr>
          <w:rFonts w:ascii="Calibri" w:hAnsi="Calibri" w:cs="Arial"/>
          <w:color w:val="auto"/>
          <w:sz w:val="36"/>
          <w:szCs w:val="36"/>
        </w:rPr>
        <w:t>irimirá</w:t>
      </w:r>
      <w:r w:rsidR="004F68AC" w:rsidRPr="00707FB0">
        <w:rPr>
          <w:rFonts w:ascii="Calibri" w:hAnsi="Calibri" w:cs="Arial"/>
          <w:color w:val="auto"/>
          <w:sz w:val="36"/>
          <w:szCs w:val="36"/>
        </w:rPr>
        <w:t xml:space="preserve"> cada premio por mayoría simple para cada una de las categorías, teniendo como base de deliberación </w:t>
      </w:r>
      <w:r w:rsidR="00D747BF" w:rsidRPr="00707FB0">
        <w:rPr>
          <w:rFonts w:ascii="Calibri" w:hAnsi="Calibri" w:cs="Arial"/>
          <w:color w:val="auto"/>
          <w:sz w:val="36"/>
          <w:szCs w:val="36"/>
        </w:rPr>
        <w:t xml:space="preserve">y fallo </w:t>
      </w:r>
      <w:r w:rsidR="004F68AC" w:rsidRPr="00707FB0">
        <w:rPr>
          <w:rFonts w:ascii="Calibri" w:hAnsi="Calibri" w:cs="Arial"/>
          <w:color w:val="auto"/>
          <w:sz w:val="36"/>
          <w:szCs w:val="36"/>
        </w:rPr>
        <w:t>las propuestas recibidas</w:t>
      </w:r>
      <w:r w:rsidR="00F04A9A" w:rsidRPr="00707FB0">
        <w:rPr>
          <w:rFonts w:ascii="Calibri" w:hAnsi="Calibri" w:cs="Arial"/>
          <w:color w:val="auto"/>
          <w:sz w:val="36"/>
          <w:szCs w:val="36"/>
        </w:rPr>
        <w:t xml:space="preserve"> y elevadas por la </w:t>
      </w:r>
      <w:r w:rsidR="00F04A9A" w:rsidRPr="00707FB0">
        <w:rPr>
          <w:rFonts w:ascii="Calibri" w:hAnsi="Calibri" w:cs="Arial"/>
          <w:color w:val="auto"/>
          <w:sz w:val="36"/>
          <w:szCs w:val="36"/>
        </w:rPr>
        <w:lastRenderedPageBreak/>
        <w:t>Secretaría Técnica</w:t>
      </w:r>
      <w:r w:rsidR="00C31F55" w:rsidRPr="00707FB0">
        <w:rPr>
          <w:rFonts w:ascii="Calibri" w:hAnsi="Calibri" w:cs="Arial"/>
          <w:color w:val="auto"/>
          <w:sz w:val="36"/>
          <w:szCs w:val="36"/>
        </w:rPr>
        <w:t xml:space="preserve">, </w:t>
      </w:r>
      <w:r w:rsidR="00BB19A1" w:rsidRPr="00707FB0">
        <w:rPr>
          <w:rFonts w:ascii="Calibri" w:hAnsi="Calibri" w:cs="Arial"/>
          <w:color w:val="auto"/>
          <w:sz w:val="36"/>
          <w:szCs w:val="36"/>
        </w:rPr>
        <w:t xml:space="preserve">dictaminadas por el Comité Técnico Asesor, </w:t>
      </w:r>
      <w:r w:rsidR="00C31F55" w:rsidRPr="00707FB0">
        <w:rPr>
          <w:rFonts w:ascii="Calibri" w:hAnsi="Calibri" w:cs="Arial"/>
          <w:color w:val="auto"/>
          <w:sz w:val="36"/>
          <w:szCs w:val="36"/>
        </w:rPr>
        <w:t>así como aqu</w:t>
      </w:r>
      <w:r w:rsidR="00E35049" w:rsidRPr="00707FB0">
        <w:rPr>
          <w:rFonts w:ascii="Calibri" w:hAnsi="Calibri" w:cs="Arial"/>
          <w:color w:val="auto"/>
          <w:sz w:val="36"/>
          <w:szCs w:val="36"/>
        </w:rPr>
        <w:t>e</w:t>
      </w:r>
      <w:r w:rsidR="00C31F55" w:rsidRPr="00707FB0">
        <w:rPr>
          <w:rFonts w:ascii="Calibri" w:hAnsi="Calibri" w:cs="Arial"/>
          <w:color w:val="auto"/>
          <w:sz w:val="36"/>
          <w:szCs w:val="36"/>
        </w:rPr>
        <w:t>llas que pud</w:t>
      </w:r>
      <w:r w:rsidR="00D747BF" w:rsidRPr="00707FB0">
        <w:rPr>
          <w:rFonts w:ascii="Calibri" w:hAnsi="Calibri" w:cs="Arial"/>
          <w:color w:val="auto"/>
          <w:sz w:val="36"/>
          <w:szCs w:val="36"/>
        </w:rPr>
        <w:t>ier</w:t>
      </w:r>
      <w:r w:rsidR="00C31F55" w:rsidRPr="00707FB0">
        <w:rPr>
          <w:rFonts w:ascii="Calibri" w:hAnsi="Calibri" w:cs="Arial"/>
          <w:color w:val="auto"/>
          <w:sz w:val="36"/>
          <w:szCs w:val="36"/>
        </w:rPr>
        <w:t>an pro</w:t>
      </w:r>
      <w:r w:rsidR="00637978" w:rsidRPr="00707FB0">
        <w:rPr>
          <w:rFonts w:ascii="Calibri" w:hAnsi="Calibri" w:cs="Arial"/>
          <w:color w:val="auto"/>
          <w:sz w:val="36"/>
          <w:szCs w:val="36"/>
        </w:rPr>
        <w:t>poner l</w:t>
      </w:r>
      <w:r w:rsidR="00872216" w:rsidRPr="00707FB0">
        <w:rPr>
          <w:rFonts w:ascii="Calibri" w:hAnsi="Calibri" w:cs="Arial"/>
          <w:color w:val="auto"/>
          <w:sz w:val="36"/>
          <w:szCs w:val="36"/>
        </w:rPr>
        <w:t>a</w:t>
      </w:r>
      <w:r w:rsidR="00637978" w:rsidRPr="00707FB0">
        <w:rPr>
          <w:rFonts w:ascii="Calibri" w:hAnsi="Calibri" w:cs="Arial"/>
          <w:color w:val="auto"/>
          <w:sz w:val="36"/>
          <w:szCs w:val="36"/>
        </w:rPr>
        <w:t>s</w:t>
      </w:r>
      <w:r w:rsidR="00872216" w:rsidRPr="00707FB0">
        <w:rPr>
          <w:rFonts w:ascii="Calibri" w:hAnsi="Calibri" w:cs="Arial"/>
          <w:color w:val="auto"/>
          <w:sz w:val="36"/>
          <w:szCs w:val="36"/>
        </w:rPr>
        <w:t xml:space="preserve"> personas</w:t>
      </w:r>
      <w:r w:rsidR="00637978" w:rsidRPr="00707FB0">
        <w:rPr>
          <w:rFonts w:ascii="Calibri" w:hAnsi="Calibri" w:cs="Arial"/>
          <w:color w:val="auto"/>
          <w:sz w:val="36"/>
          <w:szCs w:val="36"/>
        </w:rPr>
        <w:t xml:space="preserve"> miembro del J</w:t>
      </w:r>
      <w:r w:rsidR="00C31F55" w:rsidRPr="00707FB0">
        <w:rPr>
          <w:rFonts w:ascii="Calibri" w:hAnsi="Calibri" w:cs="Arial"/>
          <w:color w:val="auto"/>
          <w:sz w:val="36"/>
          <w:szCs w:val="36"/>
        </w:rPr>
        <w:t>urado</w:t>
      </w:r>
      <w:r w:rsidR="00D747BF" w:rsidRPr="00707FB0">
        <w:rPr>
          <w:rFonts w:ascii="Calibri" w:hAnsi="Calibri" w:cs="Arial"/>
          <w:color w:val="auto"/>
          <w:sz w:val="36"/>
          <w:szCs w:val="36"/>
        </w:rPr>
        <w:t xml:space="preserve"> a su propia instancia</w:t>
      </w:r>
      <w:r w:rsidRPr="00707FB0">
        <w:rPr>
          <w:rFonts w:ascii="Calibri" w:hAnsi="Calibri" w:cs="Arial"/>
          <w:color w:val="auto"/>
          <w:sz w:val="36"/>
          <w:szCs w:val="36"/>
        </w:rPr>
        <w:t>, con carácter previo a la reunión o en el transcurso de la misma</w:t>
      </w:r>
      <w:r w:rsidR="00C31F55" w:rsidRPr="00707FB0">
        <w:rPr>
          <w:rFonts w:ascii="Calibri" w:hAnsi="Calibri" w:cs="Arial"/>
          <w:color w:val="auto"/>
          <w:sz w:val="36"/>
          <w:szCs w:val="36"/>
        </w:rPr>
        <w:t>.</w:t>
      </w:r>
      <w:r w:rsidR="00637978" w:rsidRPr="00707FB0">
        <w:rPr>
          <w:rFonts w:ascii="Calibri" w:hAnsi="Calibri" w:cs="Arial"/>
          <w:color w:val="auto"/>
          <w:sz w:val="36"/>
          <w:szCs w:val="36"/>
        </w:rPr>
        <w:t xml:space="preserve"> En casos especiales, el J</w:t>
      </w:r>
      <w:r w:rsidR="00B12A1E" w:rsidRPr="00707FB0">
        <w:rPr>
          <w:rFonts w:ascii="Calibri" w:hAnsi="Calibri" w:cs="Arial"/>
          <w:color w:val="auto"/>
          <w:sz w:val="36"/>
          <w:szCs w:val="36"/>
        </w:rPr>
        <w:t>urado, mediante acuerdo motivado atendidas las circunstancias concretas, podrá otorgar algun</w:t>
      </w:r>
      <w:r w:rsidR="00B158E5" w:rsidRPr="00707FB0">
        <w:rPr>
          <w:rFonts w:ascii="Calibri" w:hAnsi="Calibri" w:cs="Arial"/>
          <w:color w:val="auto"/>
          <w:sz w:val="36"/>
          <w:szCs w:val="36"/>
        </w:rPr>
        <w:t>a</w:t>
      </w:r>
      <w:r w:rsidR="00B12A1E" w:rsidRPr="00707FB0">
        <w:rPr>
          <w:rFonts w:ascii="Calibri" w:hAnsi="Calibri" w:cs="Arial"/>
          <w:color w:val="auto"/>
          <w:sz w:val="36"/>
          <w:szCs w:val="36"/>
        </w:rPr>
        <w:t xml:space="preserve"> de l</w:t>
      </w:r>
      <w:r w:rsidR="00B158E5" w:rsidRPr="00707FB0">
        <w:rPr>
          <w:rFonts w:ascii="Calibri" w:hAnsi="Calibri" w:cs="Arial"/>
          <w:color w:val="auto"/>
          <w:sz w:val="36"/>
          <w:szCs w:val="36"/>
        </w:rPr>
        <w:t>a</w:t>
      </w:r>
      <w:r w:rsidR="00B12A1E" w:rsidRPr="00707FB0">
        <w:rPr>
          <w:rFonts w:ascii="Calibri" w:hAnsi="Calibri" w:cs="Arial"/>
          <w:color w:val="auto"/>
          <w:sz w:val="36"/>
          <w:szCs w:val="36"/>
        </w:rPr>
        <w:t>s</w:t>
      </w:r>
      <w:r w:rsidR="00B158E5" w:rsidRPr="00707FB0">
        <w:rPr>
          <w:rFonts w:ascii="Calibri" w:hAnsi="Calibri" w:cs="Arial"/>
          <w:color w:val="auto"/>
          <w:sz w:val="36"/>
          <w:szCs w:val="36"/>
        </w:rPr>
        <w:t xml:space="preserve"> categorías</w:t>
      </w:r>
      <w:r w:rsidR="00B12A1E" w:rsidRPr="00707FB0">
        <w:rPr>
          <w:rFonts w:ascii="Calibri" w:hAnsi="Calibri" w:cs="Arial"/>
          <w:color w:val="auto"/>
          <w:sz w:val="36"/>
          <w:szCs w:val="36"/>
        </w:rPr>
        <w:t xml:space="preserve"> </w:t>
      </w:r>
      <w:r w:rsidR="00872216" w:rsidRPr="00707FB0">
        <w:rPr>
          <w:rFonts w:ascii="Calibri" w:hAnsi="Calibri" w:cs="Arial"/>
          <w:color w:val="auto"/>
          <w:sz w:val="36"/>
          <w:szCs w:val="36"/>
        </w:rPr>
        <w:t xml:space="preserve">de los </w:t>
      </w:r>
      <w:r w:rsidR="00B12A1E" w:rsidRPr="00707FB0">
        <w:rPr>
          <w:rFonts w:ascii="Calibri" w:hAnsi="Calibri" w:cs="Arial"/>
          <w:color w:val="auto"/>
          <w:sz w:val="36"/>
          <w:szCs w:val="36"/>
        </w:rPr>
        <w:t xml:space="preserve">Premios compartidamente. </w:t>
      </w:r>
    </w:p>
    <w:p w14:paraId="32759D7D" w14:textId="77777777" w:rsidR="00032D45" w:rsidRPr="00707FB0" w:rsidRDefault="00A978F6" w:rsidP="00032D45">
      <w:pPr>
        <w:spacing w:after="216"/>
        <w:jc w:val="both"/>
        <w:rPr>
          <w:rFonts w:ascii="Calibri" w:hAnsi="Calibri" w:cs="Arial"/>
          <w:color w:val="auto"/>
          <w:sz w:val="36"/>
          <w:szCs w:val="36"/>
        </w:rPr>
      </w:pPr>
      <w:r w:rsidRPr="00707FB0">
        <w:rPr>
          <w:rFonts w:ascii="Calibri" w:hAnsi="Calibri" w:cs="Arial"/>
          <w:color w:val="auto"/>
          <w:sz w:val="36"/>
          <w:szCs w:val="36"/>
        </w:rPr>
        <w:t>5</w:t>
      </w:r>
      <w:r w:rsidR="00032D45" w:rsidRPr="00707FB0">
        <w:rPr>
          <w:rFonts w:ascii="Calibri" w:hAnsi="Calibri" w:cs="Arial"/>
          <w:color w:val="auto"/>
          <w:sz w:val="36"/>
          <w:szCs w:val="36"/>
        </w:rPr>
        <w:t>. El galardón consistirá en la entrega a cada persona o entidad premiada de una escultura representativa, obra de un prestigioso artista.</w:t>
      </w:r>
    </w:p>
    <w:p w14:paraId="652783F3" w14:textId="77777777" w:rsidR="004F68AC" w:rsidRPr="00707FB0" w:rsidRDefault="00A978F6" w:rsidP="002A11D3">
      <w:pPr>
        <w:spacing w:after="216"/>
        <w:jc w:val="both"/>
        <w:rPr>
          <w:rFonts w:ascii="Calibri" w:hAnsi="Calibri" w:cs="Arial"/>
          <w:color w:val="auto"/>
          <w:sz w:val="36"/>
          <w:szCs w:val="36"/>
        </w:rPr>
      </w:pPr>
      <w:r w:rsidRPr="00707FB0">
        <w:rPr>
          <w:rFonts w:ascii="Calibri" w:hAnsi="Calibri" w:cs="Arial"/>
          <w:color w:val="auto"/>
          <w:sz w:val="36"/>
          <w:szCs w:val="36"/>
        </w:rPr>
        <w:t>6</w:t>
      </w:r>
      <w:r w:rsidR="004F68AC" w:rsidRPr="00707FB0">
        <w:rPr>
          <w:rFonts w:ascii="Calibri" w:hAnsi="Calibri" w:cs="Arial"/>
          <w:color w:val="auto"/>
          <w:sz w:val="36"/>
          <w:szCs w:val="36"/>
        </w:rPr>
        <w:t xml:space="preserve">. </w:t>
      </w:r>
      <w:r w:rsidR="003F6F4A" w:rsidRPr="00707FB0">
        <w:rPr>
          <w:rFonts w:ascii="Calibri" w:hAnsi="Calibri" w:cs="Arial"/>
          <w:color w:val="auto"/>
          <w:sz w:val="36"/>
          <w:szCs w:val="36"/>
        </w:rPr>
        <w:t xml:space="preserve">Podrán presentar candidaturas para los Premios </w:t>
      </w:r>
      <w:r w:rsidR="003F6F4A" w:rsidRPr="00707FB0">
        <w:rPr>
          <w:rFonts w:ascii="Calibri" w:hAnsi="Calibri" w:cs="Arial"/>
          <w:i/>
          <w:color w:val="auto"/>
          <w:sz w:val="36"/>
          <w:szCs w:val="36"/>
        </w:rPr>
        <w:t>cermi.es</w:t>
      </w:r>
      <w:r w:rsidR="003F6F4A" w:rsidRPr="00707FB0">
        <w:rPr>
          <w:rFonts w:ascii="Calibri" w:hAnsi="Calibri" w:cs="Arial"/>
          <w:color w:val="auto"/>
          <w:sz w:val="36"/>
          <w:szCs w:val="36"/>
        </w:rPr>
        <w:t xml:space="preserve"> todos los individuos, personas, organizaciones, entidades e instituciones que, compartiendo los objetivos de estos galardones, así lo materialicen, para lo cual remitirán escrito razonado justificativo de la candidatura hasta el </w:t>
      </w:r>
      <w:r w:rsidR="00B05CD2" w:rsidRPr="00707FB0">
        <w:rPr>
          <w:rFonts w:ascii="Calibri" w:hAnsi="Calibri" w:cs="Arial"/>
          <w:b/>
          <w:color w:val="auto"/>
          <w:sz w:val="36"/>
          <w:szCs w:val="36"/>
          <w:u w:val="single"/>
        </w:rPr>
        <w:t>15</w:t>
      </w:r>
      <w:r w:rsidR="003F6F4A" w:rsidRPr="00707FB0">
        <w:rPr>
          <w:rFonts w:ascii="Calibri" w:hAnsi="Calibri" w:cs="Arial"/>
          <w:b/>
          <w:color w:val="auto"/>
          <w:sz w:val="36"/>
          <w:szCs w:val="36"/>
          <w:u w:val="single"/>
        </w:rPr>
        <w:t xml:space="preserve"> d</w:t>
      </w:r>
      <w:r w:rsidR="00D80A92">
        <w:rPr>
          <w:rFonts w:ascii="Calibri" w:hAnsi="Calibri" w:cs="Arial"/>
          <w:b/>
          <w:color w:val="auto"/>
          <w:sz w:val="36"/>
          <w:szCs w:val="36"/>
          <w:u w:val="single"/>
        </w:rPr>
        <w:t>e julio de 2019</w:t>
      </w:r>
      <w:r w:rsidR="00B05CD2" w:rsidRPr="00707FB0">
        <w:rPr>
          <w:rFonts w:ascii="Calibri" w:hAnsi="Calibri" w:cs="Arial"/>
          <w:b/>
          <w:color w:val="auto"/>
          <w:sz w:val="36"/>
          <w:szCs w:val="36"/>
          <w:u w:val="single"/>
        </w:rPr>
        <w:t xml:space="preserve"> a las 24,</w:t>
      </w:r>
      <w:r w:rsidR="003F6F4A" w:rsidRPr="00707FB0">
        <w:rPr>
          <w:rFonts w:ascii="Calibri" w:hAnsi="Calibri" w:cs="Arial"/>
          <w:b/>
          <w:color w:val="auto"/>
          <w:sz w:val="36"/>
          <w:szCs w:val="36"/>
          <w:u w:val="single"/>
        </w:rPr>
        <w:t>00 horas</w:t>
      </w:r>
      <w:r w:rsidR="003F6F4A" w:rsidRPr="00707FB0">
        <w:rPr>
          <w:rFonts w:ascii="Calibri" w:hAnsi="Calibri" w:cs="Arial"/>
          <w:color w:val="auto"/>
          <w:sz w:val="36"/>
          <w:szCs w:val="36"/>
        </w:rPr>
        <w:t xml:space="preserve">, a la sede del CERMI (Calle de Recoletos, 1 – bajo c. </w:t>
      </w:r>
      <w:r w:rsidR="00DD6A37" w:rsidRPr="00707FB0">
        <w:rPr>
          <w:rFonts w:ascii="Calibri" w:hAnsi="Calibri" w:cs="Arial"/>
          <w:color w:val="auto"/>
          <w:sz w:val="36"/>
          <w:szCs w:val="36"/>
        </w:rPr>
        <w:t xml:space="preserve">p. </w:t>
      </w:r>
      <w:r w:rsidR="00547507" w:rsidRPr="00707FB0">
        <w:rPr>
          <w:rFonts w:ascii="Calibri" w:hAnsi="Calibri" w:cs="Arial"/>
          <w:color w:val="auto"/>
          <w:sz w:val="36"/>
          <w:szCs w:val="36"/>
        </w:rPr>
        <w:t>280</w:t>
      </w:r>
      <w:r w:rsidR="00DD6A37" w:rsidRPr="00707FB0">
        <w:rPr>
          <w:rFonts w:ascii="Calibri" w:hAnsi="Calibri" w:cs="Arial"/>
          <w:color w:val="auto"/>
          <w:sz w:val="36"/>
          <w:szCs w:val="36"/>
        </w:rPr>
        <w:t>0</w:t>
      </w:r>
      <w:r w:rsidR="00547507" w:rsidRPr="00707FB0">
        <w:rPr>
          <w:rFonts w:ascii="Calibri" w:hAnsi="Calibri" w:cs="Arial"/>
          <w:color w:val="auto"/>
          <w:sz w:val="36"/>
          <w:szCs w:val="36"/>
        </w:rPr>
        <w:t xml:space="preserve">1 </w:t>
      </w:r>
      <w:r w:rsidR="00E93459" w:rsidRPr="00707FB0">
        <w:rPr>
          <w:rFonts w:ascii="Calibri" w:hAnsi="Calibri" w:cs="Arial"/>
          <w:color w:val="auto"/>
          <w:sz w:val="36"/>
          <w:szCs w:val="36"/>
        </w:rPr>
        <w:t xml:space="preserve">- </w:t>
      </w:r>
      <w:r w:rsidR="00442919" w:rsidRPr="00707FB0">
        <w:rPr>
          <w:rFonts w:ascii="Calibri" w:hAnsi="Calibri" w:cs="Arial"/>
          <w:color w:val="auto"/>
          <w:sz w:val="36"/>
          <w:szCs w:val="36"/>
        </w:rPr>
        <w:t>Madrid</w:t>
      </w:r>
      <w:r w:rsidR="00540A68" w:rsidRPr="00707FB0">
        <w:rPr>
          <w:rFonts w:ascii="Calibri" w:hAnsi="Calibri" w:cs="Arial"/>
          <w:color w:val="auto"/>
          <w:sz w:val="36"/>
          <w:szCs w:val="36"/>
        </w:rPr>
        <w:t>,</w:t>
      </w:r>
      <w:r w:rsidR="00442919" w:rsidRPr="00707FB0">
        <w:rPr>
          <w:rFonts w:ascii="Calibri" w:hAnsi="Calibri" w:cs="Arial"/>
          <w:color w:val="auto"/>
          <w:sz w:val="36"/>
          <w:szCs w:val="36"/>
        </w:rPr>
        <w:t xml:space="preserve"> </w:t>
      </w:r>
      <w:r w:rsidR="00540A68" w:rsidRPr="00707FB0">
        <w:rPr>
          <w:rFonts w:ascii="Calibri" w:hAnsi="Calibri" w:cs="Arial"/>
          <w:color w:val="auto"/>
          <w:sz w:val="36"/>
          <w:szCs w:val="36"/>
        </w:rPr>
        <w:t xml:space="preserve">España </w:t>
      </w:r>
      <w:r w:rsidR="00442919" w:rsidRPr="00707FB0">
        <w:rPr>
          <w:rFonts w:ascii="Calibri" w:hAnsi="Calibri" w:cs="Arial"/>
          <w:color w:val="auto"/>
          <w:sz w:val="36"/>
          <w:szCs w:val="36"/>
        </w:rPr>
        <w:t>o por correo electrónico a</w:t>
      </w:r>
      <w:r w:rsidR="002A4E2A" w:rsidRPr="00707FB0">
        <w:rPr>
          <w:rFonts w:ascii="Calibri" w:hAnsi="Calibri" w:cs="Arial"/>
          <w:color w:val="auto"/>
          <w:sz w:val="36"/>
          <w:szCs w:val="36"/>
        </w:rPr>
        <w:t xml:space="preserve"> la cuenta</w:t>
      </w:r>
      <w:r w:rsidR="00442919" w:rsidRPr="00707FB0">
        <w:rPr>
          <w:rFonts w:ascii="Calibri" w:hAnsi="Calibri" w:cs="Arial"/>
          <w:color w:val="auto"/>
          <w:sz w:val="36"/>
          <w:szCs w:val="36"/>
        </w:rPr>
        <w:t xml:space="preserve">: </w:t>
      </w:r>
      <w:hyperlink r:id="rId9" w:history="1">
        <w:r w:rsidR="005037EB" w:rsidRPr="00707FB0">
          <w:rPr>
            <w:rStyle w:val="Hipervnculo"/>
            <w:rFonts w:ascii="Calibri" w:hAnsi="Calibri" w:cs="Arial"/>
            <w:noProof w:val="0"/>
            <w:color w:val="auto"/>
            <w:sz w:val="36"/>
            <w:szCs w:val="36"/>
          </w:rPr>
          <w:t>cermi@cermi.es</w:t>
        </w:r>
      </w:hyperlink>
      <w:r w:rsidR="00442919" w:rsidRPr="00707FB0">
        <w:rPr>
          <w:rFonts w:ascii="Calibri" w:hAnsi="Calibri" w:cs="Arial"/>
          <w:color w:val="auto"/>
          <w:sz w:val="36"/>
          <w:szCs w:val="36"/>
        </w:rPr>
        <w:t>)</w:t>
      </w:r>
      <w:r w:rsidR="004F68AC" w:rsidRPr="00707FB0">
        <w:rPr>
          <w:rFonts w:ascii="Calibri" w:hAnsi="Calibri" w:cs="Arial"/>
          <w:color w:val="auto"/>
          <w:sz w:val="36"/>
          <w:szCs w:val="36"/>
        </w:rPr>
        <w:t>.</w:t>
      </w:r>
    </w:p>
    <w:p w14:paraId="37FDDC51" w14:textId="77777777" w:rsidR="002F0F03" w:rsidRPr="00707FB0" w:rsidRDefault="002F0F03" w:rsidP="002A11D3">
      <w:pPr>
        <w:spacing w:after="216"/>
        <w:jc w:val="both"/>
        <w:rPr>
          <w:rFonts w:ascii="Calibri" w:hAnsi="Calibri" w:cs="Arial"/>
          <w:color w:val="auto"/>
          <w:sz w:val="36"/>
          <w:szCs w:val="36"/>
        </w:rPr>
      </w:pPr>
      <w:r w:rsidRPr="00707FB0">
        <w:rPr>
          <w:rFonts w:ascii="Calibri" w:hAnsi="Calibri" w:cs="Arial"/>
          <w:color w:val="auto"/>
          <w:sz w:val="36"/>
          <w:szCs w:val="36"/>
        </w:rPr>
        <w:t>Para la presentación de candidaturas</w:t>
      </w:r>
      <w:r w:rsidR="00BC2D67" w:rsidRPr="00707FB0">
        <w:rPr>
          <w:rFonts w:ascii="Calibri" w:hAnsi="Calibri" w:cs="Arial"/>
          <w:color w:val="auto"/>
          <w:sz w:val="36"/>
          <w:szCs w:val="36"/>
        </w:rPr>
        <w:t>,</w:t>
      </w:r>
      <w:r w:rsidRPr="00707FB0">
        <w:rPr>
          <w:rFonts w:ascii="Calibri" w:hAnsi="Calibri" w:cs="Arial"/>
          <w:color w:val="auto"/>
          <w:sz w:val="36"/>
          <w:szCs w:val="36"/>
        </w:rPr>
        <w:t xml:space="preserve"> deberá utilizarse el formulario </w:t>
      </w:r>
      <w:r w:rsidR="00B05CD2" w:rsidRPr="00707FB0">
        <w:rPr>
          <w:rFonts w:ascii="Calibri" w:hAnsi="Calibri" w:cs="Arial"/>
          <w:color w:val="auto"/>
          <w:sz w:val="36"/>
          <w:szCs w:val="36"/>
        </w:rPr>
        <w:t xml:space="preserve">oficial </w:t>
      </w:r>
      <w:r w:rsidR="00E21818" w:rsidRPr="00707FB0">
        <w:rPr>
          <w:rFonts w:ascii="Calibri" w:hAnsi="Calibri" w:cs="Arial"/>
          <w:color w:val="auto"/>
          <w:sz w:val="36"/>
          <w:szCs w:val="36"/>
        </w:rPr>
        <w:t xml:space="preserve">de </w:t>
      </w:r>
      <w:r w:rsidR="00BC2D67" w:rsidRPr="00707FB0">
        <w:rPr>
          <w:rFonts w:ascii="Calibri" w:hAnsi="Calibri" w:cs="Arial"/>
          <w:color w:val="auto"/>
          <w:sz w:val="36"/>
          <w:szCs w:val="36"/>
        </w:rPr>
        <w:t>propuesta que se acompaña a estas Bases</w:t>
      </w:r>
      <w:r w:rsidRPr="00707FB0">
        <w:rPr>
          <w:rFonts w:ascii="Calibri" w:hAnsi="Calibri" w:cs="Arial"/>
          <w:color w:val="auto"/>
          <w:sz w:val="36"/>
          <w:szCs w:val="36"/>
        </w:rPr>
        <w:t>.</w:t>
      </w:r>
    </w:p>
    <w:p w14:paraId="20F9DD81" w14:textId="77777777" w:rsidR="00CB1D18" w:rsidRPr="00707FB0" w:rsidRDefault="00B05CD2" w:rsidP="002A11D3">
      <w:pPr>
        <w:spacing w:after="216"/>
        <w:jc w:val="both"/>
        <w:rPr>
          <w:rFonts w:ascii="Calibri" w:hAnsi="Calibri" w:cs="Arial"/>
          <w:color w:val="auto"/>
          <w:sz w:val="36"/>
          <w:szCs w:val="36"/>
        </w:rPr>
      </w:pPr>
      <w:r w:rsidRPr="00707FB0">
        <w:rPr>
          <w:rFonts w:ascii="Calibri" w:hAnsi="Calibri" w:cs="Arial"/>
          <w:color w:val="auto"/>
          <w:sz w:val="36"/>
          <w:szCs w:val="36"/>
        </w:rPr>
        <w:t>7.</w:t>
      </w:r>
      <w:r w:rsidR="00CB1D18" w:rsidRPr="00707FB0">
        <w:rPr>
          <w:rFonts w:ascii="Calibri" w:hAnsi="Calibri" w:cs="Arial"/>
          <w:color w:val="auto"/>
          <w:sz w:val="36"/>
          <w:szCs w:val="36"/>
        </w:rPr>
        <w:t xml:space="preserve"> El Jurado emitirá y comunicará su fallo</w:t>
      </w:r>
      <w:r w:rsidRPr="00707FB0">
        <w:rPr>
          <w:rFonts w:ascii="Calibri" w:hAnsi="Calibri" w:cs="Arial"/>
          <w:color w:val="auto"/>
          <w:sz w:val="36"/>
          <w:szCs w:val="36"/>
        </w:rPr>
        <w:t xml:space="preserve"> </w:t>
      </w:r>
      <w:r w:rsidR="00CB1D18" w:rsidRPr="00707FB0">
        <w:rPr>
          <w:rFonts w:ascii="Calibri" w:hAnsi="Calibri" w:cs="Arial"/>
          <w:color w:val="auto"/>
          <w:sz w:val="36"/>
          <w:szCs w:val="36"/>
        </w:rPr>
        <w:t xml:space="preserve">en la </w:t>
      </w:r>
      <w:r w:rsidR="00CB1D18" w:rsidRPr="00707FB0">
        <w:rPr>
          <w:rFonts w:ascii="Calibri" w:hAnsi="Calibri" w:cs="Arial"/>
          <w:b/>
          <w:color w:val="auto"/>
          <w:sz w:val="36"/>
          <w:szCs w:val="36"/>
          <w:u w:val="single"/>
        </w:rPr>
        <w:t xml:space="preserve">segunda quincena del mes de septiembre de </w:t>
      </w:r>
      <w:r w:rsidR="00A65D04" w:rsidRPr="00707FB0">
        <w:rPr>
          <w:rFonts w:ascii="Calibri" w:hAnsi="Calibri" w:cs="Arial"/>
          <w:b/>
          <w:color w:val="auto"/>
          <w:sz w:val="36"/>
          <w:szCs w:val="36"/>
          <w:u w:val="single"/>
        </w:rPr>
        <w:t>201</w:t>
      </w:r>
      <w:r w:rsidR="00D80A92">
        <w:rPr>
          <w:rFonts w:ascii="Calibri" w:hAnsi="Calibri" w:cs="Arial"/>
          <w:b/>
          <w:color w:val="auto"/>
          <w:sz w:val="36"/>
          <w:szCs w:val="36"/>
          <w:u w:val="single"/>
        </w:rPr>
        <w:t>9</w:t>
      </w:r>
      <w:r w:rsidR="00CB1D18" w:rsidRPr="00707FB0">
        <w:rPr>
          <w:rFonts w:ascii="Calibri" w:hAnsi="Calibri" w:cs="Arial"/>
          <w:color w:val="auto"/>
          <w:sz w:val="36"/>
          <w:szCs w:val="36"/>
        </w:rPr>
        <w:t xml:space="preserve">. Asimismo, fijará </w:t>
      </w:r>
      <w:r w:rsidR="00F04A9A" w:rsidRPr="00707FB0">
        <w:rPr>
          <w:rFonts w:ascii="Calibri" w:hAnsi="Calibri" w:cs="Arial"/>
          <w:color w:val="auto"/>
          <w:sz w:val="36"/>
          <w:szCs w:val="36"/>
        </w:rPr>
        <w:t xml:space="preserve">y anunciará </w:t>
      </w:r>
      <w:r w:rsidRPr="00707FB0">
        <w:rPr>
          <w:rFonts w:ascii="Calibri" w:hAnsi="Calibri" w:cs="Arial"/>
          <w:color w:val="auto"/>
          <w:sz w:val="36"/>
          <w:szCs w:val="36"/>
        </w:rPr>
        <w:t xml:space="preserve">con la antelación debida </w:t>
      </w:r>
      <w:r w:rsidR="00872216" w:rsidRPr="00707FB0">
        <w:rPr>
          <w:rFonts w:ascii="Calibri" w:hAnsi="Calibri" w:cs="Arial"/>
          <w:color w:val="auto"/>
          <w:sz w:val="36"/>
          <w:szCs w:val="36"/>
        </w:rPr>
        <w:t xml:space="preserve">el formato </w:t>
      </w:r>
      <w:r w:rsidR="00D00D28" w:rsidRPr="00707FB0">
        <w:rPr>
          <w:rFonts w:ascii="Calibri" w:hAnsi="Calibri" w:cs="Arial"/>
          <w:color w:val="auto"/>
          <w:sz w:val="36"/>
          <w:szCs w:val="36"/>
        </w:rPr>
        <w:t xml:space="preserve">y en su caso la </w:t>
      </w:r>
      <w:r w:rsidR="00CB1D18" w:rsidRPr="00707FB0">
        <w:rPr>
          <w:rFonts w:ascii="Calibri" w:hAnsi="Calibri" w:cs="Arial"/>
          <w:color w:val="auto"/>
          <w:sz w:val="36"/>
          <w:szCs w:val="36"/>
        </w:rPr>
        <w:lastRenderedPageBreak/>
        <w:t xml:space="preserve">fecha de la ceremonia </w:t>
      </w:r>
      <w:r w:rsidR="00D00D28" w:rsidRPr="00707FB0">
        <w:rPr>
          <w:rFonts w:ascii="Calibri" w:hAnsi="Calibri" w:cs="Arial"/>
          <w:color w:val="auto"/>
          <w:sz w:val="36"/>
          <w:szCs w:val="36"/>
        </w:rPr>
        <w:t xml:space="preserve">o ceremonias </w:t>
      </w:r>
      <w:r w:rsidR="00CB1D18" w:rsidRPr="00707FB0">
        <w:rPr>
          <w:rFonts w:ascii="Calibri" w:hAnsi="Calibri" w:cs="Arial"/>
          <w:color w:val="auto"/>
          <w:sz w:val="36"/>
          <w:szCs w:val="36"/>
        </w:rPr>
        <w:t>de entrega de los Premios</w:t>
      </w:r>
      <w:r w:rsidR="00F04A9A" w:rsidRPr="00707FB0">
        <w:rPr>
          <w:rFonts w:ascii="Calibri" w:hAnsi="Calibri" w:cs="Arial"/>
          <w:color w:val="auto"/>
          <w:sz w:val="36"/>
          <w:szCs w:val="36"/>
        </w:rPr>
        <w:t>.</w:t>
      </w:r>
    </w:p>
    <w:p w14:paraId="2CB35BAE" w14:textId="77777777" w:rsidR="00B05CD2" w:rsidRPr="00707FB0" w:rsidRDefault="00A978F6" w:rsidP="00D81425">
      <w:pPr>
        <w:spacing w:after="504"/>
        <w:jc w:val="both"/>
        <w:rPr>
          <w:rFonts w:ascii="Calibri" w:hAnsi="Calibri" w:cs="Arial"/>
          <w:color w:val="auto"/>
          <w:sz w:val="36"/>
          <w:szCs w:val="36"/>
        </w:rPr>
      </w:pPr>
      <w:r w:rsidRPr="00707FB0">
        <w:rPr>
          <w:rFonts w:ascii="Calibri" w:hAnsi="Calibri" w:cs="Arial"/>
          <w:color w:val="auto"/>
          <w:sz w:val="36"/>
          <w:szCs w:val="36"/>
        </w:rPr>
        <w:t>8</w:t>
      </w:r>
      <w:r w:rsidR="00B05CD2" w:rsidRPr="00707FB0">
        <w:rPr>
          <w:rFonts w:ascii="Calibri" w:hAnsi="Calibri" w:cs="Arial"/>
          <w:color w:val="auto"/>
          <w:sz w:val="36"/>
          <w:szCs w:val="36"/>
        </w:rPr>
        <w:t>.</w:t>
      </w:r>
      <w:r w:rsidR="00442919" w:rsidRPr="00707FB0">
        <w:rPr>
          <w:rFonts w:ascii="Calibri" w:hAnsi="Calibri" w:cs="Arial"/>
          <w:color w:val="auto"/>
          <w:sz w:val="36"/>
          <w:szCs w:val="36"/>
        </w:rPr>
        <w:t xml:space="preserve"> El Jurado</w:t>
      </w:r>
      <w:r w:rsidR="00F04A9A" w:rsidRPr="00707FB0">
        <w:rPr>
          <w:rFonts w:ascii="Calibri" w:hAnsi="Calibri" w:cs="Arial"/>
          <w:color w:val="auto"/>
          <w:sz w:val="36"/>
          <w:szCs w:val="36"/>
        </w:rPr>
        <w:t xml:space="preserve">, cuyo fallo será inapelable, </w:t>
      </w:r>
      <w:r w:rsidR="006E7F5A" w:rsidRPr="00707FB0">
        <w:rPr>
          <w:rFonts w:ascii="Calibri" w:hAnsi="Calibri" w:cs="Arial"/>
          <w:color w:val="auto"/>
          <w:sz w:val="36"/>
          <w:szCs w:val="36"/>
        </w:rPr>
        <w:t xml:space="preserve">interpretará y completará las bases de estos </w:t>
      </w:r>
      <w:r w:rsidR="00B12A1E" w:rsidRPr="00707FB0">
        <w:rPr>
          <w:rFonts w:ascii="Calibri" w:hAnsi="Calibri" w:cs="Arial"/>
          <w:color w:val="auto"/>
          <w:sz w:val="36"/>
          <w:szCs w:val="36"/>
        </w:rPr>
        <w:t>P</w:t>
      </w:r>
      <w:r w:rsidR="006E7F5A" w:rsidRPr="00707FB0">
        <w:rPr>
          <w:rFonts w:ascii="Calibri" w:hAnsi="Calibri" w:cs="Arial"/>
          <w:color w:val="auto"/>
          <w:sz w:val="36"/>
          <w:szCs w:val="36"/>
        </w:rPr>
        <w:t>remios, supliendo sus lagunas</w:t>
      </w:r>
      <w:r w:rsidR="00442919" w:rsidRPr="00707FB0">
        <w:rPr>
          <w:rFonts w:ascii="Calibri" w:hAnsi="Calibri" w:cs="Arial"/>
          <w:color w:val="auto"/>
          <w:sz w:val="36"/>
          <w:szCs w:val="36"/>
        </w:rPr>
        <w:t xml:space="preserve"> </w:t>
      </w:r>
      <w:r w:rsidR="006E7F5A" w:rsidRPr="00707FB0">
        <w:rPr>
          <w:rFonts w:ascii="Calibri" w:hAnsi="Calibri" w:cs="Arial"/>
          <w:color w:val="auto"/>
          <w:sz w:val="36"/>
          <w:szCs w:val="36"/>
        </w:rPr>
        <w:t xml:space="preserve">y resolviendo las dudas que </w:t>
      </w:r>
      <w:r w:rsidR="00B158E5" w:rsidRPr="00707FB0">
        <w:rPr>
          <w:rFonts w:ascii="Calibri" w:hAnsi="Calibri" w:cs="Arial"/>
          <w:color w:val="auto"/>
          <w:sz w:val="36"/>
          <w:szCs w:val="36"/>
        </w:rPr>
        <w:t xml:space="preserve">puedan </w:t>
      </w:r>
      <w:r w:rsidR="006E7F5A" w:rsidRPr="00707FB0">
        <w:rPr>
          <w:rFonts w:ascii="Calibri" w:hAnsi="Calibri" w:cs="Arial"/>
          <w:color w:val="auto"/>
          <w:sz w:val="36"/>
          <w:szCs w:val="36"/>
        </w:rPr>
        <w:t>plante</w:t>
      </w:r>
      <w:r w:rsidR="00B158E5" w:rsidRPr="00707FB0">
        <w:rPr>
          <w:rFonts w:ascii="Calibri" w:hAnsi="Calibri" w:cs="Arial"/>
          <w:color w:val="auto"/>
          <w:sz w:val="36"/>
          <w:szCs w:val="36"/>
        </w:rPr>
        <w:t>arse</w:t>
      </w:r>
      <w:r w:rsidR="006E7F5A" w:rsidRPr="00707FB0">
        <w:rPr>
          <w:rFonts w:ascii="Calibri" w:hAnsi="Calibri" w:cs="Arial"/>
          <w:color w:val="auto"/>
          <w:sz w:val="36"/>
          <w:szCs w:val="36"/>
        </w:rPr>
        <w:t>.</w:t>
      </w:r>
      <w:r w:rsidR="00B05CD2" w:rsidRPr="00707FB0">
        <w:rPr>
          <w:rFonts w:ascii="Calibri" w:hAnsi="Calibri" w:cs="Arial"/>
          <w:color w:val="auto"/>
          <w:sz w:val="36"/>
          <w:szCs w:val="36"/>
        </w:rPr>
        <w:t xml:space="preserve"> </w:t>
      </w:r>
    </w:p>
    <w:p w14:paraId="77D0F66D" w14:textId="77777777" w:rsidR="00B05CD2" w:rsidRPr="00707FB0" w:rsidRDefault="00B05CD2" w:rsidP="00D81425">
      <w:pPr>
        <w:spacing w:after="504"/>
        <w:jc w:val="both"/>
        <w:rPr>
          <w:rFonts w:ascii="Calibri" w:hAnsi="Calibri" w:cs="Arial"/>
          <w:color w:val="auto"/>
          <w:sz w:val="36"/>
          <w:szCs w:val="36"/>
        </w:rPr>
      </w:pPr>
      <w:r w:rsidRPr="00707FB0">
        <w:rPr>
          <w:rFonts w:ascii="Calibri" w:hAnsi="Calibri" w:cs="Arial"/>
          <w:color w:val="auto"/>
          <w:sz w:val="36"/>
          <w:szCs w:val="36"/>
        </w:rPr>
        <w:t>9. La participación en estos Premios a través de la presentación de candidaturas o propuestas, o la designación asumida como persona o entidad galardonada</w:t>
      </w:r>
      <w:r w:rsidR="00D80A92">
        <w:rPr>
          <w:rFonts w:ascii="Calibri" w:hAnsi="Calibri" w:cs="Arial"/>
          <w:color w:val="auto"/>
          <w:sz w:val="36"/>
          <w:szCs w:val="36"/>
        </w:rPr>
        <w:t>,</w:t>
      </w:r>
      <w:r w:rsidRPr="00707FB0">
        <w:rPr>
          <w:rFonts w:ascii="Calibri" w:hAnsi="Calibri" w:cs="Arial"/>
          <w:color w:val="auto"/>
          <w:sz w:val="36"/>
          <w:szCs w:val="36"/>
        </w:rPr>
        <w:t xml:space="preserve"> comporta la aceptación íntegra de estas Bases.</w:t>
      </w:r>
    </w:p>
    <w:p w14:paraId="268ABA19" w14:textId="77777777" w:rsidR="00540A68" w:rsidRPr="00707FB0" w:rsidRDefault="00D80A92" w:rsidP="00D81425">
      <w:pPr>
        <w:spacing w:after="504"/>
        <w:jc w:val="right"/>
        <w:rPr>
          <w:rFonts w:ascii="Calibri" w:hAnsi="Calibri" w:cs="Arial"/>
          <w:color w:val="auto"/>
          <w:sz w:val="36"/>
          <w:szCs w:val="36"/>
        </w:rPr>
      </w:pPr>
      <w:r>
        <w:rPr>
          <w:rFonts w:ascii="Calibri" w:hAnsi="Calibri" w:cs="Arial"/>
          <w:color w:val="auto"/>
          <w:sz w:val="36"/>
          <w:szCs w:val="36"/>
        </w:rPr>
        <w:t>17</w:t>
      </w:r>
      <w:r w:rsidR="00501374" w:rsidRPr="00707FB0">
        <w:rPr>
          <w:rFonts w:ascii="Calibri" w:hAnsi="Calibri" w:cs="Arial"/>
          <w:color w:val="auto"/>
          <w:sz w:val="36"/>
          <w:szCs w:val="36"/>
        </w:rPr>
        <w:t xml:space="preserve"> de</w:t>
      </w:r>
      <w:r w:rsidR="00B05CD2" w:rsidRPr="00707FB0">
        <w:rPr>
          <w:rFonts w:ascii="Calibri" w:hAnsi="Calibri" w:cs="Arial"/>
          <w:color w:val="auto"/>
          <w:sz w:val="36"/>
          <w:szCs w:val="36"/>
        </w:rPr>
        <w:t xml:space="preserve"> e</w:t>
      </w:r>
      <w:r w:rsidR="00202475" w:rsidRPr="00707FB0">
        <w:rPr>
          <w:rFonts w:ascii="Calibri" w:hAnsi="Calibri" w:cs="Arial"/>
          <w:color w:val="auto"/>
          <w:sz w:val="36"/>
          <w:szCs w:val="36"/>
        </w:rPr>
        <w:t>nero</w:t>
      </w:r>
      <w:r w:rsidR="00B158E5" w:rsidRPr="00707FB0">
        <w:rPr>
          <w:rFonts w:ascii="Calibri" w:hAnsi="Calibri" w:cs="Arial"/>
          <w:color w:val="auto"/>
          <w:sz w:val="36"/>
          <w:szCs w:val="36"/>
        </w:rPr>
        <w:t xml:space="preserve"> </w:t>
      </w:r>
      <w:r w:rsidR="00870EE0" w:rsidRPr="00707FB0">
        <w:rPr>
          <w:rFonts w:ascii="Calibri" w:hAnsi="Calibri" w:cs="Arial"/>
          <w:color w:val="auto"/>
          <w:sz w:val="36"/>
          <w:szCs w:val="36"/>
        </w:rPr>
        <w:t>de</w:t>
      </w:r>
      <w:r w:rsidR="00762E59" w:rsidRPr="00707FB0">
        <w:rPr>
          <w:rFonts w:ascii="Calibri" w:hAnsi="Calibri" w:cs="Arial"/>
          <w:color w:val="auto"/>
          <w:sz w:val="36"/>
          <w:szCs w:val="36"/>
        </w:rPr>
        <w:t xml:space="preserve"> </w:t>
      </w:r>
      <w:r w:rsidR="00A65D04" w:rsidRPr="00707FB0">
        <w:rPr>
          <w:rFonts w:ascii="Calibri" w:hAnsi="Calibri" w:cs="Arial"/>
          <w:color w:val="auto"/>
          <w:sz w:val="36"/>
          <w:szCs w:val="36"/>
        </w:rPr>
        <w:t>201</w:t>
      </w:r>
      <w:r>
        <w:rPr>
          <w:rFonts w:ascii="Calibri" w:hAnsi="Calibri" w:cs="Arial"/>
          <w:color w:val="auto"/>
          <w:sz w:val="36"/>
          <w:szCs w:val="36"/>
        </w:rPr>
        <w:t>9</w:t>
      </w:r>
      <w:r w:rsidR="002A11D3" w:rsidRPr="00707FB0">
        <w:rPr>
          <w:rFonts w:ascii="Calibri" w:hAnsi="Calibri" w:cs="Arial"/>
          <w:color w:val="auto"/>
          <w:sz w:val="36"/>
          <w:szCs w:val="36"/>
        </w:rPr>
        <w:t>.</w:t>
      </w:r>
    </w:p>
    <w:p w14:paraId="3312065B" w14:textId="77777777" w:rsidR="00F3178D" w:rsidRPr="00707FB0" w:rsidRDefault="00F3178D" w:rsidP="002A4E2A">
      <w:pPr>
        <w:pStyle w:val="Sombreadomediano1-nfasis11"/>
        <w:jc w:val="center"/>
        <w:rPr>
          <w:rFonts w:ascii="Calibri" w:hAnsi="Calibri" w:cs="Arial"/>
          <w:b/>
          <w:sz w:val="36"/>
          <w:szCs w:val="36"/>
        </w:rPr>
      </w:pPr>
      <w:r w:rsidRPr="00707FB0">
        <w:rPr>
          <w:rFonts w:ascii="Calibri" w:hAnsi="Calibri" w:cs="Arial"/>
          <w:b/>
          <w:sz w:val="36"/>
          <w:szCs w:val="36"/>
        </w:rPr>
        <w:t>CERMI</w:t>
      </w:r>
    </w:p>
    <w:p w14:paraId="558AB084" w14:textId="77777777" w:rsidR="00540A68" w:rsidRPr="00707FB0" w:rsidRDefault="00F050FE" w:rsidP="002A4E2A">
      <w:pPr>
        <w:pStyle w:val="Sombreadomediano1-nfasis11"/>
        <w:jc w:val="center"/>
        <w:rPr>
          <w:rFonts w:ascii="Calibri" w:hAnsi="Calibri" w:cs="Arial"/>
          <w:b/>
          <w:sz w:val="36"/>
          <w:szCs w:val="36"/>
        </w:rPr>
      </w:pPr>
      <w:hyperlink r:id="rId10" w:history="1">
        <w:r w:rsidR="00510D19" w:rsidRPr="00707FB0">
          <w:rPr>
            <w:rStyle w:val="Hipervnculo"/>
            <w:rFonts w:ascii="Calibri" w:hAnsi="Calibri" w:cs="Arial"/>
            <w:b/>
            <w:noProof w:val="0"/>
            <w:sz w:val="36"/>
            <w:szCs w:val="36"/>
          </w:rPr>
          <w:t>www.cermi.es</w:t>
        </w:r>
      </w:hyperlink>
    </w:p>
    <w:p w14:paraId="44A2A187" w14:textId="77777777" w:rsidR="002A4E2A" w:rsidRPr="00707FB0" w:rsidRDefault="00F050FE" w:rsidP="002A4E2A">
      <w:pPr>
        <w:pStyle w:val="Sombreadomediano1-nfasis11"/>
        <w:jc w:val="center"/>
        <w:rPr>
          <w:rFonts w:ascii="Calibri" w:hAnsi="Calibri" w:cs="Arial"/>
          <w:b/>
          <w:sz w:val="36"/>
          <w:szCs w:val="36"/>
        </w:rPr>
      </w:pPr>
      <w:hyperlink r:id="rId11" w:history="1">
        <w:r w:rsidR="002A4E2A" w:rsidRPr="00707FB0">
          <w:rPr>
            <w:rStyle w:val="Hipervnculo"/>
            <w:rFonts w:ascii="Calibri" w:hAnsi="Calibri" w:cs="Arial"/>
            <w:b/>
            <w:noProof w:val="0"/>
            <w:sz w:val="36"/>
            <w:szCs w:val="36"/>
          </w:rPr>
          <w:t>www.convenciondiscapacidad.es</w:t>
        </w:r>
      </w:hyperlink>
    </w:p>
    <w:p w14:paraId="2E1B8F43" w14:textId="77777777" w:rsidR="00BC2D67" w:rsidRPr="00707FB0" w:rsidRDefault="00F050FE" w:rsidP="002A4E2A">
      <w:pPr>
        <w:pStyle w:val="Sombreadomediano1-nfasis11"/>
        <w:jc w:val="center"/>
        <w:rPr>
          <w:rFonts w:ascii="Calibri" w:hAnsi="Calibri" w:cs="Arial"/>
          <w:b/>
          <w:sz w:val="36"/>
          <w:szCs w:val="36"/>
        </w:rPr>
      </w:pPr>
      <w:hyperlink r:id="rId12" w:history="1">
        <w:r w:rsidR="00BC2D67" w:rsidRPr="00707FB0">
          <w:rPr>
            <w:rStyle w:val="Hipervnculo"/>
            <w:rFonts w:ascii="Calibri" w:hAnsi="Calibri" w:cs="Arial"/>
            <w:b/>
            <w:noProof w:val="0"/>
            <w:sz w:val="36"/>
            <w:szCs w:val="36"/>
          </w:rPr>
          <w:t>www.fundacioncermimujeres.es</w:t>
        </w:r>
      </w:hyperlink>
    </w:p>
    <w:p w14:paraId="7253C14C" w14:textId="77777777" w:rsidR="002A4E2A" w:rsidRPr="00707FB0" w:rsidRDefault="002A4E2A" w:rsidP="00397DD4">
      <w:pPr>
        <w:spacing w:after="504"/>
        <w:rPr>
          <w:rFonts w:ascii="Calibri" w:hAnsi="Calibri" w:cs="Arial"/>
          <w:sz w:val="36"/>
          <w:szCs w:val="36"/>
        </w:rPr>
      </w:pPr>
    </w:p>
    <w:p w14:paraId="122B7726" w14:textId="77777777" w:rsidR="00BB19A1" w:rsidRPr="00707FB0" w:rsidRDefault="00BB19A1" w:rsidP="00510D19">
      <w:pPr>
        <w:spacing w:after="504"/>
        <w:jc w:val="center"/>
        <w:rPr>
          <w:rFonts w:ascii="Calibri" w:hAnsi="Calibri" w:cs="Arial"/>
          <w:sz w:val="36"/>
          <w:szCs w:val="36"/>
        </w:rPr>
      </w:pPr>
    </w:p>
    <w:sectPr w:rsidR="00BB19A1" w:rsidRPr="00707FB0" w:rsidSect="004F68AC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4" w:h="16836"/>
      <w:pgMar w:top="3119" w:right="1440" w:bottom="1440" w:left="1440" w:header="357" w:footer="35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5D03C4" w14:textId="77777777" w:rsidR="00785F3F" w:rsidRDefault="00785F3F">
      <w:r>
        <w:separator/>
      </w:r>
    </w:p>
  </w:endnote>
  <w:endnote w:type="continuationSeparator" w:id="0">
    <w:p w14:paraId="08CC9934" w14:textId="77777777" w:rsidR="00785F3F" w:rsidRDefault="00785F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5DA01D" w14:textId="77777777" w:rsidR="00D54C50" w:rsidRDefault="00D54C50" w:rsidP="000D7C22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EF6E53">
      <w:rPr>
        <w:rStyle w:val="Nmerodepgina"/>
      </w:rPr>
      <w:instrText>PAGE</w:instrText>
    </w:r>
    <w:r>
      <w:rPr>
        <w:rStyle w:val="Nmerodepgina"/>
      </w:rPr>
      <w:instrText xml:space="preserve">  </w:instrText>
    </w:r>
    <w:r>
      <w:rPr>
        <w:rStyle w:val="Nmerodepgina"/>
      </w:rPr>
      <w:fldChar w:fldCharType="end"/>
    </w:r>
  </w:p>
  <w:p w14:paraId="28D44CFB" w14:textId="77777777" w:rsidR="00D54C50" w:rsidRDefault="00D54C50" w:rsidP="000D7C22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2C521E" w14:textId="7814D04C" w:rsidR="00D54C50" w:rsidRDefault="00D54C50" w:rsidP="000D7C22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EF6E53">
      <w:rPr>
        <w:rStyle w:val="Nmerodepgina"/>
      </w:rPr>
      <w:instrText>PAGE</w:instrText>
    </w:r>
    <w:r>
      <w:rPr>
        <w:rStyle w:val="Nmerodepgina"/>
      </w:rPr>
      <w:instrText xml:space="preserve">  </w:instrText>
    </w:r>
    <w:r>
      <w:rPr>
        <w:rStyle w:val="Nmerodepgina"/>
      </w:rPr>
      <w:fldChar w:fldCharType="separate"/>
    </w:r>
    <w:r w:rsidR="00F050FE">
      <w:rPr>
        <w:rStyle w:val="Nmerodepgina"/>
      </w:rPr>
      <w:t>1</w:t>
    </w:r>
    <w:r>
      <w:rPr>
        <w:rStyle w:val="Nmerodepgina"/>
      </w:rPr>
      <w:fldChar w:fldCharType="end"/>
    </w:r>
  </w:p>
  <w:p w14:paraId="7A5748F3" w14:textId="77777777" w:rsidR="00D54C50" w:rsidRDefault="00D54C50" w:rsidP="000D7C22">
    <w:pPr>
      <w:pStyle w:val="Piedep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9189C7" w14:textId="77777777" w:rsidR="00251D1D" w:rsidRDefault="00251D1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C3C0DB" w14:textId="77777777" w:rsidR="00785F3F" w:rsidRDefault="00785F3F">
      <w:r>
        <w:separator/>
      </w:r>
    </w:p>
  </w:footnote>
  <w:footnote w:type="continuationSeparator" w:id="0">
    <w:p w14:paraId="3C986476" w14:textId="77777777" w:rsidR="00785F3F" w:rsidRDefault="00785F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01D90D" w14:textId="77777777" w:rsidR="00251D1D" w:rsidRDefault="00251D1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9BA3B3" w14:textId="77777777" w:rsidR="00251D1D" w:rsidRDefault="00251D1D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313075" w14:textId="77777777" w:rsidR="00251D1D" w:rsidRDefault="00251D1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ABFA3D5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203278"/>
    <w:multiLevelType w:val="hybridMultilevel"/>
    <w:tmpl w:val="54942C4E"/>
    <w:lvl w:ilvl="0" w:tplc="EC6A2CA0">
      <w:start w:val="1"/>
      <w:numFmt w:val="decimal"/>
      <w:lvlText w:val="%1."/>
      <w:lvlJc w:val="left"/>
      <w:pPr>
        <w:tabs>
          <w:tab w:val="num" w:pos="648"/>
        </w:tabs>
        <w:ind w:left="648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368"/>
        </w:tabs>
        <w:ind w:left="1368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088"/>
        </w:tabs>
        <w:ind w:left="2088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08"/>
        </w:tabs>
        <w:ind w:left="2808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528"/>
        </w:tabs>
        <w:ind w:left="3528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248"/>
        </w:tabs>
        <w:ind w:left="4248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4968"/>
        </w:tabs>
        <w:ind w:left="4968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688"/>
        </w:tabs>
        <w:ind w:left="5688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08"/>
        </w:tabs>
        <w:ind w:left="6408" w:hanging="180"/>
      </w:pPr>
    </w:lvl>
  </w:abstractNum>
  <w:abstractNum w:abstractNumId="2" w15:restartNumberingAfterBreak="0">
    <w:nsid w:val="19C839BC"/>
    <w:multiLevelType w:val="hybridMultilevel"/>
    <w:tmpl w:val="90742460"/>
    <w:lvl w:ilvl="0" w:tplc="FAA2D666">
      <w:start w:val="1"/>
      <w:numFmt w:val="bullet"/>
      <w:lvlText w:val=""/>
      <w:lvlJc w:val="left"/>
      <w:pPr>
        <w:tabs>
          <w:tab w:val="num" w:pos="936"/>
        </w:tabs>
        <w:ind w:left="936" w:hanging="360"/>
      </w:pPr>
      <w:rPr>
        <w:rFonts w:ascii="Symbol" w:eastAsia="Times New Roman" w:hAnsi="Symbol" w:cs="Times New Roman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656"/>
        </w:tabs>
        <w:ind w:left="1656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376"/>
        </w:tabs>
        <w:ind w:left="2376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3096"/>
        </w:tabs>
        <w:ind w:left="3096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816"/>
        </w:tabs>
        <w:ind w:left="3816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536"/>
        </w:tabs>
        <w:ind w:left="4536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256"/>
        </w:tabs>
        <w:ind w:left="5256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976"/>
        </w:tabs>
        <w:ind w:left="5976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696"/>
        </w:tabs>
        <w:ind w:left="669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60F"/>
    <w:rsid w:val="00000DE7"/>
    <w:rsid w:val="00003C96"/>
    <w:rsid w:val="0001508E"/>
    <w:rsid w:val="000242D5"/>
    <w:rsid w:val="00032D45"/>
    <w:rsid w:val="0009184B"/>
    <w:rsid w:val="000D7C22"/>
    <w:rsid w:val="000F2BF8"/>
    <w:rsid w:val="000F7167"/>
    <w:rsid w:val="0013686C"/>
    <w:rsid w:val="00136F99"/>
    <w:rsid w:val="00165C7D"/>
    <w:rsid w:val="001927D9"/>
    <w:rsid w:val="001C2F0E"/>
    <w:rsid w:val="001E0834"/>
    <w:rsid w:val="00202475"/>
    <w:rsid w:val="002505CF"/>
    <w:rsid w:val="00251D1D"/>
    <w:rsid w:val="0025681E"/>
    <w:rsid w:val="0029000C"/>
    <w:rsid w:val="00295D96"/>
    <w:rsid w:val="002A11D3"/>
    <w:rsid w:val="002A4E2A"/>
    <w:rsid w:val="002A5E32"/>
    <w:rsid w:val="002F0F03"/>
    <w:rsid w:val="003000EF"/>
    <w:rsid w:val="0032385E"/>
    <w:rsid w:val="00335AE0"/>
    <w:rsid w:val="00352A9C"/>
    <w:rsid w:val="00355177"/>
    <w:rsid w:val="00367E63"/>
    <w:rsid w:val="00373627"/>
    <w:rsid w:val="00374C8D"/>
    <w:rsid w:val="0039364B"/>
    <w:rsid w:val="00397DD4"/>
    <w:rsid w:val="003F376F"/>
    <w:rsid w:val="003F6F4A"/>
    <w:rsid w:val="0041060F"/>
    <w:rsid w:val="00442919"/>
    <w:rsid w:val="00470F18"/>
    <w:rsid w:val="004724ED"/>
    <w:rsid w:val="004954AB"/>
    <w:rsid w:val="004A787A"/>
    <w:rsid w:val="004B3FC8"/>
    <w:rsid w:val="004E2A3D"/>
    <w:rsid w:val="004F68AC"/>
    <w:rsid w:val="00501374"/>
    <w:rsid w:val="005037EB"/>
    <w:rsid w:val="00510D19"/>
    <w:rsid w:val="00526139"/>
    <w:rsid w:val="00533B4E"/>
    <w:rsid w:val="00534458"/>
    <w:rsid w:val="00540A68"/>
    <w:rsid w:val="00547507"/>
    <w:rsid w:val="00556F1A"/>
    <w:rsid w:val="00566F28"/>
    <w:rsid w:val="005D7986"/>
    <w:rsid w:val="00603977"/>
    <w:rsid w:val="00637978"/>
    <w:rsid w:val="00643F62"/>
    <w:rsid w:val="006E7F5A"/>
    <w:rsid w:val="007048F2"/>
    <w:rsid w:val="00704FCF"/>
    <w:rsid w:val="00707FB0"/>
    <w:rsid w:val="0073721F"/>
    <w:rsid w:val="00762E59"/>
    <w:rsid w:val="007766E3"/>
    <w:rsid w:val="00776A75"/>
    <w:rsid w:val="00785E98"/>
    <w:rsid w:val="00785F3F"/>
    <w:rsid w:val="0078629E"/>
    <w:rsid w:val="007C1E8D"/>
    <w:rsid w:val="007D6516"/>
    <w:rsid w:val="0081101D"/>
    <w:rsid w:val="00816671"/>
    <w:rsid w:val="00853CD1"/>
    <w:rsid w:val="00856BD6"/>
    <w:rsid w:val="008627C1"/>
    <w:rsid w:val="00870EE0"/>
    <w:rsid w:val="00872216"/>
    <w:rsid w:val="00893F06"/>
    <w:rsid w:val="008C1276"/>
    <w:rsid w:val="008F4A2B"/>
    <w:rsid w:val="009020FC"/>
    <w:rsid w:val="009435CA"/>
    <w:rsid w:val="0095536D"/>
    <w:rsid w:val="00966CCC"/>
    <w:rsid w:val="00992C87"/>
    <w:rsid w:val="00997630"/>
    <w:rsid w:val="009A1884"/>
    <w:rsid w:val="009C3E47"/>
    <w:rsid w:val="009F3D11"/>
    <w:rsid w:val="009F403A"/>
    <w:rsid w:val="00A063B4"/>
    <w:rsid w:val="00A248A6"/>
    <w:rsid w:val="00A52493"/>
    <w:rsid w:val="00A65D04"/>
    <w:rsid w:val="00A92459"/>
    <w:rsid w:val="00A94EE3"/>
    <w:rsid w:val="00A978F6"/>
    <w:rsid w:val="00AD6CE3"/>
    <w:rsid w:val="00AE6EDE"/>
    <w:rsid w:val="00B05CD2"/>
    <w:rsid w:val="00B12A1E"/>
    <w:rsid w:val="00B158E5"/>
    <w:rsid w:val="00B4097A"/>
    <w:rsid w:val="00B466C6"/>
    <w:rsid w:val="00BB19A1"/>
    <w:rsid w:val="00BC2D67"/>
    <w:rsid w:val="00BD5960"/>
    <w:rsid w:val="00C1464E"/>
    <w:rsid w:val="00C31F55"/>
    <w:rsid w:val="00C44C99"/>
    <w:rsid w:val="00C66DC4"/>
    <w:rsid w:val="00CB1D18"/>
    <w:rsid w:val="00CB2E2C"/>
    <w:rsid w:val="00CD6C64"/>
    <w:rsid w:val="00D00D28"/>
    <w:rsid w:val="00D079C2"/>
    <w:rsid w:val="00D54C50"/>
    <w:rsid w:val="00D61A2C"/>
    <w:rsid w:val="00D747BF"/>
    <w:rsid w:val="00D80A92"/>
    <w:rsid w:val="00D81425"/>
    <w:rsid w:val="00DD6A37"/>
    <w:rsid w:val="00DE25B5"/>
    <w:rsid w:val="00DE76F1"/>
    <w:rsid w:val="00DF5EAD"/>
    <w:rsid w:val="00E03353"/>
    <w:rsid w:val="00E21818"/>
    <w:rsid w:val="00E27C2B"/>
    <w:rsid w:val="00E35049"/>
    <w:rsid w:val="00E4635C"/>
    <w:rsid w:val="00E8713B"/>
    <w:rsid w:val="00E93459"/>
    <w:rsid w:val="00EA604B"/>
    <w:rsid w:val="00EF5F5C"/>
    <w:rsid w:val="00EF6E53"/>
    <w:rsid w:val="00F02A20"/>
    <w:rsid w:val="00F04A9A"/>
    <w:rsid w:val="00F050FE"/>
    <w:rsid w:val="00F3178D"/>
    <w:rsid w:val="00F741F4"/>
    <w:rsid w:val="00F80468"/>
    <w:rsid w:val="00FA1AF5"/>
    <w:rsid w:val="00FB454C"/>
    <w:rsid w:val="00FC4DAC"/>
    <w:rsid w:val="00FD027B"/>
    <w:rsid w:val="00FD0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7C241DDE"/>
  <w15:docId w15:val="{F149EC06-EDF0-4F65-BFB1-AA62363D9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color w:val="000000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442919"/>
    <w:rPr>
      <w:rFonts w:ascii="Times New Roman" w:hAnsi="Times New Roman" w:hint="default"/>
      <w:strike w:val="0"/>
      <w:noProof/>
      <w:color w:val="0000FF"/>
      <w:spacing w:val="0"/>
      <w:sz w:val="20"/>
      <w:u w:val="single"/>
    </w:rPr>
  </w:style>
  <w:style w:type="paragraph" w:styleId="NormalWeb">
    <w:name w:val="Normal (Web)"/>
    <w:basedOn w:val="Normal"/>
    <w:rsid w:val="00540A68"/>
    <w:pPr>
      <w:spacing w:before="100" w:beforeAutospacing="1" w:after="100" w:afterAutospacing="1"/>
    </w:pPr>
    <w:rPr>
      <w:color w:val="FFFFFF"/>
      <w:sz w:val="22"/>
      <w:szCs w:val="22"/>
    </w:rPr>
  </w:style>
  <w:style w:type="paragraph" w:styleId="Piedepgina">
    <w:name w:val="footer"/>
    <w:basedOn w:val="Normal"/>
    <w:rsid w:val="000D7C22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0D7C22"/>
    <w:rPr>
      <w:rFonts w:ascii="Times New Roman" w:hAnsi="Times New Roman" w:hint="default"/>
      <w:strike w:val="0"/>
      <w:noProof/>
      <w:color w:val="000000"/>
      <w:spacing w:val="0"/>
      <w:sz w:val="20"/>
    </w:rPr>
  </w:style>
  <w:style w:type="character" w:customStyle="1" w:styleId="tituloblanco31">
    <w:name w:val="tituloblanco31"/>
    <w:rsid w:val="00470F18"/>
    <w:rPr>
      <w:rFonts w:ascii="Verdana" w:hAnsi="Verdana" w:hint="default"/>
      <w:b/>
      <w:bCs/>
      <w:i w:val="0"/>
      <w:iCs w:val="0"/>
      <w:strike w:val="0"/>
      <w:dstrike w:val="0"/>
      <w:noProof/>
      <w:color w:val="4378BD"/>
      <w:spacing w:val="0"/>
      <w:sz w:val="22"/>
      <w:szCs w:val="22"/>
      <w:u w:val="none"/>
      <w:effect w:val="none"/>
    </w:rPr>
  </w:style>
  <w:style w:type="paragraph" w:customStyle="1" w:styleId="Sombreadomediano1-nfasis11">
    <w:name w:val="Sombreado mediano 1 - Énfasis 11"/>
    <w:uiPriority w:val="1"/>
    <w:qFormat/>
    <w:rsid w:val="002A4E2A"/>
    <w:rPr>
      <w:color w:val="000000"/>
      <w:lang w:val="es-ES_tradnl" w:eastAsia="es-ES_tradnl"/>
    </w:rPr>
  </w:style>
  <w:style w:type="paragraph" w:styleId="Encabezado">
    <w:name w:val="header"/>
    <w:basedOn w:val="Normal"/>
    <w:link w:val="EncabezadoCar"/>
    <w:uiPriority w:val="99"/>
    <w:unhideWhenUsed/>
    <w:rsid w:val="00251D1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251D1D"/>
    <w:rPr>
      <w:rFonts w:ascii="Times New Roman" w:hAnsi="Times New Roman" w:hint="default"/>
      <w:strike w:val="0"/>
      <w:noProof/>
      <w:color w:val="000000"/>
      <w:spacing w:val="0"/>
      <w:sz w:val="20"/>
      <w:lang w:val="es-ES_tradnl" w:eastAsia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3686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3686C"/>
    <w:rPr>
      <w:rFonts w:ascii="Lucida Grande" w:hAnsi="Lucida Grande" w:cs="Lucida Grande" w:hint="default"/>
      <w:strike w:val="0"/>
      <w:noProof/>
      <w:color w:val="000000"/>
      <w:spacing w:val="0"/>
      <w:sz w:val="18"/>
      <w:szCs w:val="18"/>
      <w:lang w:val="es-ES_tradnl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fundacioncermimujeres.es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convenciondiscapacidad.es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cermi.es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cermi@cermi.es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1236</Words>
  <Characters>6799</Characters>
  <Application>Microsoft Office Word</Application>
  <DocSecurity>0</DocSecurity>
  <Lines>56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CONVOCATORIA DE LOS PREMIOS ANUALES CERMl</vt:lpstr>
    </vt:vector>
  </TitlesOfParts>
  <Company>Hewlett-Packard Company</Company>
  <LinksUpToDate>false</LinksUpToDate>
  <CharactersWithSpaces>8019</CharactersWithSpaces>
  <SharedDoc>false</SharedDoc>
  <HLinks>
    <vt:vector size="24" baseType="variant">
      <vt:variant>
        <vt:i4>65565</vt:i4>
      </vt:variant>
      <vt:variant>
        <vt:i4>9</vt:i4>
      </vt:variant>
      <vt:variant>
        <vt:i4>0</vt:i4>
      </vt:variant>
      <vt:variant>
        <vt:i4>5</vt:i4>
      </vt:variant>
      <vt:variant>
        <vt:lpwstr>http://www.fundacioncermimujeres.es/</vt:lpwstr>
      </vt:variant>
      <vt:variant>
        <vt:lpwstr/>
      </vt:variant>
      <vt:variant>
        <vt:i4>852060</vt:i4>
      </vt:variant>
      <vt:variant>
        <vt:i4>6</vt:i4>
      </vt:variant>
      <vt:variant>
        <vt:i4>0</vt:i4>
      </vt:variant>
      <vt:variant>
        <vt:i4>5</vt:i4>
      </vt:variant>
      <vt:variant>
        <vt:lpwstr>http://www.convenciondiscapacidad.es/</vt:lpwstr>
      </vt:variant>
      <vt:variant>
        <vt:lpwstr/>
      </vt:variant>
      <vt:variant>
        <vt:i4>1638405</vt:i4>
      </vt:variant>
      <vt:variant>
        <vt:i4>3</vt:i4>
      </vt:variant>
      <vt:variant>
        <vt:i4>0</vt:i4>
      </vt:variant>
      <vt:variant>
        <vt:i4>5</vt:i4>
      </vt:variant>
      <vt:variant>
        <vt:lpwstr>http://www.cermi.es/</vt:lpwstr>
      </vt:variant>
      <vt:variant>
        <vt:lpwstr/>
      </vt:variant>
      <vt:variant>
        <vt:i4>458788</vt:i4>
      </vt:variant>
      <vt:variant>
        <vt:i4>0</vt:i4>
      </vt:variant>
      <vt:variant>
        <vt:i4>0</vt:i4>
      </vt:variant>
      <vt:variant>
        <vt:i4>5</vt:i4>
      </vt:variant>
      <vt:variant>
        <vt:lpwstr>mailto:cermi@cermi.es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CONVOCATORIA DE LOS PREMIOS ANUALES CERMl</dc:title>
  <dc:subject/>
  <dc:creator>LCPB</dc:creator>
  <cp:keywords/>
  <cp:lastModifiedBy>Leal López, Mercedes</cp:lastModifiedBy>
  <cp:revision>2</cp:revision>
  <cp:lastPrinted>2004-05-13T08:09:00Z</cp:lastPrinted>
  <dcterms:created xsi:type="dcterms:W3CDTF">2019-01-18T13:27:00Z</dcterms:created>
  <dcterms:modified xsi:type="dcterms:W3CDTF">2019-01-18T13:27:00Z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_dest_minusculesExceptePrimera">
    <vt:lpwstr>False</vt:lpwstr>
  </property>
  <property fmtid="{D5CDD505-2E9C-101B-9397-08002B2CF9AE}" pid="3" name="ap_dest_eliminarPseudovia">
    <vt:lpwstr>False</vt:lpwstr>
  </property>
  <property fmtid="{D5CDD505-2E9C-101B-9397-08002B2CF9AE}" pid="4" name="ap_dest_eliminarProvincia">
    <vt:lpwstr>False</vt:lpwstr>
  </property>
  <property fmtid="{D5CDD505-2E9C-101B-9397-08002B2CF9AE}" pid="5" name="ap_dest_poblacioNegreta">
    <vt:lpwstr>False</vt:lpwstr>
  </property>
  <property fmtid="{D5CDD505-2E9C-101B-9397-08002B2CF9AE}" pid="6" name="ap_dest_poblacioSubratllat">
    <vt:lpwstr>False</vt:lpwstr>
  </property>
  <property fmtid="{D5CDD505-2E9C-101B-9397-08002B2CF9AE}" pid="7" name="ap_dest_majuscules">
    <vt:lpwstr>False</vt:lpwstr>
  </property>
</Properties>
</file>