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2E" w:rsidRDefault="006E282E" w:rsidP="006E282E">
      <w:pPr>
        <w:rPr>
          <w:rFonts w:ascii="Avenir LT Std 65 Medium" w:hAnsi="Avenir LT Std 65 Medium"/>
          <w:b/>
          <w:color w:val="FF0000"/>
        </w:rPr>
      </w:pPr>
    </w:p>
    <w:p w:rsidR="00FA6121" w:rsidRDefault="00896D7C" w:rsidP="00FA6121">
      <w:pPr>
        <w:rPr>
          <w:rFonts w:ascii="Avenir LT Std 65 Medium" w:hAnsi="Avenir LT Std 65 Medium"/>
          <w:b/>
          <w:color w:val="FF0000"/>
          <w:sz w:val="48"/>
          <w:szCs w:val="48"/>
        </w:rPr>
      </w:pPr>
      <w:r>
        <w:rPr>
          <w:rFonts w:ascii="Avenir LT Std 65 Medium" w:hAnsi="Avenir LT Std 65 Medium"/>
          <w:b/>
          <w:color w:val="FF0000"/>
          <w:sz w:val="48"/>
          <w:szCs w:val="48"/>
        </w:rPr>
        <w:t>NOTA DE PRENSA</w:t>
      </w:r>
    </w:p>
    <w:p w:rsidR="008179D2" w:rsidRPr="009D40F7" w:rsidRDefault="007D5CCC" w:rsidP="009D40F7">
      <w:pPr>
        <w:jc w:val="both"/>
        <w:rPr>
          <w:rFonts w:ascii="Avenir LT Std 65 Medium" w:hAnsi="Avenir LT Std 65 Medium"/>
          <w:b/>
          <w:color w:val="FF0000"/>
          <w:sz w:val="28"/>
          <w:szCs w:val="28"/>
        </w:rPr>
      </w:pPr>
      <w:r w:rsidRPr="009D40F7">
        <w:rPr>
          <w:rFonts w:ascii="Trebuchet MS" w:hAnsi="Trebuchet MS"/>
          <w:b/>
          <w:sz w:val="28"/>
          <w:szCs w:val="28"/>
        </w:rPr>
        <w:t xml:space="preserve">Más de 104.000 mujeres con discapacidad buscan activamente trabajo a través de Inserta Empleo- Fundación </w:t>
      </w:r>
      <w:r w:rsidR="00FB494E" w:rsidRPr="009D40F7">
        <w:rPr>
          <w:rFonts w:ascii="Trebuchet MS" w:hAnsi="Trebuchet MS"/>
          <w:b/>
          <w:sz w:val="28"/>
          <w:szCs w:val="28"/>
        </w:rPr>
        <w:t>ONCE</w:t>
      </w:r>
      <w:r w:rsidRPr="009D40F7">
        <w:rPr>
          <w:rFonts w:ascii="Trebuchet MS" w:hAnsi="Trebuchet MS"/>
          <w:b/>
          <w:sz w:val="28"/>
          <w:szCs w:val="28"/>
        </w:rPr>
        <w:t xml:space="preserve"> </w:t>
      </w:r>
    </w:p>
    <w:p w:rsidR="007D5CCC" w:rsidRPr="007D5CCC" w:rsidRDefault="007D5CCC" w:rsidP="007D5CCC">
      <w:pPr>
        <w:spacing w:before="100" w:beforeAutospacing="1" w:after="100" w:afterAutospacing="1" w:line="240" w:lineRule="auto"/>
        <w:outlineLvl w:val="0"/>
        <w:rPr>
          <w:rFonts w:ascii="Trebuchet MS" w:hAnsi="Trebuchet MS"/>
          <w:b/>
          <w:sz w:val="24"/>
          <w:szCs w:val="24"/>
        </w:rPr>
      </w:pPr>
      <w:r w:rsidRPr="007D5CCC">
        <w:rPr>
          <w:rFonts w:ascii="Trebuchet MS" w:hAnsi="Trebuchet MS"/>
          <w:b/>
          <w:sz w:val="24"/>
          <w:szCs w:val="24"/>
        </w:rPr>
        <w:t>Más de 62.000 son mayores de 45 años</w:t>
      </w:r>
    </w:p>
    <w:p w:rsidR="007D5CCC" w:rsidRPr="009D40F7" w:rsidRDefault="007D5CCC" w:rsidP="009D40F7">
      <w:pPr>
        <w:spacing w:before="100" w:beforeAutospacing="1" w:after="100" w:afterAutospacing="1" w:line="240" w:lineRule="auto"/>
        <w:jc w:val="both"/>
        <w:outlineLvl w:val="0"/>
        <w:rPr>
          <w:rFonts w:ascii="AvenirLTSD65" w:hAnsi="AvenirLTSD65" w:cs="Arial"/>
          <w:sz w:val="24"/>
          <w:szCs w:val="24"/>
        </w:rPr>
      </w:pPr>
      <w:r>
        <w:rPr>
          <w:rFonts w:ascii="Arial" w:hAnsi="Arial" w:cs="Arial"/>
          <w:i/>
        </w:rPr>
        <w:br/>
      </w:r>
      <w:r w:rsidRPr="009D40F7">
        <w:rPr>
          <w:rFonts w:ascii="AvenirLTSD65" w:hAnsi="AvenirLTSD65" w:cs="Arial"/>
          <w:i/>
          <w:sz w:val="24"/>
          <w:szCs w:val="24"/>
        </w:rPr>
        <w:t>(Madrid, 26 de febrero de 2019)</w:t>
      </w:r>
      <w:r w:rsidRPr="009D40F7">
        <w:rPr>
          <w:rFonts w:ascii="AvenirLTSD65" w:hAnsi="AvenirLTSD65" w:cs="Arial"/>
          <w:sz w:val="24"/>
          <w:szCs w:val="24"/>
        </w:rPr>
        <w:t xml:space="preserve">.- De los 4 millones de personas con certificado de discapacidad que viven en España, 2,5 millones son mujeres, es decir el 60% de la población con discapacidad en nuestro país. Mujeres que, cuando menos, se enfrentan a una doble discriminación que se hace patente en su mayor tasa de inactividad, en una brecha salarial </w:t>
      </w:r>
      <w:r w:rsidR="00370A60" w:rsidRPr="009D40F7">
        <w:rPr>
          <w:rFonts w:ascii="AvenirLTSD65" w:hAnsi="AvenirLTSD65" w:cs="Arial"/>
          <w:sz w:val="24"/>
          <w:szCs w:val="24"/>
        </w:rPr>
        <w:t>aún</w:t>
      </w:r>
      <w:r w:rsidRPr="009D40F7">
        <w:rPr>
          <w:rFonts w:ascii="AvenirLTSD65" w:hAnsi="AvenirLTSD65" w:cs="Arial"/>
          <w:sz w:val="24"/>
          <w:szCs w:val="24"/>
        </w:rPr>
        <w:t xml:space="preserve"> más acusada, o en barreras añadidas en su acceso a la educación y a la formación. </w:t>
      </w:r>
    </w:p>
    <w:p w:rsidR="007D5CCC" w:rsidRPr="009D40F7" w:rsidRDefault="007D5CCC" w:rsidP="009D40F7">
      <w:pPr>
        <w:spacing w:before="100" w:beforeAutospacing="1" w:after="100" w:afterAutospacing="1" w:line="240" w:lineRule="auto"/>
        <w:jc w:val="both"/>
        <w:outlineLvl w:val="0"/>
        <w:rPr>
          <w:rFonts w:ascii="AvenirLTSD65" w:hAnsi="AvenirLTSD65" w:cs="Arial"/>
          <w:sz w:val="24"/>
          <w:szCs w:val="24"/>
        </w:rPr>
      </w:pPr>
      <w:r w:rsidRPr="009D40F7">
        <w:rPr>
          <w:rFonts w:ascii="AvenirLTSD65" w:hAnsi="AvenirLTSD65" w:cs="Arial"/>
          <w:sz w:val="24"/>
          <w:szCs w:val="24"/>
        </w:rPr>
        <w:t xml:space="preserve">Para Inserta Empleo, la consultora experta de Fundación ONCE en formación y empleo de personas con discapacidad, la mejora de la empleabilidad y la inserción laboral de las mujeres con discapacidad es una prioridad en la planificación y ejecución de los programas operativos de Inclusión Social y Economía Social (POISES) de Empleo Juvenil, ambos cofinanciados por el Fondo Social Europeo. </w:t>
      </w:r>
    </w:p>
    <w:p w:rsidR="007D5CCC" w:rsidRPr="009D40F7" w:rsidRDefault="007D5CCC" w:rsidP="009D40F7">
      <w:pPr>
        <w:spacing w:before="100" w:beforeAutospacing="1" w:after="100" w:afterAutospacing="1" w:line="240" w:lineRule="auto"/>
        <w:jc w:val="both"/>
        <w:outlineLvl w:val="0"/>
        <w:rPr>
          <w:rFonts w:ascii="AvenirLTSD65" w:hAnsi="AvenirLTSD65" w:cs="Arial"/>
          <w:sz w:val="24"/>
          <w:szCs w:val="24"/>
        </w:rPr>
      </w:pPr>
      <w:r w:rsidRPr="009D40F7">
        <w:rPr>
          <w:rFonts w:ascii="AvenirLTSD65" w:hAnsi="AvenirLTSD65" w:cs="Arial"/>
          <w:sz w:val="24"/>
          <w:szCs w:val="24"/>
        </w:rPr>
        <w:t>Más de 104.000 mujeres con discapacidad en edad laboral figuran registradas en la base de datos de Inserta Empleo-Fundación ONCE. Ello supone el 39,18 por ciento de una cifra total en torno a los 266.000 inscritos en su bolsa, de los cuales 161.000 son</w:t>
      </w:r>
      <w:r w:rsidR="00E30D2E">
        <w:rPr>
          <w:rFonts w:ascii="AvenirLTSD65" w:hAnsi="AvenirLTSD65" w:cs="Arial"/>
          <w:sz w:val="24"/>
          <w:szCs w:val="24"/>
        </w:rPr>
        <w:t xml:space="preserve"> hombres</w:t>
      </w:r>
      <w:r w:rsidRPr="009D40F7">
        <w:rPr>
          <w:rFonts w:ascii="AvenirLTSD65" w:hAnsi="AvenirLTSD65" w:cs="Arial"/>
          <w:sz w:val="24"/>
          <w:szCs w:val="24"/>
        </w:rPr>
        <w:t xml:space="preserve"> </w:t>
      </w:r>
      <w:r w:rsidR="00E30D2E">
        <w:rPr>
          <w:rFonts w:ascii="AvenirLTSD65" w:hAnsi="AvenirLTSD65" w:cs="Arial"/>
          <w:sz w:val="24"/>
          <w:szCs w:val="24"/>
        </w:rPr>
        <w:t xml:space="preserve">con </w:t>
      </w:r>
      <w:r w:rsidRPr="009D40F7">
        <w:rPr>
          <w:rFonts w:ascii="AvenirLTSD65" w:hAnsi="AvenirLTSD65" w:cs="Arial"/>
          <w:sz w:val="24"/>
          <w:szCs w:val="24"/>
        </w:rPr>
        <w:t xml:space="preserve">discapacidad (61,82 por ciento). </w:t>
      </w:r>
    </w:p>
    <w:p w:rsidR="007D5CCC" w:rsidRPr="009D40F7" w:rsidRDefault="007D5CCC" w:rsidP="009D40F7">
      <w:pPr>
        <w:spacing w:before="100" w:beforeAutospacing="1" w:after="100" w:afterAutospacing="1" w:line="240" w:lineRule="auto"/>
        <w:jc w:val="both"/>
        <w:outlineLvl w:val="0"/>
        <w:rPr>
          <w:rFonts w:ascii="AvenirLTSD65" w:eastAsia="Times New Roman" w:hAnsi="AvenirLTSD65" w:cs="Arial"/>
          <w:color w:val="000000" w:themeColor="text1"/>
          <w:sz w:val="24"/>
          <w:szCs w:val="24"/>
          <w:lang w:eastAsia="es-ES"/>
        </w:rPr>
      </w:pPr>
      <w:r w:rsidRPr="009D40F7">
        <w:rPr>
          <w:rFonts w:ascii="AvenirLTSD65" w:hAnsi="AvenirLTSD65" w:cs="Arial"/>
          <w:sz w:val="24"/>
          <w:szCs w:val="24"/>
        </w:rPr>
        <w:t xml:space="preserve">El 59,5 por ciento de las mujeres con discapacidad de la bolsa de empleo de Inserta (62.000 mujeres) tienen una edad  igual o mayor de 45 años, factor que por sí mismo añade una dificultad a su acceso al mercado laboral. Esta realidad  ha llevado a Inserta Empleo a lanzar campañas </w:t>
      </w:r>
      <w:r w:rsidRPr="009D40F7">
        <w:rPr>
          <w:rFonts w:ascii="AvenirLTSD65" w:eastAsia="Times New Roman" w:hAnsi="AvenirLTSD65" w:cs="Arial"/>
          <w:color w:val="000000" w:themeColor="text1"/>
          <w:sz w:val="24"/>
          <w:szCs w:val="24"/>
          <w:lang w:eastAsia="es-ES"/>
        </w:rPr>
        <w:t xml:space="preserve">para dar visibilidad a la mujer con discapacidad y animarla a enfrentarse a prejuicios y barreras. Es el caso de </w:t>
      </w:r>
      <w:r w:rsidRPr="009D40F7">
        <w:rPr>
          <w:rFonts w:ascii="AvenirLTSD65" w:eastAsia="Times New Roman" w:hAnsi="AvenirLTSD65" w:cs="Arial"/>
          <w:b/>
          <w:color w:val="000000" w:themeColor="text1"/>
          <w:sz w:val="24"/>
          <w:szCs w:val="24"/>
          <w:lang w:eastAsia="es-ES"/>
        </w:rPr>
        <w:t>Mujeres en modo ON</w:t>
      </w:r>
      <w:r w:rsidRPr="009D40F7">
        <w:rPr>
          <w:rFonts w:ascii="AvenirLTSD65" w:eastAsia="Times New Roman" w:hAnsi="AvenirLTSD65" w:cs="Arial"/>
          <w:color w:val="000000" w:themeColor="text1"/>
          <w:sz w:val="24"/>
          <w:szCs w:val="24"/>
          <w:lang w:eastAsia="es-ES"/>
        </w:rPr>
        <w:t>, una acción de comunicación a escala nacional</w:t>
      </w:r>
      <w:r w:rsidR="00975B2D" w:rsidRPr="009D40F7">
        <w:rPr>
          <w:rFonts w:ascii="AvenirLTSD65" w:eastAsia="Times New Roman" w:hAnsi="AvenirLTSD65" w:cs="Arial"/>
          <w:color w:val="000000" w:themeColor="text1"/>
          <w:sz w:val="24"/>
          <w:szCs w:val="24"/>
          <w:lang w:eastAsia="es-ES"/>
        </w:rPr>
        <w:t xml:space="preserve"> para la activación y el registro de mujeres demandantes con discapacidad en la plataforma Por Talento. Mujeres en Modo ON </w:t>
      </w:r>
      <w:r w:rsidRPr="009D40F7">
        <w:rPr>
          <w:rFonts w:ascii="AvenirLTSD65" w:eastAsia="Times New Roman" w:hAnsi="AvenirLTSD65" w:cs="Arial"/>
          <w:color w:val="000000" w:themeColor="text1"/>
          <w:sz w:val="24"/>
          <w:szCs w:val="24"/>
          <w:lang w:eastAsia="es-ES"/>
        </w:rPr>
        <w:t>invita a la mujer con discapacidad a aprovechar los recursos, apoyos y herramientas inclusivas (como la plataforma www.portalento.es) para</w:t>
      </w:r>
      <w:r w:rsidR="00975B2D" w:rsidRPr="009D40F7">
        <w:rPr>
          <w:rFonts w:ascii="AvenirLTSD65" w:eastAsia="Times New Roman" w:hAnsi="AvenirLTSD65" w:cs="Arial"/>
          <w:color w:val="000000" w:themeColor="text1"/>
          <w:sz w:val="24"/>
          <w:szCs w:val="24"/>
          <w:lang w:eastAsia="es-ES"/>
        </w:rPr>
        <w:t xml:space="preserve"> </w:t>
      </w:r>
      <w:r w:rsidRPr="009D40F7">
        <w:rPr>
          <w:rFonts w:ascii="AvenirLTSD65" w:eastAsia="Times New Roman" w:hAnsi="AvenirLTSD65" w:cs="Arial"/>
          <w:color w:val="000000" w:themeColor="text1"/>
          <w:sz w:val="24"/>
          <w:szCs w:val="24"/>
          <w:lang w:eastAsia="es-ES"/>
        </w:rPr>
        <w:t xml:space="preserve">la mejora de su formación y la búsqueda activa de empleo. </w:t>
      </w:r>
    </w:p>
    <w:p w:rsidR="00975B2D" w:rsidRPr="009D40F7" w:rsidRDefault="00975B2D" w:rsidP="009D40F7">
      <w:pPr>
        <w:jc w:val="both"/>
        <w:rPr>
          <w:rFonts w:ascii="AvenirLTSD65" w:hAnsi="AvenirLTSD65" w:cs="Arial"/>
          <w:sz w:val="24"/>
          <w:szCs w:val="24"/>
        </w:rPr>
      </w:pPr>
      <w:r w:rsidRPr="009D40F7">
        <w:rPr>
          <w:rFonts w:ascii="AvenirLTSD65" w:hAnsi="AvenirLTSD65" w:cs="Arial"/>
          <w:sz w:val="24"/>
          <w:szCs w:val="24"/>
        </w:rPr>
        <w:t xml:space="preserve">Gracias a la campaña se consiguieron 564 registros de mujeres con discapacidad en </w:t>
      </w:r>
      <w:hyperlink r:id="rId8" w:history="1">
        <w:r w:rsidRPr="009D40F7">
          <w:rPr>
            <w:rStyle w:val="Hipervnculo"/>
            <w:rFonts w:ascii="AvenirLTSD65" w:hAnsi="AvenirLTSD65" w:cs="Arial"/>
            <w:sz w:val="24"/>
            <w:szCs w:val="24"/>
          </w:rPr>
          <w:t>www.mujeresenmodoon.es</w:t>
        </w:r>
      </w:hyperlink>
      <w:r w:rsidRPr="009D40F7">
        <w:rPr>
          <w:rFonts w:ascii="AvenirLTSD65" w:hAnsi="AvenirLTSD65" w:cs="Arial"/>
          <w:sz w:val="24"/>
          <w:szCs w:val="24"/>
        </w:rPr>
        <w:t>, 288.922 reproducciones en Facebook y 77.148 reproducciones en Instagram. Y obtuvo el premio a la Campaña con Mejor Mensaje Social en el Publifestival 2018.</w:t>
      </w:r>
    </w:p>
    <w:p w:rsidR="007D5CCC" w:rsidRPr="009D40F7" w:rsidRDefault="007D5CCC" w:rsidP="009D40F7">
      <w:pPr>
        <w:spacing w:before="100" w:beforeAutospacing="1" w:after="100" w:afterAutospacing="1" w:line="240" w:lineRule="auto"/>
        <w:jc w:val="both"/>
        <w:outlineLvl w:val="0"/>
        <w:rPr>
          <w:rFonts w:ascii="AvenirLTSD65" w:eastAsia="Times New Roman" w:hAnsi="AvenirLTSD65" w:cs="Arial"/>
          <w:color w:val="000000" w:themeColor="text1"/>
          <w:sz w:val="24"/>
          <w:szCs w:val="24"/>
          <w:lang w:eastAsia="es-ES"/>
        </w:rPr>
      </w:pPr>
      <w:r w:rsidRPr="009D40F7">
        <w:rPr>
          <w:rFonts w:ascii="AvenirLTSD65" w:eastAsia="Times New Roman" w:hAnsi="AvenirLTSD65" w:cs="Arial"/>
          <w:color w:val="000000" w:themeColor="text1"/>
          <w:sz w:val="24"/>
          <w:szCs w:val="24"/>
          <w:lang w:eastAsia="es-ES"/>
        </w:rPr>
        <w:lastRenderedPageBreak/>
        <w:t xml:space="preserve">Igualmente el proyecto </w:t>
      </w:r>
      <w:r w:rsidRPr="009D40F7">
        <w:rPr>
          <w:rFonts w:ascii="AvenirLTSD65" w:eastAsia="Times New Roman" w:hAnsi="AvenirLTSD65" w:cs="Arial"/>
          <w:b/>
          <w:color w:val="000000" w:themeColor="text1"/>
          <w:sz w:val="24"/>
          <w:szCs w:val="24"/>
          <w:lang w:eastAsia="es-ES"/>
        </w:rPr>
        <w:t>Enfoca Talento-D,</w:t>
      </w:r>
      <w:r w:rsidRPr="009D40F7">
        <w:rPr>
          <w:rFonts w:ascii="AvenirLTSD65" w:eastAsia="Times New Roman" w:hAnsi="AvenirLTSD65" w:cs="Arial"/>
          <w:color w:val="000000" w:themeColor="text1"/>
          <w:sz w:val="24"/>
          <w:szCs w:val="24"/>
          <w:lang w:eastAsia="es-ES"/>
        </w:rPr>
        <w:t xml:space="preserve"> dirigido a</w:t>
      </w:r>
      <w:r w:rsidRPr="009D40F7">
        <w:rPr>
          <w:rFonts w:ascii="AvenirLTSD65" w:hAnsi="AvenirLTSD65"/>
          <w:sz w:val="24"/>
          <w:szCs w:val="24"/>
        </w:rPr>
        <w:t xml:space="preserve"> </w:t>
      </w:r>
      <w:r w:rsidRPr="009D40F7">
        <w:rPr>
          <w:rFonts w:ascii="AvenirLTSD65" w:hAnsi="AvenirLTSD65" w:cs="Arial"/>
          <w:sz w:val="24"/>
          <w:szCs w:val="24"/>
        </w:rPr>
        <w:t xml:space="preserve">mujeres con discapacidad, a las que invita a participar en un programa de acciones de orientación, capacitación, </w:t>
      </w:r>
      <w:r w:rsidRPr="009D40F7">
        <w:rPr>
          <w:rFonts w:ascii="AvenirLTSD65" w:hAnsi="AvenirLTSD65" w:cs="Arial"/>
          <w:i/>
          <w:sz w:val="24"/>
          <w:szCs w:val="24"/>
        </w:rPr>
        <w:t>coaching</w:t>
      </w:r>
      <w:r w:rsidRPr="009D40F7">
        <w:rPr>
          <w:rFonts w:ascii="AvenirLTSD65" w:hAnsi="AvenirLTSD65" w:cs="Arial"/>
          <w:sz w:val="24"/>
          <w:szCs w:val="24"/>
        </w:rPr>
        <w:t xml:space="preserve"> grupal y </w:t>
      </w:r>
      <w:r w:rsidRPr="009D40F7">
        <w:rPr>
          <w:rFonts w:ascii="AvenirLTSD65" w:hAnsi="AvenirLTSD65" w:cs="Arial"/>
          <w:i/>
          <w:sz w:val="24"/>
          <w:szCs w:val="24"/>
        </w:rPr>
        <w:t>mentoring</w:t>
      </w:r>
      <w:r w:rsidRPr="009D40F7">
        <w:rPr>
          <w:rFonts w:ascii="AvenirLTSD65" w:hAnsi="AvenirLTSD65" w:cs="Arial"/>
          <w:sz w:val="24"/>
          <w:szCs w:val="24"/>
        </w:rPr>
        <w:t xml:space="preserve"> a fin de adquirir y/o mejorar competencias personales y laborales necesarias para el acceso o reincorporación al mercado laboral. Enfoca Talento-D está en su segunda edición en Avilés.</w:t>
      </w:r>
    </w:p>
    <w:p w:rsidR="008179D2" w:rsidRPr="009D40F7" w:rsidRDefault="008179D2" w:rsidP="009D40F7">
      <w:pPr>
        <w:shd w:val="clear" w:color="auto" w:fill="FFFFFF"/>
        <w:spacing w:after="0" w:line="288" w:lineRule="auto"/>
        <w:jc w:val="both"/>
        <w:rPr>
          <w:rFonts w:ascii="AvenirLTSD65" w:hAnsi="AvenirLTSD65"/>
          <w:b/>
          <w:sz w:val="24"/>
          <w:szCs w:val="24"/>
        </w:rPr>
      </w:pPr>
    </w:p>
    <w:p w:rsidR="007D5CCC" w:rsidRPr="009D40F7" w:rsidRDefault="007D5CCC" w:rsidP="009D40F7">
      <w:pPr>
        <w:jc w:val="both"/>
        <w:rPr>
          <w:rFonts w:ascii="AvenirLTSD65" w:eastAsia="Times New Roman" w:hAnsi="AvenirLTSD65" w:cs="Times New Roman"/>
          <w:b/>
          <w:sz w:val="24"/>
          <w:szCs w:val="24"/>
          <w:lang w:eastAsia="es-ES"/>
        </w:rPr>
      </w:pPr>
      <w:r w:rsidRPr="009D40F7">
        <w:rPr>
          <w:rFonts w:ascii="AvenirLTSD65" w:eastAsia="Times New Roman" w:hAnsi="AvenirLTSD65" w:cs="Times New Roman"/>
          <w:b/>
          <w:sz w:val="24"/>
          <w:szCs w:val="24"/>
          <w:lang w:eastAsia="es-ES"/>
        </w:rPr>
        <w:t>Cerca de 1</w:t>
      </w:r>
      <w:r w:rsidR="00E30D2E">
        <w:rPr>
          <w:rFonts w:ascii="AvenirLTSD65" w:eastAsia="Times New Roman" w:hAnsi="AvenirLTSD65" w:cs="Times New Roman"/>
          <w:b/>
          <w:sz w:val="24"/>
          <w:szCs w:val="24"/>
          <w:lang w:eastAsia="es-ES"/>
        </w:rPr>
        <w:t>5</w:t>
      </w:r>
      <w:r w:rsidRPr="009D40F7">
        <w:rPr>
          <w:rFonts w:ascii="AvenirLTSD65" w:eastAsia="Times New Roman" w:hAnsi="AvenirLTSD65" w:cs="Times New Roman"/>
          <w:b/>
          <w:sz w:val="24"/>
          <w:szCs w:val="24"/>
          <w:lang w:eastAsia="es-ES"/>
        </w:rPr>
        <w:t>.000 mujeres con discapacidad emprendedoras</w:t>
      </w:r>
    </w:p>
    <w:p w:rsidR="007D5CCC" w:rsidRPr="009D40F7" w:rsidRDefault="007D5CCC" w:rsidP="009D40F7">
      <w:pPr>
        <w:jc w:val="both"/>
        <w:rPr>
          <w:rFonts w:ascii="AvenirLTSD65" w:hAnsi="AvenirLTSD65" w:cs="Arial"/>
          <w:sz w:val="24"/>
          <w:szCs w:val="24"/>
        </w:rPr>
      </w:pPr>
      <w:r w:rsidRPr="009D40F7">
        <w:rPr>
          <w:rFonts w:ascii="AvenirLTSD65" w:eastAsia="Times New Roman" w:hAnsi="AvenirLTSD65" w:cs="Times New Roman"/>
          <w:sz w:val="24"/>
          <w:szCs w:val="24"/>
          <w:lang w:eastAsia="es-ES"/>
        </w:rPr>
        <w:t xml:space="preserve">En el mismo sentido, Inserta Empleo apuesta por el emprendimiento </w:t>
      </w:r>
      <w:r w:rsidR="00106F63" w:rsidRPr="009D40F7">
        <w:rPr>
          <w:rFonts w:ascii="AvenirLTSD65" w:eastAsia="Times New Roman" w:hAnsi="AvenirLTSD65" w:cs="Times New Roman"/>
          <w:sz w:val="24"/>
          <w:szCs w:val="24"/>
          <w:lang w:eastAsia="es-ES"/>
        </w:rPr>
        <w:t>como vía de acceso a la inclusión laboral de las mujeres con discapacidad</w:t>
      </w:r>
      <w:r w:rsidR="00356BD6" w:rsidRPr="009D40F7">
        <w:rPr>
          <w:rFonts w:ascii="AvenirLTSD65" w:eastAsia="Times New Roman" w:hAnsi="AvenirLTSD65" w:cs="Times New Roman"/>
          <w:sz w:val="24"/>
          <w:szCs w:val="24"/>
          <w:lang w:eastAsia="es-ES"/>
        </w:rPr>
        <w:t xml:space="preserve">. </w:t>
      </w:r>
      <w:r w:rsidRPr="009D40F7">
        <w:rPr>
          <w:rFonts w:ascii="AvenirLTSD65" w:eastAsia="Times New Roman" w:hAnsi="AvenirLTSD65" w:cs="Times New Roman"/>
          <w:sz w:val="24"/>
          <w:szCs w:val="24"/>
          <w:lang w:eastAsia="es-ES"/>
        </w:rPr>
        <w:t>L</w:t>
      </w:r>
      <w:r w:rsidRPr="009D40F7">
        <w:rPr>
          <w:rFonts w:ascii="AvenirLTSD65" w:hAnsi="AvenirLTSD65" w:cs="Arial"/>
          <w:sz w:val="24"/>
          <w:szCs w:val="24"/>
        </w:rPr>
        <w:t>a falta de orientación y apoyo financiero, aspectos cruciales para conseguir una iniciativa empresarial viable y duradera en el tiempo, hace que la tasa de emprendimiento de las personas con discapacidad sea del 1</w:t>
      </w:r>
      <w:r w:rsidR="00E30D2E">
        <w:rPr>
          <w:rFonts w:ascii="AvenirLTSD65" w:hAnsi="AvenirLTSD65" w:cs="Arial"/>
          <w:sz w:val="24"/>
          <w:szCs w:val="24"/>
        </w:rPr>
        <w:t>0</w:t>
      </w:r>
      <w:r w:rsidRPr="009D40F7">
        <w:rPr>
          <w:rFonts w:ascii="AvenirLTSD65" w:hAnsi="AvenirLTSD65" w:cs="Arial"/>
          <w:sz w:val="24"/>
          <w:szCs w:val="24"/>
        </w:rPr>
        <w:t>,</w:t>
      </w:r>
      <w:r w:rsidR="00E30D2E">
        <w:rPr>
          <w:rFonts w:ascii="AvenirLTSD65" w:hAnsi="AvenirLTSD65" w:cs="Arial"/>
          <w:sz w:val="24"/>
          <w:szCs w:val="24"/>
        </w:rPr>
        <w:t>9</w:t>
      </w:r>
      <w:r w:rsidRPr="009D40F7">
        <w:rPr>
          <w:rFonts w:ascii="AvenirLTSD65" w:hAnsi="AvenirLTSD65" w:cs="Arial"/>
          <w:sz w:val="24"/>
          <w:szCs w:val="24"/>
        </w:rPr>
        <w:t>% frente a 1</w:t>
      </w:r>
      <w:r w:rsidR="00E30D2E">
        <w:rPr>
          <w:rFonts w:ascii="AvenirLTSD65" w:hAnsi="AvenirLTSD65" w:cs="Arial"/>
          <w:sz w:val="24"/>
          <w:szCs w:val="24"/>
        </w:rPr>
        <w:t>6</w:t>
      </w:r>
      <w:r w:rsidRPr="009D40F7">
        <w:rPr>
          <w:rFonts w:ascii="AvenirLTSD65" w:hAnsi="AvenirLTSD65" w:cs="Arial"/>
          <w:sz w:val="24"/>
          <w:szCs w:val="24"/>
        </w:rPr>
        <w:t>,</w:t>
      </w:r>
      <w:r w:rsidR="00E30D2E">
        <w:rPr>
          <w:rFonts w:ascii="AvenirLTSD65" w:hAnsi="AvenirLTSD65" w:cs="Arial"/>
          <w:sz w:val="24"/>
          <w:szCs w:val="24"/>
        </w:rPr>
        <w:t>3</w:t>
      </w:r>
      <w:r w:rsidRPr="009D40F7">
        <w:rPr>
          <w:rFonts w:ascii="AvenirLTSD65" w:hAnsi="AvenirLTSD65" w:cs="Arial"/>
          <w:sz w:val="24"/>
          <w:szCs w:val="24"/>
        </w:rPr>
        <w:t xml:space="preserve">% de la población en general. De acuerdo con los datos </w:t>
      </w:r>
      <w:r w:rsidR="00940941" w:rsidRPr="009D40F7">
        <w:rPr>
          <w:rFonts w:ascii="AvenirLTSD65" w:hAnsi="AvenirLTSD65" w:cs="Arial"/>
          <w:sz w:val="24"/>
          <w:szCs w:val="24"/>
        </w:rPr>
        <w:t>de</w:t>
      </w:r>
      <w:r w:rsidRPr="009D40F7">
        <w:rPr>
          <w:rFonts w:ascii="AvenirLTSD65" w:hAnsi="AvenirLTSD65" w:cs="Arial"/>
          <w:sz w:val="24"/>
          <w:szCs w:val="24"/>
        </w:rPr>
        <w:t xml:space="preserve"> Odismet, en España hay 5</w:t>
      </w:r>
      <w:r w:rsidR="00E30D2E">
        <w:rPr>
          <w:rFonts w:ascii="AvenirLTSD65" w:hAnsi="AvenirLTSD65" w:cs="Arial"/>
          <w:sz w:val="24"/>
          <w:szCs w:val="24"/>
        </w:rPr>
        <w:t>2</w:t>
      </w:r>
      <w:r w:rsidRPr="009D40F7">
        <w:rPr>
          <w:rFonts w:ascii="AvenirLTSD65" w:hAnsi="AvenirLTSD65" w:cs="Arial"/>
          <w:sz w:val="24"/>
          <w:szCs w:val="24"/>
        </w:rPr>
        <w:t>.</w:t>
      </w:r>
      <w:r w:rsidR="00E30D2E">
        <w:rPr>
          <w:rFonts w:ascii="AvenirLTSD65" w:hAnsi="AvenirLTSD65" w:cs="Arial"/>
          <w:sz w:val="24"/>
          <w:szCs w:val="24"/>
        </w:rPr>
        <w:t>2</w:t>
      </w:r>
      <w:r w:rsidRPr="009D40F7">
        <w:rPr>
          <w:rFonts w:ascii="AvenirLTSD65" w:hAnsi="AvenirLTSD65" w:cs="Arial"/>
          <w:sz w:val="24"/>
          <w:szCs w:val="24"/>
        </w:rPr>
        <w:t xml:space="preserve">00 personas con discapacidad </w:t>
      </w:r>
      <w:r w:rsidR="00E30D2E">
        <w:rPr>
          <w:rFonts w:ascii="AvenirLTSD65" w:hAnsi="AvenirLTSD65" w:cs="Arial"/>
          <w:sz w:val="24"/>
          <w:szCs w:val="24"/>
        </w:rPr>
        <w:t>trabajando por cuenta propia</w:t>
      </w:r>
      <w:r w:rsidRPr="009D40F7">
        <w:rPr>
          <w:rFonts w:ascii="AvenirLTSD65" w:hAnsi="AvenirLTSD65" w:cs="Arial"/>
          <w:sz w:val="24"/>
          <w:szCs w:val="24"/>
        </w:rPr>
        <w:t>, 1</w:t>
      </w:r>
      <w:r w:rsidR="00E30D2E">
        <w:rPr>
          <w:rFonts w:ascii="AvenirLTSD65" w:hAnsi="AvenirLTSD65" w:cs="Arial"/>
          <w:sz w:val="24"/>
          <w:szCs w:val="24"/>
        </w:rPr>
        <w:t>5</w:t>
      </w:r>
      <w:r w:rsidRPr="009D40F7">
        <w:rPr>
          <w:rFonts w:ascii="AvenirLTSD65" w:hAnsi="AvenirLTSD65" w:cs="Arial"/>
          <w:sz w:val="24"/>
          <w:szCs w:val="24"/>
        </w:rPr>
        <w:t>.</w:t>
      </w:r>
      <w:r w:rsidR="00E30D2E">
        <w:rPr>
          <w:rFonts w:ascii="AvenirLTSD65" w:hAnsi="AvenirLTSD65" w:cs="Arial"/>
          <w:sz w:val="24"/>
          <w:szCs w:val="24"/>
        </w:rPr>
        <w:t>2</w:t>
      </w:r>
      <w:r w:rsidRPr="009D40F7">
        <w:rPr>
          <w:rFonts w:ascii="AvenirLTSD65" w:hAnsi="AvenirLTSD65" w:cs="Arial"/>
          <w:sz w:val="24"/>
          <w:szCs w:val="24"/>
        </w:rPr>
        <w:t>00 de l</w:t>
      </w:r>
      <w:r w:rsidR="00940941" w:rsidRPr="009D40F7">
        <w:rPr>
          <w:rFonts w:ascii="AvenirLTSD65" w:hAnsi="AvenirLTSD65" w:cs="Arial"/>
          <w:sz w:val="24"/>
          <w:szCs w:val="24"/>
        </w:rPr>
        <w:t>a</w:t>
      </w:r>
      <w:r w:rsidRPr="009D40F7">
        <w:rPr>
          <w:rFonts w:ascii="AvenirLTSD65" w:hAnsi="AvenirLTSD65" w:cs="Arial"/>
          <w:sz w:val="24"/>
          <w:szCs w:val="24"/>
        </w:rPr>
        <w:t>s cuales son mujeres.</w:t>
      </w:r>
      <w:bookmarkStart w:id="0" w:name="_GoBack"/>
      <w:bookmarkEnd w:id="0"/>
    </w:p>
    <w:p w:rsidR="00940941" w:rsidRPr="009D40F7" w:rsidRDefault="00940941" w:rsidP="009D40F7">
      <w:pPr>
        <w:jc w:val="both"/>
        <w:rPr>
          <w:rFonts w:ascii="AvenirLTSD65" w:hAnsi="AvenirLTSD65" w:cs="Arial"/>
          <w:sz w:val="24"/>
          <w:szCs w:val="24"/>
        </w:rPr>
      </w:pPr>
      <w:r w:rsidRPr="009D40F7">
        <w:rPr>
          <w:rFonts w:ascii="AvenirLTSD65" w:hAnsi="AvenirLTSD65" w:cs="Arial"/>
          <w:sz w:val="24"/>
          <w:szCs w:val="24"/>
        </w:rPr>
        <w:t>Consciente de esta realidad, Fundación ONCE e Inserta Empleo, a través de su Programa de Emprendimiento que desarrollan desde el 1988, y que desde el 2000</w:t>
      </w:r>
      <w:r w:rsidR="00FB494E" w:rsidRPr="009D40F7">
        <w:rPr>
          <w:rFonts w:ascii="AvenirLTSD65" w:hAnsi="AvenirLTSD65" w:cs="Arial"/>
          <w:sz w:val="24"/>
          <w:szCs w:val="24"/>
        </w:rPr>
        <w:t xml:space="preserve"> está cofinanciado por el Fondo</w:t>
      </w:r>
      <w:r w:rsidRPr="009D40F7">
        <w:rPr>
          <w:rFonts w:ascii="AvenirLTSD65" w:hAnsi="AvenirLTSD65" w:cs="Arial"/>
          <w:sz w:val="24"/>
          <w:szCs w:val="24"/>
        </w:rPr>
        <w:t xml:space="preserve"> Social Europeo, ofrece apoyo a los emprendedores a lo largo de todo el proceso, con el fin de aumentar la sostenibilidad y la supervivencia de sus proyectos. </w:t>
      </w:r>
    </w:p>
    <w:p w:rsidR="00940941" w:rsidRPr="009D40F7" w:rsidRDefault="00940941" w:rsidP="009D40F7">
      <w:pPr>
        <w:jc w:val="both"/>
        <w:rPr>
          <w:rFonts w:ascii="AvenirLTSD65" w:hAnsi="AvenirLTSD65" w:cs="Arial"/>
          <w:sz w:val="24"/>
          <w:szCs w:val="24"/>
        </w:rPr>
      </w:pPr>
      <w:r w:rsidRPr="009D40F7">
        <w:rPr>
          <w:rFonts w:ascii="AvenirLTSD65" w:hAnsi="AvenirLTSD65" w:cs="Arial"/>
          <w:sz w:val="24"/>
          <w:szCs w:val="24"/>
        </w:rPr>
        <w:t xml:space="preserve">En palabras de Virginia Carcedo, secretaria general de </w:t>
      </w:r>
      <w:r w:rsidR="00840967">
        <w:rPr>
          <w:rFonts w:ascii="AvenirLTSD65" w:hAnsi="AvenirLTSD65" w:cs="Arial"/>
          <w:sz w:val="24"/>
          <w:szCs w:val="24"/>
        </w:rPr>
        <w:t>Inserta Empleo</w:t>
      </w:r>
      <w:r w:rsidRPr="009D40F7">
        <w:rPr>
          <w:rFonts w:ascii="AvenirLTSD65" w:hAnsi="AvenirLTSD65" w:cs="Arial"/>
          <w:sz w:val="24"/>
          <w:szCs w:val="24"/>
        </w:rPr>
        <w:t>, “los datos indican que cada vez hay un mayor número de mujeres con discapacidad que se convierten en dueñas de su propia vida a través del autoempleo y que las empresas que montan los emprendedores y emprendedoras con discapacidad cada vez son más innovadoras”.</w:t>
      </w:r>
    </w:p>
    <w:p w:rsidR="00940941" w:rsidRPr="009D40F7" w:rsidRDefault="00940941" w:rsidP="009D40F7">
      <w:pPr>
        <w:jc w:val="both"/>
        <w:rPr>
          <w:rFonts w:ascii="AvenirLTSD65" w:hAnsi="AvenirLTSD65" w:cs="Arial"/>
          <w:sz w:val="24"/>
          <w:szCs w:val="24"/>
        </w:rPr>
      </w:pPr>
      <w:r w:rsidRPr="009D40F7">
        <w:rPr>
          <w:rFonts w:ascii="AvenirLTSD65" w:hAnsi="AvenirLTSD65" w:cs="Arial"/>
          <w:sz w:val="24"/>
          <w:szCs w:val="24"/>
        </w:rPr>
        <w:t xml:space="preserve">Cuando la promotora es mujer, Fundación ONCE concede un importe mayor de ayuda económica para la puesta en marcha de proyectos de emprendimiento. En este caso, al mínimo que se concede de 3.000 €, se le añade 1.000 € adicionales.  Además, si es víctima de violencia de género, se le añade un importe adicional de 2.000 € más. </w:t>
      </w:r>
      <w:r w:rsidR="00370A60" w:rsidRPr="009D40F7">
        <w:rPr>
          <w:rFonts w:ascii="AvenirLTSD65" w:hAnsi="AvenirLTSD65" w:cs="Arial"/>
          <w:sz w:val="24"/>
          <w:szCs w:val="24"/>
        </w:rPr>
        <w:t>El importe máximo en cualquier caso es de 18.000 euros a fondo perdido.</w:t>
      </w:r>
    </w:p>
    <w:p w:rsidR="00370A60" w:rsidRDefault="00840967" w:rsidP="00370A60">
      <w:pPr>
        <w:pStyle w:val="Textoindependiente"/>
        <w:spacing w:before="100" w:beforeAutospacing="1" w:after="100" w:afterAutospacing="1"/>
        <w:jc w:val="both"/>
        <w:rPr>
          <w:rFonts w:ascii="AvenirLTSD65" w:hAnsi="AvenirLTSD65"/>
        </w:rPr>
      </w:pPr>
      <w:r>
        <w:rPr>
          <w:rFonts w:ascii="AvenirLTSD65" w:hAnsi="AvenirLTSD65"/>
        </w:rPr>
        <w:t xml:space="preserve">La actividad de Insaerta Empleo </w:t>
      </w:r>
      <w:r w:rsidR="00370A60">
        <w:rPr>
          <w:rFonts w:ascii="AvenirLTSD65" w:hAnsi="AvenirLTSD65"/>
        </w:rPr>
        <w:t xml:space="preserve">se enmarca en los programas operativos de </w:t>
      </w:r>
      <w:r w:rsidR="00370A60">
        <w:rPr>
          <w:rFonts w:ascii="AvenirLTSD65" w:hAnsi="AvenirLTSD65"/>
          <w:color w:val="000000"/>
        </w:rPr>
        <w:t>Inclusión Social y de la Economía Social</w:t>
      </w:r>
      <w:r w:rsidR="00370A60">
        <w:rPr>
          <w:rFonts w:ascii="AvenirLTSD65" w:hAnsi="AvenirLTSD65"/>
        </w:rPr>
        <w:t xml:space="preserve"> (Poises) y de Empleo Juvenil (POEJ), que está desarrollando</w:t>
      </w:r>
      <w:r w:rsidR="00370A60">
        <w:rPr>
          <w:rFonts w:ascii="AvenirLTSD65" w:hAnsi="AvenirLTSD65"/>
          <w:b/>
          <w:bCs/>
        </w:rPr>
        <w:t xml:space="preserve"> </w:t>
      </w:r>
      <w:r w:rsidR="00370A60">
        <w:rPr>
          <w:rFonts w:ascii="AvenirLTSD65" w:hAnsi="AvenirLTSD65"/>
          <w:bCs/>
        </w:rPr>
        <w:t xml:space="preserve">Fundación ONCE a través de Inserta, con la cofinanciación del Fondo Social Europeo y la Iniciativa de Empleo Juvenil, </w:t>
      </w:r>
      <w:r w:rsidR="00370A60">
        <w:rPr>
          <w:rFonts w:ascii="AvenirLTSD65" w:hAnsi="AvenirLTSD65"/>
        </w:rPr>
        <w:t>para incrementar la formación y el empleo de las personas con discapacidad.</w:t>
      </w:r>
    </w:p>
    <w:p w:rsidR="00370A60" w:rsidRDefault="00370A60" w:rsidP="00370A60">
      <w:pPr>
        <w:rPr>
          <w:rFonts w:ascii="AvenirLTSD65" w:hAnsi="AvenirLTSD65"/>
          <w:color w:val="000000" w:themeColor="text1"/>
          <w:sz w:val="24"/>
          <w:szCs w:val="24"/>
        </w:rPr>
      </w:pPr>
    </w:p>
    <w:p w:rsidR="00370A60" w:rsidRDefault="00370A60" w:rsidP="00370A60">
      <w:pPr>
        <w:jc w:val="both"/>
        <w:rPr>
          <w:rFonts w:ascii="AvenirLTSD65" w:hAnsi="AvenirLTSD65"/>
          <w:sz w:val="24"/>
          <w:szCs w:val="24"/>
        </w:rPr>
      </w:pPr>
      <w:r>
        <w:rPr>
          <w:rFonts w:ascii="AvenirLTSD65" w:hAnsi="AvenirLTSD65"/>
          <w:sz w:val="24"/>
          <w:szCs w:val="24"/>
        </w:rPr>
        <w:t>Usuario Twitter: @portalento_</w:t>
      </w:r>
    </w:p>
    <w:p w:rsidR="00370A60" w:rsidRDefault="00370A60" w:rsidP="00370A60">
      <w:pPr>
        <w:rPr>
          <w:rFonts w:ascii="AvenirLTSD65" w:hAnsi="AvenirLTSD65"/>
          <w:sz w:val="24"/>
          <w:szCs w:val="24"/>
        </w:rPr>
      </w:pPr>
      <w:r>
        <w:rPr>
          <w:rFonts w:ascii="AvenirLTSD65" w:hAnsi="AvenirLTSD65"/>
          <w:sz w:val="24"/>
          <w:szCs w:val="24"/>
        </w:rPr>
        <w:lastRenderedPageBreak/>
        <w:t xml:space="preserve">Más información sobre el mercado de trabajo de las personas con discapacidad en España en: </w:t>
      </w:r>
      <w:hyperlink r:id="rId9" w:history="1">
        <w:r>
          <w:rPr>
            <w:rStyle w:val="Hipervnculo"/>
            <w:rFonts w:ascii="AvenirLTSD65" w:hAnsi="AvenirLTSD65"/>
            <w:sz w:val="24"/>
            <w:szCs w:val="24"/>
          </w:rPr>
          <w:t>www.odismet.es</w:t>
        </w:r>
      </w:hyperlink>
    </w:p>
    <w:p w:rsidR="00370A60" w:rsidRDefault="00370A60" w:rsidP="00370A60">
      <w:pPr>
        <w:jc w:val="both"/>
        <w:rPr>
          <w:rFonts w:ascii="AvenirLTSD65" w:hAnsi="AvenirLTSD65"/>
          <w:sz w:val="24"/>
          <w:szCs w:val="24"/>
        </w:rPr>
      </w:pPr>
      <w:r>
        <w:rPr>
          <w:rFonts w:ascii="AvenirLTSD65" w:hAnsi="AvenirLTSD65"/>
          <w:sz w:val="24"/>
          <w:szCs w:val="24"/>
        </w:rPr>
        <w:t xml:space="preserve">Más información en: </w:t>
      </w:r>
      <w:hyperlink r:id="rId10" w:history="1">
        <w:r>
          <w:rPr>
            <w:rStyle w:val="Hipervnculo"/>
            <w:rFonts w:ascii="AvenirLTSD65" w:hAnsi="AvenirLTSD65"/>
            <w:sz w:val="24"/>
            <w:szCs w:val="24"/>
          </w:rPr>
          <w:t>www.portalento.es</w:t>
        </w:r>
      </w:hyperlink>
      <w:r>
        <w:rPr>
          <w:rFonts w:ascii="AvenirLTSD65" w:hAnsi="AvenirLTSD65"/>
          <w:sz w:val="24"/>
          <w:szCs w:val="24"/>
        </w:rPr>
        <w:t xml:space="preserve"> </w:t>
      </w:r>
    </w:p>
    <w:p w:rsidR="00D22F99" w:rsidRPr="009D40F7" w:rsidRDefault="00D22F99" w:rsidP="009D40F7">
      <w:pPr>
        <w:pStyle w:val="Textoindependiente"/>
        <w:spacing w:line="240" w:lineRule="exact"/>
        <w:jc w:val="both"/>
        <w:rPr>
          <w:rFonts w:ascii="AvenirLTSD65" w:hAnsi="AvenirLTSD65"/>
        </w:rPr>
      </w:pPr>
    </w:p>
    <w:p w:rsidR="00C91DE7" w:rsidRPr="009D40F7" w:rsidRDefault="00C91DE7" w:rsidP="009D40F7">
      <w:pPr>
        <w:spacing w:line="240" w:lineRule="auto"/>
        <w:jc w:val="both"/>
        <w:rPr>
          <w:rFonts w:ascii="AvenirLTSD65" w:hAnsi="AvenirLTSD65"/>
          <w:b/>
          <w:color w:val="000000" w:themeColor="text1"/>
          <w:sz w:val="24"/>
          <w:szCs w:val="24"/>
        </w:rPr>
      </w:pPr>
    </w:p>
    <w:p w:rsidR="00C91DE7" w:rsidRPr="00D22F99" w:rsidRDefault="00C91DE7" w:rsidP="006E282E">
      <w:pPr>
        <w:rPr>
          <w:rFonts w:ascii="Avenir LT Std 65 Medium" w:hAnsi="Avenir LT Std 65 Medium"/>
          <w:b/>
          <w:color w:val="000000" w:themeColor="text1"/>
          <w:sz w:val="44"/>
          <w:szCs w:val="44"/>
        </w:rPr>
      </w:pPr>
    </w:p>
    <w:sectPr w:rsidR="00C91DE7" w:rsidRPr="00D22F99" w:rsidSect="00E6586C">
      <w:headerReference w:type="default" r:id="rId11"/>
      <w:footerReference w:type="default" r:id="rId12"/>
      <w:pgSz w:w="11906" w:h="16838"/>
      <w:pgMar w:top="1985"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31" w:rsidRDefault="005D6E31" w:rsidP="0099703F">
      <w:pPr>
        <w:spacing w:after="0" w:line="240" w:lineRule="auto"/>
      </w:pPr>
      <w:r>
        <w:separator/>
      </w:r>
    </w:p>
  </w:endnote>
  <w:endnote w:type="continuationSeparator" w:id="0">
    <w:p w:rsidR="005D6E31" w:rsidRDefault="005D6E31" w:rsidP="0099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LTSD65">
    <w:altName w:val="Times New Roman"/>
    <w:panose1 w:val="00000000000000000000"/>
    <w:charset w:val="00"/>
    <w:family w:val="roman"/>
    <w:notTrueType/>
    <w:pitch w:val="default"/>
  </w:font>
  <w:font w:name="Avenir 45 Book">
    <w:altName w:val="Calibri"/>
    <w:panose1 w:val="0200050302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3F" w:rsidRDefault="00396560">
    <w:pPr>
      <w:pStyle w:val="Piedepgina"/>
    </w:pPr>
    <w:r>
      <w:rPr>
        <w:noProof/>
        <w:lang w:eastAsia="es-ES"/>
      </w:rPr>
      <w:drawing>
        <wp:anchor distT="0" distB="0" distL="114300" distR="114300" simplePos="0" relativeHeight="251665408" behindDoc="0" locked="0" layoutInCell="1" allowOverlap="1" wp14:anchorId="2314EE51" wp14:editId="75075969">
          <wp:simplePos x="0" y="0"/>
          <wp:positionH relativeFrom="column">
            <wp:posOffset>4676140</wp:posOffset>
          </wp:positionH>
          <wp:positionV relativeFrom="paragraph">
            <wp:posOffset>-241300</wp:posOffset>
          </wp:positionV>
          <wp:extent cx="842645" cy="599440"/>
          <wp:effectExtent l="0" t="0" r="0" b="0"/>
          <wp:wrapSquare wrapText="bothSides"/>
          <wp:docPr id="2" name="4 Imagen"/>
          <wp:cNvGraphicFramePr/>
          <a:graphic xmlns:a="http://schemas.openxmlformats.org/drawingml/2006/main">
            <a:graphicData uri="http://schemas.openxmlformats.org/drawingml/2006/picture">
              <pic:pic xmlns:pic="http://schemas.openxmlformats.org/drawingml/2006/picture">
                <pic:nvPicPr>
                  <pic:cNvPr id="2" name="4 Imag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645" cy="599440"/>
                  </a:xfrm>
                  <a:prstGeom prst="rect">
                    <a:avLst/>
                  </a:prstGeom>
                  <a:noFill/>
                  <a:extLst/>
                </pic:spPr>
              </pic:pic>
            </a:graphicData>
          </a:graphic>
          <wp14:sizeRelH relativeFrom="page">
            <wp14:pctWidth>0</wp14:pctWidth>
          </wp14:sizeRelH>
          <wp14:sizeRelV relativeFrom="page">
            <wp14:pctHeight>0</wp14:pctHeight>
          </wp14:sizeRelV>
        </wp:anchor>
      </w:drawing>
    </w:r>
    <w:r w:rsidR="0099703F">
      <w:rPr>
        <w:noProof/>
        <w:lang w:eastAsia="es-ES"/>
      </w:rPr>
      <w:drawing>
        <wp:anchor distT="0" distB="0" distL="114300" distR="114300" simplePos="0" relativeHeight="251659264" behindDoc="1" locked="1" layoutInCell="1" allowOverlap="1" wp14:anchorId="33FFE8B9" wp14:editId="7B8FC2C4">
          <wp:simplePos x="0" y="0"/>
          <wp:positionH relativeFrom="column">
            <wp:posOffset>-861060</wp:posOffset>
          </wp:positionH>
          <wp:positionV relativeFrom="paragraph">
            <wp:posOffset>-461010</wp:posOffset>
          </wp:positionV>
          <wp:extent cx="2914650" cy="904875"/>
          <wp:effectExtent l="0" t="0" r="0" b="952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s_solidari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4650" cy="9048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31" w:rsidRDefault="005D6E31" w:rsidP="0099703F">
      <w:pPr>
        <w:spacing w:after="0" w:line="240" w:lineRule="auto"/>
      </w:pPr>
      <w:r>
        <w:separator/>
      </w:r>
    </w:p>
  </w:footnote>
  <w:footnote w:type="continuationSeparator" w:id="0">
    <w:p w:rsidR="005D6E31" w:rsidRDefault="005D6E31" w:rsidP="0099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3F" w:rsidRDefault="0099703F" w:rsidP="00C568E2">
    <w:pPr>
      <w:pStyle w:val="Encabezado"/>
      <w:tabs>
        <w:tab w:val="clear" w:pos="8504"/>
        <w:tab w:val="right" w:pos="9072"/>
      </w:tabs>
      <w:ind w:right="-284" w:hanging="993"/>
      <w:rPr>
        <w:rFonts w:ascii="Avenir 45 Book" w:hAnsi="Avenir 45 Book"/>
        <w:sz w:val="16"/>
        <w:szCs w:val="16"/>
      </w:rPr>
    </w:pPr>
    <w:r w:rsidRPr="0099703F">
      <w:rPr>
        <w:rFonts w:ascii="Avenir 45 Book" w:hAnsi="Avenir 45 Book"/>
        <w:noProof/>
        <w:sz w:val="16"/>
        <w:szCs w:val="16"/>
        <w:lang w:eastAsia="es-ES"/>
      </w:rPr>
      <w:drawing>
        <wp:anchor distT="0" distB="0" distL="114300" distR="114300" simplePos="0" relativeHeight="251660288" behindDoc="0" locked="0" layoutInCell="1" allowOverlap="1" wp14:anchorId="01828D61" wp14:editId="08766190">
          <wp:simplePos x="0" y="0"/>
          <wp:positionH relativeFrom="column">
            <wp:posOffset>-739775</wp:posOffset>
          </wp:positionH>
          <wp:positionV relativeFrom="paragraph">
            <wp:posOffset>-97790</wp:posOffset>
          </wp:positionV>
          <wp:extent cx="1565128" cy="69532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acion_once_inserta_blanco_rgb_300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5128" cy="695325"/>
                  </a:xfrm>
                  <a:prstGeom prst="rect">
                    <a:avLst/>
                  </a:prstGeom>
                </pic:spPr>
              </pic:pic>
            </a:graphicData>
          </a:graphic>
          <wp14:sizeRelH relativeFrom="page">
            <wp14:pctWidth>0</wp14:pctWidth>
          </wp14:sizeRelH>
          <wp14:sizeRelV relativeFrom="page">
            <wp14:pctHeight>0</wp14:pctHeight>
          </wp14:sizeRelV>
        </wp:anchor>
      </w:drawing>
    </w:r>
    <w:r w:rsidRPr="0099703F">
      <w:rPr>
        <w:rFonts w:ascii="Avenir 45 Book" w:hAnsi="Avenir 45 Book"/>
        <w:sz w:val="16"/>
        <w:szCs w:val="16"/>
      </w:rPr>
      <w:tab/>
    </w:r>
    <w:r w:rsidRPr="0099703F">
      <w:rPr>
        <w:rFonts w:ascii="Avenir 45 Book" w:hAnsi="Avenir 45 Book"/>
        <w:sz w:val="16"/>
        <w:szCs w:val="16"/>
      </w:rPr>
      <w:tab/>
      <w:t xml:space="preserve">           </w:t>
    </w:r>
    <w:r w:rsidR="00C568E2">
      <w:rPr>
        <w:rFonts w:ascii="Avenir 45 Book" w:hAnsi="Avenir 45 Book"/>
        <w:sz w:val="16"/>
        <w:szCs w:val="16"/>
      </w:rPr>
      <w:tab/>
    </w:r>
    <w:r w:rsidR="00617FD2">
      <w:rPr>
        <w:rFonts w:ascii="Avenir 45 Book" w:hAnsi="Avenir 45 Book"/>
        <w:sz w:val="16"/>
        <w:szCs w:val="16"/>
      </w:rPr>
      <w:t>Fray Luis de León, 11,</w:t>
    </w:r>
    <w:r w:rsidRPr="0099703F">
      <w:rPr>
        <w:rFonts w:ascii="Avenir 45 Book" w:hAnsi="Avenir 45 Book"/>
        <w:sz w:val="16"/>
        <w:szCs w:val="16"/>
      </w:rPr>
      <w:t xml:space="preserve"> Madrid 2801</w:t>
    </w:r>
    <w:r w:rsidR="00617FD2">
      <w:rPr>
        <w:rFonts w:ascii="Avenir 45 Book" w:hAnsi="Avenir 45 Book"/>
        <w:sz w:val="16"/>
        <w:szCs w:val="16"/>
      </w:rPr>
      <w:t>2</w:t>
    </w:r>
  </w:p>
  <w:p w:rsidR="0099703F" w:rsidRPr="002B1083" w:rsidRDefault="00C568E2" w:rsidP="00C568E2">
    <w:pPr>
      <w:pStyle w:val="Encabezado"/>
      <w:tabs>
        <w:tab w:val="clear" w:pos="8504"/>
        <w:tab w:val="right" w:pos="9072"/>
      </w:tabs>
      <w:ind w:left="993" w:hanging="993"/>
      <w:jc w:val="center"/>
      <w:rPr>
        <w:rFonts w:ascii="Avenir 45 Book" w:hAnsi="Avenir 45 Book"/>
        <w:sz w:val="16"/>
        <w:szCs w:val="16"/>
        <w:lang w:val="en-US"/>
      </w:rPr>
    </w:pPr>
    <w:r w:rsidRPr="00D22F99">
      <w:rPr>
        <w:rFonts w:ascii="Avenir 45 Book" w:hAnsi="Avenir 45 Book"/>
        <w:sz w:val="16"/>
        <w:szCs w:val="16"/>
      </w:rPr>
      <w:t xml:space="preserve"> </w:t>
    </w:r>
    <w:r w:rsidRPr="00D22F99">
      <w:rPr>
        <w:rFonts w:ascii="Avenir 45 Book" w:hAnsi="Avenir 45 Book"/>
        <w:sz w:val="16"/>
        <w:szCs w:val="16"/>
      </w:rPr>
      <w:tab/>
    </w:r>
    <w:r w:rsidRPr="00D22F99">
      <w:rPr>
        <w:rFonts w:ascii="Avenir 45 Book" w:hAnsi="Avenir 45 Book"/>
        <w:sz w:val="16"/>
        <w:szCs w:val="16"/>
      </w:rPr>
      <w:tab/>
    </w:r>
    <w:r w:rsidRPr="00D22F99">
      <w:rPr>
        <w:rFonts w:ascii="Avenir 45 Book" w:hAnsi="Avenir 45 Book"/>
        <w:sz w:val="16"/>
        <w:szCs w:val="16"/>
      </w:rPr>
      <w:tab/>
      <w:t xml:space="preserve">       </w:t>
    </w:r>
    <w:r w:rsidR="007D3CFC" w:rsidRPr="002B1083">
      <w:rPr>
        <w:rFonts w:ascii="Avenir 45 Book" w:hAnsi="Avenir 45 Book"/>
        <w:sz w:val="16"/>
        <w:szCs w:val="16"/>
        <w:lang w:val="en-US"/>
      </w:rPr>
      <w:t xml:space="preserve">T: (+34) 91 468 85 00 </w:t>
    </w:r>
  </w:p>
  <w:p w:rsidR="00C568E2" w:rsidRPr="002B1083" w:rsidRDefault="00C568E2" w:rsidP="00C568E2">
    <w:pPr>
      <w:pStyle w:val="Encabezado"/>
      <w:tabs>
        <w:tab w:val="clear" w:pos="8504"/>
        <w:tab w:val="right" w:pos="9072"/>
      </w:tabs>
      <w:ind w:hanging="993"/>
      <w:rPr>
        <w:rFonts w:ascii="Avenir 45 Book" w:hAnsi="Avenir 45 Book"/>
        <w:sz w:val="16"/>
        <w:szCs w:val="16"/>
        <w:lang w:val="en-US"/>
      </w:rPr>
    </w:pPr>
    <w:r w:rsidRPr="002B1083">
      <w:rPr>
        <w:rFonts w:ascii="Avenir 45 Book" w:hAnsi="Avenir 45 Book"/>
        <w:sz w:val="16"/>
        <w:szCs w:val="16"/>
        <w:lang w:val="en-US"/>
      </w:rPr>
      <w:tab/>
    </w:r>
    <w:r w:rsidRPr="002B1083">
      <w:rPr>
        <w:rFonts w:ascii="Avenir 45 Book" w:hAnsi="Avenir 45 Book"/>
        <w:sz w:val="16"/>
        <w:szCs w:val="16"/>
        <w:lang w:val="en-US"/>
      </w:rPr>
      <w:tab/>
    </w:r>
    <w:r w:rsidRPr="002B1083">
      <w:rPr>
        <w:rFonts w:ascii="Avenir 45 Book" w:hAnsi="Avenir 45 Book"/>
        <w:sz w:val="16"/>
        <w:szCs w:val="16"/>
        <w:lang w:val="en-US"/>
      </w:rPr>
      <w:tab/>
    </w:r>
    <w:r w:rsidR="00C91DE7" w:rsidRPr="002B1083">
      <w:rPr>
        <w:rFonts w:ascii="Avenir 45 Book" w:hAnsi="Avenir 45 Book"/>
        <w:sz w:val="16"/>
        <w:szCs w:val="16"/>
        <w:lang w:val="en-US"/>
      </w:rPr>
      <w:t>pencinas.</w:t>
    </w:r>
    <w:r w:rsidR="008B5A18">
      <w:rPr>
        <w:rFonts w:ascii="Avenir 45 Book" w:hAnsi="Avenir 45 Book"/>
        <w:sz w:val="16"/>
        <w:szCs w:val="16"/>
        <w:lang w:val="en-US"/>
      </w:rPr>
      <w:t>inserta</w:t>
    </w:r>
    <w:r w:rsidR="00C91DE7" w:rsidRPr="002B1083">
      <w:rPr>
        <w:rFonts w:ascii="Avenir 45 Book" w:hAnsi="Avenir 45 Book"/>
        <w:sz w:val="16"/>
        <w:szCs w:val="16"/>
        <w:lang w:val="en-US"/>
      </w:rPr>
      <w:t>@fundaciononce.es</w:t>
    </w:r>
  </w:p>
  <w:p w:rsidR="00C568E2" w:rsidRPr="002B1083" w:rsidRDefault="00C568E2" w:rsidP="00C568E2">
    <w:pPr>
      <w:pStyle w:val="Encabezado"/>
      <w:tabs>
        <w:tab w:val="clear" w:pos="8504"/>
        <w:tab w:val="right" w:pos="9072"/>
      </w:tabs>
      <w:ind w:right="-1133" w:hanging="993"/>
      <w:rPr>
        <w:rFonts w:ascii="Avenir 45 Book" w:hAnsi="Avenir 45 Book"/>
        <w:sz w:val="16"/>
        <w:szCs w:val="16"/>
        <w:lang w:val="en-US"/>
      </w:rPr>
    </w:pPr>
    <w:r w:rsidRPr="002B1083">
      <w:rPr>
        <w:rFonts w:ascii="Avenir 45 Book" w:hAnsi="Avenir 45 Book"/>
        <w:sz w:val="16"/>
        <w:szCs w:val="16"/>
        <w:lang w:val="en-US"/>
      </w:rPr>
      <w:tab/>
    </w:r>
    <w:r w:rsidRPr="002B1083">
      <w:rPr>
        <w:rFonts w:ascii="Avenir 45 Book" w:hAnsi="Avenir 45 Book"/>
        <w:sz w:val="16"/>
        <w:szCs w:val="16"/>
        <w:lang w:val="en-US"/>
      </w:rPr>
      <w:tab/>
    </w:r>
    <w:r w:rsidRPr="002B1083">
      <w:rPr>
        <w:rFonts w:ascii="Avenir 45 Book" w:hAnsi="Avenir 45 Book"/>
        <w:sz w:val="16"/>
        <w:szCs w:val="16"/>
        <w:lang w:val="en-US"/>
      </w:rPr>
      <w:tab/>
    </w:r>
    <w:r w:rsidRPr="002B1083">
      <w:rPr>
        <w:rFonts w:ascii="Avenir 45 Book" w:hAnsi="Avenir 45 Book"/>
        <w:color w:val="FF0000"/>
        <w:sz w:val="16"/>
        <w:szCs w:val="16"/>
        <w:lang w:val="en-US"/>
      </w:rPr>
      <w:t>www.fsc-inserta.es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42538"/>
    <w:multiLevelType w:val="hybridMultilevel"/>
    <w:tmpl w:val="291095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8B9270F"/>
    <w:multiLevelType w:val="hybridMultilevel"/>
    <w:tmpl w:val="CA42BF16"/>
    <w:lvl w:ilvl="0" w:tplc="21725384">
      <w:start w:val="1"/>
      <w:numFmt w:val="bullet"/>
      <w:lvlText w:val=""/>
      <w:lvlJc w:val="left"/>
      <w:pPr>
        <w:tabs>
          <w:tab w:val="num" w:pos="720"/>
        </w:tabs>
        <w:ind w:left="720" w:hanging="360"/>
      </w:pPr>
      <w:rPr>
        <w:rFonts w:ascii="Wingdings" w:hAnsi="Wingdings"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03F"/>
    <w:rsid w:val="00001C58"/>
    <w:rsid w:val="00047B53"/>
    <w:rsid w:val="0006761E"/>
    <w:rsid w:val="000805A4"/>
    <w:rsid w:val="00080F92"/>
    <w:rsid w:val="00081783"/>
    <w:rsid w:val="000A5813"/>
    <w:rsid w:val="000B5D68"/>
    <w:rsid w:val="000D2E39"/>
    <w:rsid w:val="000D69C9"/>
    <w:rsid w:val="000E1F42"/>
    <w:rsid w:val="000E2438"/>
    <w:rsid w:val="000E7C13"/>
    <w:rsid w:val="000F4DB3"/>
    <w:rsid w:val="00106F63"/>
    <w:rsid w:val="0012136E"/>
    <w:rsid w:val="00147FA3"/>
    <w:rsid w:val="001545C4"/>
    <w:rsid w:val="001615AB"/>
    <w:rsid w:val="001643BD"/>
    <w:rsid w:val="0018546C"/>
    <w:rsid w:val="00196A8E"/>
    <w:rsid w:val="001A65FD"/>
    <w:rsid w:val="001B26D5"/>
    <w:rsid w:val="001E411E"/>
    <w:rsid w:val="001F36F5"/>
    <w:rsid w:val="002224D8"/>
    <w:rsid w:val="002269AF"/>
    <w:rsid w:val="00261D7A"/>
    <w:rsid w:val="00272E43"/>
    <w:rsid w:val="002968CE"/>
    <w:rsid w:val="002A3C16"/>
    <w:rsid w:val="002A601B"/>
    <w:rsid w:val="002B1083"/>
    <w:rsid w:val="002C2238"/>
    <w:rsid w:val="002D32FC"/>
    <w:rsid w:val="002E39A1"/>
    <w:rsid w:val="002F6CE9"/>
    <w:rsid w:val="00311468"/>
    <w:rsid w:val="0032085E"/>
    <w:rsid w:val="00324E9E"/>
    <w:rsid w:val="003560B6"/>
    <w:rsid w:val="00356BD6"/>
    <w:rsid w:val="00365D9F"/>
    <w:rsid w:val="003674E8"/>
    <w:rsid w:val="00370A60"/>
    <w:rsid w:val="00372A97"/>
    <w:rsid w:val="00377D83"/>
    <w:rsid w:val="00381751"/>
    <w:rsid w:val="0038571A"/>
    <w:rsid w:val="00392B77"/>
    <w:rsid w:val="00396560"/>
    <w:rsid w:val="003B509C"/>
    <w:rsid w:val="003E57F6"/>
    <w:rsid w:val="003E6418"/>
    <w:rsid w:val="00405A50"/>
    <w:rsid w:val="00407A73"/>
    <w:rsid w:val="00412BD2"/>
    <w:rsid w:val="004156FE"/>
    <w:rsid w:val="00427D45"/>
    <w:rsid w:val="00454202"/>
    <w:rsid w:val="00454B83"/>
    <w:rsid w:val="00466C37"/>
    <w:rsid w:val="0047356E"/>
    <w:rsid w:val="00473644"/>
    <w:rsid w:val="00483075"/>
    <w:rsid w:val="00490C67"/>
    <w:rsid w:val="0049127A"/>
    <w:rsid w:val="004D4E5B"/>
    <w:rsid w:val="004E4768"/>
    <w:rsid w:val="00522A4A"/>
    <w:rsid w:val="00543ADC"/>
    <w:rsid w:val="00545577"/>
    <w:rsid w:val="00557969"/>
    <w:rsid w:val="00557FD3"/>
    <w:rsid w:val="00561A80"/>
    <w:rsid w:val="00593C70"/>
    <w:rsid w:val="005A6BDD"/>
    <w:rsid w:val="005B3708"/>
    <w:rsid w:val="005C10D6"/>
    <w:rsid w:val="005C2D00"/>
    <w:rsid w:val="005C775D"/>
    <w:rsid w:val="005D1039"/>
    <w:rsid w:val="005D6E31"/>
    <w:rsid w:val="005F24DE"/>
    <w:rsid w:val="00617FD2"/>
    <w:rsid w:val="00620964"/>
    <w:rsid w:val="006355A0"/>
    <w:rsid w:val="006434AE"/>
    <w:rsid w:val="00660674"/>
    <w:rsid w:val="006637EE"/>
    <w:rsid w:val="006956F2"/>
    <w:rsid w:val="00696BC1"/>
    <w:rsid w:val="006A7DDC"/>
    <w:rsid w:val="006C43A8"/>
    <w:rsid w:val="006E282E"/>
    <w:rsid w:val="00707AA7"/>
    <w:rsid w:val="00724041"/>
    <w:rsid w:val="00726A2B"/>
    <w:rsid w:val="0072731E"/>
    <w:rsid w:val="00734D85"/>
    <w:rsid w:val="00747B9C"/>
    <w:rsid w:val="00756782"/>
    <w:rsid w:val="00770438"/>
    <w:rsid w:val="007708C0"/>
    <w:rsid w:val="0077330A"/>
    <w:rsid w:val="007B1768"/>
    <w:rsid w:val="007D3CFC"/>
    <w:rsid w:val="007D5CCC"/>
    <w:rsid w:val="007F76E4"/>
    <w:rsid w:val="008179D2"/>
    <w:rsid w:val="00823F8B"/>
    <w:rsid w:val="00825168"/>
    <w:rsid w:val="008336A1"/>
    <w:rsid w:val="0083424E"/>
    <w:rsid w:val="00840967"/>
    <w:rsid w:val="00863D2E"/>
    <w:rsid w:val="00881FEA"/>
    <w:rsid w:val="00896D7C"/>
    <w:rsid w:val="008B2BBD"/>
    <w:rsid w:val="008B5A18"/>
    <w:rsid w:val="008B66B8"/>
    <w:rsid w:val="008C1C44"/>
    <w:rsid w:val="008C42C9"/>
    <w:rsid w:val="008D14CA"/>
    <w:rsid w:val="008E4883"/>
    <w:rsid w:val="008F7052"/>
    <w:rsid w:val="00921DCC"/>
    <w:rsid w:val="00940941"/>
    <w:rsid w:val="00950DCF"/>
    <w:rsid w:val="00965E0B"/>
    <w:rsid w:val="00975B2D"/>
    <w:rsid w:val="0099325B"/>
    <w:rsid w:val="0099703F"/>
    <w:rsid w:val="009A5F19"/>
    <w:rsid w:val="009B47B7"/>
    <w:rsid w:val="009C7EF0"/>
    <w:rsid w:val="009D38D5"/>
    <w:rsid w:val="009D40F7"/>
    <w:rsid w:val="009E3FB6"/>
    <w:rsid w:val="009F40D5"/>
    <w:rsid w:val="00A73413"/>
    <w:rsid w:val="00A8028F"/>
    <w:rsid w:val="00AA0D0C"/>
    <w:rsid w:val="00AF4ADC"/>
    <w:rsid w:val="00B37C07"/>
    <w:rsid w:val="00BB1776"/>
    <w:rsid w:val="00BB32FC"/>
    <w:rsid w:val="00BB3FC5"/>
    <w:rsid w:val="00BB73A3"/>
    <w:rsid w:val="00BF6F85"/>
    <w:rsid w:val="00C0087D"/>
    <w:rsid w:val="00C13891"/>
    <w:rsid w:val="00C16D3A"/>
    <w:rsid w:val="00C371BF"/>
    <w:rsid w:val="00C50ADA"/>
    <w:rsid w:val="00C568E2"/>
    <w:rsid w:val="00C81359"/>
    <w:rsid w:val="00C85F9F"/>
    <w:rsid w:val="00C91DE7"/>
    <w:rsid w:val="00C92E67"/>
    <w:rsid w:val="00CC3B9A"/>
    <w:rsid w:val="00CC4AFC"/>
    <w:rsid w:val="00CD3F31"/>
    <w:rsid w:val="00CF409F"/>
    <w:rsid w:val="00D22F99"/>
    <w:rsid w:val="00D33A85"/>
    <w:rsid w:val="00D34C88"/>
    <w:rsid w:val="00D36F11"/>
    <w:rsid w:val="00D443A3"/>
    <w:rsid w:val="00D71F4F"/>
    <w:rsid w:val="00D81652"/>
    <w:rsid w:val="00D918B4"/>
    <w:rsid w:val="00DA32C5"/>
    <w:rsid w:val="00DC66F0"/>
    <w:rsid w:val="00DD0798"/>
    <w:rsid w:val="00DD459B"/>
    <w:rsid w:val="00DE25F1"/>
    <w:rsid w:val="00E26EC5"/>
    <w:rsid w:val="00E30D2E"/>
    <w:rsid w:val="00E651D9"/>
    <w:rsid w:val="00E6586C"/>
    <w:rsid w:val="00E859A7"/>
    <w:rsid w:val="00EA53A0"/>
    <w:rsid w:val="00EE0A5E"/>
    <w:rsid w:val="00F00FDB"/>
    <w:rsid w:val="00F1173C"/>
    <w:rsid w:val="00F13113"/>
    <w:rsid w:val="00F26729"/>
    <w:rsid w:val="00F56108"/>
    <w:rsid w:val="00F9316F"/>
    <w:rsid w:val="00F976D6"/>
    <w:rsid w:val="00FA1A64"/>
    <w:rsid w:val="00FA3844"/>
    <w:rsid w:val="00FA6121"/>
    <w:rsid w:val="00FB494E"/>
    <w:rsid w:val="00FC56B2"/>
    <w:rsid w:val="00FD71FD"/>
    <w:rsid w:val="00FD79B4"/>
    <w:rsid w:val="00FF7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7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03F"/>
    <w:rPr>
      <w:rFonts w:ascii="Tahoma" w:hAnsi="Tahoma" w:cs="Tahoma"/>
      <w:sz w:val="16"/>
      <w:szCs w:val="16"/>
    </w:rPr>
  </w:style>
  <w:style w:type="paragraph" w:styleId="Encabezado">
    <w:name w:val="header"/>
    <w:basedOn w:val="Normal"/>
    <w:link w:val="EncabezadoCar"/>
    <w:unhideWhenUsed/>
    <w:rsid w:val="0099703F"/>
    <w:pPr>
      <w:tabs>
        <w:tab w:val="center" w:pos="4252"/>
        <w:tab w:val="right" w:pos="8504"/>
      </w:tabs>
      <w:spacing w:after="0" w:line="240" w:lineRule="auto"/>
    </w:pPr>
  </w:style>
  <w:style w:type="character" w:customStyle="1" w:styleId="EncabezadoCar">
    <w:name w:val="Encabezado Car"/>
    <w:basedOn w:val="Fuentedeprrafopredeter"/>
    <w:link w:val="Encabezado"/>
    <w:rsid w:val="0099703F"/>
  </w:style>
  <w:style w:type="paragraph" w:styleId="Piedepgina">
    <w:name w:val="footer"/>
    <w:basedOn w:val="Normal"/>
    <w:link w:val="PiedepginaCar"/>
    <w:uiPriority w:val="99"/>
    <w:unhideWhenUsed/>
    <w:rsid w:val="0099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03F"/>
  </w:style>
  <w:style w:type="character" w:styleId="Hipervnculo">
    <w:name w:val="Hyperlink"/>
    <w:basedOn w:val="Fuentedeprrafopredeter"/>
    <w:uiPriority w:val="99"/>
    <w:unhideWhenUsed/>
    <w:rsid w:val="00C568E2"/>
    <w:rPr>
      <w:color w:val="0000FF" w:themeColor="hyperlink"/>
      <w:u w:val="single"/>
    </w:rPr>
  </w:style>
  <w:style w:type="paragraph" w:styleId="Textoindependiente">
    <w:name w:val="Body Text"/>
    <w:basedOn w:val="Normal"/>
    <w:link w:val="TextoindependienteCar"/>
    <w:rsid w:val="00D22F9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22F9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22F99"/>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22F99"/>
    <w:rPr>
      <w:rFonts w:ascii="Times New Roman" w:eastAsia="Times New Roman" w:hAnsi="Times New Roman" w:cs="Times New Roman"/>
      <w:sz w:val="24"/>
      <w:szCs w:val="24"/>
      <w:lang w:eastAsia="es-ES"/>
    </w:rPr>
  </w:style>
  <w:style w:type="paragraph" w:styleId="NormalWeb">
    <w:name w:val="Normal (Web)"/>
    <w:basedOn w:val="Normal"/>
    <w:unhideWhenUsed/>
    <w:rsid w:val="006606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1">
    <w:name w:val="st1"/>
    <w:basedOn w:val="Fuentedeprrafopredeter"/>
    <w:rsid w:val="00CD3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7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03F"/>
    <w:rPr>
      <w:rFonts w:ascii="Tahoma" w:hAnsi="Tahoma" w:cs="Tahoma"/>
      <w:sz w:val="16"/>
      <w:szCs w:val="16"/>
    </w:rPr>
  </w:style>
  <w:style w:type="paragraph" w:styleId="Encabezado">
    <w:name w:val="header"/>
    <w:basedOn w:val="Normal"/>
    <w:link w:val="EncabezadoCar"/>
    <w:unhideWhenUsed/>
    <w:rsid w:val="0099703F"/>
    <w:pPr>
      <w:tabs>
        <w:tab w:val="center" w:pos="4252"/>
        <w:tab w:val="right" w:pos="8504"/>
      </w:tabs>
      <w:spacing w:after="0" w:line="240" w:lineRule="auto"/>
    </w:pPr>
  </w:style>
  <w:style w:type="character" w:customStyle="1" w:styleId="EncabezadoCar">
    <w:name w:val="Encabezado Car"/>
    <w:basedOn w:val="Fuentedeprrafopredeter"/>
    <w:link w:val="Encabezado"/>
    <w:rsid w:val="0099703F"/>
  </w:style>
  <w:style w:type="paragraph" w:styleId="Piedepgina">
    <w:name w:val="footer"/>
    <w:basedOn w:val="Normal"/>
    <w:link w:val="PiedepginaCar"/>
    <w:uiPriority w:val="99"/>
    <w:unhideWhenUsed/>
    <w:rsid w:val="0099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03F"/>
  </w:style>
  <w:style w:type="character" w:styleId="Hipervnculo">
    <w:name w:val="Hyperlink"/>
    <w:basedOn w:val="Fuentedeprrafopredeter"/>
    <w:uiPriority w:val="99"/>
    <w:unhideWhenUsed/>
    <w:rsid w:val="00C568E2"/>
    <w:rPr>
      <w:color w:val="0000FF" w:themeColor="hyperlink"/>
      <w:u w:val="single"/>
    </w:rPr>
  </w:style>
  <w:style w:type="paragraph" w:styleId="Textoindependiente">
    <w:name w:val="Body Text"/>
    <w:basedOn w:val="Normal"/>
    <w:link w:val="TextoindependienteCar"/>
    <w:rsid w:val="00D22F9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22F9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22F99"/>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D22F99"/>
    <w:rPr>
      <w:rFonts w:ascii="Times New Roman" w:eastAsia="Times New Roman" w:hAnsi="Times New Roman" w:cs="Times New Roman"/>
      <w:sz w:val="24"/>
      <w:szCs w:val="24"/>
      <w:lang w:eastAsia="es-ES"/>
    </w:rPr>
  </w:style>
  <w:style w:type="paragraph" w:styleId="NormalWeb">
    <w:name w:val="Normal (Web)"/>
    <w:basedOn w:val="Normal"/>
    <w:unhideWhenUsed/>
    <w:rsid w:val="006606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1">
    <w:name w:val="st1"/>
    <w:basedOn w:val="Fuentedeprrafopredeter"/>
    <w:rsid w:val="00CD3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28190">
      <w:bodyDiv w:val="1"/>
      <w:marLeft w:val="0"/>
      <w:marRight w:val="0"/>
      <w:marTop w:val="0"/>
      <w:marBottom w:val="0"/>
      <w:divBdr>
        <w:top w:val="none" w:sz="0" w:space="0" w:color="auto"/>
        <w:left w:val="none" w:sz="0" w:space="0" w:color="auto"/>
        <w:bottom w:val="none" w:sz="0" w:space="0" w:color="auto"/>
        <w:right w:val="none" w:sz="0" w:space="0" w:color="auto"/>
      </w:divBdr>
    </w:div>
    <w:div w:id="443161925">
      <w:bodyDiv w:val="1"/>
      <w:marLeft w:val="0"/>
      <w:marRight w:val="0"/>
      <w:marTop w:val="0"/>
      <w:marBottom w:val="0"/>
      <w:divBdr>
        <w:top w:val="none" w:sz="0" w:space="0" w:color="auto"/>
        <w:left w:val="none" w:sz="0" w:space="0" w:color="auto"/>
        <w:bottom w:val="none" w:sz="0" w:space="0" w:color="auto"/>
        <w:right w:val="none" w:sz="0" w:space="0" w:color="auto"/>
      </w:divBdr>
    </w:div>
    <w:div w:id="490219433">
      <w:bodyDiv w:val="1"/>
      <w:marLeft w:val="0"/>
      <w:marRight w:val="0"/>
      <w:marTop w:val="0"/>
      <w:marBottom w:val="0"/>
      <w:divBdr>
        <w:top w:val="none" w:sz="0" w:space="0" w:color="auto"/>
        <w:left w:val="none" w:sz="0" w:space="0" w:color="auto"/>
        <w:bottom w:val="none" w:sz="0" w:space="0" w:color="auto"/>
        <w:right w:val="none" w:sz="0" w:space="0" w:color="auto"/>
      </w:divBdr>
    </w:div>
    <w:div w:id="939676630">
      <w:bodyDiv w:val="1"/>
      <w:marLeft w:val="0"/>
      <w:marRight w:val="0"/>
      <w:marTop w:val="0"/>
      <w:marBottom w:val="0"/>
      <w:divBdr>
        <w:top w:val="none" w:sz="0" w:space="0" w:color="auto"/>
        <w:left w:val="none" w:sz="0" w:space="0" w:color="auto"/>
        <w:bottom w:val="none" w:sz="0" w:space="0" w:color="auto"/>
        <w:right w:val="none" w:sz="0" w:space="0" w:color="auto"/>
      </w:divBdr>
    </w:div>
    <w:div w:id="1005594035">
      <w:bodyDiv w:val="1"/>
      <w:marLeft w:val="0"/>
      <w:marRight w:val="0"/>
      <w:marTop w:val="0"/>
      <w:marBottom w:val="0"/>
      <w:divBdr>
        <w:top w:val="none" w:sz="0" w:space="0" w:color="auto"/>
        <w:left w:val="none" w:sz="0" w:space="0" w:color="auto"/>
        <w:bottom w:val="none" w:sz="0" w:space="0" w:color="auto"/>
        <w:right w:val="none" w:sz="0" w:space="0" w:color="auto"/>
      </w:divBdr>
    </w:div>
    <w:div w:id="1093432175">
      <w:bodyDiv w:val="1"/>
      <w:marLeft w:val="0"/>
      <w:marRight w:val="0"/>
      <w:marTop w:val="0"/>
      <w:marBottom w:val="0"/>
      <w:divBdr>
        <w:top w:val="none" w:sz="0" w:space="0" w:color="auto"/>
        <w:left w:val="none" w:sz="0" w:space="0" w:color="auto"/>
        <w:bottom w:val="none" w:sz="0" w:space="0" w:color="auto"/>
        <w:right w:val="none" w:sz="0" w:space="0" w:color="auto"/>
      </w:divBdr>
    </w:div>
    <w:div w:id="1103183360">
      <w:bodyDiv w:val="1"/>
      <w:marLeft w:val="0"/>
      <w:marRight w:val="0"/>
      <w:marTop w:val="0"/>
      <w:marBottom w:val="0"/>
      <w:divBdr>
        <w:top w:val="none" w:sz="0" w:space="0" w:color="auto"/>
        <w:left w:val="none" w:sz="0" w:space="0" w:color="auto"/>
        <w:bottom w:val="none" w:sz="0" w:space="0" w:color="auto"/>
        <w:right w:val="none" w:sz="0" w:space="0" w:color="auto"/>
      </w:divBdr>
    </w:div>
    <w:div w:id="1257328873">
      <w:bodyDiv w:val="1"/>
      <w:marLeft w:val="0"/>
      <w:marRight w:val="0"/>
      <w:marTop w:val="0"/>
      <w:marBottom w:val="0"/>
      <w:divBdr>
        <w:top w:val="none" w:sz="0" w:space="0" w:color="auto"/>
        <w:left w:val="none" w:sz="0" w:space="0" w:color="auto"/>
        <w:bottom w:val="none" w:sz="0" w:space="0" w:color="auto"/>
        <w:right w:val="none" w:sz="0" w:space="0" w:color="auto"/>
      </w:divBdr>
    </w:div>
    <w:div w:id="1284267622">
      <w:bodyDiv w:val="1"/>
      <w:marLeft w:val="0"/>
      <w:marRight w:val="0"/>
      <w:marTop w:val="0"/>
      <w:marBottom w:val="0"/>
      <w:divBdr>
        <w:top w:val="none" w:sz="0" w:space="0" w:color="auto"/>
        <w:left w:val="none" w:sz="0" w:space="0" w:color="auto"/>
        <w:bottom w:val="none" w:sz="0" w:space="0" w:color="auto"/>
        <w:right w:val="none" w:sz="0" w:space="0" w:color="auto"/>
      </w:divBdr>
    </w:div>
    <w:div w:id="1342663112">
      <w:bodyDiv w:val="1"/>
      <w:marLeft w:val="0"/>
      <w:marRight w:val="0"/>
      <w:marTop w:val="0"/>
      <w:marBottom w:val="0"/>
      <w:divBdr>
        <w:top w:val="none" w:sz="0" w:space="0" w:color="auto"/>
        <w:left w:val="none" w:sz="0" w:space="0" w:color="auto"/>
        <w:bottom w:val="none" w:sz="0" w:space="0" w:color="auto"/>
        <w:right w:val="none" w:sz="0" w:space="0" w:color="auto"/>
      </w:divBdr>
    </w:div>
    <w:div w:id="1458455132">
      <w:bodyDiv w:val="1"/>
      <w:marLeft w:val="0"/>
      <w:marRight w:val="0"/>
      <w:marTop w:val="0"/>
      <w:marBottom w:val="0"/>
      <w:divBdr>
        <w:top w:val="none" w:sz="0" w:space="0" w:color="auto"/>
        <w:left w:val="none" w:sz="0" w:space="0" w:color="auto"/>
        <w:bottom w:val="none" w:sz="0" w:space="0" w:color="auto"/>
        <w:right w:val="none" w:sz="0" w:space="0" w:color="auto"/>
      </w:divBdr>
    </w:div>
    <w:div w:id="1530492029">
      <w:bodyDiv w:val="1"/>
      <w:marLeft w:val="0"/>
      <w:marRight w:val="0"/>
      <w:marTop w:val="0"/>
      <w:marBottom w:val="240"/>
      <w:divBdr>
        <w:top w:val="none" w:sz="0" w:space="0" w:color="auto"/>
        <w:left w:val="none" w:sz="0" w:space="0" w:color="auto"/>
        <w:bottom w:val="none" w:sz="0" w:space="0" w:color="auto"/>
        <w:right w:val="none" w:sz="0" w:space="0" w:color="auto"/>
      </w:divBdr>
      <w:divsChild>
        <w:div w:id="1903128883">
          <w:marLeft w:val="0"/>
          <w:marRight w:val="0"/>
          <w:marTop w:val="100"/>
          <w:marBottom w:val="100"/>
          <w:divBdr>
            <w:top w:val="none" w:sz="0" w:space="0" w:color="auto"/>
            <w:left w:val="single" w:sz="6" w:space="0" w:color="000000"/>
            <w:bottom w:val="single" w:sz="6" w:space="0" w:color="000000"/>
            <w:right w:val="single" w:sz="6" w:space="0" w:color="000000"/>
          </w:divBdr>
          <w:divsChild>
            <w:div w:id="1908614530">
              <w:marLeft w:val="0"/>
              <w:marRight w:val="0"/>
              <w:marTop w:val="960"/>
              <w:marBottom w:val="0"/>
              <w:divBdr>
                <w:top w:val="none" w:sz="0" w:space="0" w:color="auto"/>
                <w:left w:val="none" w:sz="0" w:space="0" w:color="auto"/>
                <w:bottom w:val="none" w:sz="0" w:space="0" w:color="auto"/>
                <w:right w:val="none" w:sz="0" w:space="0" w:color="auto"/>
              </w:divBdr>
              <w:divsChild>
                <w:div w:id="686952899">
                  <w:marLeft w:val="480"/>
                  <w:marRight w:val="480"/>
                  <w:marTop w:val="720"/>
                  <w:marBottom w:val="0"/>
                  <w:divBdr>
                    <w:top w:val="none" w:sz="0" w:space="0" w:color="auto"/>
                    <w:left w:val="none" w:sz="0" w:space="0" w:color="auto"/>
                    <w:bottom w:val="none" w:sz="0" w:space="0" w:color="auto"/>
                    <w:right w:val="none" w:sz="0" w:space="0" w:color="auto"/>
                  </w:divBdr>
                  <w:divsChild>
                    <w:div w:id="19509715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47375438">
      <w:bodyDiv w:val="1"/>
      <w:marLeft w:val="0"/>
      <w:marRight w:val="0"/>
      <w:marTop w:val="0"/>
      <w:marBottom w:val="0"/>
      <w:divBdr>
        <w:top w:val="none" w:sz="0" w:space="0" w:color="auto"/>
        <w:left w:val="none" w:sz="0" w:space="0" w:color="auto"/>
        <w:bottom w:val="none" w:sz="0" w:space="0" w:color="auto"/>
        <w:right w:val="none" w:sz="0" w:space="0" w:color="auto"/>
      </w:divBdr>
    </w:div>
    <w:div w:id="1562060532">
      <w:bodyDiv w:val="1"/>
      <w:marLeft w:val="0"/>
      <w:marRight w:val="0"/>
      <w:marTop w:val="0"/>
      <w:marBottom w:val="0"/>
      <w:divBdr>
        <w:top w:val="none" w:sz="0" w:space="0" w:color="auto"/>
        <w:left w:val="none" w:sz="0" w:space="0" w:color="auto"/>
        <w:bottom w:val="none" w:sz="0" w:space="0" w:color="auto"/>
        <w:right w:val="none" w:sz="0" w:space="0" w:color="auto"/>
      </w:divBdr>
    </w:div>
    <w:div w:id="16554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jeresenmodoon.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rtalento.es" TargetMode="External"/><Relationship Id="rId4" Type="http://schemas.openxmlformats.org/officeDocument/2006/relationships/settings" Target="settings.xml"/><Relationship Id="rId9" Type="http://schemas.openxmlformats.org/officeDocument/2006/relationships/hyperlink" Target="http://www.odismet.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780</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jlorente.fsc</dc:creator>
  <cp:lastModifiedBy>FUNDOSA</cp:lastModifiedBy>
  <cp:revision>6</cp:revision>
  <cp:lastPrinted>2016-09-26T08:21:00Z</cp:lastPrinted>
  <dcterms:created xsi:type="dcterms:W3CDTF">2019-02-26T13:06:00Z</dcterms:created>
  <dcterms:modified xsi:type="dcterms:W3CDTF">2019-02-26T13:55:00Z</dcterms:modified>
</cp:coreProperties>
</file>