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322" w:rsidRPr="00E91322" w:rsidRDefault="00E91322" w:rsidP="00E91322">
      <w:pPr>
        <w:pStyle w:val="NormalWeb"/>
        <w:shd w:val="clear" w:color="auto" w:fill="FFFFFF"/>
        <w:spacing w:before="0" w:beforeAutospacing="0" w:after="0" w:afterAutospacing="0"/>
        <w:jc w:val="center"/>
        <w:rPr>
          <w:b/>
          <w:iCs/>
          <w:sz w:val="24"/>
          <w:szCs w:val="24"/>
        </w:rPr>
      </w:pPr>
      <w:bookmarkStart w:id="0" w:name="_GoBack"/>
      <w:r w:rsidRPr="00E91322">
        <w:rPr>
          <w:b/>
          <w:iCs/>
          <w:sz w:val="24"/>
          <w:szCs w:val="24"/>
        </w:rPr>
        <w:t>ORGANIZACIONES IMPULSORAS DE LA CAMPAÑA</w:t>
      </w:r>
    </w:p>
    <w:bookmarkEnd w:id="0"/>
    <w:p w:rsidR="00E91322" w:rsidRPr="00C45D06" w:rsidRDefault="00E91322" w:rsidP="00E91322">
      <w:pPr>
        <w:pStyle w:val="NormalWeb"/>
        <w:shd w:val="clear" w:color="auto" w:fill="FFFFFF"/>
        <w:spacing w:before="0" w:beforeAutospacing="0" w:after="0" w:afterAutospacing="0"/>
        <w:rPr>
          <w:sz w:val="24"/>
          <w:szCs w:val="24"/>
        </w:rPr>
      </w:pPr>
      <w:r w:rsidRPr="00C45D06">
        <w:rPr>
          <w:iCs/>
          <w:sz w:val="24"/>
          <w:szCs w:val="24"/>
        </w:rPr>
        <w:t>La campaña ‘X Solidaria’, dirigida a informar y sensibilizar a las personas contribuyentes para que marquen la casilla 106 de Actividades de Interés Social en su declaración de la renta anual, es coordinada por la Plataforma de ONG de Acción Social y cuenta con el apoyo de la Plataforma del Tercer Sector, la Plataforma del Voluntariado de España, la Red de Lucha contra la Pobreza y la Exclusión Social en el Estado Español (</w:t>
      </w:r>
      <w:proofErr w:type="spellStart"/>
      <w:r w:rsidRPr="00C45D06">
        <w:rPr>
          <w:iCs/>
          <w:sz w:val="24"/>
          <w:szCs w:val="24"/>
        </w:rPr>
        <w:t>EAPN</w:t>
      </w:r>
      <w:proofErr w:type="spellEnd"/>
      <w:r w:rsidRPr="00C45D06">
        <w:rPr>
          <w:iCs/>
          <w:sz w:val="24"/>
          <w:szCs w:val="24"/>
        </w:rPr>
        <w:t>-ES), el Comité Español de Representantes de Personas con Discapacidad (</w:t>
      </w:r>
      <w:proofErr w:type="spellStart"/>
      <w:r w:rsidRPr="00C45D06">
        <w:rPr>
          <w:iCs/>
          <w:sz w:val="24"/>
          <w:szCs w:val="24"/>
        </w:rPr>
        <w:t>CERMI</w:t>
      </w:r>
      <w:proofErr w:type="spellEnd"/>
      <w:r w:rsidRPr="00C45D06">
        <w:rPr>
          <w:iCs/>
          <w:sz w:val="24"/>
          <w:szCs w:val="24"/>
        </w:rPr>
        <w:t xml:space="preserve">), la Plataforma de Infancia y la Coordinadora de ONG para el Desarrollo-España. </w:t>
      </w:r>
    </w:p>
    <w:p w:rsidR="00CE16D4" w:rsidRDefault="00CE16D4"/>
    <w:sectPr w:rsidR="00CE16D4" w:rsidSect="00CE16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Times New Roman"/>
    <w:charset w:val="00"/>
    <w:family w:val="auto"/>
    <w:pitch w:val="default"/>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8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322"/>
    <w:rsid w:val="000A6661"/>
    <w:rsid w:val="00114098"/>
    <w:rsid w:val="00117B9F"/>
    <w:rsid w:val="001A2009"/>
    <w:rsid w:val="003073E5"/>
    <w:rsid w:val="00357CFD"/>
    <w:rsid w:val="003D7227"/>
    <w:rsid w:val="00415D34"/>
    <w:rsid w:val="005577AD"/>
    <w:rsid w:val="00581579"/>
    <w:rsid w:val="005B353D"/>
    <w:rsid w:val="006E6E59"/>
    <w:rsid w:val="00723F44"/>
    <w:rsid w:val="008B0C40"/>
    <w:rsid w:val="009265D2"/>
    <w:rsid w:val="009427E4"/>
    <w:rsid w:val="00A050C9"/>
    <w:rsid w:val="00C02797"/>
    <w:rsid w:val="00C468B2"/>
    <w:rsid w:val="00CE09CD"/>
    <w:rsid w:val="00CE16D4"/>
    <w:rsid w:val="00D65E43"/>
    <w:rsid w:val="00E91322"/>
    <w:rsid w:val="00EF4BF2"/>
    <w:rsid w:val="00F95C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685D1"/>
  <w15:chartTrackingRefBased/>
  <w15:docId w15:val="{D5C61552-5BAD-40B8-A898-67582D06B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009"/>
  </w:style>
  <w:style w:type="paragraph" w:styleId="Ttulo1">
    <w:name w:val="heading 1"/>
    <w:basedOn w:val="Normal"/>
    <w:link w:val="Ttulo1Car"/>
    <w:uiPriority w:val="9"/>
    <w:qFormat/>
    <w:rsid w:val="001A2009"/>
    <w:pPr>
      <w:spacing w:before="100" w:beforeAutospacing="1" w:after="100" w:afterAutospacing="1"/>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1A2009"/>
    <w:pPr>
      <w:spacing w:before="100" w:beforeAutospacing="1" w:after="100" w:afterAutospacing="1"/>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1A2009"/>
    <w:rPr>
      <w:rFonts w:ascii="Times New Roman" w:eastAsia="Times New Roman" w:hAnsi="Times New Roman" w:cs="Times New Roman"/>
      <w:b/>
      <w:bCs/>
      <w:sz w:val="27"/>
      <w:szCs w:val="27"/>
      <w:lang w:eastAsia="es-ES"/>
    </w:rPr>
  </w:style>
  <w:style w:type="character" w:customStyle="1" w:styleId="Ttulo1Car">
    <w:name w:val="Título 1 Car"/>
    <w:basedOn w:val="Fuentedeprrafopredeter"/>
    <w:link w:val="Ttulo1"/>
    <w:uiPriority w:val="9"/>
    <w:rsid w:val="001A2009"/>
    <w:rPr>
      <w:rFonts w:ascii="Times New Roman" w:eastAsia="Times New Roman" w:hAnsi="Times New Roman" w:cs="Times New Roman"/>
      <w:b/>
      <w:bCs/>
      <w:kern w:val="36"/>
      <w:sz w:val="48"/>
      <w:szCs w:val="48"/>
      <w:lang w:eastAsia="es-ES"/>
    </w:rPr>
  </w:style>
  <w:style w:type="paragraph" w:styleId="Prrafodelista">
    <w:name w:val="List Paragraph"/>
    <w:basedOn w:val="Normal"/>
    <w:uiPriority w:val="34"/>
    <w:qFormat/>
    <w:rsid w:val="001A2009"/>
    <w:pPr>
      <w:ind w:left="720"/>
      <w:contextualSpacing/>
    </w:pPr>
  </w:style>
  <w:style w:type="paragraph" w:styleId="NormalWeb">
    <w:name w:val="Normal (Web)"/>
    <w:basedOn w:val="Normal"/>
    <w:uiPriority w:val="99"/>
    <w:semiHidden/>
    <w:unhideWhenUsed/>
    <w:rsid w:val="00E91322"/>
    <w:pPr>
      <w:spacing w:before="100" w:beforeAutospacing="1" w:after="100" w:afterAutospacing="1" w:line="480" w:lineRule="atLeast"/>
    </w:pPr>
    <w:rPr>
      <w:rFonts w:ascii="Open Sans" w:eastAsia="Times New Roman" w:hAnsi="Open Sans" w:cs="Times New Roman"/>
      <w:color w:val="000000"/>
      <w:sz w:val="29"/>
      <w:szCs w:val="29"/>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534</Characters>
  <Application>Microsoft Office Word</Application>
  <DocSecurity>0</DocSecurity>
  <Lines>4</Lines>
  <Paragraphs>1</Paragraphs>
  <ScaleCrop>false</ScaleCrop>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García Núñez, Luis Fernando</dc:creator>
  <cp:keywords/>
  <dc:description/>
  <cp:lastModifiedBy>García Núñez, Luis Fernando</cp:lastModifiedBy>
  <cp:revision>1</cp:revision>
  <dcterms:created xsi:type="dcterms:W3CDTF">2019-04-04T07:51:00Z</dcterms:created>
  <dcterms:modified xsi:type="dcterms:W3CDTF">2019-04-04T07:52:00Z</dcterms:modified>
</cp:coreProperties>
</file>