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04" w:rsidRPr="006259C5" w:rsidRDefault="006A3F04" w:rsidP="008F7E5A">
      <w:pPr>
        <w:jc w:val="both"/>
        <w:rPr>
          <w:sz w:val="24"/>
          <w:szCs w:val="24"/>
        </w:rPr>
      </w:pPr>
      <w:bookmarkStart w:id="0" w:name="_GoBack"/>
      <w:bookmarkEnd w:id="0"/>
    </w:p>
    <w:p w:rsidR="00F60A9A" w:rsidRPr="006259C5" w:rsidRDefault="00CE77D8" w:rsidP="00150068">
      <w:pPr>
        <w:ind w:firstLine="708"/>
        <w:jc w:val="both"/>
        <w:rPr>
          <w:sz w:val="24"/>
          <w:szCs w:val="24"/>
        </w:rPr>
      </w:pPr>
      <w:r w:rsidRPr="006259C5">
        <w:rPr>
          <w:sz w:val="24"/>
          <w:szCs w:val="24"/>
        </w:rPr>
        <w:t>L</w:t>
      </w:r>
      <w:r w:rsidR="00DE361F" w:rsidRPr="006259C5">
        <w:rPr>
          <w:sz w:val="24"/>
          <w:szCs w:val="24"/>
        </w:rPr>
        <w:t>a</w:t>
      </w:r>
      <w:r w:rsidRPr="006259C5">
        <w:rPr>
          <w:sz w:val="24"/>
          <w:szCs w:val="24"/>
        </w:rPr>
        <w:t xml:space="preserve"> </w:t>
      </w:r>
      <w:r w:rsidR="00DE361F" w:rsidRPr="006259C5">
        <w:rPr>
          <w:sz w:val="24"/>
          <w:szCs w:val="24"/>
        </w:rPr>
        <w:t>gestión interna de los distintos centros de la estructura territorial</w:t>
      </w:r>
      <w:r w:rsidRPr="006259C5">
        <w:rPr>
          <w:sz w:val="24"/>
          <w:szCs w:val="24"/>
        </w:rPr>
        <w:t xml:space="preserve"> de la ONCE </w:t>
      </w:r>
      <w:r w:rsidR="00DE361F" w:rsidRPr="006259C5">
        <w:rPr>
          <w:sz w:val="24"/>
          <w:szCs w:val="24"/>
        </w:rPr>
        <w:t>implica múltiples áreas de contenido muy diverso: gestión de recursos humanos y generales, aspectos jurídicos y económicos</w:t>
      </w:r>
      <w:r w:rsidR="00DD22B9" w:rsidRPr="006259C5">
        <w:rPr>
          <w:sz w:val="24"/>
          <w:szCs w:val="24"/>
        </w:rPr>
        <w:t xml:space="preserve">, aspectos administrativos, </w:t>
      </w:r>
      <w:r w:rsidR="00BF0006" w:rsidRPr="006259C5">
        <w:rPr>
          <w:sz w:val="24"/>
          <w:szCs w:val="24"/>
        </w:rPr>
        <w:t>trámites</w:t>
      </w:r>
      <w:r w:rsidR="00DD22B9" w:rsidRPr="006259C5">
        <w:rPr>
          <w:sz w:val="24"/>
          <w:szCs w:val="24"/>
        </w:rPr>
        <w:t xml:space="preserve"> ante las Administraciones Publicas, </w:t>
      </w:r>
      <w:r w:rsidR="00DE361F" w:rsidRPr="006259C5">
        <w:rPr>
          <w:sz w:val="24"/>
          <w:szCs w:val="24"/>
        </w:rPr>
        <w:t xml:space="preserve">etc., </w:t>
      </w:r>
      <w:r w:rsidR="00F60A9A" w:rsidRPr="006259C5">
        <w:rPr>
          <w:sz w:val="24"/>
          <w:szCs w:val="24"/>
        </w:rPr>
        <w:t xml:space="preserve">por lo que resulta fundamental </w:t>
      </w:r>
      <w:r w:rsidR="009B6134" w:rsidRPr="006259C5">
        <w:rPr>
          <w:sz w:val="24"/>
          <w:szCs w:val="24"/>
        </w:rPr>
        <w:t>contar con personas</w:t>
      </w:r>
      <w:r w:rsidR="00BC37B9" w:rsidRPr="006259C5">
        <w:rPr>
          <w:sz w:val="24"/>
          <w:szCs w:val="24"/>
        </w:rPr>
        <w:t xml:space="preserve"> </w:t>
      </w:r>
      <w:r w:rsidR="00DE361F" w:rsidRPr="006259C5">
        <w:rPr>
          <w:sz w:val="24"/>
          <w:szCs w:val="24"/>
        </w:rPr>
        <w:t>c</w:t>
      </w:r>
      <w:r w:rsidR="009B6134" w:rsidRPr="006259C5">
        <w:rPr>
          <w:sz w:val="24"/>
          <w:szCs w:val="24"/>
        </w:rPr>
        <w:t>onvenientemente capacitada</w:t>
      </w:r>
      <w:r w:rsidR="00D40438" w:rsidRPr="006259C5">
        <w:rPr>
          <w:sz w:val="24"/>
          <w:szCs w:val="24"/>
        </w:rPr>
        <w:t>s</w:t>
      </w:r>
      <w:r w:rsidR="009B6134" w:rsidRPr="006259C5">
        <w:rPr>
          <w:sz w:val="24"/>
          <w:szCs w:val="24"/>
        </w:rPr>
        <w:t xml:space="preserve"> para desarrollar</w:t>
      </w:r>
      <w:r w:rsidR="00DE361F" w:rsidRPr="006259C5">
        <w:rPr>
          <w:sz w:val="24"/>
          <w:szCs w:val="24"/>
        </w:rPr>
        <w:t xml:space="preserve"> est</w:t>
      </w:r>
      <w:r w:rsidR="009B6134" w:rsidRPr="006259C5">
        <w:rPr>
          <w:sz w:val="24"/>
          <w:szCs w:val="24"/>
        </w:rPr>
        <w:t>as funciones de</w:t>
      </w:r>
      <w:r w:rsidR="00F60A9A" w:rsidRPr="006259C5">
        <w:rPr>
          <w:sz w:val="24"/>
          <w:szCs w:val="24"/>
        </w:rPr>
        <w:t xml:space="preserve"> </w:t>
      </w:r>
      <w:r w:rsidRPr="006259C5">
        <w:rPr>
          <w:sz w:val="24"/>
          <w:szCs w:val="24"/>
        </w:rPr>
        <w:t>gestión</w:t>
      </w:r>
      <w:r w:rsidR="00DE361F" w:rsidRPr="006259C5">
        <w:rPr>
          <w:sz w:val="24"/>
          <w:szCs w:val="24"/>
        </w:rPr>
        <w:t xml:space="preserve"> con las mayores garantías de éxito.</w:t>
      </w:r>
    </w:p>
    <w:p w:rsidR="00C10E3B" w:rsidRPr="006259C5" w:rsidRDefault="00C10E3B" w:rsidP="008F7E5A">
      <w:pPr>
        <w:adjustRightInd w:val="0"/>
        <w:jc w:val="both"/>
        <w:rPr>
          <w:iCs/>
          <w:sz w:val="24"/>
          <w:szCs w:val="24"/>
          <w:lang w:eastAsia="es-ES"/>
        </w:rPr>
      </w:pPr>
    </w:p>
    <w:p w:rsidR="00DD22B9" w:rsidRPr="006259C5" w:rsidRDefault="00DD22B9" w:rsidP="00FB1520">
      <w:pPr>
        <w:adjustRightInd w:val="0"/>
        <w:ind w:firstLine="567"/>
        <w:jc w:val="both"/>
        <w:rPr>
          <w:iCs/>
          <w:sz w:val="24"/>
          <w:szCs w:val="24"/>
          <w:lang w:eastAsia="es-ES"/>
        </w:rPr>
      </w:pPr>
      <w:r w:rsidRPr="006259C5">
        <w:rPr>
          <w:iCs/>
          <w:sz w:val="24"/>
          <w:szCs w:val="24"/>
          <w:lang w:eastAsia="es-ES"/>
        </w:rPr>
        <w:t>Desde la ONCE venimos apostando</w:t>
      </w:r>
      <w:r w:rsidR="00BF0006" w:rsidRPr="006259C5">
        <w:rPr>
          <w:iCs/>
          <w:sz w:val="24"/>
          <w:szCs w:val="24"/>
          <w:lang w:eastAsia="es-ES"/>
        </w:rPr>
        <w:t xml:space="preserve"> por</w:t>
      </w:r>
      <w:r w:rsidRPr="006259C5">
        <w:rPr>
          <w:iCs/>
          <w:sz w:val="24"/>
          <w:szCs w:val="24"/>
          <w:lang w:eastAsia="es-ES"/>
        </w:rPr>
        <w:t xml:space="preserve"> complementar la formación de</w:t>
      </w:r>
      <w:r w:rsidR="00927EB4">
        <w:rPr>
          <w:iCs/>
          <w:sz w:val="24"/>
          <w:szCs w:val="24"/>
          <w:lang w:eastAsia="es-ES"/>
        </w:rPr>
        <w:t xml:space="preserve"> las personas</w:t>
      </w:r>
      <w:r w:rsidRPr="006259C5">
        <w:rPr>
          <w:iCs/>
          <w:sz w:val="24"/>
          <w:szCs w:val="24"/>
          <w:lang w:eastAsia="es-ES"/>
        </w:rPr>
        <w:t xml:space="preserve"> </w:t>
      </w:r>
      <w:r w:rsidR="00DC28A4" w:rsidRPr="006259C5">
        <w:rPr>
          <w:iCs/>
          <w:sz w:val="24"/>
          <w:szCs w:val="24"/>
          <w:lang w:eastAsia="es-ES"/>
        </w:rPr>
        <w:t xml:space="preserve">afiliadas </w:t>
      </w:r>
      <w:r w:rsidRPr="006259C5">
        <w:rPr>
          <w:iCs/>
          <w:sz w:val="24"/>
          <w:szCs w:val="24"/>
          <w:lang w:eastAsia="es-ES"/>
        </w:rPr>
        <w:t>en programas diseñados para cumplir objetivos de gestión específicos</w:t>
      </w:r>
      <w:r w:rsidR="00927EB4">
        <w:rPr>
          <w:iCs/>
          <w:sz w:val="24"/>
          <w:szCs w:val="24"/>
          <w:lang w:eastAsia="es-ES"/>
        </w:rPr>
        <w:t xml:space="preserve"> </w:t>
      </w:r>
      <w:r w:rsidRPr="006259C5">
        <w:rPr>
          <w:iCs/>
          <w:sz w:val="24"/>
          <w:szCs w:val="24"/>
          <w:lang w:eastAsia="es-ES"/>
        </w:rPr>
        <w:t xml:space="preserve">como una herramienta fundamental que permita </w:t>
      </w:r>
      <w:r w:rsidR="00E15A2F" w:rsidRPr="006259C5">
        <w:rPr>
          <w:iCs/>
          <w:sz w:val="24"/>
          <w:szCs w:val="24"/>
          <w:lang w:eastAsia="es-ES"/>
        </w:rPr>
        <w:t xml:space="preserve">ir cubriendo adecuadamente y con garantías </w:t>
      </w:r>
      <w:r w:rsidRPr="006259C5">
        <w:rPr>
          <w:iCs/>
          <w:sz w:val="24"/>
          <w:szCs w:val="24"/>
          <w:lang w:eastAsia="es-ES"/>
        </w:rPr>
        <w:t>la gestión de determinados puestos que vayan quedando vacantes.</w:t>
      </w:r>
    </w:p>
    <w:p w:rsidR="00DD22B9" w:rsidRPr="006259C5" w:rsidRDefault="00DD22B9" w:rsidP="008F7E5A">
      <w:pPr>
        <w:adjustRightInd w:val="0"/>
        <w:jc w:val="both"/>
        <w:rPr>
          <w:iCs/>
          <w:sz w:val="24"/>
          <w:szCs w:val="24"/>
          <w:lang w:eastAsia="es-ES"/>
        </w:rPr>
      </w:pPr>
    </w:p>
    <w:p w:rsidR="00DD22B9" w:rsidRPr="006259C5" w:rsidRDefault="00DD22B9" w:rsidP="00FB1520">
      <w:pPr>
        <w:adjustRightInd w:val="0"/>
        <w:ind w:firstLine="567"/>
        <w:jc w:val="both"/>
        <w:rPr>
          <w:iCs/>
          <w:sz w:val="24"/>
          <w:szCs w:val="24"/>
          <w:lang w:eastAsia="es-ES"/>
        </w:rPr>
      </w:pPr>
      <w:r w:rsidRPr="001161AE">
        <w:rPr>
          <w:iCs/>
          <w:sz w:val="24"/>
          <w:szCs w:val="24"/>
          <w:lang w:eastAsia="es-ES"/>
        </w:rPr>
        <w:t>Desde el área de Coordinación de Direc</w:t>
      </w:r>
      <w:r w:rsidR="00E33E54" w:rsidRPr="001161AE">
        <w:rPr>
          <w:iCs/>
          <w:sz w:val="24"/>
          <w:szCs w:val="24"/>
          <w:lang w:eastAsia="es-ES"/>
        </w:rPr>
        <w:t>ción General, y ante el éxito de la anterior convocatoria</w:t>
      </w:r>
      <w:r w:rsidR="00121D78" w:rsidRPr="001161AE">
        <w:rPr>
          <w:iCs/>
          <w:sz w:val="24"/>
          <w:szCs w:val="24"/>
          <w:lang w:eastAsia="es-ES"/>
        </w:rPr>
        <w:t xml:space="preserve"> del curso de gestión de centros</w:t>
      </w:r>
      <w:r w:rsidR="00E33E54" w:rsidRPr="001161AE">
        <w:rPr>
          <w:iCs/>
          <w:sz w:val="24"/>
          <w:szCs w:val="24"/>
          <w:lang w:eastAsia="es-ES"/>
        </w:rPr>
        <w:t xml:space="preserve">, </w:t>
      </w:r>
      <w:r w:rsidR="0052471C" w:rsidRPr="001161AE">
        <w:rPr>
          <w:iCs/>
          <w:sz w:val="24"/>
          <w:szCs w:val="24"/>
          <w:lang w:eastAsia="es-ES"/>
        </w:rPr>
        <w:t xml:space="preserve">se ha considerado conveniente realizar un nuevo curso </w:t>
      </w:r>
      <w:r w:rsidRPr="001161AE">
        <w:rPr>
          <w:iCs/>
          <w:sz w:val="24"/>
          <w:szCs w:val="24"/>
          <w:lang w:eastAsia="es-ES"/>
        </w:rPr>
        <w:t xml:space="preserve">relacionado tanto </w:t>
      </w:r>
      <w:r w:rsidR="000529A0" w:rsidRPr="001161AE">
        <w:rPr>
          <w:iCs/>
          <w:sz w:val="24"/>
          <w:szCs w:val="24"/>
          <w:lang w:eastAsia="es-ES"/>
        </w:rPr>
        <w:t xml:space="preserve">con la gestión </w:t>
      </w:r>
      <w:r w:rsidRPr="001161AE">
        <w:rPr>
          <w:iCs/>
          <w:sz w:val="24"/>
          <w:szCs w:val="24"/>
          <w:lang w:eastAsia="es-ES"/>
        </w:rPr>
        <w:t xml:space="preserve">de </w:t>
      </w:r>
      <w:r w:rsidR="000529A0" w:rsidRPr="001161AE">
        <w:rPr>
          <w:iCs/>
          <w:sz w:val="24"/>
          <w:szCs w:val="24"/>
          <w:lang w:eastAsia="es-ES"/>
        </w:rPr>
        <w:t>A</w:t>
      </w:r>
      <w:r w:rsidRPr="001161AE">
        <w:rPr>
          <w:iCs/>
          <w:sz w:val="24"/>
          <w:szCs w:val="24"/>
          <w:lang w:eastAsia="es-ES"/>
        </w:rPr>
        <w:t xml:space="preserve">gencias como </w:t>
      </w:r>
      <w:r w:rsidR="000529A0" w:rsidRPr="001161AE">
        <w:rPr>
          <w:iCs/>
          <w:sz w:val="24"/>
          <w:szCs w:val="24"/>
          <w:lang w:eastAsia="es-ES"/>
        </w:rPr>
        <w:t xml:space="preserve">de </w:t>
      </w:r>
      <w:r w:rsidRPr="001161AE">
        <w:rPr>
          <w:iCs/>
          <w:sz w:val="24"/>
          <w:szCs w:val="24"/>
          <w:lang w:eastAsia="es-ES"/>
        </w:rPr>
        <w:t>las áreas de Coordinación</w:t>
      </w:r>
      <w:r w:rsidR="000529A0" w:rsidRPr="001161AE">
        <w:rPr>
          <w:iCs/>
          <w:sz w:val="24"/>
          <w:szCs w:val="24"/>
          <w:lang w:eastAsia="es-ES"/>
        </w:rPr>
        <w:t xml:space="preserve"> y Recursos Humanos y Generales</w:t>
      </w:r>
      <w:r w:rsidRPr="001161AE">
        <w:rPr>
          <w:iCs/>
          <w:sz w:val="24"/>
          <w:szCs w:val="24"/>
          <w:lang w:eastAsia="es-ES"/>
        </w:rPr>
        <w:t xml:space="preserve"> de</w:t>
      </w:r>
      <w:r w:rsidR="000529A0" w:rsidRPr="001161AE">
        <w:rPr>
          <w:iCs/>
          <w:sz w:val="24"/>
          <w:szCs w:val="24"/>
          <w:lang w:eastAsia="es-ES"/>
        </w:rPr>
        <w:t xml:space="preserve"> los</w:t>
      </w:r>
      <w:r w:rsidRPr="001161AE">
        <w:rPr>
          <w:iCs/>
          <w:sz w:val="24"/>
          <w:szCs w:val="24"/>
          <w:lang w:eastAsia="es-ES"/>
        </w:rPr>
        <w:t xml:space="preserve"> </w:t>
      </w:r>
      <w:r w:rsidR="000529A0" w:rsidRPr="001161AE">
        <w:rPr>
          <w:iCs/>
          <w:sz w:val="24"/>
          <w:szCs w:val="24"/>
          <w:lang w:eastAsia="es-ES"/>
        </w:rPr>
        <w:t>Centros</w:t>
      </w:r>
      <w:r w:rsidRPr="001161AE">
        <w:rPr>
          <w:iCs/>
          <w:sz w:val="24"/>
          <w:szCs w:val="24"/>
          <w:lang w:eastAsia="es-ES"/>
        </w:rPr>
        <w:t>.</w:t>
      </w:r>
    </w:p>
    <w:p w:rsidR="00DD22B9" w:rsidRPr="006259C5" w:rsidRDefault="00DD22B9" w:rsidP="008F7E5A">
      <w:pPr>
        <w:adjustRightInd w:val="0"/>
        <w:jc w:val="both"/>
        <w:rPr>
          <w:iCs/>
          <w:sz w:val="24"/>
          <w:szCs w:val="24"/>
          <w:lang w:eastAsia="es-ES"/>
        </w:rPr>
      </w:pPr>
    </w:p>
    <w:p w:rsidR="00F60A9A" w:rsidRPr="006259C5" w:rsidRDefault="00054B7C" w:rsidP="00054B7C">
      <w:pPr>
        <w:pStyle w:val="Sangradetextonormal"/>
        <w:ind w:firstLine="567"/>
        <w:rPr>
          <w:rFonts w:ascii="Arial" w:hAnsi="Arial" w:cs="Arial"/>
          <w:sz w:val="24"/>
          <w:szCs w:val="24"/>
        </w:rPr>
      </w:pPr>
      <w:r w:rsidRPr="006259C5">
        <w:rPr>
          <w:rFonts w:ascii="Arial" w:hAnsi="Arial" w:cs="Arial"/>
          <w:sz w:val="24"/>
          <w:szCs w:val="24"/>
        </w:rPr>
        <w:t>Por consiguiente, en virtud de las facultades que me confiere el artículo</w:t>
      </w:r>
      <w:r w:rsidRPr="00644EB7">
        <w:rPr>
          <w:rFonts w:ascii="Arial" w:hAnsi="Arial" w:cs="Arial"/>
          <w:sz w:val="24"/>
          <w:szCs w:val="24"/>
          <w:lang w:val="es-ES"/>
        </w:rPr>
        <w:t xml:space="preserve"> 6.3.d</w:t>
      </w:r>
      <w:r w:rsidRPr="006259C5">
        <w:rPr>
          <w:rFonts w:ascii="Arial" w:hAnsi="Arial" w:cs="Arial"/>
          <w:sz w:val="24"/>
          <w:szCs w:val="24"/>
        </w:rPr>
        <w:t xml:space="preserve">) del </w:t>
      </w:r>
      <w:r w:rsidRPr="006259C5">
        <w:rPr>
          <w:rFonts w:ascii="Arial" w:hAnsi="Arial" w:cs="Arial"/>
          <w:iCs/>
          <w:sz w:val="24"/>
          <w:szCs w:val="24"/>
          <w:lang w:eastAsia="es-ES"/>
        </w:rPr>
        <w:t xml:space="preserve">Real Decreto 358/1991, de 15 de marzo, en su redacción dada por el Real Decreto 1200/1999, de 9 de julio, </w:t>
      </w:r>
      <w:r w:rsidRPr="006259C5">
        <w:rPr>
          <w:rFonts w:ascii="Arial" w:hAnsi="Arial" w:cs="Arial"/>
          <w:sz w:val="24"/>
          <w:szCs w:val="24"/>
        </w:rPr>
        <w:t xml:space="preserve">así como los vigentes Estatutos de la ONCE, </w:t>
      </w:r>
      <w:r w:rsidR="00150068" w:rsidRPr="006259C5">
        <w:rPr>
          <w:rFonts w:ascii="Arial" w:hAnsi="Arial" w:cs="Arial"/>
          <w:sz w:val="24"/>
          <w:szCs w:val="24"/>
        </w:rPr>
        <w:t>t</w:t>
      </w:r>
      <w:r w:rsidR="00F60A9A" w:rsidRPr="006259C5">
        <w:rPr>
          <w:rFonts w:ascii="Arial" w:hAnsi="Arial" w:cs="Arial"/>
          <w:sz w:val="24"/>
          <w:szCs w:val="24"/>
        </w:rPr>
        <w:t xml:space="preserve">engo a bien convocar el siguiente </w:t>
      </w:r>
      <w:r w:rsidR="00BC76B3" w:rsidRPr="006259C5">
        <w:rPr>
          <w:rFonts w:ascii="Arial" w:hAnsi="Arial" w:cs="Arial"/>
          <w:sz w:val="24"/>
          <w:szCs w:val="24"/>
        </w:rPr>
        <w:t xml:space="preserve">curso especializado </w:t>
      </w:r>
      <w:r w:rsidR="00CE77D8" w:rsidRPr="006259C5">
        <w:rPr>
          <w:rFonts w:ascii="Arial" w:hAnsi="Arial" w:cs="Arial"/>
          <w:sz w:val="24"/>
          <w:szCs w:val="24"/>
        </w:rPr>
        <w:t xml:space="preserve">en gestión de </w:t>
      </w:r>
      <w:r w:rsidR="00DE361F" w:rsidRPr="006259C5">
        <w:rPr>
          <w:rFonts w:ascii="Arial" w:hAnsi="Arial" w:cs="Arial"/>
          <w:sz w:val="24"/>
          <w:szCs w:val="24"/>
        </w:rPr>
        <w:t>centros</w:t>
      </w:r>
      <w:r w:rsidR="00F60A9A" w:rsidRPr="006259C5">
        <w:rPr>
          <w:rFonts w:ascii="Arial" w:hAnsi="Arial" w:cs="Arial"/>
          <w:sz w:val="24"/>
          <w:szCs w:val="24"/>
        </w:rPr>
        <w:t xml:space="preserve">, </w:t>
      </w:r>
      <w:r w:rsidR="00972F3E" w:rsidRPr="006259C5">
        <w:rPr>
          <w:rFonts w:ascii="Arial" w:hAnsi="Arial" w:cs="Arial"/>
          <w:sz w:val="24"/>
          <w:szCs w:val="24"/>
        </w:rPr>
        <w:t>del cual se dará</w:t>
      </w:r>
      <w:r w:rsidR="00E364E4" w:rsidRPr="006259C5">
        <w:rPr>
          <w:rFonts w:ascii="Arial" w:hAnsi="Arial" w:cs="Arial"/>
          <w:sz w:val="24"/>
          <w:szCs w:val="24"/>
        </w:rPr>
        <w:t xml:space="preserve"> la máxima difusión a través</w:t>
      </w:r>
      <w:r w:rsidR="00D37078" w:rsidRPr="006259C5">
        <w:rPr>
          <w:rFonts w:ascii="Arial" w:hAnsi="Arial" w:cs="Arial"/>
          <w:sz w:val="24"/>
          <w:szCs w:val="24"/>
        </w:rPr>
        <w:t xml:space="preserve"> de los canales físicos y mat</w:t>
      </w:r>
      <w:r w:rsidR="001F626C" w:rsidRPr="006259C5">
        <w:rPr>
          <w:rFonts w:ascii="Arial" w:hAnsi="Arial" w:cs="Arial"/>
          <w:sz w:val="24"/>
          <w:szCs w:val="24"/>
        </w:rPr>
        <w:t>eriales más adecuados entre toda</w:t>
      </w:r>
      <w:r w:rsidR="00D37078" w:rsidRPr="006259C5">
        <w:rPr>
          <w:rFonts w:ascii="Arial" w:hAnsi="Arial" w:cs="Arial"/>
          <w:sz w:val="24"/>
          <w:szCs w:val="24"/>
        </w:rPr>
        <w:t>s las personas afiliadas sean o no trabaj</w:t>
      </w:r>
      <w:r w:rsidR="00F3528B">
        <w:rPr>
          <w:rFonts w:ascii="Arial" w:hAnsi="Arial" w:cs="Arial"/>
          <w:sz w:val="24"/>
          <w:szCs w:val="24"/>
        </w:rPr>
        <w:t xml:space="preserve">adores </w:t>
      </w:r>
      <w:r w:rsidR="00F3528B" w:rsidRPr="001161AE">
        <w:rPr>
          <w:rFonts w:ascii="Arial" w:hAnsi="Arial" w:cs="Arial"/>
          <w:sz w:val="24"/>
          <w:szCs w:val="24"/>
        </w:rPr>
        <w:t>del Grupo Social ONCE</w:t>
      </w:r>
      <w:r w:rsidR="001F626C" w:rsidRPr="001161AE">
        <w:rPr>
          <w:rFonts w:ascii="Arial" w:hAnsi="Arial" w:cs="Arial"/>
          <w:sz w:val="24"/>
          <w:szCs w:val="24"/>
        </w:rPr>
        <w:t>, y</w:t>
      </w:r>
      <w:r w:rsidR="00D37078" w:rsidRPr="001161AE">
        <w:rPr>
          <w:rFonts w:ascii="Arial" w:hAnsi="Arial" w:cs="Arial"/>
          <w:sz w:val="24"/>
          <w:szCs w:val="24"/>
        </w:rPr>
        <w:t xml:space="preserve"> </w:t>
      </w:r>
      <w:r w:rsidR="00F60A9A" w:rsidRPr="001161AE">
        <w:rPr>
          <w:rFonts w:ascii="Arial" w:hAnsi="Arial" w:cs="Arial"/>
          <w:sz w:val="24"/>
          <w:szCs w:val="24"/>
        </w:rPr>
        <w:t>que se desarrollará con las siguientes características:</w:t>
      </w:r>
    </w:p>
    <w:p w:rsidR="00150068" w:rsidRPr="006259C5" w:rsidRDefault="00150068" w:rsidP="0033357C">
      <w:pPr>
        <w:jc w:val="both"/>
        <w:rPr>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1" w:name="_Toc487027026"/>
      <w:bookmarkStart w:id="2" w:name="_Toc487027076"/>
      <w:bookmarkStart w:id="3" w:name="_Toc487027204"/>
      <w:r w:rsidRPr="00990BC6">
        <w:rPr>
          <w:color w:val="auto"/>
          <w:spacing w:val="0"/>
          <w:sz w:val="24"/>
          <w:szCs w:val="24"/>
        </w:rPr>
        <w:t>1</w:t>
      </w:r>
      <w:r w:rsidR="00990BC6" w:rsidRPr="00990BC6">
        <w:rPr>
          <w:color w:val="auto"/>
          <w:spacing w:val="0"/>
          <w:sz w:val="24"/>
          <w:szCs w:val="24"/>
        </w:rPr>
        <w:tab/>
      </w:r>
      <w:r w:rsidRPr="00990BC6">
        <w:rPr>
          <w:color w:val="auto"/>
          <w:spacing w:val="0"/>
          <w:sz w:val="24"/>
          <w:szCs w:val="24"/>
        </w:rPr>
        <w:t>OBJETIVO</w:t>
      </w:r>
      <w:bookmarkEnd w:id="1"/>
      <w:bookmarkEnd w:id="2"/>
      <w:bookmarkEnd w:id="3"/>
    </w:p>
    <w:p w:rsidR="00F60A9A" w:rsidRPr="006259C5" w:rsidRDefault="00F60A9A" w:rsidP="0033357C">
      <w:pPr>
        <w:jc w:val="both"/>
        <w:rPr>
          <w:sz w:val="24"/>
          <w:szCs w:val="24"/>
        </w:rPr>
      </w:pPr>
    </w:p>
    <w:p w:rsidR="00F60A9A" w:rsidRPr="006259C5" w:rsidRDefault="00873035" w:rsidP="0033357C">
      <w:pPr>
        <w:jc w:val="both"/>
        <w:rPr>
          <w:sz w:val="24"/>
          <w:szCs w:val="24"/>
        </w:rPr>
      </w:pPr>
      <w:r w:rsidRPr="006259C5">
        <w:rPr>
          <w:sz w:val="24"/>
          <w:szCs w:val="24"/>
        </w:rPr>
        <w:t xml:space="preserve">Especializar a un grupo </w:t>
      </w:r>
      <w:r w:rsidR="000C21E1" w:rsidRPr="006259C5">
        <w:rPr>
          <w:sz w:val="24"/>
          <w:szCs w:val="24"/>
        </w:rPr>
        <w:t xml:space="preserve">de </w:t>
      </w:r>
      <w:r w:rsidRPr="006259C5">
        <w:rPr>
          <w:sz w:val="24"/>
          <w:szCs w:val="24"/>
        </w:rPr>
        <w:t>en</w:t>
      </w:r>
      <w:r w:rsidR="00C901E4" w:rsidRPr="006259C5">
        <w:rPr>
          <w:sz w:val="24"/>
          <w:szCs w:val="24"/>
        </w:rPr>
        <w:t xml:space="preserve"> </w:t>
      </w:r>
      <w:r w:rsidRPr="006259C5">
        <w:rPr>
          <w:sz w:val="24"/>
          <w:szCs w:val="24"/>
        </w:rPr>
        <w:t>torno a</w:t>
      </w:r>
      <w:r w:rsidR="00D8689F" w:rsidRPr="006259C5">
        <w:rPr>
          <w:sz w:val="24"/>
          <w:szCs w:val="24"/>
        </w:rPr>
        <w:t xml:space="preserve"> </w:t>
      </w:r>
      <w:r w:rsidR="00DE361F" w:rsidRPr="006259C5">
        <w:rPr>
          <w:sz w:val="24"/>
          <w:szCs w:val="24"/>
        </w:rPr>
        <w:t>15</w:t>
      </w:r>
      <w:r w:rsidR="00D8689F" w:rsidRPr="006259C5">
        <w:rPr>
          <w:sz w:val="24"/>
          <w:szCs w:val="24"/>
        </w:rPr>
        <w:t xml:space="preserve"> </w:t>
      </w:r>
      <w:r w:rsidR="00BC37B9" w:rsidRPr="006259C5">
        <w:rPr>
          <w:sz w:val="24"/>
          <w:szCs w:val="24"/>
        </w:rPr>
        <w:t>personas afiliadas</w:t>
      </w:r>
      <w:r w:rsidR="00481663" w:rsidRPr="006259C5">
        <w:rPr>
          <w:sz w:val="24"/>
          <w:szCs w:val="24"/>
        </w:rPr>
        <w:t xml:space="preserve"> </w:t>
      </w:r>
      <w:r w:rsidR="00DD22B9" w:rsidRPr="006259C5">
        <w:rPr>
          <w:sz w:val="24"/>
          <w:szCs w:val="24"/>
        </w:rPr>
        <w:t>en</w:t>
      </w:r>
      <w:r w:rsidR="002061B7" w:rsidRPr="006259C5">
        <w:rPr>
          <w:sz w:val="24"/>
          <w:szCs w:val="24"/>
        </w:rPr>
        <w:t xml:space="preserve"> </w:t>
      </w:r>
      <w:r w:rsidR="00F60A9A" w:rsidRPr="006259C5">
        <w:rPr>
          <w:sz w:val="24"/>
          <w:szCs w:val="24"/>
        </w:rPr>
        <w:t xml:space="preserve">tareas propias de </w:t>
      </w:r>
      <w:r w:rsidR="00D40438" w:rsidRPr="006259C5">
        <w:rPr>
          <w:sz w:val="24"/>
          <w:szCs w:val="24"/>
        </w:rPr>
        <w:t xml:space="preserve">la </w:t>
      </w:r>
      <w:r w:rsidR="00F60A9A" w:rsidRPr="006259C5">
        <w:rPr>
          <w:sz w:val="24"/>
          <w:szCs w:val="24"/>
        </w:rPr>
        <w:t xml:space="preserve">gestión </w:t>
      </w:r>
      <w:r w:rsidR="00CE77D8" w:rsidRPr="006259C5">
        <w:rPr>
          <w:sz w:val="24"/>
          <w:szCs w:val="24"/>
        </w:rPr>
        <w:t xml:space="preserve">de </w:t>
      </w:r>
      <w:r w:rsidR="000529A0" w:rsidRPr="006259C5">
        <w:rPr>
          <w:sz w:val="24"/>
          <w:szCs w:val="24"/>
        </w:rPr>
        <w:t>C</w:t>
      </w:r>
      <w:r w:rsidR="00DE361F" w:rsidRPr="006259C5">
        <w:rPr>
          <w:sz w:val="24"/>
          <w:szCs w:val="24"/>
        </w:rPr>
        <w:t>entros de la ONCE</w:t>
      </w:r>
      <w:r w:rsidR="00FF7C0B" w:rsidRPr="006259C5">
        <w:rPr>
          <w:sz w:val="24"/>
          <w:szCs w:val="24"/>
        </w:rPr>
        <w:t xml:space="preserve">, de modo que </w:t>
      </w:r>
      <w:r w:rsidR="00750B9A" w:rsidRPr="006259C5">
        <w:rPr>
          <w:sz w:val="24"/>
          <w:szCs w:val="24"/>
        </w:rPr>
        <w:t xml:space="preserve">una vez superada dicha formación, estarán </w:t>
      </w:r>
      <w:r w:rsidR="00BC37B9" w:rsidRPr="006259C5">
        <w:rPr>
          <w:sz w:val="24"/>
          <w:szCs w:val="24"/>
        </w:rPr>
        <w:t>capacitadas</w:t>
      </w:r>
      <w:r w:rsidR="00750B9A" w:rsidRPr="006259C5">
        <w:rPr>
          <w:sz w:val="24"/>
          <w:szCs w:val="24"/>
        </w:rPr>
        <w:t xml:space="preserve"> para:</w:t>
      </w:r>
      <w:r w:rsidR="00BC37B9" w:rsidRPr="006259C5">
        <w:rPr>
          <w:sz w:val="24"/>
          <w:szCs w:val="24"/>
        </w:rPr>
        <w:t xml:space="preserve"> </w:t>
      </w:r>
    </w:p>
    <w:p w:rsidR="00F60A9A" w:rsidRPr="006259C5" w:rsidRDefault="00F60A9A" w:rsidP="0033357C">
      <w:pPr>
        <w:jc w:val="both"/>
        <w:rPr>
          <w:sz w:val="24"/>
          <w:szCs w:val="24"/>
        </w:rPr>
      </w:pPr>
    </w:p>
    <w:p w:rsidR="00C45766" w:rsidRPr="006259C5" w:rsidRDefault="00481663" w:rsidP="00CE77D8">
      <w:pPr>
        <w:numPr>
          <w:ilvl w:val="0"/>
          <w:numId w:val="2"/>
        </w:numPr>
        <w:spacing w:after="120"/>
        <w:ind w:left="709" w:hanging="284"/>
        <w:jc w:val="both"/>
        <w:rPr>
          <w:sz w:val="24"/>
          <w:szCs w:val="24"/>
        </w:rPr>
      </w:pPr>
      <w:r w:rsidRPr="006259C5">
        <w:rPr>
          <w:sz w:val="24"/>
          <w:szCs w:val="24"/>
        </w:rPr>
        <w:t xml:space="preserve">Coordinar </w:t>
      </w:r>
      <w:r w:rsidR="00750B9A" w:rsidRPr="006259C5">
        <w:rPr>
          <w:sz w:val="24"/>
          <w:szCs w:val="24"/>
        </w:rPr>
        <w:t xml:space="preserve">y dirigir </w:t>
      </w:r>
      <w:r w:rsidR="00CE77D8" w:rsidRPr="006259C5">
        <w:rPr>
          <w:sz w:val="24"/>
          <w:szCs w:val="24"/>
        </w:rPr>
        <w:t xml:space="preserve">los </w:t>
      </w:r>
      <w:r w:rsidR="00633BDB" w:rsidRPr="006259C5">
        <w:rPr>
          <w:sz w:val="24"/>
          <w:szCs w:val="24"/>
        </w:rPr>
        <w:t xml:space="preserve">principales </w:t>
      </w:r>
      <w:r w:rsidR="00CE77D8" w:rsidRPr="006259C5">
        <w:rPr>
          <w:sz w:val="24"/>
          <w:szCs w:val="24"/>
        </w:rPr>
        <w:t xml:space="preserve">procesos y procedimientos de trabajo de </w:t>
      </w:r>
      <w:r w:rsidR="00750B9A" w:rsidRPr="006259C5">
        <w:rPr>
          <w:sz w:val="24"/>
          <w:szCs w:val="24"/>
        </w:rPr>
        <w:t xml:space="preserve">las </w:t>
      </w:r>
      <w:r w:rsidR="00CE77D8" w:rsidRPr="006259C5">
        <w:rPr>
          <w:sz w:val="24"/>
          <w:szCs w:val="24"/>
        </w:rPr>
        <w:t>Agencias</w:t>
      </w:r>
      <w:r w:rsidR="00C45766" w:rsidRPr="006259C5">
        <w:rPr>
          <w:sz w:val="24"/>
          <w:szCs w:val="24"/>
        </w:rPr>
        <w:t xml:space="preserve"> de la ONCE</w:t>
      </w:r>
      <w:r w:rsidR="00E36D23">
        <w:rPr>
          <w:sz w:val="24"/>
          <w:szCs w:val="24"/>
        </w:rPr>
        <w:t>.</w:t>
      </w:r>
    </w:p>
    <w:p w:rsidR="00CE77D8" w:rsidRPr="006259C5" w:rsidRDefault="00C45766" w:rsidP="00CE77D8">
      <w:pPr>
        <w:numPr>
          <w:ilvl w:val="0"/>
          <w:numId w:val="2"/>
        </w:numPr>
        <w:spacing w:after="120"/>
        <w:ind w:left="709" w:hanging="284"/>
        <w:jc w:val="both"/>
        <w:rPr>
          <w:sz w:val="24"/>
          <w:szCs w:val="24"/>
        </w:rPr>
      </w:pPr>
      <w:r w:rsidRPr="006259C5">
        <w:rPr>
          <w:sz w:val="24"/>
          <w:szCs w:val="24"/>
        </w:rPr>
        <w:t>Conocer y gestionar los asuntos del área de Coordinación</w:t>
      </w:r>
      <w:r w:rsidR="00E36D23">
        <w:rPr>
          <w:sz w:val="24"/>
          <w:szCs w:val="24"/>
        </w:rPr>
        <w:t xml:space="preserve"> y</w:t>
      </w:r>
      <w:r w:rsidRPr="006259C5">
        <w:rPr>
          <w:sz w:val="24"/>
          <w:szCs w:val="24"/>
        </w:rPr>
        <w:t xml:space="preserve"> Recursos Humanos y Generales de los</w:t>
      </w:r>
      <w:r w:rsidR="00DE361F" w:rsidRPr="006259C5">
        <w:rPr>
          <w:sz w:val="24"/>
          <w:szCs w:val="24"/>
        </w:rPr>
        <w:t xml:space="preserve"> </w:t>
      </w:r>
      <w:r w:rsidRPr="006259C5">
        <w:rPr>
          <w:sz w:val="24"/>
          <w:szCs w:val="24"/>
        </w:rPr>
        <w:t>C</w:t>
      </w:r>
      <w:r w:rsidR="00DE361F" w:rsidRPr="006259C5">
        <w:rPr>
          <w:sz w:val="24"/>
          <w:szCs w:val="24"/>
        </w:rPr>
        <w:t xml:space="preserve">entros de la estructura territorial </w:t>
      </w:r>
      <w:r w:rsidR="00CE77D8" w:rsidRPr="006259C5">
        <w:rPr>
          <w:sz w:val="24"/>
          <w:szCs w:val="24"/>
        </w:rPr>
        <w:t xml:space="preserve">de </w:t>
      </w:r>
      <w:r w:rsidR="00750B9A" w:rsidRPr="006259C5">
        <w:rPr>
          <w:sz w:val="24"/>
          <w:szCs w:val="24"/>
        </w:rPr>
        <w:t xml:space="preserve">la </w:t>
      </w:r>
      <w:r w:rsidR="00CE77D8" w:rsidRPr="006259C5">
        <w:rPr>
          <w:sz w:val="24"/>
          <w:szCs w:val="24"/>
        </w:rPr>
        <w:t>ONCE.</w:t>
      </w:r>
    </w:p>
    <w:p w:rsidR="00F60A9A" w:rsidRPr="006259C5" w:rsidRDefault="00633BDB" w:rsidP="008C57A3">
      <w:pPr>
        <w:numPr>
          <w:ilvl w:val="0"/>
          <w:numId w:val="2"/>
        </w:numPr>
        <w:spacing w:after="240"/>
        <w:ind w:left="709" w:hanging="284"/>
        <w:jc w:val="both"/>
        <w:rPr>
          <w:sz w:val="24"/>
          <w:szCs w:val="24"/>
        </w:rPr>
      </w:pPr>
      <w:r w:rsidRPr="006259C5">
        <w:rPr>
          <w:sz w:val="24"/>
          <w:szCs w:val="24"/>
        </w:rPr>
        <w:lastRenderedPageBreak/>
        <w:t xml:space="preserve">Liderar y </w:t>
      </w:r>
      <w:r w:rsidR="00BC37B9" w:rsidRPr="006259C5">
        <w:rPr>
          <w:sz w:val="24"/>
          <w:szCs w:val="24"/>
        </w:rPr>
        <w:t xml:space="preserve">coordinar </w:t>
      </w:r>
      <w:r w:rsidRPr="006259C5">
        <w:rPr>
          <w:sz w:val="24"/>
          <w:szCs w:val="24"/>
        </w:rPr>
        <w:t>eficazmente</w:t>
      </w:r>
      <w:r w:rsidR="00481663" w:rsidRPr="006259C5">
        <w:rPr>
          <w:sz w:val="24"/>
          <w:szCs w:val="24"/>
        </w:rPr>
        <w:t xml:space="preserve"> </w:t>
      </w:r>
      <w:r w:rsidR="00DE361F" w:rsidRPr="006259C5">
        <w:rPr>
          <w:sz w:val="24"/>
          <w:szCs w:val="24"/>
        </w:rPr>
        <w:t>los equipos de personas a su cargo, orientándolos hacia la consecución de los objetivos fijados.</w:t>
      </w:r>
    </w:p>
    <w:p w:rsidR="00F60A9A" w:rsidRPr="00990BC6" w:rsidRDefault="00E035C0"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4" w:name="_Toc487027027"/>
      <w:bookmarkStart w:id="5" w:name="_Toc487027077"/>
      <w:bookmarkStart w:id="6" w:name="_Toc487027205"/>
      <w:r w:rsidRPr="00990BC6">
        <w:rPr>
          <w:color w:val="auto"/>
          <w:spacing w:val="0"/>
          <w:sz w:val="24"/>
          <w:szCs w:val="24"/>
        </w:rPr>
        <w:t>2</w:t>
      </w:r>
      <w:r w:rsidR="00990BC6" w:rsidRPr="00990BC6">
        <w:rPr>
          <w:color w:val="auto"/>
          <w:spacing w:val="0"/>
          <w:sz w:val="24"/>
          <w:szCs w:val="24"/>
        </w:rPr>
        <w:tab/>
      </w:r>
      <w:r w:rsidRPr="00990BC6">
        <w:rPr>
          <w:color w:val="auto"/>
          <w:spacing w:val="0"/>
          <w:sz w:val="24"/>
          <w:szCs w:val="24"/>
        </w:rPr>
        <w:t>CARACTERÍSTICAS DE LA FORMACIÓN</w:t>
      </w:r>
      <w:bookmarkEnd w:id="4"/>
      <w:bookmarkEnd w:id="5"/>
      <w:bookmarkEnd w:id="6"/>
    </w:p>
    <w:p w:rsidR="00013180" w:rsidRPr="006259C5" w:rsidRDefault="00013180" w:rsidP="0033357C">
      <w:pPr>
        <w:jc w:val="both"/>
        <w:rPr>
          <w:sz w:val="24"/>
          <w:szCs w:val="24"/>
        </w:rPr>
      </w:pPr>
    </w:p>
    <w:p w:rsidR="00841300" w:rsidRPr="006259C5" w:rsidRDefault="00E035C0" w:rsidP="0033357C">
      <w:pPr>
        <w:jc w:val="both"/>
        <w:rPr>
          <w:sz w:val="24"/>
          <w:szCs w:val="24"/>
        </w:rPr>
      </w:pPr>
      <w:r w:rsidRPr="006259C5">
        <w:rPr>
          <w:sz w:val="24"/>
          <w:szCs w:val="24"/>
        </w:rPr>
        <w:t>El curso consta</w:t>
      </w:r>
      <w:r w:rsidR="00AD7FC0">
        <w:rPr>
          <w:sz w:val="24"/>
          <w:szCs w:val="24"/>
        </w:rPr>
        <w:t>rá</w:t>
      </w:r>
      <w:r w:rsidRPr="006259C5">
        <w:rPr>
          <w:sz w:val="24"/>
          <w:szCs w:val="24"/>
        </w:rPr>
        <w:t xml:space="preserve"> de dos </w:t>
      </w:r>
      <w:r w:rsidR="004C568B" w:rsidRPr="006259C5">
        <w:rPr>
          <w:sz w:val="24"/>
          <w:szCs w:val="24"/>
        </w:rPr>
        <w:t>ciclos</w:t>
      </w:r>
      <w:r w:rsidRPr="006259C5">
        <w:rPr>
          <w:sz w:val="24"/>
          <w:szCs w:val="24"/>
        </w:rPr>
        <w:t xml:space="preserve"> </w:t>
      </w:r>
      <w:r w:rsidR="004C568B" w:rsidRPr="006259C5">
        <w:rPr>
          <w:sz w:val="24"/>
          <w:szCs w:val="24"/>
        </w:rPr>
        <w:t>sucesivos</w:t>
      </w:r>
      <w:r w:rsidR="0091491B">
        <w:rPr>
          <w:sz w:val="24"/>
          <w:szCs w:val="24"/>
        </w:rPr>
        <w:t xml:space="preserve"> </w:t>
      </w:r>
      <w:r w:rsidR="001021D0" w:rsidRPr="00EC5CF4">
        <w:rPr>
          <w:sz w:val="24"/>
          <w:szCs w:val="24"/>
        </w:rPr>
        <w:t>y obligatorios:</w:t>
      </w:r>
    </w:p>
    <w:p w:rsidR="00660322" w:rsidRPr="006259C5" w:rsidRDefault="00660322" w:rsidP="008C57A3">
      <w:pPr>
        <w:jc w:val="both"/>
        <w:rPr>
          <w:sz w:val="24"/>
          <w:szCs w:val="24"/>
        </w:rPr>
      </w:pPr>
    </w:p>
    <w:p w:rsidR="0048004A" w:rsidRPr="006259C5" w:rsidRDefault="002061B7" w:rsidP="00E86D3A">
      <w:pPr>
        <w:pStyle w:val="Prrafodelista"/>
        <w:numPr>
          <w:ilvl w:val="1"/>
          <w:numId w:val="21"/>
        </w:numPr>
        <w:jc w:val="both"/>
        <w:outlineLvl w:val="1"/>
        <w:rPr>
          <w:b/>
          <w:sz w:val="24"/>
          <w:szCs w:val="24"/>
        </w:rPr>
      </w:pPr>
      <w:bookmarkStart w:id="7" w:name="_Toc487027028"/>
      <w:bookmarkStart w:id="8" w:name="_Toc487027078"/>
      <w:bookmarkStart w:id="9" w:name="_Toc487027206"/>
      <w:r w:rsidRPr="006259C5">
        <w:rPr>
          <w:b/>
          <w:sz w:val="24"/>
          <w:szCs w:val="24"/>
        </w:rPr>
        <w:t>PRIMER CICLO</w:t>
      </w:r>
      <w:bookmarkEnd w:id="7"/>
      <w:bookmarkEnd w:id="8"/>
      <w:bookmarkEnd w:id="9"/>
    </w:p>
    <w:p w:rsidR="008C57A3" w:rsidRPr="006259C5" w:rsidRDefault="008C57A3" w:rsidP="008C57A3">
      <w:pPr>
        <w:jc w:val="both"/>
        <w:rPr>
          <w:sz w:val="24"/>
          <w:szCs w:val="24"/>
        </w:rPr>
      </w:pPr>
    </w:p>
    <w:p w:rsidR="004570FB" w:rsidRPr="006259C5" w:rsidRDefault="002061B7" w:rsidP="002061B7">
      <w:pPr>
        <w:jc w:val="both"/>
        <w:rPr>
          <w:sz w:val="24"/>
          <w:szCs w:val="24"/>
        </w:rPr>
      </w:pPr>
      <w:r w:rsidRPr="006259C5">
        <w:rPr>
          <w:sz w:val="24"/>
          <w:szCs w:val="24"/>
        </w:rPr>
        <w:t xml:space="preserve">Este primer ciclo, de </w:t>
      </w:r>
      <w:r w:rsidR="00DF4602" w:rsidRPr="006259C5">
        <w:rPr>
          <w:sz w:val="24"/>
          <w:szCs w:val="24"/>
        </w:rPr>
        <w:t>aproximadamente</w:t>
      </w:r>
      <w:r w:rsidR="00E33E54">
        <w:rPr>
          <w:sz w:val="24"/>
          <w:szCs w:val="24"/>
        </w:rPr>
        <w:t xml:space="preserve"> </w:t>
      </w:r>
      <w:r w:rsidR="000F611E" w:rsidRPr="000F611E">
        <w:rPr>
          <w:sz w:val="24"/>
          <w:szCs w:val="24"/>
        </w:rPr>
        <w:t>200</w:t>
      </w:r>
      <w:r w:rsidR="00841300" w:rsidRPr="000F611E">
        <w:rPr>
          <w:sz w:val="24"/>
          <w:szCs w:val="24"/>
        </w:rPr>
        <w:t xml:space="preserve"> horas</w:t>
      </w:r>
      <w:r w:rsidR="00841300" w:rsidRPr="006259C5">
        <w:rPr>
          <w:sz w:val="24"/>
          <w:szCs w:val="24"/>
        </w:rPr>
        <w:t xml:space="preserve"> de formación </w:t>
      </w:r>
      <w:r w:rsidR="00DC4539" w:rsidRPr="006259C5">
        <w:rPr>
          <w:sz w:val="24"/>
          <w:szCs w:val="24"/>
        </w:rPr>
        <w:t>presencial</w:t>
      </w:r>
      <w:r w:rsidRPr="006259C5">
        <w:rPr>
          <w:sz w:val="24"/>
          <w:szCs w:val="24"/>
        </w:rPr>
        <w:t>, incluye</w:t>
      </w:r>
      <w:r w:rsidR="00750B9A" w:rsidRPr="006259C5">
        <w:rPr>
          <w:sz w:val="24"/>
          <w:szCs w:val="24"/>
        </w:rPr>
        <w:t>:</w:t>
      </w:r>
      <w:r w:rsidR="0048004A" w:rsidRPr="006259C5">
        <w:rPr>
          <w:sz w:val="24"/>
          <w:szCs w:val="24"/>
        </w:rPr>
        <w:t xml:space="preserve"> </w:t>
      </w:r>
    </w:p>
    <w:p w:rsidR="0045755E" w:rsidRPr="00DE7000" w:rsidRDefault="00927EB4" w:rsidP="0045755E">
      <w:pPr>
        <w:pStyle w:val="Prrafodelista"/>
        <w:numPr>
          <w:ilvl w:val="0"/>
          <w:numId w:val="19"/>
        </w:numPr>
        <w:spacing w:before="120" w:after="120"/>
        <w:jc w:val="both"/>
        <w:rPr>
          <w:sz w:val="24"/>
          <w:szCs w:val="24"/>
        </w:rPr>
      </w:pPr>
      <w:r>
        <w:rPr>
          <w:sz w:val="24"/>
          <w:szCs w:val="24"/>
        </w:rPr>
        <w:t>C</w:t>
      </w:r>
      <w:r w:rsidR="0045755E" w:rsidRPr="00DE7000">
        <w:rPr>
          <w:sz w:val="24"/>
          <w:szCs w:val="24"/>
        </w:rPr>
        <w:t>ultura institucional</w:t>
      </w:r>
    </w:p>
    <w:p w:rsidR="004570FB" w:rsidRPr="006259C5" w:rsidRDefault="00927EB4" w:rsidP="008C57A3">
      <w:pPr>
        <w:pStyle w:val="Prrafodelista"/>
        <w:numPr>
          <w:ilvl w:val="0"/>
          <w:numId w:val="19"/>
        </w:numPr>
        <w:spacing w:before="120" w:after="120"/>
        <w:jc w:val="both"/>
        <w:rPr>
          <w:sz w:val="24"/>
          <w:szCs w:val="24"/>
        </w:rPr>
      </w:pPr>
      <w:r>
        <w:rPr>
          <w:sz w:val="24"/>
          <w:szCs w:val="24"/>
        </w:rPr>
        <w:t>C</w:t>
      </w:r>
      <w:r w:rsidR="00AD2907" w:rsidRPr="006259C5">
        <w:rPr>
          <w:sz w:val="24"/>
          <w:szCs w:val="24"/>
        </w:rPr>
        <w:t xml:space="preserve">ontenidos de gestión de </w:t>
      </w:r>
      <w:r w:rsidR="00750B9A" w:rsidRPr="006259C5">
        <w:rPr>
          <w:sz w:val="24"/>
          <w:szCs w:val="24"/>
        </w:rPr>
        <w:t xml:space="preserve">las </w:t>
      </w:r>
      <w:r w:rsidR="00AD2907" w:rsidRPr="006259C5">
        <w:rPr>
          <w:sz w:val="24"/>
          <w:szCs w:val="24"/>
        </w:rPr>
        <w:t>Agencia</w:t>
      </w:r>
      <w:r w:rsidR="00750B9A" w:rsidRPr="006259C5">
        <w:rPr>
          <w:sz w:val="24"/>
          <w:szCs w:val="24"/>
        </w:rPr>
        <w:t>s</w:t>
      </w:r>
      <w:r w:rsidR="004C568B" w:rsidRPr="006259C5">
        <w:rPr>
          <w:sz w:val="24"/>
          <w:szCs w:val="24"/>
        </w:rPr>
        <w:t xml:space="preserve"> de la ONCE</w:t>
      </w:r>
      <w:r w:rsidR="007B050D" w:rsidRPr="006259C5">
        <w:rPr>
          <w:sz w:val="24"/>
          <w:szCs w:val="24"/>
        </w:rPr>
        <w:t xml:space="preserve">: servicios sociales para afiliados, área de juego, relaciones institucionales, etc. </w:t>
      </w:r>
      <w:r w:rsidR="0048004A" w:rsidRPr="006259C5">
        <w:rPr>
          <w:sz w:val="24"/>
          <w:szCs w:val="24"/>
        </w:rPr>
        <w:t xml:space="preserve"> </w:t>
      </w:r>
    </w:p>
    <w:p w:rsidR="004570FB" w:rsidRDefault="00927EB4" w:rsidP="008C57A3">
      <w:pPr>
        <w:pStyle w:val="Prrafodelista"/>
        <w:numPr>
          <w:ilvl w:val="0"/>
          <w:numId w:val="19"/>
        </w:numPr>
        <w:spacing w:before="120" w:after="120"/>
        <w:jc w:val="both"/>
        <w:rPr>
          <w:sz w:val="24"/>
          <w:szCs w:val="24"/>
        </w:rPr>
      </w:pPr>
      <w:r>
        <w:rPr>
          <w:sz w:val="24"/>
          <w:szCs w:val="24"/>
        </w:rPr>
        <w:t>D</w:t>
      </w:r>
      <w:r w:rsidR="004570FB" w:rsidRPr="006259C5">
        <w:rPr>
          <w:sz w:val="24"/>
          <w:szCs w:val="24"/>
        </w:rPr>
        <w:t>esarrollo</w:t>
      </w:r>
      <w:r w:rsidR="004C568B" w:rsidRPr="006259C5">
        <w:rPr>
          <w:sz w:val="24"/>
          <w:szCs w:val="24"/>
        </w:rPr>
        <w:t xml:space="preserve"> de competencias profesionales para la gestión de Agencias</w:t>
      </w:r>
      <w:r w:rsidR="00326489" w:rsidRPr="006259C5">
        <w:rPr>
          <w:sz w:val="24"/>
          <w:szCs w:val="24"/>
        </w:rPr>
        <w:t xml:space="preserve"> (liderazgo y desarrollo de personas, gestión de recursos, orientación al cliente, etc.)</w:t>
      </w:r>
    </w:p>
    <w:p w:rsidR="004C568B" w:rsidRPr="00DE7000" w:rsidRDefault="00E33E54" w:rsidP="008C57A3">
      <w:pPr>
        <w:pStyle w:val="Prrafodelista"/>
        <w:numPr>
          <w:ilvl w:val="0"/>
          <w:numId w:val="19"/>
        </w:numPr>
        <w:spacing w:before="120" w:after="120"/>
        <w:jc w:val="both"/>
        <w:rPr>
          <w:sz w:val="24"/>
          <w:szCs w:val="24"/>
        </w:rPr>
      </w:pPr>
      <w:r w:rsidRPr="00DE7000">
        <w:rPr>
          <w:sz w:val="24"/>
          <w:szCs w:val="24"/>
        </w:rPr>
        <w:t>Tres</w:t>
      </w:r>
      <w:r w:rsidR="002061B7" w:rsidRPr="00DE7000">
        <w:rPr>
          <w:sz w:val="24"/>
          <w:szCs w:val="24"/>
        </w:rPr>
        <w:t xml:space="preserve"> semanas de </w:t>
      </w:r>
      <w:r w:rsidR="004C568B" w:rsidRPr="00DE7000">
        <w:rPr>
          <w:sz w:val="24"/>
          <w:szCs w:val="24"/>
        </w:rPr>
        <w:t>prácticas en Agencias</w:t>
      </w:r>
      <w:r w:rsidRPr="00DE7000">
        <w:rPr>
          <w:sz w:val="24"/>
          <w:szCs w:val="24"/>
        </w:rPr>
        <w:t xml:space="preserve"> (105</w:t>
      </w:r>
      <w:r w:rsidR="002061B7" w:rsidRPr="00DE7000">
        <w:rPr>
          <w:sz w:val="24"/>
          <w:szCs w:val="24"/>
        </w:rPr>
        <w:t xml:space="preserve"> horas)</w:t>
      </w:r>
    </w:p>
    <w:p w:rsidR="004570FB" w:rsidRPr="006259C5" w:rsidRDefault="004570FB" w:rsidP="004570FB">
      <w:pPr>
        <w:pStyle w:val="Prrafodelista"/>
        <w:ind w:left="1070"/>
        <w:jc w:val="both"/>
        <w:rPr>
          <w:sz w:val="24"/>
          <w:szCs w:val="24"/>
        </w:rPr>
      </w:pPr>
    </w:p>
    <w:p w:rsidR="004570FB" w:rsidRPr="006259C5" w:rsidRDefault="004570FB" w:rsidP="007B050D">
      <w:pPr>
        <w:jc w:val="both"/>
        <w:rPr>
          <w:sz w:val="24"/>
          <w:szCs w:val="24"/>
        </w:rPr>
      </w:pPr>
      <w:r w:rsidRPr="00857BB2">
        <w:rPr>
          <w:sz w:val="24"/>
          <w:szCs w:val="24"/>
        </w:rPr>
        <w:t xml:space="preserve">Esta </w:t>
      </w:r>
      <w:r w:rsidR="0048004A" w:rsidRPr="00857BB2">
        <w:rPr>
          <w:sz w:val="24"/>
          <w:szCs w:val="24"/>
        </w:rPr>
        <w:t>fase de la formación</w:t>
      </w:r>
      <w:r w:rsidRPr="00857BB2">
        <w:rPr>
          <w:sz w:val="24"/>
          <w:szCs w:val="24"/>
        </w:rPr>
        <w:t xml:space="preserve"> se iniciará en </w:t>
      </w:r>
      <w:r w:rsidR="00E33E54" w:rsidRPr="00857BB2">
        <w:rPr>
          <w:sz w:val="24"/>
          <w:szCs w:val="24"/>
        </w:rPr>
        <w:t xml:space="preserve">enero de </w:t>
      </w:r>
      <w:r w:rsidR="0045755E" w:rsidRPr="00857BB2">
        <w:rPr>
          <w:sz w:val="24"/>
          <w:szCs w:val="24"/>
        </w:rPr>
        <w:t>2020</w:t>
      </w:r>
      <w:r w:rsidRPr="00857BB2">
        <w:rPr>
          <w:sz w:val="24"/>
          <w:szCs w:val="24"/>
        </w:rPr>
        <w:t xml:space="preserve">, </w:t>
      </w:r>
      <w:r w:rsidR="00750B9A" w:rsidRPr="00857BB2">
        <w:rPr>
          <w:sz w:val="24"/>
          <w:szCs w:val="24"/>
        </w:rPr>
        <w:t>y tendrá lugar</w:t>
      </w:r>
      <w:r w:rsidR="00D74464" w:rsidRPr="00857BB2">
        <w:rPr>
          <w:color w:val="FFFFFF" w:themeColor="background1"/>
          <w:sz w:val="24"/>
          <w:szCs w:val="24"/>
        </w:rPr>
        <w:t xml:space="preserve"> </w:t>
      </w:r>
      <w:r w:rsidR="00D74464" w:rsidRPr="00857BB2">
        <w:rPr>
          <w:sz w:val="24"/>
          <w:szCs w:val="24"/>
        </w:rPr>
        <w:t xml:space="preserve">en </w:t>
      </w:r>
      <w:r w:rsidR="0045755E" w:rsidRPr="00857BB2">
        <w:rPr>
          <w:sz w:val="24"/>
          <w:szCs w:val="24"/>
        </w:rPr>
        <w:t xml:space="preserve">Madrid </w:t>
      </w:r>
      <w:r w:rsidR="004C568B" w:rsidRPr="00857BB2">
        <w:rPr>
          <w:sz w:val="24"/>
          <w:szCs w:val="24"/>
        </w:rPr>
        <w:t>y en las Agencias que se determinen.</w:t>
      </w:r>
    </w:p>
    <w:p w:rsidR="00014838" w:rsidRPr="006259C5" w:rsidRDefault="00014838" w:rsidP="00014838">
      <w:pPr>
        <w:ind w:left="709"/>
        <w:jc w:val="both"/>
        <w:rPr>
          <w:sz w:val="24"/>
          <w:szCs w:val="24"/>
        </w:rPr>
      </w:pPr>
    </w:p>
    <w:p w:rsidR="0048004A" w:rsidRPr="006259C5" w:rsidRDefault="002061B7" w:rsidP="00E86D3A">
      <w:pPr>
        <w:pStyle w:val="Prrafodelista"/>
        <w:numPr>
          <w:ilvl w:val="1"/>
          <w:numId w:val="21"/>
        </w:numPr>
        <w:jc w:val="both"/>
        <w:outlineLvl w:val="1"/>
        <w:rPr>
          <w:b/>
          <w:sz w:val="24"/>
          <w:szCs w:val="24"/>
        </w:rPr>
      </w:pPr>
      <w:bookmarkStart w:id="10" w:name="_Toc487027029"/>
      <w:bookmarkStart w:id="11" w:name="_Toc487027079"/>
      <w:bookmarkStart w:id="12" w:name="_Toc487027207"/>
      <w:r w:rsidRPr="006259C5">
        <w:rPr>
          <w:b/>
          <w:sz w:val="24"/>
          <w:szCs w:val="24"/>
        </w:rPr>
        <w:t>SEGUNDO CICLO</w:t>
      </w:r>
      <w:bookmarkEnd w:id="10"/>
      <w:bookmarkEnd w:id="11"/>
      <w:bookmarkEnd w:id="12"/>
    </w:p>
    <w:p w:rsidR="008C57A3" w:rsidRPr="006259C5" w:rsidRDefault="008C57A3" w:rsidP="002061B7">
      <w:pPr>
        <w:jc w:val="both"/>
        <w:rPr>
          <w:sz w:val="24"/>
          <w:szCs w:val="24"/>
        </w:rPr>
      </w:pPr>
    </w:p>
    <w:p w:rsidR="000C21E1" w:rsidRPr="006259C5" w:rsidRDefault="002061B7" w:rsidP="002061B7">
      <w:pPr>
        <w:jc w:val="both"/>
        <w:rPr>
          <w:sz w:val="24"/>
          <w:szCs w:val="24"/>
        </w:rPr>
      </w:pPr>
      <w:r w:rsidRPr="006259C5">
        <w:rPr>
          <w:sz w:val="24"/>
          <w:szCs w:val="24"/>
        </w:rPr>
        <w:t>Una vez superado el primer ciclo, comenzará el</w:t>
      </w:r>
      <w:r w:rsidR="004C568B" w:rsidRPr="006259C5">
        <w:rPr>
          <w:sz w:val="24"/>
          <w:szCs w:val="24"/>
        </w:rPr>
        <w:t xml:space="preserve"> segundo ciclo</w:t>
      </w:r>
      <w:r w:rsidRPr="006259C5">
        <w:rPr>
          <w:sz w:val="24"/>
          <w:szCs w:val="24"/>
        </w:rPr>
        <w:t>, que incluye, entre otros:</w:t>
      </w:r>
    </w:p>
    <w:p w:rsidR="002061B7" w:rsidRPr="006259C5" w:rsidRDefault="002061B7" w:rsidP="002061B7">
      <w:pPr>
        <w:jc w:val="both"/>
        <w:rPr>
          <w:sz w:val="24"/>
          <w:szCs w:val="24"/>
        </w:rPr>
      </w:pPr>
      <w:r w:rsidRPr="006259C5">
        <w:rPr>
          <w:sz w:val="24"/>
          <w:szCs w:val="24"/>
        </w:rPr>
        <w:t xml:space="preserve"> </w:t>
      </w:r>
    </w:p>
    <w:p w:rsidR="002061B7" w:rsidRPr="006259C5" w:rsidRDefault="00927EB4" w:rsidP="002061B7">
      <w:pPr>
        <w:pStyle w:val="Prrafodelista"/>
        <w:numPr>
          <w:ilvl w:val="0"/>
          <w:numId w:val="19"/>
        </w:numPr>
        <w:jc w:val="both"/>
        <w:rPr>
          <w:sz w:val="24"/>
          <w:szCs w:val="24"/>
        </w:rPr>
      </w:pPr>
      <w:r>
        <w:rPr>
          <w:sz w:val="24"/>
          <w:szCs w:val="24"/>
        </w:rPr>
        <w:t>A</w:t>
      </w:r>
      <w:r w:rsidR="002061B7" w:rsidRPr="006259C5">
        <w:rPr>
          <w:sz w:val="24"/>
          <w:szCs w:val="24"/>
        </w:rPr>
        <w:t>spectos generales de gestión del área de</w:t>
      </w:r>
      <w:r w:rsidR="004C568B" w:rsidRPr="006259C5">
        <w:rPr>
          <w:sz w:val="24"/>
          <w:szCs w:val="24"/>
        </w:rPr>
        <w:t xml:space="preserve"> Coordinación, Recurso</w:t>
      </w:r>
      <w:r w:rsidR="002061B7" w:rsidRPr="006259C5">
        <w:rPr>
          <w:sz w:val="24"/>
          <w:szCs w:val="24"/>
        </w:rPr>
        <w:t xml:space="preserve">s Humanos y Generales: normativa laboral, finanzas para no financieros, prevención de riesgos laborales, </w:t>
      </w:r>
      <w:r w:rsidR="00180A3C">
        <w:rPr>
          <w:sz w:val="24"/>
          <w:szCs w:val="24"/>
        </w:rPr>
        <w:t xml:space="preserve">RSC e Igualdad, </w:t>
      </w:r>
      <w:r w:rsidR="002061B7" w:rsidRPr="006259C5">
        <w:rPr>
          <w:sz w:val="24"/>
          <w:szCs w:val="24"/>
        </w:rPr>
        <w:t>etc.</w:t>
      </w:r>
    </w:p>
    <w:p w:rsidR="007C2E1C" w:rsidRPr="006259C5" w:rsidRDefault="00927EB4" w:rsidP="002061B7">
      <w:pPr>
        <w:pStyle w:val="Prrafodelista"/>
        <w:numPr>
          <w:ilvl w:val="0"/>
          <w:numId w:val="19"/>
        </w:numPr>
        <w:jc w:val="both"/>
        <w:rPr>
          <w:sz w:val="24"/>
          <w:szCs w:val="24"/>
        </w:rPr>
      </w:pPr>
      <w:r>
        <w:rPr>
          <w:sz w:val="24"/>
          <w:szCs w:val="24"/>
        </w:rPr>
        <w:t>P</w:t>
      </w:r>
      <w:r w:rsidR="002061B7" w:rsidRPr="006259C5">
        <w:rPr>
          <w:sz w:val="24"/>
          <w:szCs w:val="24"/>
        </w:rPr>
        <w:t xml:space="preserve">rocedimientos de gestión </w:t>
      </w:r>
      <w:r w:rsidR="00DB24F5" w:rsidRPr="006259C5">
        <w:rPr>
          <w:sz w:val="24"/>
          <w:szCs w:val="24"/>
        </w:rPr>
        <w:t xml:space="preserve">en los centros </w:t>
      </w:r>
      <w:r w:rsidR="00DF4602" w:rsidRPr="006259C5">
        <w:rPr>
          <w:sz w:val="24"/>
          <w:szCs w:val="24"/>
        </w:rPr>
        <w:t>ONCE:</w:t>
      </w:r>
      <w:r w:rsidR="007B050D" w:rsidRPr="006259C5">
        <w:rPr>
          <w:sz w:val="24"/>
          <w:szCs w:val="24"/>
        </w:rPr>
        <w:t xml:space="preserve"> </w:t>
      </w:r>
      <w:r w:rsidR="00DB24F5" w:rsidRPr="006259C5">
        <w:rPr>
          <w:sz w:val="24"/>
          <w:szCs w:val="24"/>
        </w:rPr>
        <w:t xml:space="preserve">gestión presupuestaria, </w:t>
      </w:r>
      <w:r w:rsidR="007B050D" w:rsidRPr="006259C5">
        <w:rPr>
          <w:sz w:val="24"/>
          <w:szCs w:val="24"/>
        </w:rPr>
        <w:t xml:space="preserve">aspectos jurídicos y de relaciones laborales, gestión de compras y servicios, </w:t>
      </w:r>
      <w:r w:rsidR="009B4834">
        <w:rPr>
          <w:sz w:val="24"/>
          <w:szCs w:val="24"/>
        </w:rPr>
        <w:t>gestión documental</w:t>
      </w:r>
      <w:r w:rsidR="008C5F39">
        <w:rPr>
          <w:sz w:val="24"/>
          <w:szCs w:val="24"/>
        </w:rPr>
        <w:t>,</w:t>
      </w:r>
      <w:r w:rsidR="009B4834">
        <w:rPr>
          <w:sz w:val="24"/>
          <w:szCs w:val="24"/>
        </w:rPr>
        <w:t xml:space="preserve"> </w:t>
      </w:r>
      <w:r w:rsidR="007B050D" w:rsidRPr="006259C5">
        <w:rPr>
          <w:sz w:val="24"/>
          <w:szCs w:val="24"/>
        </w:rPr>
        <w:t>etc.</w:t>
      </w:r>
    </w:p>
    <w:p w:rsidR="007B050D" w:rsidRPr="006259C5" w:rsidRDefault="00927EB4" w:rsidP="002061B7">
      <w:pPr>
        <w:pStyle w:val="Prrafodelista"/>
        <w:numPr>
          <w:ilvl w:val="0"/>
          <w:numId w:val="19"/>
        </w:numPr>
        <w:jc w:val="both"/>
        <w:rPr>
          <w:sz w:val="24"/>
          <w:szCs w:val="24"/>
        </w:rPr>
      </w:pPr>
      <w:r>
        <w:rPr>
          <w:sz w:val="24"/>
          <w:szCs w:val="24"/>
        </w:rPr>
        <w:t>A</w:t>
      </w:r>
      <w:r w:rsidR="007B050D" w:rsidRPr="006259C5">
        <w:rPr>
          <w:sz w:val="24"/>
          <w:szCs w:val="24"/>
        </w:rPr>
        <w:t>plicaciones informáticas SAP-EVONCE de soporte a estos procesos.</w:t>
      </w:r>
    </w:p>
    <w:p w:rsidR="007B050D" w:rsidRDefault="00927EB4" w:rsidP="002061B7">
      <w:pPr>
        <w:pStyle w:val="Prrafodelista"/>
        <w:numPr>
          <w:ilvl w:val="0"/>
          <w:numId w:val="19"/>
        </w:numPr>
        <w:jc w:val="both"/>
        <w:rPr>
          <w:sz w:val="24"/>
          <w:szCs w:val="24"/>
        </w:rPr>
      </w:pPr>
      <w:r>
        <w:rPr>
          <w:sz w:val="24"/>
          <w:szCs w:val="24"/>
        </w:rPr>
        <w:t>O</w:t>
      </w:r>
      <w:r w:rsidR="007B050D" w:rsidRPr="006259C5">
        <w:rPr>
          <w:sz w:val="24"/>
          <w:szCs w:val="24"/>
        </w:rPr>
        <w:t>fimática</w:t>
      </w:r>
      <w:r w:rsidR="00061372">
        <w:rPr>
          <w:sz w:val="24"/>
          <w:szCs w:val="24"/>
        </w:rPr>
        <w:t>.</w:t>
      </w:r>
    </w:p>
    <w:p w:rsidR="00061372" w:rsidRPr="00061372" w:rsidRDefault="00927EB4" w:rsidP="00061372">
      <w:pPr>
        <w:pStyle w:val="Prrafodelista"/>
        <w:numPr>
          <w:ilvl w:val="0"/>
          <w:numId w:val="19"/>
        </w:numPr>
        <w:jc w:val="both"/>
        <w:rPr>
          <w:sz w:val="24"/>
          <w:szCs w:val="24"/>
        </w:rPr>
      </w:pPr>
      <w:r>
        <w:rPr>
          <w:sz w:val="24"/>
          <w:szCs w:val="24"/>
        </w:rPr>
        <w:t>D</w:t>
      </w:r>
      <w:r w:rsidR="00061372" w:rsidRPr="00061372">
        <w:rPr>
          <w:sz w:val="24"/>
          <w:szCs w:val="24"/>
        </w:rPr>
        <w:t>esarrollo de competencias profesionales para la gestión de centros</w:t>
      </w:r>
      <w:r w:rsidR="003307B8">
        <w:rPr>
          <w:sz w:val="24"/>
          <w:szCs w:val="24"/>
        </w:rPr>
        <w:t>.</w:t>
      </w:r>
      <w:r w:rsidR="00061372" w:rsidRPr="00061372">
        <w:rPr>
          <w:sz w:val="24"/>
          <w:szCs w:val="24"/>
        </w:rPr>
        <w:t xml:space="preserve"> </w:t>
      </w:r>
    </w:p>
    <w:p w:rsidR="00061372" w:rsidRPr="006259C5" w:rsidRDefault="00061372" w:rsidP="00061372">
      <w:pPr>
        <w:pStyle w:val="Prrafodelista"/>
        <w:jc w:val="both"/>
        <w:rPr>
          <w:sz w:val="24"/>
          <w:szCs w:val="24"/>
        </w:rPr>
      </w:pPr>
    </w:p>
    <w:p w:rsidR="007C2E1C" w:rsidRPr="006259C5" w:rsidRDefault="007C2E1C" w:rsidP="007B050D">
      <w:pPr>
        <w:jc w:val="both"/>
        <w:rPr>
          <w:sz w:val="24"/>
          <w:szCs w:val="24"/>
        </w:rPr>
      </w:pPr>
      <w:r w:rsidRPr="00857BB2">
        <w:rPr>
          <w:sz w:val="24"/>
          <w:szCs w:val="24"/>
        </w:rPr>
        <w:t>Este segundo ciclo</w:t>
      </w:r>
      <w:r w:rsidR="007B050D" w:rsidRPr="00857BB2">
        <w:rPr>
          <w:sz w:val="24"/>
          <w:szCs w:val="24"/>
        </w:rPr>
        <w:t xml:space="preserve">, de </w:t>
      </w:r>
      <w:r w:rsidR="00E33E54" w:rsidRPr="00857BB2">
        <w:rPr>
          <w:sz w:val="24"/>
          <w:szCs w:val="24"/>
        </w:rPr>
        <w:t xml:space="preserve">aproximadamente </w:t>
      </w:r>
      <w:r w:rsidR="000F611E" w:rsidRPr="00857BB2">
        <w:rPr>
          <w:sz w:val="24"/>
          <w:szCs w:val="24"/>
        </w:rPr>
        <w:t>400</w:t>
      </w:r>
      <w:r w:rsidR="007B050D" w:rsidRPr="00857BB2">
        <w:rPr>
          <w:sz w:val="24"/>
          <w:szCs w:val="24"/>
        </w:rPr>
        <w:t xml:space="preserve"> horas de duración,</w:t>
      </w:r>
      <w:r w:rsidRPr="00857BB2">
        <w:rPr>
          <w:sz w:val="24"/>
          <w:szCs w:val="24"/>
        </w:rPr>
        <w:t xml:space="preserve"> también se desarrollará en </w:t>
      </w:r>
      <w:r w:rsidR="0045755E" w:rsidRPr="00857BB2">
        <w:rPr>
          <w:sz w:val="24"/>
          <w:szCs w:val="24"/>
        </w:rPr>
        <w:t xml:space="preserve">Madrid </w:t>
      </w:r>
      <w:r w:rsidRPr="00857BB2">
        <w:rPr>
          <w:sz w:val="24"/>
          <w:szCs w:val="24"/>
        </w:rPr>
        <w:t xml:space="preserve">con una fase posterior </w:t>
      </w:r>
      <w:r w:rsidR="00E33E54" w:rsidRPr="00857BB2">
        <w:rPr>
          <w:sz w:val="24"/>
          <w:szCs w:val="24"/>
        </w:rPr>
        <w:t>de seis semanas</w:t>
      </w:r>
      <w:r w:rsidR="005A4987" w:rsidRPr="00857BB2">
        <w:rPr>
          <w:sz w:val="24"/>
          <w:szCs w:val="24"/>
        </w:rPr>
        <w:t xml:space="preserve"> </w:t>
      </w:r>
      <w:r w:rsidRPr="00857BB2">
        <w:rPr>
          <w:sz w:val="24"/>
          <w:szCs w:val="24"/>
        </w:rPr>
        <w:t>de práct</w:t>
      </w:r>
      <w:r w:rsidR="005A4987" w:rsidRPr="00857BB2">
        <w:rPr>
          <w:sz w:val="24"/>
          <w:szCs w:val="24"/>
        </w:rPr>
        <w:t xml:space="preserve">icas </w:t>
      </w:r>
      <w:r w:rsidR="00E33E54" w:rsidRPr="00857BB2">
        <w:rPr>
          <w:sz w:val="24"/>
          <w:szCs w:val="24"/>
        </w:rPr>
        <w:t xml:space="preserve">en centros territoriales </w:t>
      </w:r>
      <w:r w:rsidR="00D74464" w:rsidRPr="00857BB2">
        <w:rPr>
          <w:sz w:val="24"/>
          <w:szCs w:val="24"/>
        </w:rPr>
        <w:t xml:space="preserve">que se determinen </w:t>
      </w:r>
      <w:r w:rsidR="00E33E54" w:rsidRPr="00857BB2">
        <w:rPr>
          <w:sz w:val="24"/>
          <w:szCs w:val="24"/>
        </w:rPr>
        <w:t>(210</w:t>
      </w:r>
      <w:r w:rsidR="005A4987" w:rsidRPr="00857BB2">
        <w:rPr>
          <w:sz w:val="24"/>
          <w:szCs w:val="24"/>
        </w:rPr>
        <w:t xml:space="preserve"> horas)</w:t>
      </w:r>
      <w:r w:rsidR="00AD7FC0">
        <w:rPr>
          <w:sz w:val="24"/>
          <w:szCs w:val="24"/>
        </w:rPr>
        <w:t>.</w:t>
      </w:r>
    </w:p>
    <w:p w:rsidR="007C2E1C" w:rsidRPr="006259C5" w:rsidRDefault="007C2E1C" w:rsidP="004570FB">
      <w:pPr>
        <w:ind w:left="709"/>
        <w:jc w:val="both"/>
        <w:rPr>
          <w:sz w:val="24"/>
          <w:szCs w:val="24"/>
        </w:rPr>
      </w:pPr>
    </w:p>
    <w:p w:rsidR="004570FB" w:rsidRDefault="004C568B" w:rsidP="007B050D">
      <w:pPr>
        <w:jc w:val="both"/>
        <w:rPr>
          <w:sz w:val="24"/>
          <w:szCs w:val="24"/>
        </w:rPr>
      </w:pPr>
      <w:r w:rsidRPr="00857BB2">
        <w:rPr>
          <w:sz w:val="24"/>
          <w:szCs w:val="24"/>
        </w:rPr>
        <w:t xml:space="preserve">Con todo ello, la duración total del curso será de </w:t>
      </w:r>
      <w:r w:rsidR="000F611E" w:rsidRPr="00857BB2">
        <w:rPr>
          <w:sz w:val="24"/>
          <w:szCs w:val="24"/>
        </w:rPr>
        <w:t>aproximadamente 915</w:t>
      </w:r>
      <w:r w:rsidRPr="00857BB2">
        <w:rPr>
          <w:sz w:val="24"/>
          <w:szCs w:val="24"/>
        </w:rPr>
        <w:t xml:space="preserve"> horas, prolongándose desde enero a </w:t>
      </w:r>
      <w:r w:rsidR="008E3756" w:rsidRPr="00857BB2">
        <w:rPr>
          <w:sz w:val="24"/>
          <w:szCs w:val="24"/>
        </w:rPr>
        <w:t>octubre de 2020</w:t>
      </w:r>
      <w:r w:rsidRPr="00857BB2">
        <w:rPr>
          <w:sz w:val="24"/>
          <w:szCs w:val="24"/>
        </w:rPr>
        <w:t>.</w:t>
      </w:r>
    </w:p>
    <w:p w:rsidR="00857BB2" w:rsidRDefault="00857BB2" w:rsidP="007B050D">
      <w:pPr>
        <w:jc w:val="both"/>
        <w:rPr>
          <w:sz w:val="24"/>
          <w:szCs w:val="24"/>
        </w:rPr>
      </w:pPr>
    </w:p>
    <w:p w:rsidR="00857BB2" w:rsidRDefault="00857BB2" w:rsidP="007B050D">
      <w:pPr>
        <w:jc w:val="both"/>
        <w:rPr>
          <w:sz w:val="24"/>
          <w:szCs w:val="24"/>
        </w:rPr>
      </w:pPr>
    </w:p>
    <w:p w:rsidR="00857BB2" w:rsidRPr="006259C5" w:rsidRDefault="00857BB2" w:rsidP="007B050D">
      <w:pPr>
        <w:jc w:val="both"/>
        <w:rPr>
          <w:sz w:val="24"/>
          <w:szCs w:val="24"/>
        </w:rPr>
      </w:pPr>
    </w:p>
    <w:p w:rsidR="00AE0777" w:rsidRDefault="00AE0777">
      <w:pPr>
        <w:rPr>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13" w:name="_Toc487027030"/>
      <w:bookmarkStart w:id="14" w:name="_Toc487027080"/>
      <w:bookmarkStart w:id="15" w:name="_Toc487027208"/>
      <w:r w:rsidRPr="00990BC6">
        <w:rPr>
          <w:color w:val="auto"/>
          <w:spacing w:val="0"/>
          <w:sz w:val="24"/>
          <w:szCs w:val="24"/>
        </w:rPr>
        <w:lastRenderedPageBreak/>
        <w:t>3</w:t>
      </w:r>
      <w:r w:rsidR="00990BC6">
        <w:rPr>
          <w:color w:val="auto"/>
          <w:spacing w:val="0"/>
          <w:sz w:val="24"/>
          <w:szCs w:val="24"/>
        </w:rPr>
        <w:tab/>
      </w:r>
      <w:r w:rsidRPr="00990BC6">
        <w:rPr>
          <w:color w:val="auto"/>
          <w:spacing w:val="0"/>
          <w:sz w:val="24"/>
          <w:szCs w:val="24"/>
        </w:rPr>
        <w:t>DESTINATARIOS</w:t>
      </w:r>
      <w:bookmarkEnd w:id="13"/>
      <w:bookmarkEnd w:id="14"/>
      <w:bookmarkEnd w:id="15"/>
    </w:p>
    <w:p w:rsidR="00F60A9A" w:rsidRPr="006259C5" w:rsidRDefault="00F60A9A" w:rsidP="0033357C">
      <w:pPr>
        <w:jc w:val="both"/>
        <w:rPr>
          <w:sz w:val="24"/>
          <w:szCs w:val="24"/>
        </w:rPr>
      </w:pPr>
    </w:p>
    <w:p w:rsidR="00D2036A" w:rsidRDefault="00D00BB2" w:rsidP="008F5869">
      <w:pPr>
        <w:jc w:val="both"/>
        <w:rPr>
          <w:sz w:val="24"/>
          <w:szCs w:val="24"/>
        </w:rPr>
      </w:pPr>
      <w:r w:rsidRPr="006259C5">
        <w:rPr>
          <w:sz w:val="24"/>
          <w:szCs w:val="24"/>
        </w:rPr>
        <w:t>Es</w:t>
      </w:r>
      <w:r w:rsidR="00043348" w:rsidRPr="006259C5">
        <w:rPr>
          <w:sz w:val="24"/>
          <w:szCs w:val="24"/>
        </w:rPr>
        <w:t>t</w:t>
      </w:r>
      <w:r w:rsidRPr="006259C5">
        <w:rPr>
          <w:sz w:val="24"/>
          <w:szCs w:val="24"/>
        </w:rPr>
        <w:t xml:space="preserve">a formación </w:t>
      </w:r>
      <w:r w:rsidR="00DD22B9" w:rsidRPr="006259C5">
        <w:rPr>
          <w:sz w:val="24"/>
          <w:szCs w:val="24"/>
        </w:rPr>
        <w:t xml:space="preserve">va </w:t>
      </w:r>
      <w:r w:rsidRPr="006259C5">
        <w:rPr>
          <w:sz w:val="24"/>
          <w:szCs w:val="24"/>
        </w:rPr>
        <w:t>dirigida</w:t>
      </w:r>
      <w:r w:rsidR="00F60A9A" w:rsidRPr="006259C5">
        <w:rPr>
          <w:sz w:val="24"/>
          <w:szCs w:val="24"/>
        </w:rPr>
        <w:t xml:space="preserve"> </w:t>
      </w:r>
      <w:r w:rsidR="00DD22B9" w:rsidRPr="006259C5">
        <w:rPr>
          <w:sz w:val="24"/>
          <w:szCs w:val="24"/>
        </w:rPr>
        <w:t xml:space="preserve">tanto </w:t>
      </w:r>
      <w:r w:rsidR="00F60A9A" w:rsidRPr="006259C5">
        <w:rPr>
          <w:sz w:val="24"/>
          <w:szCs w:val="24"/>
        </w:rPr>
        <w:t xml:space="preserve">a </w:t>
      </w:r>
      <w:r w:rsidR="003B6C74" w:rsidRPr="006259C5">
        <w:rPr>
          <w:b/>
          <w:sz w:val="24"/>
          <w:szCs w:val="24"/>
        </w:rPr>
        <w:t>personas afiliadas</w:t>
      </w:r>
      <w:r w:rsidR="003B6C74" w:rsidRPr="006259C5">
        <w:rPr>
          <w:sz w:val="24"/>
          <w:szCs w:val="24"/>
        </w:rPr>
        <w:t xml:space="preserve"> </w:t>
      </w:r>
      <w:r w:rsidR="00481663" w:rsidRPr="006259C5">
        <w:rPr>
          <w:sz w:val="24"/>
          <w:szCs w:val="24"/>
        </w:rPr>
        <w:t>a la ONCE</w:t>
      </w:r>
      <w:r w:rsidR="00DD22B9" w:rsidRPr="006259C5">
        <w:rPr>
          <w:sz w:val="24"/>
          <w:szCs w:val="24"/>
        </w:rPr>
        <w:t xml:space="preserve"> que </w:t>
      </w:r>
      <w:r w:rsidR="00927EB4">
        <w:rPr>
          <w:sz w:val="24"/>
          <w:szCs w:val="24"/>
        </w:rPr>
        <w:t xml:space="preserve">trabajan en </w:t>
      </w:r>
      <w:r w:rsidR="00E33E54" w:rsidRPr="00857BB2">
        <w:rPr>
          <w:sz w:val="24"/>
          <w:szCs w:val="24"/>
        </w:rPr>
        <w:t>el Grupo Social ONCE</w:t>
      </w:r>
      <w:r w:rsidR="00AE7380">
        <w:rPr>
          <w:sz w:val="24"/>
          <w:szCs w:val="24"/>
        </w:rPr>
        <w:t>,</w:t>
      </w:r>
      <w:r w:rsidR="007C2E1C" w:rsidRPr="006259C5">
        <w:rPr>
          <w:sz w:val="24"/>
          <w:szCs w:val="24"/>
        </w:rPr>
        <w:t xml:space="preserve"> como a </w:t>
      </w:r>
      <w:r w:rsidR="00DD22B9" w:rsidRPr="006259C5">
        <w:rPr>
          <w:sz w:val="24"/>
          <w:szCs w:val="24"/>
        </w:rPr>
        <w:t>cualquier otra persona afiliada</w:t>
      </w:r>
      <w:r w:rsidR="007C2E1C" w:rsidRPr="006259C5">
        <w:rPr>
          <w:sz w:val="24"/>
          <w:szCs w:val="24"/>
        </w:rPr>
        <w:t xml:space="preserve"> </w:t>
      </w:r>
      <w:r w:rsidR="00AE7380">
        <w:rPr>
          <w:sz w:val="24"/>
          <w:szCs w:val="24"/>
        </w:rPr>
        <w:t>sin relación laboral con dicho Grupo</w:t>
      </w:r>
      <w:r w:rsidR="000F09B7">
        <w:rPr>
          <w:sz w:val="24"/>
          <w:szCs w:val="24"/>
        </w:rPr>
        <w:t>. Las personas</w:t>
      </w:r>
      <w:r w:rsidR="00AB0020" w:rsidRPr="006259C5">
        <w:rPr>
          <w:sz w:val="24"/>
          <w:szCs w:val="24"/>
        </w:rPr>
        <w:t xml:space="preserve"> </w:t>
      </w:r>
      <w:r w:rsidR="00F60A9A" w:rsidRPr="006259C5">
        <w:rPr>
          <w:sz w:val="24"/>
          <w:szCs w:val="24"/>
        </w:rPr>
        <w:t>seleccionad</w:t>
      </w:r>
      <w:r w:rsidR="003B6C74" w:rsidRPr="006259C5">
        <w:rPr>
          <w:sz w:val="24"/>
          <w:szCs w:val="24"/>
        </w:rPr>
        <w:t>a</w:t>
      </w:r>
      <w:r w:rsidR="00F60A9A" w:rsidRPr="006259C5">
        <w:rPr>
          <w:sz w:val="24"/>
          <w:szCs w:val="24"/>
        </w:rPr>
        <w:t>s</w:t>
      </w:r>
      <w:r w:rsidR="000F09B7">
        <w:rPr>
          <w:sz w:val="24"/>
          <w:szCs w:val="24"/>
        </w:rPr>
        <w:t>,</w:t>
      </w:r>
      <w:r w:rsidR="00F60A9A" w:rsidRPr="006259C5">
        <w:rPr>
          <w:sz w:val="24"/>
          <w:szCs w:val="24"/>
        </w:rPr>
        <w:t xml:space="preserve"> </w:t>
      </w:r>
      <w:r w:rsidR="003D4F8B" w:rsidRPr="006259C5">
        <w:rPr>
          <w:sz w:val="24"/>
          <w:szCs w:val="24"/>
        </w:rPr>
        <w:t xml:space="preserve">de </w:t>
      </w:r>
      <w:r w:rsidR="00F60A9A" w:rsidRPr="006259C5">
        <w:rPr>
          <w:sz w:val="24"/>
          <w:szCs w:val="24"/>
        </w:rPr>
        <w:t xml:space="preserve">entre </w:t>
      </w:r>
      <w:r w:rsidR="00DB7E52" w:rsidRPr="006259C5">
        <w:rPr>
          <w:sz w:val="24"/>
          <w:szCs w:val="24"/>
        </w:rPr>
        <w:t>las solicitudes que se</w:t>
      </w:r>
      <w:r w:rsidR="00DD22B9" w:rsidRPr="006259C5">
        <w:rPr>
          <w:sz w:val="24"/>
          <w:szCs w:val="24"/>
        </w:rPr>
        <w:t xml:space="preserve"> presenten</w:t>
      </w:r>
      <w:r w:rsidR="000F09B7">
        <w:rPr>
          <w:sz w:val="24"/>
          <w:szCs w:val="24"/>
        </w:rPr>
        <w:t xml:space="preserve">, deberán </w:t>
      </w:r>
      <w:r w:rsidR="00985089">
        <w:rPr>
          <w:sz w:val="24"/>
          <w:szCs w:val="24"/>
        </w:rPr>
        <w:t xml:space="preserve">cumplir </w:t>
      </w:r>
      <w:r w:rsidR="000F09B7">
        <w:rPr>
          <w:sz w:val="24"/>
          <w:szCs w:val="24"/>
        </w:rPr>
        <w:t>los</w:t>
      </w:r>
      <w:r w:rsidR="00985089">
        <w:rPr>
          <w:sz w:val="24"/>
          <w:szCs w:val="24"/>
        </w:rPr>
        <w:t xml:space="preserve"> siguientes</w:t>
      </w:r>
      <w:r w:rsidR="000F09B7">
        <w:rPr>
          <w:sz w:val="24"/>
          <w:szCs w:val="24"/>
        </w:rPr>
        <w:t xml:space="preserve"> </w:t>
      </w:r>
      <w:r w:rsidR="003B6C74" w:rsidRPr="006259C5">
        <w:rPr>
          <w:sz w:val="24"/>
          <w:szCs w:val="24"/>
        </w:rPr>
        <w:t>requisitos</w:t>
      </w:r>
      <w:r w:rsidR="00985089">
        <w:rPr>
          <w:sz w:val="24"/>
          <w:szCs w:val="24"/>
        </w:rPr>
        <w:t>:</w:t>
      </w:r>
    </w:p>
    <w:p w:rsidR="006259C5" w:rsidRPr="006259C5" w:rsidRDefault="006259C5" w:rsidP="008F5869">
      <w:pPr>
        <w:jc w:val="both"/>
        <w:rPr>
          <w:sz w:val="24"/>
          <w:szCs w:val="24"/>
        </w:rPr>
      </w:pPr>
    </w:p>
    <w:p w:rsidR="00A36972" w:rsidRPr="006259C5" w:rsidRDefault="00A36972" w:rsidP="00990BC6">
      <w:pPr>
        <w:pStyle w:val="Normal0"/>
        <w:widowControl/>
        <w:numPr>
          <w:ilvl w:val="0"/>
          <w:numId w:val="15"/>
        </w:numPr>
        <w:autoSpaceDE/>
        <w:adjustRightInd/>
        <w:spacing w:after="120"/>
        <w:ind w:left="646" w:hanging="720"/>
        <w:jc w:val="both"/>
      </w:pPr>
      <w:r w:rsidRPr="006259C5">
        <w:t>Tener la condición de afilia</w:t>
      </w:r>
      <w:r w:rsidR="007C2E1C" w:rsidRPr="006259C5">
        <w:t>ción</w:t>
      </w:r>
      <w:r w:rsidRPr="006259C5">
        <w:t xml:space="preserve"> permanente a la ONCE.</w:t>
      </w:r>
    </w:p>
    <w:p w:rsidR="003B7739" w:rsidRPr="006259C5" w:rsidRDefault="00573A35" w:rsidP="00990BC6">
      <w:pPr>
        <w:pStyle w:val="Normal0"/>
        <w:widowControl/>
        <w:numPr>
          <w:ilvl w:val="0"/>
          <w:numId w:val="15"/>
        </w:numPr>
        <w:autoSpaceDE/>
        <w:adjustRightInd/>
        <w:spacing w:after="120"/>
        <w:ind w:left="646" w:hanging="720"/>
        <w:jc w:val="both"/>
      </w:pPr>
      <w:r w:rsidRPr="006259C5">
        <w:t xml:space="preserve">Poseer la titulación de diplomado universitario, título de grado, licenciado o equivalente, o cumplir los requisitos establecidos en </w:t>
      </w:r>
      <w:r w:rsidR="007C2E1C" w:rsidRPr="006259C5">
        <w:t xml:space="preserve">la normativa vigente </w:t>
      </w:r>
      <w:r w:rsidRPr="006259C5">
        <w:t xml:space="preserve">para </w:t>
      </w:r>
      <w:r w:rsidR="002702A7" w:rsidRPr="006259C5">
        <w:t xml:space="preserve">poder </w:t>
      </w:r>
      <w:r w:rsidRPr="006259C5">
        <w:t>acceder a</w:t>
      </w:r>
      <w:r w:rsidR="009B6134" w:rsidRPr="006259C5">
        <w:t xml:space="preserve"> </w:t>
      </w:r>
      <w:r w:rsidRPr="006259C5">
        <w:t>puesto</w:t>
      </w:r>
      <w:r w:rsidR="009B6134" w:rsidRPr="006259C5">
        <w:t>s</w:t>
      </w:r>
      <w:r w:rsidRPr="006259C5">
        <w:t xml:space="preserve"> de mando intermedio</w:t>
      </w:r>
      <w:r w:rsidR="00CC6722" w:rsidRPr="006259C5">
        <w:t xml:space="preserve"> (Circular </w:t>
      </w:r>
      <w:r w:rsidR="003A4BCE" w:rsidRPr="006259C5">
        <w:t>27</w:t>
      </w:r>
      <w:r w:rsidR="00CC6722" w:rsidRPr="006259C5">
        <w:t>/2017)</w:t>
      </w:r>
      <w:r w:rsidR="00E36D23">
        <w:t>.</w:t>
      </w:r>
    </w:p>
    <w:p w:rsidR="007C2E1C" w:rsidRPr="006259C5" w:rsidRDefault="00927EB4" w:rsidP="00990BC6">
      <w:pPr>
        <w:pStyle w:val="Normal0"/>
        <w:widowControl/>
        <w:numPr>
          <w:ilvl w:val="0"/>
          <w:numId w:val="15"/>
        </w:numPr>
        <w:autoSpaceDE/>
        <w:adjustRightInd/>
        <w:spacing w:after="120"/>
        <w:ind w:left="646" w:hanging="720"/>
        <w:jc w:val="both"/>
      </w:pPr>
      <w:r>
        <w:t>Tener d</w:t>
      </w:r>
      <w:r w:rsidR="007C2E1C" w:rsidRPr="006259C5">
        <w:t xml:space="preserve">isponibilidad para movilidad geográfica en cualquier centro de la ONCE del territorio nacional. Las personas seleccionadas para realizar la formación deberán formalizar con la ONCE, antes de iniciar el curso, un compromiso expreso de incorporación en </w:t>
      </w:r>
      <w:r w:rsidR="00521904" w:rsidRPr="006259C5">
        <w:t>l</w:t>
      </w:r>
      <w:r w:rsidR="007C2E1C" w:rsidRPr="006259C5">
        <w:t xml:space="preserve">os </w:t>
      </w:r>
      <w:r w:rsidR="00521904" w:rsidRPr="006259C5">
        <w:t>c</w:t>
      </w:r>
      <w:r w:rsidR="007C2E1C" w:rsidRPr="006259C5">
        <w:t xml:space="preserve">entros </w:t>
      </w:r>
      <w:r w:rsidR="00521904" w:rsidRPr="006259C5">
        <w:t>que</w:t>
      </w:r>
      <w:r w:rsidR="007C2E1C" w:rsidRPr="006259C5">
        <w:t xml:space="preserve"> la ONCE determine.</w:t>
      </w:r>
    </w:p>
    <w:p w:rsidR="003B7739" w:rsidRPr="006259C5" w:rsidRDefault="00AB0D48" w:rsidP="00990BC6">
      <w:pPr>
        <w:pStyle w:val="Normal0"/>
        <w:widowControl/>
        <w:numPr>
          <w:ilvl w:val="0"/>
          <w:numId w:val="15"/>
        </w:numPr>
        <w:autoSpaceDE/>
        <w:adjustRightInd/>
        <w:spacing w:after="120"/>
        <w:ind w:left="646" w:hanging="720"/>
        <w:jc w:val="both"/>
      </w:pPr>
      <w:r w:rsidRPr="006259C5">
        <w:t>Dominar suficientemente un</w:t>
      </w:r>
      <w:r w:rsidR="003B7739" w:rsidRPr="006259C5">
        <w:t xml:space="preserve"> </w:t>
      </w:r>
      <w:r w:rsidR="002D28E8" w:rsidRPr="006259C5">
        <w:t>código de</w:t>
      </w:r>
      <w:r w:rsidR="003B7739" w:rsidRPr="006259C5">
        <w:t xml:space="preserve"> lecto</w:t>
      </w:r>
      <w:r w:rsidRPr="006259C5">
        <w:t xml:space="preserve">escritura, con destreza en el manejo de las ayudas ópticas </w:t>
      </w:r>
      <w:r w:rsidR="00D20257" w:rsidRPr="006259C5">
        <w:t>y</w:t>
      </w:r>
      <w:r w:rsidRPr="006259C5">
        <w:t xml:space="preserve"> tiflotécnicas necesarias</w:t>
      </w:r>
      <w:r w:rsidR="00D40438" w:rsidRPr="006259C5">
        <w:t xml:space="preserve"> en su caso</w:t>
      </w:r>
      <w:r w:rsidRPr="006259C5">
        <w:t>.</w:t>
      </w:r>
    </w:p>
    <w:p w:rsidR="00A36972" w:rsidRPr="006259C5" w:rsidRDefault="00A36972" w:rsidP="00990BC6">
      <w:pPr>
        <w:pStyle w:val="Normal0"/>
        <w:widowControl/>
        <w:numPr>
          <w:ilvl w:val="0"/>
          <w:numId w:val="15"/>
        </w:numPr>
        <w:autoSpaceDE/>
        <w:adjustRightInd/>
        <w:spacing w:after="120"/>
        <w:ind w:left="646" w:hanging="720"/>
        <w:jc w:val="both"/>
      </w:pPr>
      <w:r w:rsidRPr="006259C5">
        <w:t>Tener un buen nivel de autonomía personal.</w:t>
      </w:r>
    </w:p>
    <w:p w:rsidR="009B6134" w:rsidRPr="006259C5" w:rsidRDefault="006D7148" w:rsidP="00990BC6">
      <w:pPr>
        <w:pStyle w:val="Normal0"/>
        <w:widowControl/>
        <w:numPr>
          <w:ilvl w:val="0"/>
          <w:numId w:val="15"/>
        </w:numPr>
        <w:autoSpaceDE/>
        <w:adjustRightInd/>
        <w:spacing w:after="120"/>
        <w:ind w:left="646" w:hanging="720"/>
        <w:jc w:val="both"/>
      </w:pPr>
      <w:r w:rsidRPr="006259C5">
        <w:t xml:space="preserve">Poseer conocimientos </w:t>
      </w:r>
      <w:r w:rsidR="00912DC8">
        <w:t>sobre</w:t>
      </w:r>
      <w:r w:rsidR="00AE7380">
        <w:t xml:space="preserve"> el Grupo Social ONCE</w:t>
      </w:r>
      <w:r w:rsidRPr="006259C5">
        <w:t>.</w:t>
      </w:r>
    </w:p>
    <w:p w:rsidR="006D7148" w:rsidRPr="006259C5" w:rsidRDefault="006D7148" w:rsidP="00990BC6">
      <w:pPr>
        <w:pStyle w:val="Normal0"/>
        <w:widowControl/>
        <w:numPr>
          <w:ilvl w:val="0"/>
          <w:numId w:val="15"/>
        </w:numPr>
        <w:autoSpaceDE/>
        <w:adjustRightInd/>
        <w:spacing w:after="120"/>
        <w:ind w:left="646" w:hanging="720"/>
        <w:jc w:val="both"/>
      </w:pPr>
      <w:r w:rsidRPr="006259C5">
        <w:t xml:space="preserve">Utilizar a nivel de usuario medio los programas </w:t>
      </w:r>
      <w:r w:rsidR="002D28E8" w:rsidRPr="006259C5">
        <w:t>Word</w:t>
      </w:r>
      <w:r w:rsidRPr="006259C5">
        <w:t xml:space="preserve"> y </w:t>
      </w:r>
      <w:r w:rsidR="002D28E8" w:rsidRPr="006259C5">
        <w:t>Excel</w:t>
      </w:r>
      <w:r w:rsidRPr="006259C5">
        <w:t>.</w:t>
      </w:r>
    </w:p>
    <w:p w:rsidR="009372C1" w:rsidRPr="006259C5" w:rsidRDefault="00C900D6" w:rsidP="00990BC6">
      <w:pPr>
        <w:pStyle w:val="Normal0"/>
        <w:widowControl/>
        <w:numPr>
          <w:ilvl w:val="0"/>
          <w:numId w:val="15"/>
        </w:numPr>
        <w:autoSpaceDE/>
        <w:adjustRightInd/>
        <w:spacing w:after="120"/>
        <w:ind w:left="646" w:hanging="720"/>
        <w:jc w:val="both"/>
      </w:pPr>
      <w:r w:rsidRPr="006259C5">
        <w:t>P</w:t>
      </w:r>
      <w:r w:rsidR="009372C1" w:rsidRPr="006259C5">
        <w:t xml:space="preserve">resentar un </w:t>
      </w:r>
      <w:r w:rsidR="00FE3364" w:rsidRPr="00AE0777">
        <w:rPr>
          <w:i/>
        </w:rPr>
        <w:t>Curr</w:t>
      </w:r>
      <w:r w:rsidR="00AE0777" w:rsidRPr="00AE0777">
        <w:rPr>
          <w:i/>
        </w:rPr>
        <w:t>i</w:t>
      </w:r>
      <w:r w:rsidR="00FE3364" w:rsidRPr="00AE0777">
        <w:rPr>
          <w:i/>
        </w:rPr>
        <w:t>culum</w:t>
      </w:r>
      <w:r w:rsidR="00CC6722" w:rsidRPr="00AE0777">
        <w:rPr>
          <w:i/>
        </w:rPr>
        <w:t xml:space="preserve"> </w:t>
      </w:r>
      <w:r w:rsidR="009372C1" w:rsidRPr="00AE0777">
        <w:rPr>
          <w:i/>
        </w:rPr>
        <w:t>V</w:t>
      </w:r>
      <w:r w:rsidR="00AE0777" w:rsidRPr="00AE0777">
        <w:rPr>
          <w:i/>
        </w:rPr>
        <w:t>i</w:t>
      </w:r>
      <w:r w:rsidR="00CC6722" w:rsidRPr="00AE0777">
        <w:rPr>
          <w:i/>
        </w:rPr>
        <w:t>tae</w:t>
      </w:r>
      <w:r w:rsidR="009372C1" w:rsidRPr="006259C5">
        <w:t xml:space="preserve"> actualizado. </w:t>
      </w:r>
    </w:p>
    <w:p w:rsidR="005762A1" w:rsidRPr="006259C5" w:rsidRDefault="005762A1">
      <w:pPr>
        <w:rPr>
          <w:bCs/>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16" w:name="_Toc487027031"/>
      <w:bookmarkStart w:id="17" w:name="_Toc487027081"/>
      <w:bookmarkStart w:id="18" w:name="_Toc487027209"/>
      <w:r w:rsidRPr="00990BC6">
        <w:rPr>
          <w:color w:val="auto"/>
          <w:spacing w:val="0"/>
          <w:sz w:val="24"/>
          <w:szCs w:val="24"/>
        </w:rPr>
        <w:t>4</w:t>
      </w:r>
      <w:r w:rsidR="00990BC6">
        <w:rPr>
          <w:color w:val="auto"/>
          <w:spacing w:val="0"/>
          <w:sz w:val="24"/>
          <w:szCs w:val="24"/>
        </w:rPr>
        <w:tab/>
      </w:r>
      <w:r w:rsidRPr="00990BC6">
        <w:rPr>
          <w:color w:val="auto"/>
          <w:spacing w:val="0"/>
          <w:sz w:val="24"/>
          <w:szCs w:val="24"/>
        </w:rPr>
        <w:t>PRESENTACIÓN DE SOLICITUDES</w:t>
      </w:r>
      <w:bookmarkEnd w:id="16"/>
      <w:bookmarkEnd w:id="17"/>
      <w:bookmarkEnd w:id="18"/>
    </w:p>
    <w:p w:rsidR="00750B9A" w:rsidRPr="006259C5" w:rsidRDefault="00750B9A" w:rsidP="0033357C">
      <w:pPr>
        <w:jc w:val="both"/>
        <w:rPr>
          <w:sz w:val="24"/>
          <w:szCs w:val="24"/>
        </w:rPr>
      </w:pPr>
    </w:p>
    <w:p w:rsidR="00F60A9A" w:rsidRDefault="00521904" w:rsidP="0033357C">
      <w:pPr>
        <w:jc w:val="both"/>
        <w:rPr>
          <w:sz w:val="24"/>
          <w:szCs w:val="24"/>
        </w:rPr>
      </w:pPr>
      <w:r w:rsidRPr="00857BB2">
        <w:rPr>
          <w:sz w:val="24"/>
          <w:szCs w:val="24"/>
        </w:rPr>
        <w:t>L</w:t>
      </w:r>
      <w:r w:rsidR="000F611E" w:rsidRPr="00857BB2">
        <w:rPr>
          <w:sz w:val="24"/>
          <w:szCs w:val="24"/>
        </w:rPr>
        <w:t>as personas afiliadas</w:t>
      </w:r>
      <w:r w:rsidR="00927EB4">
        <w:rPr>
          <w:sz w:val="24"/>
          <w:szCs w:val="24"/>
        </w:rPr>
        <w:t xml:space="preserve"> que trabajan en </w:t>
      </w:r>
      <w:r w:rsidR="00AE7380" w:rsidRPr="00857BB2">
        <w:rPr>
          <w:sz w:val="24"/>
          <w:szCs w:val="24"/>
        </w:rPr>
        <w:t>el Grupo Social ONCE</w:t>
      </w:r>
      <w:r w:rsidRPr="00857BB2">
        <w:rPr>
          <w:sz w:val="24"/>
          <w:szCs w:val="24"/>
        </w:rPr>
        <w:t xml:space="preserve"> que estén </w:t>
      </w:r>
      <w:r w:rsidR="000F611E" w:rsidRPr="00857BB2">
        <w:rPr>
          <w:sz w:val="24"/>
          <w:szCs w:val="24"/>
        </w:rPr>
        <w:t>interesada</w:t>
      </w:r>
      <w:r w:rsidR="00F60A9A" w:rsidRPr="00857BB2">
        <w:rPr>
          <w:sz w:val="24"/>
          <w:szCs w:val="24"/>
        </w:rPr>
        <w:t>s</w:t>
      </w:r>
      <w:r w:rsidR="009851D0" w:rsidRPr="00857BB2">
        <w:rPr>
          <w:sz w:val="24"/>
          <w:szCs w:val="24"/>
        </w:rPr>
        <w:t xml:space="preserve"> </w:t>
      </w:r>
      <w:r w:rsidR="00D40438" w:rsidRPr="00857BB2">
        <w:rPr>
          <w:sz w:val="24"/>
          <w:szCs w:val="24"/>
        </w:rPr>
        <w:t xml:space="preserve">en participar en el proceso selectivo de acceso a este curso y </w:t>
      </w:r>
      <w:r w:rsidR="009851D0" w:rsidRPr="00857BB2">
        <w:rPr>
          <w:sz w:val="24"/>
          <w:szCs w:val="24"/>
        </w:rPr>
        <w:t>que cumplan los requisitos especificados en el apartado 3</w:t>
      </w:r>
      <w:r w:rsidR="00F94124" w:rsidRPr="00857BB2">
        <w:rPr>
          <w:sz w:val="24"/>
          <w:szCs w:val="24"/>
        </w:rPr>
        <w:t xml:space="preserve"> d</w:t>
      </w:r>
      <w:r w:rsidR="00693515" w:rsidRPr="00857BB2">
        <w:rPr>
          <w:sz w:val="24"/>
          <w:szCs w:val="24"/>
        </w:rPr>
        <w:t xml:space="preserve">eberán </w:t>
      </w:r>
      <w:r w:rsidR="00A371F5" w:rsidRPr="00857BB2">
        <w:rPr>
          <w:sz w:val="24"/>
          <w:szCs w:val="24"/>
        </w:rPr>
        <w:t>presentar</w:t>
      </w:r>
      <w:r w:rsidR="00F807F5" w:rsidRPr="00857BB2">
        <w:rPr>
          <w:sz w:val="24"/>
          <w:szCs w:val="24"/>
        </w:rPr>
        <w:t xml:space="preserve"> </w:t>
      </w:r>
      <w:r w:rsidR="007D6F8F" w:rsidRPr="00857BB2">
        <w:rPr>
          <w:sz w:val="24"/>
          <w:szCs w:val="24"/>
        </w:rPr>
        <w:t>la</w:t>
      </w:r>
      <w:r w:rsidR="00F60A9A" w:rsidRPr="00857BB2">
        <w:rPr>
          <w:sz w:val="24"/>
          <w:szCs w:val="24"/>
        </w:rPr>
        <w:t xml:space="preserve"> solicitud </w:t>
      </w:r>
      <w:r w:rsidR="00693515" w:rsidRPr="00857BB2">
        <w:rPr>
          <w:sz w:val="24"/>
          <w:szCs w:val="24"/>
        </w:rPr>
        <w:t>conforme al modelo que se contiene en el anexo a este Oficio</w:t>
      </w:r>
      <w:r w:rsidR="00E36D23">
        <w:rPr>
          <w:sz w:val="24"/>
          <w:szCs w:val="24"/>
        </w:rPr>
        <w:t>-</w:t>
      </w:r>
      <w:r w:rsidR="00693515" w:rsidRPr="00857BB2">
        <w:rPr>
          <w:sz w:val="24"/>
          <w:szCs w:val="24"/>
        </w:rPr>
        <w:t xml:space="preserve">Circular, adjuntando copia de toda la documentación requerida </w:t>
      </w:r>
      <w:r w:rsidR="00F60A9A" w:rsidRPr="00857BB2">
        <w:rPr>
          <w:sz w:val="24"/>
          <w:szCs w:val="24"/>
        </w:rPr>
        <w:t xml:space="preserve">en su centro de </w:t>
      </w:r>
      <w:r w:rsidRPr="00857BB2">
        <w:rPr>
          <w:sz w:val="24"/>
          <w:szCs w:val="24"/>
        </w:rPr>
        <w:t>trabajo</w:t>
      </w:r>
      <w:r w:rsidR="0027321A" w:rsidRPr="00857BB2">
        <w:rPr>
          <w:sz w:val="24"/>
          <w:szCs w:val="24"/>
        </w:rPr>
        <w:t xml:space="preserve">, teniendo </w:t>
      </w:r>
      <w:r w:rsidR="00F807F5" w:rsidRPr="00857BB2">
        <w:rPr>
          <w:sz w:val="24"/>
          <w:szCs w:val="24"/>
        </w:rPr>
        <w:t xml:space="preserve">de plazo para </w:t>
      </w:r>
      <w:r w:rsidR="0027321A" w:rsidRPr="00857BB2">
        <w:rPr>
          <w:sz w:val="24"/>
          <w:szCs w:val="24"/>
        </w:rPr>
        <w:t>ello</w:t>
      </w:r>
      <w:r w:rsidR="00F807F5" w:rsidRPr="00857BB2">
        <w:rPr>
          <w:sz w:val="24"/>
          <w:szCs w:val="24"/>
        </w:rPr>
        <w:t xml:space="preserve"> </w:t>
      </w:r>
      <w:r w:rsidR="00F60A9A" w:rsidRPr="00857BB2">
        <w:rPr>
          <w:sz w:val="24"/>
          <w:szCs w:val="24"/>
        </w:rPr>
        <w:t xml:space="preserve">hasta el día </w:t>
      </w:r>
      <w:r w:rsidR="00AE7380" w:rsidRPr="00857BB2">
        <w:rPr>
          <w:sz w:val="24"/>
          <w:szCs w:val="24"/>
        </w:rPr>
        <w:t>10 de septiembre de 2019</w:t>
      </w:r>
      <w:r w:rsidR="00693515" w:rsidRPr="00857BB2">
        <w:rPr>
          <w:sz w:val="24"/>
          <w:szCs w:val="24"/>
        </w:rPr>
        <w:t>.</w:t>
      </w:r>
      <w:r w:rsidR="00F60A9A" w:rsidRPr="006259C5">
        <w:rPr>
          <w:sz w:val="24"/>
          <w:szCs w:val="24"/>
        </w:rPr>
        <w:t xml:space="preserve"> </w:t>
      </w:r>
    </w:p>
    <w:p w:rsidR="00061372" w:rsidRDefault="00061372" w:rsidP="0033357C">
      <w:pPr>
        <w:jc w:val="both"/>
        <w:rPr>
          <w:sz w:val="24"/>
          <w:szCs w:val="24"/>
        </w:rPr>
      </w:pPr>
    </w:p>
    <w:p w:rsidR="00F60A9A" w:rsidRPr="006259C5" w:rsidRDefault="009D2028" w:rsidP="0033357C">
      <w:pPr>
        <w:jc w:val="both"/>
        <w:rPr>
          <w:sz w:val="24"/>
          <w:szCs w:val="24"/>
        </w:rPr>
      </w:pPr>
      <w:r w:rsidRPr="006259C5">
        <w:rPr>
          <w:sz w:val="24"/>
          <w:szCs w:val="24"/>
        </w:rPr>
        <w:t xml:space="preserve">El resto de </w:t>
      </w:r>
      <w:r w:rsidR="00FE3364" w:rsidRPr="006259C5">
        <w:rPr>
          <w:sz w:val="24"/>
          <w:szCs w:val="24"/>
        </w:rPr>
        <w:t xml:space="preserve">personas </w:t>
      </w:r>
      <w:r w:rsidR="00521904" w:rsidRPr="006259C5">
        <w:rPr>
          <w:sz w:val="24"/>
          <w:szCs w:val="24"/>
        </w:rPr>
        <w:t>afiliad</w:t>
      </w:r>
      <w:r w:rsidR="00FE3364" w:rsidRPr="006259C5">
        <w:rPr>
          <w:sz w:val="24"/>
          <w:szCs w:val="24"/>
        </w:rPr>
        <w:t>a</w:t>
      </w:r>
      <w:r w:rsidR="00521904" w:rsidRPr="006259C5">
        <w:rPr>
          <w:sz w:val="24"/>
          <w:szCs w:val="24"/>
        </w:rPr>
        <w:t>s presentarán su solicitud en su centro</w:t>
      </w:r>
      <w:r w:rsidR="00F94124" w:rsidRPr="006259C5">
        <w:rPr>
          <w:sz w:val="24"/>
          <w:szCs w:val="24"/>
        </w:rPr>
        <w:t xml:space="preserve"> de adscripción</w:t>
      </w:r>
      <w:r w:rsidR="00AE7380">
        <w:rPr>
          <w:sz w:val="24"/>
          <w:szCs w:val="24"/>
        </w:rPr>
        <w:t xml:space="preserve"> dentro del plazo indicado en el párrafo anterior</w:t>
      </w:r>
      <w:r w:rsidR="00693515" w:rsidRPr="006259C5">
        <w:rPr>
          <w:sz w:val="24"/>
          <w:szCs w:val="24"/>
        </w:rPr>
        <w:t xml:space="preserve">, debiendo aportar junto con la misma su </w:t>
      </w:r>
      <w:r w:rsidR="00693515" w:rsidRPr="008E4DF8">
        <w:rPr>
          <w:i/>
          <w:sz w:val="24"/>
          <w:szCs w:val="24"/>
        </w:rPr>
        <w:t>curriculum vitae</w:t>
      </w:r>
      <w:r w:rsidR="00693515" w:rsidRPr="006259C5">
        <w:rPr>
          <w:sz w:val="24"/>
          <w:szCs w:val="24"/>
        </w:rPr>
        <w:t xml:space="preserve"> y fotocopia </w:t>
      </w:r>
      <w:r w:rsidR="00FE3364" w:rsidRPr="006259C5">
        <w:rPr>
          <w:sz w:val="24"/>
          <w:szCs w:val="24"/>
        </w:rPr>
        <w:t>de los documentos que acrediten cumplir el requisito b) sobre titulación académica citado anteriormente</w:t>
      </w:r>
      <w:r w:rsidR="0088624E">
        <w:rPr>
          <w:sz w:val="24"/>
          <w:szCs w:val="24"/>
        </w:rPr>
        <w:t>.</w:t>
      </w:r>
    </w:p>
    <w:p w:rsidR="00750B9A" w:rsidRPr="006259C5" w:rsidRDefault="00750B9A" w:rsidP="00256BA4">
      <w:pPr>
        <w:jc w:val="both"/>
        <w:rPr>
          <w:sz w:val="24"/>
          <w:szCs w:val="24"/>
        </w:rPr>
      </w:pPr>
    </w:p>
    <w:p w:rsidR="00CC6722" w:rsidRPr="006259C5" w:rsidRDefault="00CC6722" w:rsidP="00256BA4">
      <w:pPr>
        <w:jc w:val="both"/>
        <w:rPr>
          <w:sz w:val="24"/>
          <w:szCs w:val="24"/>
        </w:rPr>
      </w:pPr>
      <w:r w:rsidRPr="006259C5">
        <w:rPr>
          <w:sz w:val="24"/>
          <w:szCs w:val="24"/>
        </w:rPr>
        <w:t xml:space="preserve">Al objeto de valorar los </w:t>
      </w:r>
      <w:r w:rsidR="001207C8" w:rsidRPr="006259C5">
        <w:rPr>
          <w:sz w:val="24"/>
          <w:szCs w:val="24"/>
        </w:rPr>
        <w:t>requisitos</w:t>
      </w:r>
      <w:r w:rsidRPr="006259C5">
        <w:rPr>
          <w:sz w:val="24"/>
          <w:szCs w:val="24"/>
        </w:rPr>
        <w:t xml:space="preserve"> d</w:t>
      </w:r>
      <w:r w:rsidR="001207C8" w:rsidRPr="006259C5">
        <w:rPr>
          <w:sz w:val="24"/>
          <w:szCs w:val="24"/>
        </w:rPr>
        <w:t>)</w:t>
      </w:r>
      <w:r w:rsidR="00BA4D59" w:rsidRPr="006259C5">
        <w:rPr>
          <w:sz w:val="24"/>
          <w:szCs w:val="24"/>
        </w:rPr>
        <w:t xml:space="preserve"> y</w:t>
      </w:r>
      <w:r w:rsidRPr="006259C5">
        <w:rPr>
          <w:sz w:val="24"/>
          <w:szCs w:val="24"/>
        </w:rPr>
        <w:t xml:space="preserve"> e</w:t>
      </w:r>
      <w:r w:rsidR="001207C8" w:rsidRPr="006259C5">
        <w:rPr>
          <w:sz w:val="24"/>
          <w:szCs w:val="24"/>
        </w:rPr>
        <w:t>)</w:t>
      </w:r>
      <w:r w:rsidR="00BA4D59" w:rsidRPr="006259C5">
        <w:rPr>
          <w:sz w:val="24"/>
          <w:szCs w:val="24"/>
        </w:rPr>
        <w:t xml:space="preserve"> </w:t>
      </w:r>
      <w:r w:rsidRPr="006259C5">
        <w:rPr>
          <w:sz w:val="24"/>
          <w:szCs w:val="24"/>
        </w:rPr>
        <w:t xml:space="preserve">del apartado </w:t>
      </w:r>
      <w:r w:rsidR="001207C8" w:rsidRPr="006259C5">
        <w:rPr>
          <w:sz w:val="24"/>
          <w:szCs w:val="24"/>
        </w:rPr>
        <w:t>anterior</w:t>
      </w:r>
      <w:r w:rsidRPr="006259C5">
        <w:rPr>
          <w:sz w:val="24"/>
          <w:szCs w:val="24"/>
        </w:rPr>
        <w:t>,</w:t>
      </w:r>
      <w:r w:rsidR="003D34AC" w:rsidRPr="006259C5">
        <w:rPr>
          <w:sz w:val="24"/>
          <w:szCs w:val="24"/>
        </w:rPr>
        <w:t xml:space="preserve"> relativos al conocimiento de un código de lectoescritura y/o manejo de ayudas ópticas y tiflotécnicas, así como al nivel de autonomía personal que se posee,</w:t>
      </w:r>
      <w:r w:rsidRPr="006259C5">
        <w:rPr>
          <w:sz w:val="24"/>
          <w:szCs w:val="24"/>
        </w:rPr>
        <w:t xml:space="preserve"> los d</w:t>
      </w:r>
      <w:r w:rsidR="003D34AC" w:rsidRPr="006259C5">
        <w:rPr>
          <w:sz w:val="24"/>
          <w:szCs w:val="24"/>
        </w:rPr>
        <w:t>epartamentos</w:t>
      </w:r>
      <w:r w:rsidRPr="006259C5">
        <w:rPr>
          <w:sz w:val="24"/>
          <w:szCs w:val="24"/>
        </w:rPr>
        <w:t xml:space="preserve"> de S</w:t>
      </w:r>
      <w:r w:rsidR="003D34AC" w:rsidRPr="006259C5">
        <w:rPr>
          <w:sz w:val="24"/>
          <w:szCs w:val="24"/>
        </w:rPr>
        <w:t>ervicios Sociales</w:t>
      </w:r>
      <w:r w:rsidRPr="006259C5">
        <w:rPr>
          <w:sz w:val="24"/>
          <w:szCs w:val="24"/>
        </w:rPr>
        <w:t xml:space="preserve"> de </w:t>
      </w:r>
      <w:r w:rsidR="003D34AC" w:rsidRPr="006259C5">
        <w:rPr>
          <w:sz w:val="24"/>
          <w:szCs w:val="24"/>
        </w:rPr>
        <w:t xml:space="preserve">los </w:t>
      </w:r>
      <w:r w:rsidRPr="006259C5">
        <w:rPr>
          <w:sz w:val="24"/>
          <w:szCs w:val="24"/>
        </w:rPr>
        <w:t>centros de adscripci</w:t>
      </w:r>
      <w:r w:rsidR="003D34AC" w:rsidRPr="006259C5">
        <w:rPr>
          <w:sz w:val="24"/>
          <w:szCs w:val="24"/>
        </w:rPr>
        <w:t>ó</w:t>
      </w:r>
      <w:r w:rsidRPr="006259C5">
        <w:rPr>
          <w:sz w:val="24"/>
          <w:szCs w:val="24"/>
        </w:rPr>
        <w:t xml:space="preserve">n de los </w:t>
      </w:r>
      <w:r w:rsidR="003D34AC" w:rsidRPr="006259C5">
        <w:rPr>
          <w:sz w:val="24"/>
          <w:szCs w:val="24"/>
        </w:rPr>
        <w:t xml:space="preserve">afiliados que hayan presentado </w:t>
      </w:r>
      <w:r w:rsidRPr="006259C5">
        <w:rPr>
          <w:sz w:val="24"/>
          <w:szCs w:val="24"/>
        </w:rPr>
        <w:t xml:space="preserve">solicitud deberán </w:t>
      </w:r>
      <w:r w:rsidR="003D34AC" w:rsidRPr="006259C5">
        <w:rPr>
          <w:sz w:val="24"/>
          <w:szCs w:val="24"/>
        </w:rPr>
        <w:t>emitir</w:t>
      </w:r>
      <w:r w:rsidRPr="006259C5">
        <w:rPr>
          <w:sz w:val="24"/>
          <w:szCs w:val="24"/>
        </w:rPr>
        <w:t xml:space="preserve"> un informe acreditando</w:t>
      </w:r>
      <w:r w:rsidR="003D34AC" w:rsidRPr="006259C5">
        <w:rPr>
          <w:sz w:val="24"/>
          <w:szCs w:val="24"/>
        </w:rPr>
        <w:t>, en su caso,</w:t>
      </w:r>
      <w:r w:rsidRPr="006259C5">
        <w:rPr>
          <w:sz w:val="24"/>
          <w:szCs w:val="24"/>
        </w:rPr>
        <w:t xml:space="preserve"> el cumplimiento de ambos extremos.</w:t>
      </w:r>
      <w:r w:rsidR="00A23088" w:rsidRPr="006259C5">
        <w:rPr>
          <w:sz w:val="24"/>
          <w:szCs w:val="24"/>
        </w:rPr>
        <w:t xml:space="preserve"> </w:t>
      </w:r>
      <w:r w:rsidR="00A23088" w:rsidRPr="006259C5">
        <w:rPr>
          <w:iCs/>
          <w:sz w:val="24"/>
          <w:szCs w:val="24"/>
          <w:lang w:eastAsia="es-ES"/>
        </w:rPr>
        <w:t>Este informe debe adjuntarse a la solicitud de la persona interesada.</w:t>
      </w:r>
    </w:p>
    <w:p w:rsidR="00B83E03" w:rsidRPr="006259C5" w:rsidRDefault="00B83E03" w:rsidP="00256BA4">
      <w:pPr>
        <w:jc w:val="both"/>
        <w:rPr>
          <w:sz w:val="24"/>
          <w:szCs w:val="24"/>
        </w:rPr>
      </w:pPr>
    </w:p>
    <w:p w:rsidR="00256BA4" w:rsidRPr="006259C5" w:rsidRDefault="00B83E03" w:rsidP="00256BA4">
      <w:pPr>
        <w:jc w:val="both"/>
        <w:rPr>
          <w:sz w:val="24"/>
          <w:szCs w:val="24"/>
        </w:rPr>
      </w:pPr>
      <w:r w:rsidRPr="006259C5">
        <w:rPr>
          <w:sz w:val="24"/>
          <w:szCs w:val="24"/>
        </w:rPr>
        <w:t>A tal efecto, desde Fundación ONCE</w:t>
      </w:r>
      <w:r w:rsidR="003D34AC" w:rsidRPr="006259C5">
        <w:rPr>
          <w:sz w:val="24"/>
          <w:szCs w:val="24"/>
        </w:rPr>
        <w:t xml:space="preserve">, </w:t>
      </w:r>
      <w:r w:rsidR="00927EB4">
        <w:rPr>
          <w:sz w:val="24"/>
          <w:szCs w:val="24"/>
        </w:rPr>
        <w:t>ILUNION</w:t>
      </w:r>
      <w:r w:rsidRPr="006259C5">
        <w:rPr>
          <w:sz w:val="24"/>
          <w:szCs w:val="24"/>
        </w:rPr>
        <w:t xml:space="preserve"> y las </w:t>
      </w:r>
      <w:r w:rsidR="003D34AC" w:rsidRPr="006259C5">
        <w:rPr>
          <w:sz w:val="24"/>
          <w:szCs w:val="24"/>
        </w:rPr>
        <w:t>f</w:t>
      </w:r>
      <w:r w:rsidRPr="006259C5">
        <w:rPr>
          <w:sz w:val="24"/>
          <w:szCs w:val="24"/>
        </w:rPr>
        <w:t>undaciones o entidades</w:t>
      </w:r>
      <w:r w:rsidR="003D34AC" w:rsidRPr="006259C5">
        <w:rPr>
          <w:sz w:val="24"/>
          <w:szCs w:val="24"/>
        </w:rPr>
        <w:t xml:space="preserve"> </w:t>
      </w:r>
      <w:r w:rsidR="00147892" w:rsidRPr="006259C5">
        <w:rPr>
          <w:sz w:val="24"/>
          <w:szCs w:val="24"/>
        </w:rPr>
        <w:t xml:space="preserve">vinculadas </w:t>
      </w:r>
      <w:r w:rsidR="006E260D">
        <w:rPr>
          <w:sz w:val="24"/>
          <w:szCs w:val="24"/>
        </w:rPr>
        <w:t>a la ONCE</w:t>
      </w:r>
      <w:r w:rsidRPr="009B2981">
        <w:rPr>
          <w:sz w:val="24"/>
          <w:szCs w:val="24"/>
        </w:rPr>
        <w:t>,</w:t>
      </w:r>
      <w:r w:rsidRPr="006259C5">
        <w:rPr>
          <w:sz w:val="24"/>
          <w:szCs w:val="24"/>
        </w:rPr>
        <w:t xml:space="preserve"> informarán a las personas solicitantes que deben ponerse en contacto con el </w:t>
      </w:r>
      <w:r w:rsidR="006E260D">
        <w:rPr>
          <w:sz w:val="24"/>
          <w:szCs w:val="24"/>
        </w:rPr>
        <w:t>D</w:t>
      </w:r>
      <w:r w:rsidRPr="006259C5">
        <w:rPr>
          <w:sz w:val="24"/>
          <w:szCs w:val="24"/>
        </w:rPr>
        <w:t>epartamento de Servicios Sociales de su centro</w:t>
      </w:r>
      <w:r w:rsidR="003D34AC" w:rsidRPr="006259C5">
        <w:rPr>
          <w:sz w:val="24"/>
          <w:szCs w:val="24"/>
        </w:rPr>
        <w:t xml:space="preserve"> </w:t>
      </w:r>
      <w:r w:rsidR="00147892" w:rsidRPr="006259C5">
        <w:rPr>
          <w:sz w:val="24"/>
          <w:szCs w:val="24"/>
        </w:rPr>
        <w:t>de adscripción</w:t>
      </w:r>
      <w:r w:rsidRPr="006259C5">
        <w:rPr>
          <w:sz w:val="24"/>
          <w:szCs w:val="24"/>
        </w:rPr>
        <w:t xml:space="preserve"> para solicitar estos informes.</w:t>
      </w:r>
    </w:p>
    <w:p w:rsidR="00256BA4" w:rsidRPr="006259C5" w:rsidRDefault="00256BA4" w:rsidP="00256BA4">
      <w:pPr>
        <w:jc w:val="both"/>
        <w:rPr>
          <w:sz w:val="24"/>
          <w:szCs w:val="24"/>
        </w:rPr>
      </w:pPr>
    </w:p>
    <w:p w:rsidR="00F60A9A" w:rsidRPr="006259C5" w:rsidRDefault="00857BB2" w:rsidP="0033357C">
      <w:pPr>
        <w:jc w:val="both"/>
        <w:rPr>
          <w:sz w:val="24"/>
          <w:szCs w:val="24"/>
        </w:rPr>
      </w:pPr>
      <w:r w:rsidRPr="00857BB2">
        <w:rPr>
          <w:sz w:val="24"/>
          <w:szCs w:val="24"/>
        </w:rPr>
        <w:t>No más tarde del</w:t>
      </w:r>
      <w:r w:rsidR="00AE7380" w:rsidRPr="00857BB2">
        <w:rPr>
          <w:sz w:val="24"/>
          <w:szCs w:val="24"/>
        </w:rPr>
        <w:t xml:space="preserve"> </w:t>
      </w:r>
      <w:r w:rsidR="009B2981" w:rsidRPr="00857BB2">
        <w:rPr>
          <w:sz w:val="24"/>
          <w:szCs w:val="24"/>
        </w:rPr>
        <w:t>16</w:t>
      </w:r>
      <w:r w:rsidR="000C23CE" w:rsidRPr="00857BB2">
        <w:rPr>
          <w:sz w:val="24"/>
          <w:szCs w:val="24"/>
        </w:rPr>
        <w:t xml:space="preserve"> </w:t>
      </w:r>
      <w:r w:rsidR="00AE7380" w:rsidRPr="00857BB2">
        <w:rPr>
          <w:sz w:val="24"/>
          <w:szCs w:val="24"/>
        </w:rPr>
        <w:t>de septiembre</w:t>
      </w:r>
      <w:r w:rsidR="0068701F" w:rsidRPr="00857BB2">
        <w:rPr>
          <w:sz w:val="24"/>
          <w:szCs w:val="24"/>
        </w:rPr>
        <w:t xml:space="preserve"> del presente año,</w:t>
      </w:r>
      <w:r w:rsidR="0068701F" w:rsidRPr="006259C5">
        <w:rPr>
          <w:sz w:val="24"/>
          <w:szCs w:val="24"/>
        </w:rPr>
        <w:t xml:space="preserve"> cada </w:t>
      </w:r>
      <w:r w:rsidR="00B83E03" w:rsidRPr="006259C5">
        <w:rPr>
          <w:sz w:val="24"/>
          <w:szCs w:val="24"/>
        </w:rPr>
        <w:t xml:space="preserve">Centro ONCE </w:t>
      </w:r>
      <w:r w:rsidR="0068701F" w:rsidRPr="006259C5">
        <w:rPr>
          <w:sz w:val="24"/>
          <w:szCs w:val="24"/>
        </w:rPr>
        <w:t xml:space="preserve">enviará por </w:t>
      </w:r>
      <w:r w:rsidR="00573A35" w:rsidRPr="006259C5">
        <w:rPr>
          <w:sz w:val="24"/>
          <w:szCs w:val="24"/>
        </w:rPr>
        <w:t>COMOFI</w:t>
      </w:r>
      <w:r w:rsidR="0068701F" w:rsidRPr="006259C5">
        <w:rPr>
          <w:sz w:val="24"/>
          <w:szCs w:val="24"/>
        </w:rPr>
        <w:t xml:space="preserve"> a la Dirección </w:t>
      </w:r>
      <w:r w:rsidR="00B83E03" w:rsidRPr="006259C5">
        <w:rPr>
          <w:sz w:val="24"/>
          <w:szCs w:val="24"/>
        </w:rPr>
        <w:t xml:space="preserve">de </w:t>
      </w:r>
      <w:r w:rsidR="00A36972" w:rsidRPr="006259C5">
        <w:rPr>
          <w:sz w:val="24"/>
          <w:szCs w:val="24"/>
        </w:rPr>
        <w:t>Recursos Humanos</w:t>
      </w:r>
      <w:r w:rsidR="00682B98">
        <w:rPr>
          <w:sz w:val="24"/>
          <w:szCs w:val="24"/>
        </w:rPr>
        <w:t xml:space="preserve"> de Dirección General</w:t>
      </w:r>
      <w:r w:rsidR="00A36972" w:rsidRPr="006259C5">
        <w:rPr>
          <w:sz w:val="24"/>
          <w:szCs w:val="24"/>
        </w:rPr>
        <w:t xml:space="preserve"> </w:t>
      </w:r>
      <w:r w:rsidR="00F60A9A" w:rsidRPr="006259C5">
        <w:rPr>
          <w:sz w:val="24"/>
          <w:szCs w:val="24"/>
        </w:rPr>
        <w:t>todas las solicitudes recibidas,</w:t>
      </w:r>
      <w:r w:rsidR="0068701F" w:rsidRPr="006259C5">
        <w:rPr>
          <w:sz w:val="24"/>
          <w:szCs w:val="24"/>
        </w:rPr>
        <w:t xml:space="preserve"> adjuntándolas a </w:t>
      </w:r>
      <w:r w:rsidR="00F60A9A" w:rsidRPr="006259C5">
        <w:rPr>
          <w:sz w:val="24"/>
          <w:szCs w:val="24"/>
        </w:rPr>
        <w:t xml:space="preserve">una </w:t>
      </w:r>
      <w:r w:rsidR="0068701F" w:rsidRPr="006259C5">
        <w:rPr>
          <w:sz w:val="24"/>
          <w:szCs w:val="24"/>
        </w:rPr>
        <w:t>única</w:t>
      </w:r>
      <w:r w:rsidR="00F60A9A" w:rsidRPr="006259C5">
        <w:rPr>
          <w:sz w:val="24"/>
          <w:szCs w:val="24"/>
        </w:rPr>
        <w:t xml:space="preserve"> nota de remisión.</w:t>
      </w:r>
      <w:r w:rsidR="00667138" w:rsidRPr="006259C5">
        <w:rPr>
          <w:sz w:val="24"/>
          <w:szCs w:val="24"/>
        </w:rPr>
        <w:t xml:space="preserve"> </w:t>
      </w:r>
      <w:r w:rsidR="00B83E03" w:rsidRPr="006259C5">
        <w:rPr>
          <w:sz w:val="24"/>
          <w:szCs w:val="24"/>
        </w:rPr>
        <w:t>En caso de</w:t>
      </w:r>
      <w:r w:rsidR="00667138" w:rsidRPr="006259C5">
        <w:rPr>
          <w:sz w:val="24"/>
          <w:szCs w:val="24"/>
        </w:rPr>
        <w:t xml:space="preserve"> que no hayan recibido ninguna </w:t>
      </w:r>
      <w:r w:rsidR="002D28E8" w:rsidRPr="006259C5">
        <w:rPr>
          <w:sz w:val="24"/>
          <w:szCs w:val="24"/>
        </w:rPr>
        <w:t>solicitud</w:t>
      </w:r>
      <w:r w:rsidR="002D28E8">
        <w:rPr>
          <w:sz w:val="24"/>
          <w:szCs w:val="24"/>
        </w:rPr>
        <w:t xml:space="preserve">, </w:t>
      </w:r>
      <w:r w:rsidR="002D28E8" w:rsidRPr="006259C5">
        <w:rPr>
          <w:sz w:val="24"/>
          <w:szCs w:val="24"/>
        </w:rPr>
        <w:t>deberán</w:t>
      </w:r>
      <w:r w:rsidR="00667138" w:rsidRPr="006259C5">
        <w:rPr>
          <w:sz w:val="24"/>
          <w:szCs w:val="24"/>
        </w:rPr>
        <w:t xml:space="preserve"> enviar una nota informando de</w:t>
      </w:r>
      <w:r w:rsidR="00256BA4" w:rsidRPr="006259C5">
        <w:rPr>
          <w:sz w:val="24"/>
          <w:szCs w:val="24"/>
        </w:rPr>
        <w:t xml:space="preserve"> ello por la misma vía</w:t>
      </w:r>
      <w:r w:rsidR="00667138" w:rsidRPr="006259C5">
        <w:rPr>
          <w:sz w:val="24"/>
          <w:szCs w:val="24"/>
        </w:rPr>
        <w:t xml:space="preserve"> y al mismo destinatario.</w:t>
      </w:r>
    </w:p>
    <w:p w:rsidR="00B83E03" w:rsidRPr="006259C5" w:rsidRDefault="00B83E03" w:rsidP="0033357C">
      <w:pPr>
        <w:jc w:val="both"/>
        <w:rPr>
          <w:sz w:val="24"/>
          <w:szCs w:val="24"/>
        </w:rPr>
      </w:pPr>
    </w:p>
    <w:p w:rsidR="00B83E03" w:rsidRPr="006259C5" w:rsidRDefault="00B83E03" w:rsidP="0033357C">
      <w:pPr>
        <w:jc w:val="both"/>
        <w:rPr>
          <w:sz w:val="24"/>
          <w:szCs w:val="24"/>
        </w:rPr>
      </w:pPr>
      <w:r w:rsidRPr="006259C5">
        <w:rPr>
          <w:sz w:val="24"/>
          <w:szCs w:val="24"/>
        </w:rPr>
        <w:t xml:space="preserve">En el mismo plazo, y por la vía que resulte más conveniente, desde las cabeceras de </w:t>
      </w:r>
      <w:r w:rsidR="003D34AC" w:rsidRPr="006259C5">
        <w:rPr>
          <w:sz w:val="24"/>
          <w:szCs w:val="24"/>
        </w:rPr>
        <w:t xml:space="preserve">Fundación ONCE, </w:t>
      </w:r>
      <w:r w:rsidR="00927EB4">
        <w:rPr>
          <w:sz w:val="24"/>
          <w:szCs w:val="24"/>
        </w:rPr>
        <w:t>ILUNION</w:t>
      </w:r>
      <w:r w:rsidR="003D34AC" w:rsidRPr="006259C5">
        <w:rPr>
          <w:sz w:val="24"/>
          <w:szCs w:val="24"/>
        </w:rPr>
        <w:t xml:space="preserve"> y las f</w:t>
      </w:r>
      <w:r w:rsidRPr="006259C5">
        <w:rPr>
          <w:sz w:val="24"/>
          <w:szCs w:val="24"/>
        </w:rPr>
        <w:t>undaciones y entidades</w:t>
      </w:r>
      <w:r w:rsidR="003D34AC" w:rsidRPr="006259C5">
        <w:rPr>
          <w:sz w:val="24"/>
          <w:szCs w:val="24"/>
        </w:rPr>
        <w:t xml:space="preserve"> </w:t>
      </w:r>
      <w:r w:rsidR="008A51DC" w:rsidRPr="006259C5">
        <w:rPr>
          <w:sz w:val="24"/>
          <w:szCs w:val="24"/>
        </w:rPr>
        <w:t xml:space="preserve">vinculadas a la ONCE, </w:t>
      </w:r>
      <w:r w:rsidRPr="006259C5">
        <w:rPr>
          <w:sz w:val="24"/>
          <w:szCs w:val="24"/>
        </w:rPr>
        <w:t xml:space="preserve">se </w:t>
      </w:r>
      <w:r w:rsidR="006F4C6E" w:rsidRPr="006259C5">
        <w:rPr>
          <w:sz w:val="24"/>
          <w:szCs w:val="24"/>
        </w:rPr>
        <w:t>remitirán</w:t>
      </w:r>
      <w:r w:rsidRPr="006259C5">
        <w:rPr>
          <w:sz w:val="24"/>
          <w:szCs w:val="24"/>
        </w:rPr>
        <w:t xml:space="preserve"> </w:t>
      </w:r>
      <w:r w:rsidR="006F4C6E" w:rsidRPr="006259C5">
        <w:rPr>
          <w:sz w:val="24"/>
          <w:szCs w:val="24"/>
        </w:rPr>
        <w:t xml:space="preserve">a la Dirección de Recursos Humanos de la Dirección General de la ONCE </w:t>
      </w:r>
      <w:r w:rsidRPr="006259C5">
        <w:rPr>
          <w:sz w:val="24"/>
          <w:szCs w:val="24"/>
        </w:rPr>
        <w:t xml:space="preserve">las solicitudes </w:t>
      </w:r>
      <w:r w:rsidR="006F4C6E" w:rsidRPr="006259C5">
        <w:rPr>
          <w:sz w:val="24"/>
          <w:szCs w:val="24"/>
        </w:rPr>
        <w:t>presentadas por</w:t>
      </w:r>
      <w:r w:rsidRPr="006259C5">
        <w:rPr>
          <w:sz w:val="24"/>
          <w:szCs w:val="24"/>
        </w:rPr>
        <w:t xml:space="preserve"> sus </w:t>
      </w:r>
      <w:r w:rsidRPr="00857BB2">
        <w:rPr>
          <w:sz w:val="24"/>
          <w:szCs w:val="24"/>
        </w:rPr>
        <w:t>trabajadores</w:t>
      </w:r>
      <w:r w:rsidR="00AE7380" w:rsidRPr="00857BB2">
        <w:rPr>
          <w:sz w:val="24"/>
          <w:szCs w:val="24"/>
        </w:rPr>
        <w:t xml:space="preserve"> y trabajadoras</w:t>
      </w:r>
      <w:r w:rsidR="006F4C6E" w:rsidRPr="00857BB2">
        <w:rPr>
          <w:sz w:val="24"/>
          <w:szCs w:val="24"/>
        </w:rPr>
        <w:t>.</w:t>
      </w:r>
    </w:p>
    <w:p w:rsidR="00F60A9A" w:rsidRPr="006259C5" w:rsidRDefault="00F60A9A" w:rsidP="0033357C">
      <w:pPr>
        <w:jc w:val="both"/>
        <w:rPr>
          <w:sz w:val="24"/>
          <w:szCs w:val="24"/>
        </w:rPr>
      </w:pPr>
    </w:p>
    <w:p w:rsidR="003C1837" w:rsidRPr="006259C5" w:rsidRDefault="000F611E" w:rsidP="003C1837">
      <w:pPr>
        <w:jc w:val="both"/>
        <w:rPr>
          <w:sz w:val="24"/>
          <w:szCs w:val="24"/>
        </w:rPr>
      </w:pPr>
      <w:r w:rsidRPr="00857BB2">
        <w:rPr>
          <w:sz w:val="24"/>
          <w:szCs w:val="24"/>
        </w:rPr>
        <w:t>Antes del</w:t>
      </w:r>
      <w:r w:rsidR="00EC4A3F">
        <w:rPr>
          <w:sz w:val="24"/>
          <w:szCs w:val="24"/>
        </w:rPr>
        <w:t xml:space="preserve"> </w:t>
      </w:r>
      <w:r w:rsidRPr="00857BB2">
        <w:rPr>
          <w:sz w:val="24"/>
          <w:szCs w:val="24"/>
        </w:rPr>
        <w:t>7</w:t>
      </w:r>
      <w:r w:rsidR="00EC4A3F">
        <w:rPr>
          <w:sz w:val="24"/>
          <w:szCs w:val="24"/>
        </w:rPr>
        <w:t xml:space="preserve"> </w:t>
      </w:r>
      <w:r w:rsidR="00814D61" w:rsidRPr="00857BB2">
        <w:rPr>
          <w:sz w:val="24"/>
          <w:szCs w:val="24"/>
        </w:rPr>
        <w:t xml:space="preserve">de octubre </w:t>
      </w:r>
      <w:r w:rsidR="00F60A9A" w:rsidRPr="00857BB2">
        <w:rPr>
          <w:sz w:val="24"/>
          <w:szCs w:val="24"/>
        </w:rPr>
        <w:t>se</w:t>
      </w:r>
      <w:r w:rsidR="00F60A9A" w:rsidRPr="006259C5">
        <w:rPr>
          <w:sz w:val="24"/>
          <w:szCs w:val="24"/>
        </w:rPr>
        <w:t xml:space="preserve"> publicarán </w:t>
      </w:r>
      <w:r w:rsidR="003C1837" w:rsidRPr="006259C5">
        <w:rPr>
          <w:sz w:val="24"/>
          <w:szCs w:val="24"/>
        </w:rPr>
        <w:t xml:space="preserve">mediante nota-circular </w:t>
      </w:r>
      <w:r w:rsidR="00814D61" w:rsidRPr="006259C5">
        <w:rPr>
          <w:sz w:val="24"/>
          <w:szCs w:val="24"/>
        </w:rPr>
        <w:t>las listas de personas admitidas</w:t>
      </w:r>
      <w:r w:rsidR="00F60A9A" w:rsidRPr="006259C5">
        <w:rPr>
          <w:sz w:val="24"/>
          <w:szCs w:val="24"/>
        </w:rPr>
        <w:t xml:space="preserve"> al proceso selectivo de acceso al curso, así como las fechas y lugares de realización de </w:t>
      </w:r>
      <w:r w:rsidR="00AF6988" w:rsidRPr="006259C5">
        <w:rPr>
          <w:sz w:val="24"/>
          <w:szCs w:val="24"/>
        </w:rPr>
        <w:t>las pruebas de selección</w:t>
      </w:r>
      <w:r w:rsidR="00927EB4">
        <w:rPr>
          <w:sz w:val="24"/>
          <w:szCs w:val="24"/>
        </w:rPr>
        <w:t xml:space="preserve">. </w:t>
      </w:r>
      <w:r w:rsidR="003C1837" w:rsidRPr="006259C5">
        <w:rPr>
          <w:sz w:val="24"/>
          <w:szCs w:val="24"/>
        </w:rPr>
        <w:t>Esta publicación se hará a través de</w:t>
      </w:r>
      <w:r w:rsidR="00927EB4">
        <w:rPr>
          <w:sz w:val="24"/>
          <w:szCs w:val="24"/>
        </w:rPr>
        <w:t>l</w:t>
      </w:r>
      <w:r w:rsidR="003C1837" w:rsidRPr="006259C5">
        <w:rPr>
          <w:sz w:val="24"/>
          <w:szCs w:val="24"/>
        </w:rPr>
        <w:t xml:space="preserve"> PortalONCE y Club</w:t>
      </w:r>
      <w:r w:rsidR="00EC4A3F">
        <w:rPr>
          <w:sz w:val="24"/>
          <w:szCs w:val="24"/>
        </w:rPr>
        <w:t xml:space="preserve"> </w:t>
      </w:r>
      <w:r w:rsidR="003C1837" w:rsidRPr="006259C5">
        <w:rPr>
          <w:sz w:val="24"/>
          <w:szCs w:val="24"/>
        </w:rPr>
        <w:t>ONCE.</w:t>
      </w:r>
    </w:p>
    <w:p w:rsidR="008F5869" w:rsidRPr="006259C5" w:rsidRDefault="008F5869" w:rsidP="0033357C">
      <w:pPr>
        <w:jc w:val="both"/>
        <w:rPr>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19" w:name="_Toc487027032"/>
      <w:bookmarkStart w:id="20" w:name="_Toc487027082"/>
      <w:bookmarkStart w:id="21" w:name="_Toc487027210"/>
      <w:r w:rsidRPr="00990BC6">
        <w:rPr>
          <w:color w:val="auto"/>
          <w:spacing w:val="0"/>
          <w:sz w:val="24"/>
          <w:szCs w:val="24"/>
        </w:rPr>
        <w:t>5</w:t>
      </w:r>
      <w:r w:rsidR="00990BC6">
        <w:rPr>
          <w:color w:val="auto"/>
          <w:spacing w:val="0"/>
          <w:sz w:val="24"/>
          <w:szCs w:val="24"/>
        </w:rPr>
        <w:tab/>
      </w:r>
      <w:r w:rsidRPr="00990BC6">
        <w:rPr>
          <w:color w:val="auto"/>
          <w:spacing w:val="0"/>
          <w:sz w:val="24"/>
          <w:szCs w:val="24"/>
        </w:rPr>
        <w:t>PROCESO SELECTIVO</w:t>
      </w:r>
      <w:bookmarkEnd w:id="19"/>
      <w:bookmarkEnd w:id="20"/>
      <w:bookmarkEnd w:id="21"/>
    </w:p>
    <w:p w:rsidR="00F60A9A" w:rsidRPr="006259C5" w:rsidRDefault="00F60A9A" w:rsidP="0033357C">
      <w:pPr>
        <w:jc w:val="both"/>
        <w:rPr>
          <w:sz w:val="24"/>
          <w:szCs w:val="24"/>
        </w:rPr>
      </w:pPr>
    </w:p>
    <w:p w:rsidR="00F60A9A" w:rsidRPr="006259C5" w:rsidRDefault="00814D61" w:rsidP="0033357C">
      <w:pPr>
        <w:jc w:val="both"/>
        <w:rPr>
          <w:sz w:val="24"/>
          <w:szCs w:val="24"/>
        </w:rPr>
      </w:pPr>
      <w:r w:rsidRPr="006259C5">
        <w:rPr>
          <w:sz w:val="24"/>
          <w:szCs w:val="24"/>
        </w:rPr>
        <w:t>Las personas afiliadas</w:t>
      </w:r>
      <w:r w:rsidR="00565996" w:rsidRPr="006259C5">
        <w:rPr>
          <w:sz w:val="24"/>
          <w:szCs w:val="24"/>
        </w:rPr>
        <w:t xml:space="preserve"> cuya solicitud haya sido admitida,</w:t>
      </w:r>
      <w:r w:rsidR="00F807F5" w:rsidRPr="006259C5">
        <w:rPr>
          <w:sz w:val="24"/>
          <w:szCs w:val="24"/>
        </w:rPr>
        <w:t xml:space="preserve"> </w:t>
      </w:r>
      <w:r w:rsidR="00F60A9A" w:rsidRPr="006259C5">
        <w:rPr>
          <w:sz w:val="24"/>
          <w:szCs w:val="24"/>
        </w:rPr>
        <w:t xml:space="preserve">deberán superar un proceso </w:t>
      </w:r>
      <w:r w:rsidR="003D4F8B" w:rsidRPr="006259C5">
        <w:rPr>
          <w:sz w:val="24"/>
          <w:szCs w:val="24"/>
        </w:rPr>
        <w:t xml:space="preserve">de selección </w:t>
      </w:r>
      <w:r w:rsidR="00F60A9A" w:rsidRPr="006259C5">
        <w:rPr>
          <w:sz w:val="24"/>
          <w:szCs w:val="24"/>
        </w:rPr>
        <w:t xml:space="preserve">que constará de: </w:t>
      </w:r>
    </w:p>
    <w:p w:rsidR="00256BA4" w:rsidRPr="006259C5" w:rsidRDefault="00256BA4" w:rsidP="0033357C">
      <w:pPr>
        <w:jc w:val="both"/>
        <w:rPr>
          <w:sz w:val="24"/>
          <w:szCs w:val="24"/>
        </w:rPr>
      </w:pPr>
    </w:p>
    <w:p w:rsidR="00F60A9A" w:rsidRPr="006259C5" w:rsidRDefault="00BD4C36" w:rsidP="001E543E">
      <w:pPr>
        <w:numPr>
          <w:ilvl w:val="0"/>
          <w:numId w:val="9"/>
        </w:numPr>
        <w:spacing w:after="120"/>
        <w:ind w:left="714" w:hanging="357"/>
        <w:jc w:val="both"/>
        <w:rPr>
          <w:sz w:val="24"/>
          <w:szCs w:val="24"/>
        </w:rPr>
      </w:pPr>
      <w:r w:rsidRPr="006259C5">
        <w:rPr>
          <w:sz w:val="24"/>
          <w:szCs w:val="24"/>
        </w:rPr>
        <w:t>P</w:t>
      </w:r>
      <w:r w:rsidR="00F60A9A" w:rsidRPr="006259C5">
        <w:rPr>
          <w:sz w:val="24"/>
          <w:szCs w:val="24"/>
        </w:rPr>
        <w:t xml:space="preserve">ruebas psicotécnicas orientadas a identificar aptitudes y competencias personales para la gestión. </w:t>
      </w:r>
    </w:p>
    <w:p w:rsidR="00750B9A" w:rsidRPr="006259C5" w:rsidRDefault="00BD4C36" w:rsidP="001E543E">
      <w:pPr>
        <w:numPr>
          <w:ilvl w:val="0"/>
          <w:numId w:val="9"/>
        </w:numPr>
        <w:spacing w:after="120"/>
        <w:ind w:left="714" w:hanging="357"/>
        <w:jc w:val="both"/>
        <w:rPr>
          <w:sz w:val="24"/>
          <w:szCs w:val="24"/>
        </w:rPr>
      </w:pPr>
      <w:r w:rsidRPr="006259C5">
        <w:rPr>
          <w:sz w:val="24"/>
          <w:szCs w:val="24"/>
        </w:rPr>
        <w:t>P</w:t>
      </w:r>
      <w:r w:rsidR="00F60A9A" w:rsidRPr="006259C5">
        <w:rPr>
          <w:sz w:val="24"/>
          <w:szCs w:val="24"/>
        </w:rPr>
        <w:t>rueba de conocimientos</w:t>
      </w:r>
      <w:r w:rsidR="00C900D6" w:rsidRPr="006259C5">
        <w:rPr>
          <w:sz w:val="24"/>
          <w:szCs w:val="24"/>
        </w:rPr>
        <w:t xml:space="preserve"> </w:t>
      </w:r>
      <w:r w:rsidR="00912DC8">
        <w:rPr>
          <w:sz w:val="24"/>
          <w:szCs w:val="24"/>
        </w:rPr>
        <w:t>sobre</w:t>
      </w:r>
      <w:r w:rsidR="00AE7380">
        <w:rPr>
          <w:sz w:val="24"/>
          <w:szCs w:val="24"/>
        </w:rPr>
        <w:t xml:space="preserve"> el Grupo Social ONCE</w:t>
      </w:r>
      <w:r w:rsidR="00D40438" w:rsidRPr="006259C5">
        <w:rPr>
          <w:sz w:val="24"/>
          <w:szCs w:val="24"/>
        </w:rPr>
        <w:t>.</w:t>
      </w:r>
    </w:p>
    <w:p w:rsidR="00F60A9A" w:rsidRPr="006259C5" w:rsidRDefault="00BD4C36" w:rsidP="001E543E">
      <w:pPr>
        <w:numPr>
          <w:ilvl w:val="0"/>
          <w:numId w:val="9"/>
        </w:numPr>
        <w:spacing w:after="120"/>
        <w:ind w:left="714" w:hanging="357"/>
        <w:jc w:val="both"/>
        <w:rPr>
          <w:sz w:val="24"/>
          <w:szCs w:val="24"/>
        </w:rPr>
      </w:pPr>
      <w:r w:rsidRPr="006259C5">
        <w:rPr>
          <w:sz w:val="24"/>
          <w:szCs w:val="24"/>
        </w:rPr>
        <w:t>P</w:t>
      </w:r>
      <w:r w:rsidR="00F60A9A" w:rsidRPr="006259C5">
        <w:rPr>
          <w:sz w:val="24"/>
          <w:szCs w:val="24"/>
        </w:rPr>
        <w:t>rueba</w:t>
      </w:r>
      <w:r w:rsidR="009D35EC" w:rsidRPr="006259C5">
        <w:rPr>
          <w:sz w:val="24"/>
          <w:szCs w:val="24"/>
        </w:rPr>
        <w:t>s</w:t>
      </w:r>
      <w:r w:rsidR="00F60A9A" w:rsidRPr="006259C5">
        <w:rPr>
          <w:sz w:val="24"/>
          <w:szCs w:val="24"/>
        </w:rPr>
        <w:t xml:space="preserve"> de </w:t>
      </w:r>
      <w:r w:rsidR="00750B9A" w:rsidRPr="006259C5">
        <w:rPr>
          <w:sz w:val="24"/>
          <w:szCs w:val="24"/>
        </w:rPr>
        <w:t xml:space="preserve">manejo de </w:t>
      </w:r>
      <w:r w:rsidR="002D28E8" w:rsidRPr="006259C5">
        <w:rPr>
          <w:sz w:val="24"/>
          <w:szCs w:val="24"/>
        </w:rPr>
        <w:t>Word</w:t>
      </w:r>
      <w:r w:rsidR="00750B9A" w:rsidRPr="006259C5">
        <w:rPr>
          <w:sz w:val="24"/>
          <w:szCs w:val="24"/>
        </w:rPr>
        <w:t xml:space="preserve"> y </w:t>
      </w:r>
      <w:r w:rsidR="002D28E8" w:rsidRPr="006259C5">
        <w:rPr>
          <w:sz w:val="24"/>
          <w:szCs w:val="24"/>
        </w:rPr>
        <w:t>Excel</w:t>
      </w:r>
      <w:r w:rsidR="00C36C29" w:rsidRPr="006259C5">
        <w:rPr>
          <w:sz w:val="24"/>
          <w:szCs w:val="24"/>
        </w:rPr>
        <w:t>.</w:t>
      </w:r>
    </w:p>
    <w:p w:rsidR="00671FA7" w:rsidRPr="006259C5" w:rsidRDefault="00671FA7" w:rsidP="0033357C">
      <w:pPr>
        <w:jc w:val="both"/>
        <w:rPr>
          <w:sz w:val="24"/>
          <w:szCs w:val="24"/>
        </w:rPr>
      </w:pPr>
    </w:p>
    <w:p w:rsidR="00F60A9A" w:rsidRPr="006259C5" w:rsidRDefault="004841AA" w:rsidP="0033357C">
      <w:pPr>
        <w:jc w:val="both"/>
        <w:rPr>
          <w:sz w:val="24"/>
          <w:szCs w:val="24"/>
        </w:rPr>
      </w:pPr>
      <w:r w:rsidRPr="006259C5">
        <w:rPr>
          <w:sz w:val="24"/>
          <w:szCs w:val="24"/>
        </w:rPr>
        <w:t>Estas pruebas se realizarán utilizando ordenador con</w:t>
      </w:r>
      <w:r w:rsidR="00C900D6" w:rsidRPr="006259C5">
        <w:rPr>
          <w:sz w:val="24"/>
          <w:szCs w:val="24"/>
        </w:rPr>
        <w:t xml:space="preserve"> </w:t>
      </w:r>
      <w:r w:rsidRPr="006259C5">
        <w:rPr>
          <w:sz w:val="24"/>
          <w:szCs w:val="24"/>
        </w:rPr>
        <w:t xml:space="preserve">Windows </w:t>
      </w:r>
      <w:r w:rsidR="00626ADB" w:rsidRPr="006259C5">
        <w:rPr>
          <w:sz w:val="24"/>
          <w:szCs w:val="24"/>
        </w:rPr>
        <w:t xml:space="preserve">y </w:t>
      </w:r>
      <w:r w:rsidR="00F60A9A" w:rsidRPr="006259C5">
        <w:rPr>
          <w:sz w:val="24"/>
          <w:szCs w:val="24"/>
        </w:rPr>
        <w:t>con las adaptaciones tiflotécnic</w:t>
      </w:r>
      <w:r w:rsidR="00766491" w:rsidRPr="006259C5">
        <w:rPr>
          <w:sz w:val="24"/>
          <w:szCs w:val="24"/>
        </w:rPr>
        <w:t>as que pudiera precisar cada persona</w:t>
      </w:r>
      <w:r w:rsidR="00F60A9A" w:rsidRPr="006259C5">
        <w:rPr>
          <w:sz w:val="24"/>
          <w:szCs w:val="24"/>
        </w:rPr>
        <w:t>.</w:t>
      </w:r>
      <w:r w:rsidR="00D8689F" w:rsidRPr="006259C5">
        <w:rPr>
          <w:sz w:val="24"/>
          <w:szCs w:val="24"/>
        </w:rPr>
        <w:t xml:space="preserve"> </w:t>
      </w:r>
    </w:p>
    <w:p w:rsidR="00F60A9A" w:rsidRPr="006259C5" w:rsidRDefault="00F60A9A" w:rsidP="0033357C">
      <w:pPr>
        <w:jc w:val="both"/>
        <w:rPr>
          <w:sz w:val="24"/>
          <w:szCs w:val="24"/>
        </w:rPr>
      </w:pPr>
    </w:p>
    <w:p w:rsidR="00F60A9A" w:rsidRPr="006259C5" w:rsidRDefault="00766491" w:rsidP="0033357C">
      <w:pPr>
        <w:pStyle w:val="Sangradetextonormal"/>
        <w:tabs>
          <w:tab w:val="clear" w:pos="1701"/>
          <w:tab w:val="clear" w:pos="5670"/>
          <w:tab w:val="clear" w:pos="9026"/>
        </w:tabs>
        <w:rPr>
          <w:rFonts w:ascii="Arial" w:hAnsi="Arial" w:cs="Arial"/>
          <w:spacing w:val="0"/>
          <w:sz w:val="24"/>
          <w:szCs w:val="24"/>
          <w:lang w:val="es-ES"/>
        </w:rPr>
      </w:pPr>
      <w:r w:rsidRPr="006259C5">
        <w:rPr>
          <w:rFonts w:ascii="Arial" w:hAnsi="Arial" w:cs="Arial"/>
          <w:spacing w:val="0"/>
          <w:sz w:val="24"/>
          <w:szCs w:val="24"/>
          <w:lang w:val="es-ES"/>
        </w:rPr>
        <w:t>La</w:t>
      </w:r>
      <w:r w:rsidR="004841AA" w:rsidRPr="006259C5">
        <w:rPr>
          <w:rFonts w:ascii="Arial" w:hAnsi="Arial" w:cs="Arial"/>
          <w:spacing w:val="0"/>
          <w:sz w:val="24"/>
          <w:szCs w:val="24"/>
          <w:lang w:val="es-ES"/>
        </w:rPr>
        <w:t xml:space="preserve">s </w:t>
      </w:r>
      <w:r w:rsidRPr="006259C5">
        <w:rPr>
          <w:rFonts w:ascii="Arial" w:hAnsi="Arial" w:cs="Arial"/>
          <w:spacing w:val="0"/>
          <w:sz w:val="24"/>
          <w:szCs w:val="24"/>
          <w:lang w:val="es-ES"/>
        </w:rPr>
        <w:t xml:space="preserve">personas </w:t>
      </w:r>
      <w:r w:rsidR="004841AA" w:rsidRPr="006259C5">
        <w:rPr>
          <w:rFonts w:ascii="Arial" w:hAnsi="Arial" w:cs="Arial"/>
          <w:spacing w:val="0"/>
          <w:sz w:val="24"/>
          <w:szCs w:val="24"/>
          <w:lang w:val="es-ES"/>
        </w:rPr>
        <w:t>aspirantes que superen las</w:t>
      </w:r>
      <w:r w:rsidR="00F60A9A" w:rsidRPr="006259C5">
        <w:rPr>
          <w:rFonts w:ascii="Arial" w:hAnsi="Arial" w:cs="Arial"/>
          <w:spacing w:val="0"/>
          <w:sz w:val="24"/>
          <w:szCs w:val="24"/>
          <w:lang w:val="es-ES"/>
        </w:rPr>
        <w:t xml:space="preserve"> pruebas citada</w:t>
      </w:r>
      <w:r w:rsidRPr="006259C5">
        <w:rPr>
          <w:rFonts w:ascii="Arial" w:hAnsi="Arial" w:cs="Arial"/>
          <w:spacing w:val="0"/>
          <w:sz w:val="24"/>
          <w:szCs w:val="24"/>
          <w:lang w:val="es-ES"/>
        </w:rPr>
        <w:t>s serán posteriormente convocada</w:t>
      </w:r>
      <w:r w:rsidR="00F60A9A" w:rsidRPr="006259C5">
        <w:rPr>
          <w:rFonts w:ascii="Arial" w:hAnsi="Arial" w:cs="Arial"/>
          <w:spacing w:val="0"/>
          <w:sz w:val="24"/>
          <w:szCs w:val="24"/>
          <w:lang w:val="es-ES"/>
        </w:rPr>
        <w:t>s a una entrevista personal de evaluación con miembros de la Comisión constituida</w:t>
      </w:r>
      <w:r w:rsidR="00C900D6" w:rsidRPr="006259C5">
        <w:rPr>
          <w:rFonts w:ascii="Arial" w:hAnsi="Arial" w:cs="Arial"/>
          <w:spacing w:val="0"/>
          <w:sz w:val="24"/>
          <w:szCs w:val="24"/>
          <w:lang w:val="es-ES"/>
        </w:rPr>
        <w:t xml:space="preserve"> </w:t>
      </w:r>
      <w:r w:rsidR="000F7F2D" w:rsidRPr="006259C5">
        <w:rPr>
          <w:rFonts w:ascii="Arial" w:hAnsi="Arial" w:cs="Arial"/>
          <w:spacing w:val="0"/>
          <w:sz w:val="24"/>
          <w:szCs w:val="24"/>
          <w:lang w:val="es-ES"/>
        </w:rPr>
        <w:t>de acuerdo a lo estipulado en</w:t>
      </w:r>
      <w:r w:rsidR="00C900D6" w:rsidRPr="006259C5">
        <w:rPr>
          <w:rFonts w:ascii="Arial" w:hAnsi="Arial" w:cs="Arial"/>
          <w:spacing w:val="0"/>
          <w:sz w:val="24"/>
          <w:szCs w:val="24"/>
          <w:lang w:val="es-ES"/>
        </w:rPr>
        <w:t xml:space="preserve"> el</w:t>
      </w:r>
      <w:r w:rsidR="00F60A9A" w:rsidRPr="006259C5">
        <w:rPr>
          <w:rFonts w:ascii="Arial" w:hAnsi="Arial" w:cs="Arial"/>
          <w:spacing w:val="0"/>
          <w:sz w:val="24"/>
          <w:szCs w:val="24"/>
          <w:lang w:val="es-ES"/>
        </w:rPr>
        <w:t xml:space="preserve"> punto 9 de este Oficio-Circular</w:t>
      </w:r>
      <w:r w:rsidR="00337D71" w:rsidRPr="006259C5">
        <w:rPr>
          <w:rFonts w:ascii="Arial" w:hAnsi="Arial" w:cs="Arial"/>
          <w:spacing w:val="0"/>
          <w:sz w:val="24"/>
          <w:szCs w:val="24"/>
          <w:lang w:val="es-ES"/>
        </w:rPr>
        <w:t xml:space="preserve">, publicándose posteriormente la lista de los aspirantes que hayan sido seleccionados de manera definitiva para </w:t>
      </w:r>
      <w:r w:rsidR="002D180F" w:rsidRPr="006259C5">
        <w:rPr>
          <w:rFonts w:ascii="Arial" w:hAnsi="Arial" w:cs="Arial"/>
          <w:spacing w:val="0"/>
          <w:sz w:val="24"/>
          <w:szCs w:val="24"/>
          <w:lang w:val="es-ES"/>
        </w:rPr>
        <w:t xml:space="preserve">la realización </w:t>
      </w:r>
      <w:r w:rsidR="00BD4C36" w:rsidRPr="006259C5">
        <w:rPr>
          <w:rFonts w:ascii="Arial" w:hAnsi="Arial" w:cs="Arial"/>
          <w:spacing w:val="0"/>
          <w:sz w:val="24"/>
          <w:szCs w:val="24"/>
          <w:lang w:val="es-ES"/>
        </w:rPr>
        <w:t>d</w:t>
      </w:r>
      <w:r w:rsidR="00337D71" w:rsidRPr="006259C5">
        <w:rPr>
          <w:rFonts w:ascii="Arial" w:hAnsi="Arial" w:cs="Arial"/>
          <w:spacing w:val="0"/>
          <w:sz w:val="24"/>
          <w:szCs w:val="24"/>
          <w:lang w:val="es-ES"/>
        </w:rPr>
        <w:t xml:space="preserve">el </w:t>
      </w:r>
      <w:r w:rsidR="00A36972" w:rsidRPr="006259C5">
        <w:rPr>
          <w:rFonts w:ascii="Arial" w:hAnsi="Arial" w:cs="Arial"/>
          <w:spacing w:val="0"/>
          <w:sz w:val="24"/>
          <w:szCs w:val="24"/>
          <w:lang w:val="es-ES"/>
        </w:rPr>
        <w:t>curso</w:t>
      </w:r>
      <w:r w:rsidR="00337D71" w:rsidRPr="006259C5">
        <w:rPr>
          <w:rFonts w:ascii="Arial" w:hAnsi="Arial" w:cs="Arial"/>
          <w:spacing w:val="0"/>
          <w:sz w:val="24"/>
          <w:szCs w:val="24"/>
          <w:lang w:val="es-ES"/>
        </w:rPr>
        <w:t>.</w:t>
      </w:r>
    </w:p>
    <w:p w:rsidR="00F12969" w:rsidRPr="006259C5" w:rsidRDefault="00F12969" w:rsidP="0033357C">
      <w:pPr>
        <w:pStyle w:val="Sangradetextonormal"/>
        <w:tabs>
          <w:tab w:val="clear" w:pos="1701"/>
          <w:tab w:val="clear" w:pos="5670"/>
          <w:tab w:val="clear" w:pos="9026"/>
        </w:tabs>
        <w:rPr>
          <w:rFonts w:ascii="Arial" w:hAnsi="Arial" w:cs="Arial"/>
          <w:spacing w:val="0"/>
          <w:sz w:val="24"/>
          <w:szCs w:val="24"/>
          <w:lang w:val="es-ES"/>
        </w:rPr>
      </w:pPr>
    </w:p>
    <w:p w:rsidR="00F12969" w:rsidRPr="006259C5" w:rsidRDefault="00F12969" w:rsidP="006C2576">
      <w:pPr>
        <w:jc w:val="both"/>
        <w:rPr>
          <w:sz w:val="24"/>
          <w:szCs w:val="24"/>
        </w:rPr>
      </w:pPr>
      <w:r w:rsidRPr="006259C5">
        <w:rPr>
          <w:sz w:val="24"/>
          <w:szCs w:val="24"/>
        </w:rPr>
        <w:t xml:space="preserve">Como medida de acción positiva en materia de igualdad, </w:t>
      </w:r>
      <w:r w:rsidR="00A653AE" w:rsidRPr="006259C5">
        <w:rPr>
          <w:sz w:val="24"/>
          <w:szCs w:val="24"/>
        </w:rPr>
        <w:t xml:space="preserve">las mujeres que resulten aptas en el proceso selectivo </w:t>
      </w:r>
      <w:r w:rsidR="00665901" w:rsidRPr="006259C5">
        <w:rPr>
          <w:sz w:val="24"/>
          <w:szCs w:val="24"/>
        </w:rPr>
        <w:t>dispondrán</w:t>
      </w:r>
      <w:r w:rsidR="00C904CC" w:rsidRPr="006259C5">
        <w:rPr>
          <w:sz w:val="24"/>
          <w:szCs w:val="24"/>
        </w:rPr>
        <w:t xml:space="preserve"> al menos d</w:t>
      </w:r>
      <w:r w:rsidR="000D1137" w:rsidRPr="006259C5">
        <w:rPr>
          <w:sz w:val="24"/>
          <w:szCs w:val="24"/>
        </w:rPr>
        <w:t>el 50% de las plazas del curso</w:t>
      </w:r>
      <w:r w:rsidR="00C904CC" w:rsidRPr="006259C5">
        <w:rPr>
          <w:sz w:val="24"/>
          <w:szCs w:val="24"/>
        </w:rPr>
        <w:t>.</w:t>
      </w:r>
    </w:p>
    <w:p w:rsidR="00E36D23" w:rsidRDefault="00E36D23"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b w:val="0"/>
          <w:color w:val="auto"/>
          <w:spacing w:val="0"/>
          <w:sz w:val="24"/>
          <w:szCs w:val="24"/>
        </w:rPr>
      </w:pPr>
      <w:bookmarkStart w:id="22" w:name="_Toc487027033"/>
      <w:bookmarkStart w:id="23" w:name="_Toc487027083"/>
      <w:bookmarkStart w:id="24" w:name="_Toc487027211"/>
      <w:r>
        <w:rPr>
          <w:b w:val="0"/>
          <w:color w:val="auto"/>
          <w:spacing w:val="0"/>
          <w:sz w:val="24"/>
          <w:szCs w:val="24"/>
        </w:rPr>
        <w:br w:type="page"/>
      </w: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r w:rsidRPr="00990BC6">
        <w:rPr>
          <w:color w:val="auto"/>
          <w:spacing w:val="0"/>
          <w:sz w:val="24"/>
          <w:szCs w:val="24"/>
        </w:rPr>
        <w:lastRenderedPageBreak/>
        <w:t>6</w:t>
      </w:r>
      <w:r w:rsidR="00990BC6">
        <w:rPr>
          <w:color w:val="auto"/>
          <w:spacing w:val="0"/>
          <w:sz w:val="24"/>
          <w:szCs w:val="24"/>
        </w:rPr>
        <w:tab/>
      </w:r>
      <w:r w:rsidRPr="00990BC6">
        <w:rPr>
          <w:color w:val="auto"/>
          <w:spacing w:val="0"/>
          <w:sz w:val="24"/>
          <w:szCs w:val="24"/>
        </w:rPr>
        <w:t xml:space="preserve"> CONDICIONES DE ASISTENCIA</w:t>
      </w:r>
      <w:bookmarkEnd w:id="22"/>
      <w:bookmarkEnd w:id="23"/>
      <w:bookmarkEnd w:id="24"/>
    </w:p>
    <w:p w:rsidR="003C1837" w:rsidRPr="00A130B0" w:rsidRDefault="003C1837" w:rsidP="00150068">
      <w:pPr>
        <w:pStyle w:val="Sangradetextonormal"/>
        <w:tabs>
          <w:tab w:val="clear" w:pos="1701"/>
          <w:tab w:val="clear" w:pos="5670"/>
          <w:tab w:val="clear" w:pos="9026"/>
        </w:tabs>
        <w:rPr>
          <w:rFonts w:ascii="Arial" w:hAnsi="Arial" w:cs="Arial"/>
          <w:bCs/>
          <w:sz w:val="24"/>
          <w:szCs w:val="24"/>
        </w:rPr>
      </w:pPr>
    </w:p>
    <w:p w:rsidR="003C1837" w:rsidRPr="006259C5" w:rsidRDefault="003C1837" w:rsidP="00E86D3A">
      <w:pPr>
        <w:pStyle w:val="Sangradetextonormal"/>
        <w:tabs>
          <w:tab w:val="clear" w:pos="1701"/>
          <w:tab w:val="clear" w:pos="5670"/>
          <w:tab w:val="clear" w:pos="9026"/>
        </w:tabs>
        <w:outlineLvl w:val="1"/>
        <w:rPr>
          <w:rFonts w:ascii="Arial" w:hAnsi="Arial" w:cs="Arial"/>
          <w:sz w:val="24"/>
          <w:szCs w:val="24"/>
        </w:rPr>
      </w:pPr>
      <w:bookmarkStart w:id="25" w:name="_Toc487027034"/>
      <w:bookmarkStart w:id="26" w:name="_Toc487027084"/>
      <w:bookmarkStart w:id="27" w:name="_Toc487027212"/>
      <w:r w:rsidRPr="006259C5">
        <w:rPr>
          <w:rFonts w:ascii="Arial" w:hAnsi="Arial" w:cs="Arial"/>
          <w:b/>
          <w:bCs/>
          <w:sz w:val="24"/>
          <w:szCs w:val="24"/>
        </w:rPr>
        <w:t>6.1 T</w:t>
      </w:r>
      <w:bookmarkEnd w:id="25"/>
      <w:bookmarkEnd w:id="26"/>
      <w:bookmarkEnd w:id="27"/>
      <w:r w:rsidR="00C87A6B" w:rsidRPr="00E77A3E">
        <w:rPr>
          <w:rFonts w:ascii="Arial" w:hAnsi="Arial" w:cs="Arial"/>
          <w:b/>
          <w:bCs/>
          <w:sz w:val="24"/>
          <w:szCs w:val="24"/>
        </w:rPr>
        <w:t>rabajadores</w:t>
      </w:r>
      <w:r w:rsidR="00C87A6B">
        <w:rPr>
          <w:rFonts w:ascii="Arial" w:hAnsi="Arial" w:cs="Arial"/>
          <w:b/>
          <w:bCs/>
          <w:sz w:val="24"/>
          <w:szCs w:val="24"/>
        </w:rPr>
        <w:t xml:space="preserve"> y trabajadoras</w:t>
      </w:r>
      <w:r w:rsidR="00C87A6B" w:rsidRPr="00E77A3E">
        <w:rPr>
          <w:rFonts w:ascii="Arial" w:hAnsi="Arial" w:cs="Arial"/>
          <w:b/>
          <w:bCs/>
          <w:sz w:val="24"/>
          <w:szCs w:val="24"/>
        </w:rPr>
        <w:t xml:space="preserve"> </w:t>
      </w:r>
      <w:r w:rsidR="00C87A6B">
        <w:rPr>
          <w:rFonts w:ascii="Arial" w:hAnsi="Arial" w:cs="Arial"/>
          <w:b/>
          <w:bCs/>
          <w:sz w:val="24"/>
          <w:szCs w:val="24"/>
        </w:rPr>
        <w:t>de la</w:t>
      </w:r>
      <w:r w:rsidR="00C87A6B" w:rsidRPr="00E77A3E">
        <w:rPr>
          <w:rFonts w:ascii="Arial" w:hAnsi="Arial" w:cs="Arial"/>
          <w:b/>
          <w:bCs/>
          <w:sz w:val="24"/>
          <w:szCs w:val="24"/>
        </w:rPr>
        <w:t xml:space="preserve"> </w:t>
      </w:r>
      <w:r w:rsidR="00C87A6B">
        <w:rPr>
          <w:rFonts w:ascii="Arial" w:hAnsi="Arial" w:cs="Arial"/>
          <w:b/>
          <w:bCs/>
          <w:sz w:val="24"/>
          <w:szCs w:val="24"/>
        </w:rPr>
        <w:t>ONCE</w:t>
      </w:r>
    </w:p>
    <w:p w:rsidR="00BB0D5D" w:rsidRPr="006259C5" w:rsidRDefault="00F60A9A" w:rsidP="00BB0D5D">
      <w:pPr>
        <w:numPr>
          <w:ilvl w:val="0"/>
          <w:numId w:val="9"/>
        </w:numPr>
        <w:spacing w:before="120"/>
        <w:ind w:left="714" w:hanging="357"/>
        <w:jc w:val="both"/>
        <w:rPr>
          <w:sz w:val="24"/>
          <w:szCs w:val="24"/>
        </w:rPr>
      </w:pPr>
      <w:bookmarkStart w:id="28" w:name="OLE_LINK1"/>
      <w:bookmarkStart w:id="29" w:name="OLE_LINK2"/>
      <w:r w:rsidRPr="006259C5">
        <w:rPr>
          <w:sz w:val="24"/>
          <w:szCs w:val="24"/>
        </w:rPr>
        <w:t xml:space="preserve">Se concede licencia retribuida los días de asistencia a las pruebas </w:t>
      </w:r>
      <w:r w:rsidR="00DF58F4" w:rsidRPr="006259C5">
        <w:rPr>
          <w:sz w:val="24"/>
          <w:szCs w:val="24"/>
        </w:rPr>
        <w:t xml:space="preserve">de </w:t>
      </w:r>
      <w:r w:rsidRPr="006259C5">
        <w:rPr>
          <w:sz w:val="24"/>
          <w:szCs w:val="24"/>
        </w:rPr>
        <w:t>selec</w:t>
      </w:r>
      <w:r w:rsidR="00DF58F4" w:rsidRPr="006259C5">
        <w:rPr>
          <w:sz w:val="24"/>
          <w:szCs w:val="24"/>
        </w:rPr>
        <w:t>ción</w:t>
      </w:r>
      <w:r w:rsidRPr="006259C5">
        <w:rPr>
          <w:sz w:val="24"/>
          <w:szCs w:val="24"/>
        </w:rPr>
        <w:t xml:space="preserve"> </w:t>
      </w:r>
      <w:r w:rsidR="00DF58F4" w:rsidRPr="006259C5">
        <w:rPr>
          <w:sz w:val="24"/>
          <w:szCs w:val="24"/>
        </w:rPr>
        <w:t>de acceso a</w:t>
      </w:r>
      <w:r w:rsidRPr="006259C5">
        <w:rPr>
          <w:sz w:val="24"/>
          <w:szCs w:val="24"/>
        </w:rPr>
        <w:t xml:space="preserve"> </w:t>
      </w:r>
      <w:r w:rsidR="00DF58F4" w:rsidRPr="006259C5">
        <w:rPr>
          <w:sz w:val="24"/>
          <w:szCs w:val="24"/>
        </w:rPr>
        <w:t>esta acción formativa</w:t>
      </w:r>
      <w:r w:rsidRPr="006259C5">
        <w:rPr>
          <w:sz w:val="24"/>
          <w:szCs w:val="24"/>
        </w:rPr>
        <w:t xml:space="preserve"> </w:t>
      </w:r>
      <w:r w:rsidR="00DF58F4" w:rsidRPr="006259C5">
        <w:rPr>
          <w:sz w:val="24"/>
          <w:szCs w:val="24"/>
        </w:rPr>
        <w:t>y a la entrevista personal</w:t>
      </w:r>
      <w:r w:rsidRPr="006259C5">
        <w:rPr>
          <w:sz w:val="24"/>
          <w:szCs w:val="24"/>
        </w:rPr>
        <w:t xml:space="preserve">, si bien </w:t>
      </w:r>
      <w:r w:rsidR="00466F36" w:rsidRPr="006259C5">
        <w:rPr>
          <w:sz w:val="24"/>
          <w:szCs w:val="24"/>
        </w:rPr>
        <w:t xml:space="preserve">en </w:t>
      </w:r>
      <w:r w:rsidRPr="006259C5">
        <w:rPr>
          <w:sz w:val="24"/>
          <w:szCs w:val="24"/>
        </w:rPr>
        <w:t xml:space="preserve">estos días no se abonará a </w:t>
      </w:r>
      <w:bookmarkEnd w:id="28"/>
      <w:bookmarkEnd w:id="29"/>
      <w:r w:rsidRPr="006259C5">
        <w:rPr>
          <w:sz w:val="24"/>
          <w:szCs w:val="24"/>
        </w:rPr>
        <w:t>los interesados compensación ni cantidad alguna por ningún concepto</w:t>
      </w:r>
      <w:r w:rsidR="003C1837" w:rsidRPr="006259C5">
        <w:rPr>
          <w:sz w:val="24"/>
          <w:szCs w:val="24"/>
        </w:rPr>
        <w:t xml:space="preserve"> (dietas, alojamiento, transporte, etc.)</w:t>
      </w:r>
      <w:r w:rsidRPr="006259C5">
        <w:rPr>
          <w:sz w:val="24"/>
          <w:szCs w:val="24"/>
        </w:rPr>
        <w:t>.</w:t>
      </w:r>
    </w:p>
    <w:p w:rsidR="00466F36" w:rsidRPr="006259C5" w:rsidRDefault="00466F36" w:rsidP="001E543E">
      <w:pPr>
        <w:numPr>
          <w:ilvl w:val="0"/>
          <w:numId w:val="9"/>
        </w:numPr>
        <w:spacing w:before="120"/>
        <w:ind w:left="714" w:hanging="357"/>
        <w:jc w:val="both"/>
        <w:rPr>
          <w:sz w:val="24"/>
          <w:szCs w:val="24"/>
        </w:rPr>
      </w:pPr>
      <w:r w:rsidRPr="006259C5">
        <w:rPr>
          <w:sz w:val="24"/>
          <w:szCs w:val="24"/>
        </w:rPr>
        <w:t>A los seleccionados para participar en esta acción formativa se les concederá una licencia retribuida entre el día de inicio y el de fin de curso, percibiendo como retribución su salario base</w:t>
      </w:r>
      <w:r w:rsidR="003C1837" w:rsidRPr="006259C5">
        <w:rPr>
          <w:sz w:val="24"/>
          <w:szCs w:val="24"/>
        </w:rPr>
        <w:t xml:space="preserve">, complemento de escala y </w:t>
      </w:r>
      <w:r w:rsidRPr="006259C5">
        <w:rPr>
          <w:sz w:val="24"/>
          <w:szCs w:val="24"/>
        </w:rPr>
        <w:t>de antigüedad</w:t>
      </w:r>
      <w:r w:rsidR="006A518C" w:rsidRPr="006259C5">
        <w:rPr>
          <w:sz w:val="24"/>
          <w:szCs w:val="24"/>
        </w:rPr>
        <w:t xml:space="preserve"> consolidada</w:t>
      </w:r>
      <w:r w:rsidRPr="006259C5">
        <w:rPr>
          <w:sz w:val="24"/>
          <w:szCs w:val="24"/>
        </w:rPr>
        <w:t xml:space="preserve">. </w:t>
      </w:r>
    </w:p>
    <w:p w:rsidR="00D8689F" w:rsidRPr="006259C5" w:rsidRDefault="00C74244" w:rsidP="001E543E">
      <w:pPr>
        <w:numPr>
          <w:ilvl w:val="0"/>
          <w:numId w:val="9"/>
        </w:numPr>
        <w:spacing w:before="120"/>
        <w:ind w:left="714" w:hanging="357"/>
        <w:jc w:val="both"/>
        <w:rPr>
          <w:sz w:val="24"/>
          <w:szCs w:val="24"/>
        </w:rPr>
      </w:pPr>
      <w:r w:rsidRPr="006259C5">
        <w:rPr>
          <w:sz w:val="24"/>
          <w:szCs w:val="24"/>
        </w:rPr>
        <w:t>En el caso de agentes vendedores,</w:t>
      </w:r>
      <w:r w:rsidR="00A57C63" w:rsidRPr="006259C5">
        <w:rPr>
          <w:sz w:val="24"/>
          <w:szCs w:val="24"/>
        </w:rPr>
        <w:t xml:space="preserve"> </w:t>
      </w:r>
      <w:r w:rsidR="00466F36" w:rsidRPr="006259C5">
        <w:rPr>
          <w:sz w:val="24"/>
          <w:szCs w:val="24"/>
        </w:rPr>
        <w:t>los</w:t>
      </w:r>
      <w:r w:rsidR="00A57C63" w:rsidRPr="006259C5">
        <w:rPr>
          <w:sz w:val="24"/>
          <w:szCs w:val="24"/>
        </w:rPr>
        <w:t xml:space="preserve"> días </w:t>
      </w:r>
      <w:r w:rsidR="006712BA" w:rsidRPr="006259C5">
        <w:rPr>
          <w:sz w:val="24"/>
          <w:szCs w:val="24"/>
        </w:rPr>
        <w:t xml:space="preserve">de asistencia a pruebas y </w:t>
      </w:r>
      <w:r w:rsidR="00466F36" w:rsidRPr="006259C5">
        <w:rPr>
          <w:sz w:val="24"/>
          <w:szCs w:val="24"/>
        </w:rPr>
        <w:t xml:space="preserve">a la </w:t>
      </w:r>
      <w:r w:rsidR="006712BA" w:rsidRPr="006259C5">
        <w:rPr>
          <w:sz w:val="24"/>
          <w:szCs w:val="24"/>
        </w:rPr>
        <w:t>entrevista</w:t>
      </w:r>
      <w:r w:rsidR="00466F36" w:rsidRPr="006259C5">
        <w:rPr>
          <w:sz w:val="24"/>
          <w:szCs w:val="24"/>
        </w:rPr>
        <w:t xml:space="preserve">, así como </w:t>
      </w:r>
      <w:r w:rsidR="00F36CF3" w:rsidRPr="006259C5">
        <w:rPr>
          <w:sz w:val="24"/>
          <w:szCs w:val="24"/>
        </w:rPr>
        <w:t>todos los días del periodo de celebración del curso</w:t>
      </w:r>
      <w:r w:rsidR="00466F36" w:rsidRPr="006259C5">
        <w:rPr>
          <w:sz w:val="24"/>
          <w:szCs w:val="24"/>
        </w:rPr>
        <w:t>,</w:t>
      </w:r>
      <w:r w:rsidR="006712BA" w:rsidRPr="006259C5">
        <w:rPr>
          <w:sz w:val="24"/>
          <w:szCs w:val="24"/>
        </w:rPr>
        <w:t xml:space="preserve"> </w:t>
      </w:r>
      <w:r w:rsidR="00A57C63" w:rsidRPr="006259C5">
        <w:rPr>
          <w:sz w:val="24"/>
          <w:szCs w:val="24"/>
        </w:rPr>
        <w:t>no computarán como jornada efectiva para el cálculo del u</w:t>
      </w:r>
      <w:r w:rsidR="006F018C" w:rsidRPr="006259C5">
        <w:rPr>
          <w:sz w:val="24"/>
          <w:szCs w:val="24"/>
        </w:rPr>
        <w:t>m</w:t>
      </w:r>
      <w:r w:rsidR="00A57C63" w:rsidRPr="006259C5">
        <w:rPr>
          <w:sz w:val="24"/>
          <w:szCs w:val="24"/>
        </w:rPr>
        <w:t xml:space="preserve">bral mensual de ventas, mínimo mensual de ventas y tramos de la tabla mensual de comisiones, tal como se establece en </w:t>
      </w:r>
      <w:r w:rsidR="000C23CE" w:rsidRPr="00857BB2">
        <w:rPr>
          <w:sz w:val="24"/>
          <w:szCs w:val="24"/>
        </w:rPr>
        <w:t>la Circular 4/2018 de 14 de febrero de la Dirección de Recursos Humanos</w:t>
      </w:r>
      <w:r w:rsidR="006C2576" w:rsidRPr="00857BB2">
        <w:rPr>
          <w:sz w:val="24"/>
          <w:szCs w:val="24"/>
        </w:rPr>
        <w:t>, in</w:t>
      </w:r>
      <w:r w:rsidR="006C2576" w:rsidRPr="006259C5">
        <w:rPr>
          <w:sz w:val="24"/>
          <w:szCs w:val="24"/>
        </w:rPr>
        <w:t>cidencia PRE, permiso retribuido especial</w:t>
      </w:r>
      <w:r w:rsidR="00A57C63" w:rsidRPr="006259C5">
        <w:rPr>
          <w:sz w:val="24"/>
          <w:szCs w:val="24"/>
        </w:rPr>
        <w:t>.</w:t>
      </w:r>
    </w:p>
    <w:p w:rsidR="006C2576" w:rsidRDefault="00466F36" w:rsidP="006C2576">
      <w:pPr>
        <w:spacing w:before="120"/>
        <w:ind w:left="714"/>
        <w:jc w:val="both"/>
        <w:rPr>
          <w:sz w:val="24"/>
          <w:szCs w:val="24"/>
        </w:rPr>
      </w:pPr>
      <w:r w:rsidRPr="006259C5">
        <w:rPr>
          <w:sz w:val="24"/>
          <w:szCs w:val="24"/>
        </w:rPr>
        <w:t>D</w:t>
      </w:r>
      <w:r w:rsidR="00D47084" w:rsidRPr="006259C5">
        <w:rPr>
          <w:sz w:val="24"/>
          <w:szCs w:val="24"/>
        </w:rPr>
        <w:t>urante estos días no se genera derecho de compensación como venta equivalente.</w:t>
      </w:r>
      <w:r w:rsidR="006C2576" w:rsidRPr="006259C5">
        <w:rPr>
          <w:sz w:val="24"/>
          <w:szCs w:val="24"/>
        </w:rPr>
        <w:t xml:space="preserve"> </w:t>
      </w:r>
    </w:p>
    <w:p w:rsidR="00F60A9A" w:rsidRPr="006259C5" w:rsidRDefault="00F60A9A" w:rsidP="001E543E">
      <w:pPr>
        <w:numPr>
          <w:ilvl w:val="0"/>
          <w:numId w:val="9"/>
        </w:numPr>
        <w:spacing w:before="120"/>
        <w:ind w:left="714" w:hanging="357"/>
        <w:jc w:val="both"/>
        <w:rPr>
          <w:sz w:val="24"/>
          <w:szCs w:val="24"/>
        </w:rPr>
      </w:pPr>
      <w:r w:rsidRPr="006259C5">
        <w:rPr>
          <w:sz w:val="24"/>
          <w:szCs w:val="24"/>
        </w:rPr>
        <w:t xml:space="preserve">Adicionalmente, durante la duración del curso, la ONCE abonará a todos los cursillistas una ayuda mensual por todos los conceptos de 1.000 euros </w:t>
      </w:r>
      <w:r w:rsidR="00C463F8" w:rsidRPr="006259C5">
        <w:rPr>
          <w:sz w:val="24"/>
          <w:szCs w:val="24"/>
        </w:rPr>
        <w:t xml:space="preserve">brutos </w:t>
      </w:r>
      <w:r w:rsidRPr="006259C5">
        <w:rPr>
          <w:sz w:val="24"/>
          <w:szCs w:val="24"/>
        </w:rPr>
        <w:t xml:space="preserve">o parte proporcional según las fechas de inicio y fin del mismo. Esta ayuda se abonará </w:t>
      </w:r>
      <w:r w:rsidR="00C463F8" w:rsidRPr="006259C5">
        <w:rPr>
          <w:sz w:val="24"/>
          <w:szCs w:val="24"/>
        </w:rPr>
        <w:t xml:space="preserve">en nómina </w:t>
      </w:r>
      <w:r w:rsidRPr="006259C5">
        <w:rPr>
          <w:sz w:val="24"/>
          <w:szCs w:val="24"/>
        </w:rPr>
        <w:t>a mes vencido</w:t>
      </w:r>
      <w:r w:rsidR="00C463F8" w:rsidRPr="006259C5">
        <w:rPr>
          <w:sz w:val="24"/>
          <w:szCs w:val="24"/>
        </w:rPr>
        <w:t>, estando sujeta a la</w:t>
      </w:r>
      <w:r w:rsidR="0071710B" w:rsidRPr="006259C5">
        <w:rPr>
          <w:sz w:val="24"/>
          <w:szCs w:val="24"/>
        </w:rPr>
        <w:t>s retenciones que correspondan en</w:t>
      </w:r>
      <w:r w:rsidR="00C463F8" w:rsidRPr="006259C5">
        <w:rPr>
          <w:sz w:val="24"/>
          <w:szCs w:val="24"/>
        </w:rPr>
        <w:t xml:space="preserve"> cada </w:t>
      </w:r>
      <w:r w:rsidR="0071710B" w:rsidRPr="006259C5">
        <w:rPr>
          <w:sz w:val="24"/>
          <w:szCs w:val="24"/>
        </w:rPr>
        <w:t>caso</w:t>
      </w:r>
      <w:r w:rsidRPr="006259C5">
        <w:rPr>
          <w:sz w:val="24"/>
          <w:szCs w:val="24"/>
        </w:rPr>
        <w:t>.</w:t>
      </w:r>
    </w:p>
    <w:p w:rsidR="009F3422" w:rsidRPr="006259C5" w:rsidRDefault="009F3422" w:rsidP="009F3422">
      <w:pPr>
        <w:pStyle w:val="Prrafodelista"/>
        <w:spacing w:before="120"/>
        <w:jc w:val="both"/>
        <w:rPr>
          <w:sz w:val="24"/>
          <w:szCs w:val="24"/>
        </w:rPr>
      </w:pPr>
    </w:p>
    <w:p w:rsidR="006B6ECA" w:rsidRPr="006259C5" w:rsidRDefault="006B6ECA" w:rsidP="00E86D3A">
      <w:pPr>
        <w:pStyle w:val="Sangradetextonormal"/>
        <w:tabs>
          <w:tab w:val="clear" w:pos="1701"/>
          <w:tab w:val="clear" w:pos="5670"/>
          <w:tab w:val="clear" w:pos="9026"/>
        </w:tabs>
        <w:ind w:left="567" w:hanging="567"/>
        <w:outlineLvl w:val="1"/>
        <w:rPr>
          <w:rFonts w:ascii="Arial" w:hAnsi="Arial" w:cs="Arial"/>
          <w:b/>
          <w:bCs/>
          <w:sz w:val="24"/>
          <w:szCs w:val="24"/>
        </w:rPr>
      </w:pPr>
      <w:bookmarkStart w:id="30" w:name="_Toc487027035"/>
      <w:bookmarkStart w:id="31" w:name="_Toc487027085"/>
      <w:bookmarkStart w:id="32" w:name="_Toc487027213"/>
      <w:r w:rsidRPr="006259C5">
        <w:rPr>
          <w:rFonts w:ascii="Arial" w:hAnsi="Arial" w:cs="Arial"/>
          <w:b/>
          <w:bCs/>
          <w:sz w:val="24"/>
          <w:szCs w:val="24"/>
        </w:rPr>
        <w:t>6.2.</w:t>
      </w:r>
      <w:r w:rsidR="008C57A3" w:rsidRPr="006259C5">
        <w:rPr>
          <w:rFonts w:ascii="Arial" w:hAnsi="Arial" w:cs="Arial"/>
          <w:b/>
          <w:bCs/>
          <w:sz w:val="24"/>
          <w:szCs w:val="24"/>
        </w:rPr>
        <w:tab/>
      </w:r>
      <w:r w:rsidR="00301EA2" w:rsidRPr="00E83794">
        <w:rPr>
          <w:rFonts w:ascii="Arial" w:hAnsi="Arial" w:cs="Arial"/>
          <w:b/>
          <w:bCs/>
          <w:sz w:val="24"/>
          <w:szCs w:val="24"/>
        </w:rPr>
        <w:t>Otros t</w:t>
      </w:r>
      <w:r w:rsidR="00C87A6B" w:rsidRPr="00E83794">
        <w:rPr>
          <w:rFonts w:ascii="Arial" w:hAnsi="Arial" w:cs="Arial"/>
          <w:b/>
          <w:bCs/>
          <w:sz w:val="24"/>
          <w:szCs w:val="24"/>
        </w:rPr>
        <w:t xml:space="preserve">rabajadores y trabajadoras </w:t>
      </w:r>
      <w:r w:rsidRPr="00E83794">
        <w:rPr>
          <w:rFonts w:ascii="Arial" w:hAnsi="Arial" w:cs="Arial"/>
          <w:b/>
          <w:bCs/>
          <w:sz w:val="24"/>
          <w:szCs w:val="24"/>
        </w:rPr>
        <w:t>de</w:t>
      </w:r>
      <w:bookmarkEnd w:id="30"/>
      <w:bookmarkEnd w:id="31"/>
      <w:bookmarkEnd w:id="32"/>
      <w:r w:rsidR="00301EA2" w:rsidRPr="00E83794">
        <w:rPr>
          <w:rFonts w:ascii="Arial" w:hAnsi="Arial" w:cs="Arial"/>
          <w:b/>
          <w:bCs/>
          <w:sz w:val="24"/>
          <w:szCs w:val="24"/>
        </w:rPr>
        <w:t xml:space="preserve">l Grupo Social </w:t>
      </w:r>
      <w:r w:rsidR="00DC7A9F">
        <w:rPr>
          <w:rFonts w:ascii="Arial" w:hAnsi="Arial" w:cs="Arial"/>
          <w:b/>
          <w:bCs/>
          <w:sz w:val="24"/>
          <w:szCs w:val="24"/>
        </w:rPr>
        <w:t>ONCE</w:t>
      </w:r>
    </w:p>
    <w:p w:rsidR="006B6ECA" w:rsidRPr="006259C5" w:rsidRDefault="006B6ECA" w:rsidP="006B6ECA">
      <w:pPr>
        <w:spacing w:before="120"/>
        <w:jc w:val="both"/>
        <w:rPr>
          <w:b/>
          <w:sz w:val="24"/>
          <w:szCs w:val="24"/>
        </w:rPr>
      </w:pPr>
      <w:r w:rsidRPr="006259C5">
        <w:rPr>
          <w:b/>
          <w:sz w:val="24"/>
          <w:szCs w:val="24"/>
        </w:rPr>
        <w:t>6.2.1</w:t>
      </w:r>
      <w:r w:rsidR="00CC6722" w:rsidRPr="006259C5">
        <w:rPr>
          <w:b/>
          <w:sz w:val="24"/>
          <w:szCs w:val="24"/>
        </w:rPr>
        <w:t>.</w:t>
      </w:r>
      <w:r w:rsidR="008C57A3" w:rsidRPr="006259C5">
        <w:rPr>
          <w:b/>
          <w:sz w:val="24"/>
          <w:szCs w:val="24"/>
        </w:rPr>
        <w:tab/>
      </w:r>
      <w:r w:rsidR="00C87A6B" w:rsidRPr="00E77A3E">
        <w:rPr>
          <w:b/>
          <w:bCs/>
          <w:sz w:val="24"/>
          <w:szCs w:val="24"/>
        </w:rPr>
        <w:t>Trabajadores</w:t>
      </w:r>
      <w:r w:rsidR="00C87A6B">
        <w:rPr>
          <w:b/>
          <w:bCs/>
          <w:sz w:val="24"/>
          <w:szCs w:val="24"/>
        </w:rPr>
        <w:t xml:space="preserve"> y trabajadoras con contrato</w:t>
      </w:r>
      <w:r w:rsidR="00C87A6B" w:rsidRPr="00E77A3E">
        <w:rPr>
          <w:b/>
          <w:sz w:val="24"/>
          <w:szCs w:val="24"/>
        </w:rPr>
        <w:t xml:space="preserve"> indefinido</w:t>
      </w:r>
    </w:p>
    <w:p w:rsidR="006B6ECA" w:rsidRPr="006259C5" w:rsidRDefault="006B6ECA" w:rsidP="00140E57">
      <w:pPr>
        <w:spacing w:before="120"/>
        <w:jc w:val="both"/>
        <w:rPr>
          <w:sz w:val="24"/>
          <w:szCs w:val="24"/>
        </w:rPr>
      </w:pPr>
      <w:r w:rsidRPr="00E83794">
        <w:rPr>
          <w:sz w:val="24"/>
          <w:szCs w:val="24"/>
        </w:rPr>
        <w:t xml:space="preserve">Se les concederá una excedencia especial (no retribuida) y la ONCE les contratará </w:t>
      </w:r>
      <w:r w:rsidR="006B28E7" w:rsidRPr="00E83794">
        <w:rPr>
          <w:sz w:val="24"/>
          <w:szCs w:val="24"/>
        </w:rPr>
        <w:t xml:space="preserve">al menos un mes antes del inicio del curso para realizar funciones propias </w:t>
      </w:r>
      <w:r w:rsidR="006C4D79">
        <w:rPr>
          <w:sz w:val="24"/>
          <w:szCs w:val="24"/>
        </w:rPr>
        <w:t xml:space="preserve">como </w:t>
      </w:r>
      <w:r w:rsidR="006B28E7" w:rsidRPr="00E83794">
        <w:rPr>
          <w:sz w:val="24"/>
          <w:szCs w:val="24"/>
        </w:rPr>
        <w:t>agente vendedor, puesto en el que continuarán contratados durante el desarrollo</w:t>
      </w:r>
      <w:r w:rsidRPr="00E83794">
        <w:rPr>
          <w:sz w:val="24"/>
          <w:szCs w:val="24"/>
        </w:rPr>
        <w:t xml:space="preserve"> del curso</w:t>
      </w:r>
      <w:r w:rsidR="00117F4D" w:rsidRPr="00E83794">
        <w:rPr>
          <w:sz w:val="24"/>
          <w:szCs w:val="24"/>
        </w:rPr>
        <w:t xml:space="preserve"> </w:t>
      </w:r>
      <w:r w:rsidR="00E15A2F" w:rsidRPr="00E83794">
        <w:rPr>
          <w:sz w:val="24"/>
          <w:szCs w:val="24"/>
        </w:rPr>
        <w:t xml:space="preserve">de </w:t>
      </w:r>
      <w:r w:rsidR="00E15A2F" w:rsidRPr="00E83794">
        <w:rPr>
          <w:iCs/>
          <w:sz w:val="24"/>
          <w:szCs w:val="24"/>
          <w:lang w:eastAsia="es-ES"/>
        </w:rPr>
        <w:t>gestión de centros</w:t>
      </w:r>
      <w:r w:rsidR="006B28E7" w:rsidRPr="00E83794">
        <w:rPr>
          <w:iCs/>
          <w:sz w:val="24"/>
          <w:szCs w:val="24"/>
          <w:lang w:eastAsia="es-ES"/>
        </w:rPr>
        <w:t xml:space="preserve"> en </w:t>
      </w:r>
      <w:r w:rsidR="006C4D79">
        <w:rPr>
          <w:iCs/>
          <w:sz w:val="24"/>
          <w:szCs w:val="24"/>
          <w:lang w:eastAsia="es-ES"/>
        </w:rPr>
        <w:t xml:space="preserve">el nivel de desarrollo </w:t>
      </w:r>
      <w:r w:rsidR="006B28E7" w:rsidRPr="00E83794">
        <w:rPr>
          <w:iCs/>
          <w:sz w:val="24"/>
          <w:szCs w:val="24"/>
          <w:lang w:eastAsia="es-ES"/>
        </w:rPr>
        <w:t>junior percibiendo, por tanto, el salario base de tal puesto según convenio.</w:t>
      </w:r>
    </w:p>
    <w:p w:rsidR="008A51DC" w:rsidRPr="006259C5" w:rsidRDefault="008A51DC" w:rsidP="00B76E7B">
      <w:pPr>
        <w:jc w:val="both"/>
        <w:rPr>
          <w:sz w:val="24"/>
          <w:szCs w:val="24"/>
        </w:rPr>
      </w:pPr>
    </w:p>
    <w:p w:rsidR="00B76E7B" w:rsidRPr="006259C5" w:rsidRDefault="00117F4D" w:rsidP="00B76E7B">
      <w:pPr>
        <w:jc w:val="both"/>
        <w:rPr>
          <w:sz w:val="24"/>
          <w:szCs w:val="24"/>
        </w:rPr>
      </w:pPr>
      <w:r w:rsidRPr="006259C5">
        <w:rPr>
          <w:sz w:val="24"/>
          <w:szCs w:val="24"/>
        </w:rPr>
        <w:t>Para ello, p</w:t>
      </w:r>
      <w:r w:rsidR="00B76E7B" w:rsidRPr="006259C5">
        <w:rPr>
          <w:sz w:val="24"/>
          <w:szCs w:val="24"/>
        </w:rPr>
        <w:t>reviamente a su contratación</w:t>
      </w:r>
      <w:r w:rsidRPr="006259C5">
        <w:rPr>
          <w:sz w:val="24"/>
          <w:szCs w:val="24"/>
        </w:rPr>
        <w:t xml:space="preserve"> como agentes vendedores</w:t>
      </w:r>
      <w:r w:rsidR="00B76E7B" w:rsidRPr="006259C5">
        <w:rPr>
          <w:sz w:val="24"/>
          <w:szCs w:val="24"/>
        </w:rPr>
        <w:t xml:space="preserve">, deberán realizar </w:t>
      </w:r>
      <w:r w:rsidR="00E15A2F" w:rsidRPr="006259C5">
        <w:rPr>
          <w:iCs/>
          <w:sz w:val="24"/>
          <w:szCs w:val="24"/>
          <w:lang w:eastAsia="es-ES"/>
        </w:rPr>
        <w:t>y superar</w:t>
      </w:r>
      <w:r w:rsidR="00E15A2F" w:rsidRPr="006259C5">
        <w:rPr>
          <w:sz w:val="24"/>
          <w:szCs w:val="24"/>
        </w:rPr>
        <w:t xml:space="preserve"> </w:t>
      </w:r>
      <w:r w:rsidR="00B76E7B" w:rsidRPr="006259C5">
        <w:rPr>
          <w:sz w:val="24"/>
          <w:szCs w:val="24"/>
        </w:rPr>
        <w:t>el curso de inicio a la venta y ser aptos en el reconocimiento médico que se realiza a los aspirantes</w:t>
      </w:r>
      <w:r w:rsidR="00E15A2F" w:rsidRPr="006259C5">
        <w:rPr>
          <w:sz w:val="24"/>
          <w:szCs w:val="24"/>
        </w:rPr>
        <w:t xml:space="preserve"> </w:t>
      </w:r>
      <w:r w:rsidR="00E15A2F" w:rsidRPr="006259C5">
        <w:rPr>
          <w:iCs/>
          <w:sz w:val="24"/>
          <w:szCs w:val="24"/>
          <w:lang w:eastAsia="es-ES"/>
        </w:rPr>
        <w:t>en los centros ONCE</w:t>
      </w:r>
      <w:r w:rsidR="003D34AC" w:rsidRPr="006259C5">
        <w:rPr>
          <w:iCs/>
          <w:sz w:val="24"/>
          <w:szCs w:val="24"/>
          <w:lang w:eastAsia="es-ES"/>
        </w:rPr>
        <w:t>.</w:t>
      </w:r>
      <w:r w:rsidR="003D34AC" w:rsidRPr="006259C5">
        <w:rPr>
          <w:sz w:val="24"/>
          <w:szCs w:val="24"/>
        </w:rPr>
        <w:t xml:space="preserve"> A</w:t>
      </w:r>
      <w:r w:rsidR="00B76E7B" w:rsidRPr="006259C5">
        <w:rPr>
          <w:sz w:val="24"/>
          <w:szCs w:val="24"/>
        </w:rPr>
        <w:t xml:space="preserve"> estos efectos, las </w:t>
      </w:r>
      <w:r w:rsidR="00C82D98" w:rsidRPr="006259C5">
        <w:rPr>
          <w:sz w:val="24"/>
          <w:szCs w:val="24"/>
        </w:rPr>
        <w:t xml:space="preserve">respectivas </w:t>
      </w:r>
      <w:r w:rsidR="00B76E7B" w:rsidRPr="006259C5">
        <w:rPr>
          <w:sz w:val="24"/>
          <w:szCs w:val="24"/>
        </w:rPr>
        <w:t>entidades</w:t>
      </w:r>
      <w:r w:rsidR="00C82D98" w:rsidRPr="006259C5">
        <w:rPr>
          <w:sz w:val="24"/>
          <w:szCs w:val="24"/>
        </w:rPr>
        <w:t xml:space="preserve"> de origen</w:t>
      </w:r>
      <w:r w:rsidR="00B76E7B" w:rsidRPr="006259C5">
        <w:rPr>
          <w:sz w:val="24"/>
          <w:szCs w:val="24"/>
        </w:rPr>
        <w:t xml:space="preserve"> </w:t>
      </w:r>
      <w:r w:rsidRPr="006259C5">
        <w:rPr>
          <w:sz w:val="24"/>
          <w:szCs w:val="24"/>
        </w:rPr>
        <w:t xml:space="preserve">les </w:t>
      </w:r>
      <w:r w:rsidR="00B76E7B" w:rsidRPr="006259C5">
        <w:rPr>
          <w:sz w:val="24"/>
          <w:szCs w:val="24"/>
        </w:rPr>
        <w:t>concederán permiso retribuido.</w:t>
      </w:r>
    </w:p>
    <w:p w:rsidR="00140E57" w:rsidRPr="006259C5" w:rsidRDefault="00140E57" w:rsidP="00140E57">
      <w:pPr>
        <w:spacing w:before="120"/>
        <w:jc w:val="both"/>
        <w:rPr>
          <w:sz w:val="24"/>
          <w:szCs w:val="24"/>
        </w:rPr>
      </w:pPr>
    </w:p>
    <w:p w:rsidR="006B6ECA" w:rsidRPr="006259C5" w:rsidRDefault="002D23BA" w:rsidP="006B6ECA">
      <w:pPr>
        <w:jc w:val="both"/>
        <w:rPr>
          <w:sz w:val="24"/>
          <w:szCs w:val="24"/>
        </w:rPr>
      </w:pPr>
      <w:r w:rsidRPr="006259C5">
        <w:rPr>
          <w:sz w:val="24"/>
          <w:szCs w:val="24"/>
        </w:rPr>
        <w:t>En el caso de que, u</w:t>
      </w:r>
      <w:r w:rsidR="00117F4D" w:rsidRPr="006259C5">
        <w:rPr>
          <w:sz w:val="24"/>
          <w:szCs w:val="24"/>
        </w:rPr>
        <w:t xml:space="preserve">na vez iniciado el curso de </w:t>
      </w:r>
      <w:r w:rsidR="00E15A2F" w:rsidRPr="006259C5">
        <w:rPr>
          <w:iCs/>
          <w:sz w:val="24"/>
          <w:szCs w:val="24"/>
          <w:lang w:eastAsia="es-ES"/>
        </w:rPr>
        <w:t>gestión de centros</w:t>
      </w:r>
      <w:r w:rsidR="00E15A2F" w:rsidRPr="006259C5">
        <w:rPr>
          <w:iCs/>
          <w:color w:val="0070C0"/>
          <w:sz w:val="24"/>
          <w:szCs w:val="24"/>
          <w:lang w:eastAsia="es-ES"/>
        </w:rPr>
        <w:t xml:space="preserve"> </w:t>
      </w:r>
      <w:r w:rsidRPr="006259C5">
        <w:rPr>
          <w:sz w:val="24"/>
          <w:szCs w:val="24"/>
        </w:rPr>
        <w:t xml:space="preserve">y durante la realización del mismo, </w:t>
      </w:r>
      <w:r w:rsidR="006B6ECA" w:rsidRPr="006259C5">
        <w:rPr>
          <w:sz w:val="24"/>
          <w:szCs w:val="24"/>
        </w:rPr>
        <w:t>el</w:t>
      </w:r>
      <w:r w:rsidR="004A098B" w:rsidRPr="006259C5">
        <w:rPr>
          <w:sz w:val="24"/>
          <w:szCs w:val="24"/>
        </w:rPr>
        <w:t xml:space="preserve"> personal</w:t>
      </w:r>
      <w:r w:rsidR="006B6ECA" w:rsidRPr="006259C5">
        <w:rPr>
          <w:sz w:val="24"/>
          <w:szCs w:val="24"/>
        </w:rPr>
        <w:t xml:space="preserve"> trabajador proveniente de </w:t>
      </w:r>
      <w:r w:rsidR="00CC6722" w:rsidRPr="006259C5">
        <w:rPr>
          <w:sz w:val="24"/>
          <w:szCs w:val="24"/>
        </w:rPr>
        <w:t>Fundación ONCE, ILUNI</w:t>
      </w:r>
      <w:r w:rsidR="00117F4D" w:rsidRPr="006259C5">
        <w:rPr>
          <w:sz w:val="24"/>
          <w:szCs w:val="24"/>
        </w:rPr>
        <w:t xml:space="preserve">ON o cualquiera de las fundaciones y entidades vinculadas </w:t>
      </w:r>
      <w:r w:rsidR="006B6ECA" w:rsidRPr="006259C5">
        <w:rPr>
          <w:sz w:val="24"/>
          <w:szCs w:val="24"/>
        </w:rPr>
        <w:t xml:space="preserve">fuese </w:t>
      </w:r>
      <w:r w:rsidR="006B6ECA" w:rsidRPr="006259C5">
        <w:rPr>
          <w:sz w:val="24"/>
          <w:szCs w:val="24"/>
        </w:rPr>
        <w:lastRenderedPageBreak/>
        <w:t xml:space="preserve">subrogado por una tercera empresa ajena al Grupo </w:t>
      </w:r>
      <w:r w:rsidR="00927EB4">
        <w:rPr>
          <w:sz w:val="24"/>
          <w:szCs w:val="24"/>
        </w:rPr>
        <w:t xml:space="preserve">Social </w:t>
      </w:r>
      <w:r w:rsidR="006B6ECA" w:rsidRPr="006259C5">
        <w:rPr>
          <w:sz w:val="24"/>
          <w:szCs w:val="24"/>
        </w:rPr>
        <w:t xml:space="preserve">ONCE, </w:t>
      </w:r>
      <w:r w:rsidRPr="006259C5">
        <w:rPr>
          <w:sz w:val="24"/>
          <w:szCs w:val="24"/>
        </w:rPr>
        <w:t xml:space="preserve">será el propio </w:t>
      </w:r>
      <w:r w:rsidR="00401F56">
        <w:rPr>
          <w:sz w:val="24"/>
          <w:szCs w:val="24"/>
        </w:rPr>
        <w:t xml:space="preserve">cursillista </w:t>
      </w:r>
      <w:r w:rsidRPr="006259C5">
        <w:rPr>
          <w:sz w:val="24"/>
          <w:szCs w:val="24"/>
        </w:rPr>
        <w:t xml:space="preserve">quien, </w:t>
      </w:r>
      <w:r w:rsidR="006B6ECA" w:rsidRPr="006259C5">
        <w:rPr>
          <w:sz w:val="24"/>
          <w:szCs w:val="24"/>
        </w:rPr>
        <w:t>al término del curso</w:t>
      </w:r>
      <w:r w:rsidRPr="006259C5">
        <w:rPr>
          <w:sz w:val="24"/>
          <w:szCs w:val="24"/>
        </w:rPr>
        <w:t>,</w:t>
      </w:r>
      <w:r w:rsidR="006B6ECA" w:rsidRPr="006259C5">
        <w:rPr>
          <w:sz w:val="24"/>
          <w:szCs w:val="24"/>
        </w:rPr>
        <w:t xml:space="preserve"> deberá hacer valer su derecho a la reincorporación frente a la tercera empresa</w:t>
      </w:r>
      <w:r w:rsidRPr="006259C5">
        <w:rPr>
          <w:sz w:val="24"/>
          <w:szCs w:val="24"/>
        </w:rPr>
        <w:t>,</w:t>
      </w:r>
      <w:r w:rsidR="006B6ECA" w:rsidRPr="006259C5">
        <w:rPr>
          <w:sz w:val="24"/>
          <w:szCs w:val="24"/>
        </w:rPr>
        <w:t xml:space="preserve"> si el acuerdo de subrogación así lo permite</w:t>
      </w:r>
      <w:r w:rsidRPr="006259C5">
        <w:rPr>
          <w:sz w:val="24"/>
          <w:szCs w:val="24"/>
        </w:rPr>
        <w:t>,</w:t>
      </w:r>
      <w:r w:rsidR="006B6ECA" w:rsidRPr="006259C5">
        <w:rPr>
          <w:sz w:val="24"/>
          <w:szCs w:val="24"/>
        </w:rPr>
        <w:t xml:space="preserve"> o, en otro caso, podrá optar por continuar trabajando como agente vendedor en la ONCE.</w:t>
      </w:r>
    </w:p>
    <w:p w:rsidR="006B6ECA" w:rsidRPr="006259C5" w:rsidRDefault="006B6ECA" w:rsidP="006B6ECA">
      <w:pPr>
        <w:rPr>
          <w:sz w:val="24"/>
          <w:szCs w:val="24"/>
        </w:rPr>
      </w:pPr>
    </w:p>
    <w:p w:rsidR="00C56E55" w:rsidRPr="006259C5" w:rsidRDefault="006B28E7" w:rsidP="00C56E55">
      <w:pPr>
        <w:spacing w:before="120"/>
        <w:jc w:val="both"/>
        <w:rPr>
          <w:sz w:val="24"/>
          <w:szCs w:val="24"/>
        </w:rPr>
      </w:pPr>
      <w:r w:rsidRPr="0028247F">
        <w:rPr>
          <w:sz w:val="24"/>
          <w:szCs w:val="24"/>
        </w:rPr>
        <w:t>En el caso de los cursillistas que no re</w:t>
      </w:r>
      <w:r w:rsidR="000C23CE" w:rsidRPr="0028247F">
        <w:rPr>
          <w:sz w:val="24"/>
          <w:szCs w:val="24"/>
        </w:rPr>
        <w:t>s</w:t>
      </w:r>
      <w:r w:rsidRPr="0028247F">
        <w:rPr>
          <w:sz w:val="24"/>
          <w:szCs w:val="24"/>
        </w:rPr>
        <w:t>ulten aptos</w:t>
      </w:r>
      <w:r w:rsidR="008A51DC" w:rsidRPr="0028247F">
        <w:rPr>
          <w:sz w:val="24"/>
          <w:szCs w:val="24"/>
        </w:rPr>
        <w:t xml:space="preserve"> en la formación, podrían mantener su relación laboral con la ONCE,</w:t>
      </w:r>
      <w:r w:rsidR="006B6ECA" w:rsidRPr="0028247F">
        <w:rPr>
          <w:sz w:val="24"/>
          <w:szCs w:val="24"/>
        </w:rPr>
        <w:t xml:space="preserve"> e incorporarse a la venta de productos de forma efectiva, o solicitar la baja voluntaria de su relación laboral </w:t>
      </w:r>
      <w:r w:rsidR="00E15A2F" w:rsidRPr="0028247F">
        <w:rPr>
          <w:iCs/>
          <w:sz w:val="24"/>
          <w:szCs w:val="24"/>
          <w:lang w:eastAsia="es-ES"/>
        </w:rPr>
        <w:t>ONCE</w:t>
      </w:r>
      <w:r w:rsidR="00E15A2F" w:rsidRPr="0028247F">
        <w:rPr>
          <w:sz w:val="24"/>
          <w:szCs w:val="24"/>
        </w:rPr>
        <w:t xml:space="preserve"> </w:t>
      </w:r>
      <w:r w:rsidR="006B6ECA" w:rsidRPr="0028247F">
        <w:rPr>
          <w:sz w:val="24"/>
          <w:szCs w:val="24"/>
        </w:rPr>
        <w:t>y reincorporarse a su entidad de origen, donde se les hubiera concedido la excedencia.</w:t>
      </w:r>
    </w:p>
    <w:p w:rsidR="006B6ECA" w:rsidRPr="006259C5" w:rsidRDefault="006B6ECA" w:rsidP="006B6ECA">
      <w:pPr>
        <w:rPr>
          <w:sz w:val="24"/>
          <w:szCs w:val="24"/>
        </w:rPr>
      </w:pPr>
    </w:p>
    <w:p w:rsidR="006B6ECA" w:rsidRPr="006259C5" w:rsidRDefault="006B6ECA" w:rsidP="008C57A3">
      <w:pPr>
        <w:spacing w:before="120"/>
        <w:jc w:val="both"/>
        <w:rPr>
          <w:sz w:val="24"/>
          <w:szCs w:val="24"/>
        </w:rPr>
      </w:pPr>
      <w:r w:rsidRPr="006259C5">
        <w:rPr>
          <w:sz w:val="24"/>
          <w:szCs w:val="24"/>
        </w:rPr>
        <w:t>Adicionalmente, durante la duración del curso, la ONCE abonará a todos los cursillistas una ayuda mensual por todos los conceptos de 1.000 euros brutos o parte proporcional según las fechas de inicio y fin del mismo. Esta ayuda se abonará en nómina a mes vencido, estando sujeta a las retenciones que correspondan en cada caso.</w:t>
      </w:r>
    </w:p>
    <w:p w:rsidR="00140E57" w:rsidRPr="006259C5" w:rsidRDefault="006B6ECA" w:rsidP="008C57A3">
      <w:pPr>
        <w:spacing w:before="240" w:after="240"/>
        <w:jc w:val="both"/>
        <w:rPr>
          <w:b/>
          <w:sz w:val="24"/>
          <w:szCs w:val="24"/>
        </w:rPr>
      </w:pPr>
      <w:r w:rsidRPr="006259C5">
        <w:rPr>
          <w:b/>
          <w:sz w:val="24"/>
          <w:szCs w:val="24"/>
        </w:rPr>
        <w:t xml:space="preserve">6.2.2: </w:t>
      </w:r>
      <w:r w:rsidR="00C87A6B" w:rsidRPr="00E77A3E">
        <w:rPr>
          <w:b/>
          <w:bCs/>
          <w:sz w:val="24"/>
          <w:szCs w:val="24"/>
        </w:rPr>
        <w:t>Trabajadores</w:t>
      </w:r>
      <w:r w:rsidR="00C87A6B">
        <w:rPr>
          <w:b/>
          <w:bCs/>
          <w:sz w:val="24"/>
          <w:szCs w:val="24"/>
        </w:rPr>
        <w:t xml:space="preserve"> y trabajadoras</w:t>
      </w:r>
      <w:r w:rsidR="00C87A6B" w:rsidRPr="00E77A3E">
        <w:rPr>
          <w:b/>
          <w:sz w:val="24"/>
          <w:szCs w:val="24"/>
        </w:rPr>
        <w:t xml:space="preserve"> con una relación contractual temporal</w:t>
      </w:r>
    </w:p>
    <w:p w:rsidR="00B76E7B" w:rsidRPr="006259C5" w:rsidRDefault="00B76E7B" w:rsidP="006B6ECA">
      <w:pPr>
        <w:spacing w:after="120"/>
        <w:jc w:val="both"/>
        <w:rPr>
          <w:sz w:val="24"/>
          <w:szCs w:val="24"/>
        </w:rPr>
      </w:pPr>
      <w:r w:rsidRPr="006259C5">
        <w:rPr>
          <w:sz w:val="24"/>
          <w:szCs w:val="24"/>
        </w:rPr>
        <w:t xml:space="preserve">Si el contrato </w:t>
      </w:r>
      <w:r w:rsidR="00AE554F" w:rsidRPr="006259C5">
        <w:rPr>
          <w:sz w:val="24"/>
          <w:szCs w:val="24"/>
        </w:rPr>
        <w:t xml:space="preserve">suscrito por el solicitante </w:t>
      </w:r>
      <w:r w:rsidRPr="006259C5">
        <w:rPr>
          <w:sz w:val="24"/>
          <w:szCs w:val="24"/>
        </w:rPr>
        <w:t>no tiene previst</w:t>
      </w:r>
      <w:r w:rsidR="00AE554F" w:rsidRPr="006259C5">
        <w:rPr>
          <w:sz w:val="24"/>
          <w:szCs w:val="24"/>
        </w:rPr>
        <w:t>o</w:t>
      </w:r>
      <w:r w:rsidRPr="006259C5">
        <w:rPr>
          <w:sz w:val="24"/>
          <w:szCs w:val="24"/>
        </w:rPr>
        <w:t xml:space="preserve"> su</w:t>
      </w:r>
      <w:r w:rsidR="00AE554F" w:rsidRPr="006259C5">
        <w:rPr>
          <w:sz w:val="24"/>
          <w:szCs w:val="24"/>
        </w:rPr>
        <w:t xml:space="preserve"> término </w:t>
      </w:r>
      <w:r w:rsidRPr="006259C5">
        <w:rPr>
          <w:sz w:val="24"/>
          <w:szCs w:val="24"/>
        </w:rPr>
        <w:t xml:space="preserve">antes de la finalización del curso, </w:t>
      </w:r>
      <w:r w:rsidR="00AE554F" w:rsidRPr="006259C5">
        <w:rPr>
          <w:sz w:val="24"/>
          <w:szCs w:val="24"/>
        </w:rPr>
        <w:t xml:space="preserve">dicho contrato </w:t>
      </w:r>
      <w:r w:rsidRPr="006259C5">
        <w:rPr>
          <w:sz w:val="24"/>
          <w:szCs w:val="24"/>
        </w:rPr>
        <w:t>mantendr</w:t>
      </w:r>
      <w:r w:rsidR="00927EB4">
        <w:rPr>
          <w:sz w:val="24"/>
          <w:szCs w:val="24"/>
        </w:rPr>
        <w:t>á</w:t>
      </w:r>
      <w:r w:rsidRPr="006259C5">
        <w:rPr>
          <w:sz w:val="24"/>
          <w:szCs w:val="24"/>
        </w:rPr>
        <w:t xml:space="preserve"> su vigencia</w:t>
      </w:r>
      <w:r w:rsidR="00501D85" w:rsidRPr="006259C5">
        <w:rPr>
          <w:sz w:val="24"/>
          <w:szCs w:val="24"/>
        </w:rPr>
        <w:t xml:space="preserve">, </w:t>
      </w:r>
      <w:r w:rsidR="00501D85" w:rsidRPr="006259C5">
        <w:rPr>
          <w:iCs/>
          <w:sz w:val="24"/>
          <w:szCs w:val="24"/>
          <w:lang w:eastAsia="es-ES"/>
        </w:rPr>
        <w:t xml:space="preserve">debiendo el </w:t>
      </w:r>
      <w:r w:rsidR="00D64456" w:rsidRPr="006259C5">
        <w:rPr>
          <w:iCs/>
          <w:sz w:val="24"/>
          <w:szCs w:val="24"/>
          <w:lang w:eastAsia="es-ES"/>
        </w:rPr>
        <w:t xml:space="preserve">interesado </w:t>
      </w:r>
      <w:r w:rsidR="00501D85" w:rsidRPr="006259C5">
        <w:rPr>
          <w:iCs/>
          <w:sz w:val="24"/>
          <w:szCs w:val="24"/>
          <w:lang w:eastAsia="es-ES"/>
        </w:rPr>
        <w:t xml:space="preserve">solicitar </w:t>
      </w:r>
      <w:r w:rsidR="00D64456" w:rsidRPr="006259C5">
        <w:rPr>
          <w:sz w:val="24"/>
          <w:szCs w:val="24"/>
        </w:rPr>
        <w:t>excedencia especial (no retribuida)</w:t>
      </w:r>
      <w:r w:rsidR="002D23BA" w:rsidRPr="006259C5">
        <w:rPr>
          <w:iCs/>
          <w:sz w:val="24"/>
          <w:szCs w:val="24"/>
          <w:lang w:eastAsia="es-ES"/>
        </w:rPr>
        <w:t xml:space="preserve">. </w:t>
      </w:r>
      <w:r w:rsidR="002D23BA" w:rsidRPr="006259C5">
        <w:rPr>
          <w:sz w:val="24"/>
          <w:szCs w:val="24"/>
        </w:rPr>
        <w:t>Si, por el contrario, el co</w:t>
      </w:r>
      <w:r w:rsidRPr="006259C5">
        <w:rPr>
          <w:sz w:val="24"/>
          <w:szCs w:val="24"/>
        </w:rPr>
        <w:t xml:space="preserve">ntrato temporal tuviese </w:t>
      </w:r>
      <w:r w:rsidR="002D23BA" w:rsidRPr="006259C5">
        <w:rPr>
          <w:sz w:val="24"/>
          <w:szCs w:val="24"/>
        </w:rPr>
        <w:t>previsto</w:t>
      </w:r>
      <w:r w:rsidRPr="006259C5">
        <w:rPr>
          <w:sz w:val="24"/>
          <w:szCs w:val="24"/>
        </w:rPr>
        <w:t xml:space="preserve"> su </w:t>
      </w:r>
      <w:r w:rsidR="002D23BA" w:rsidRPr="006259C5">
        <w:rPr>
          <w:sz w:val="24"/>
          <w:szCs w:val="24"/>
        </w:rPr>
        <w:t>término</w:t>
      </w:r>
      <w:r w:rsidRPr="006259C5">
        <w:rPr>
          <w:sz w:val="24"/>
          <w:szCs w:val="24"/>
        </w:rPr>
        <w:t xml:space="preserve"> antes de la finaliz</w:t>
      </w:r>
      <w:r w:rsidR="002D23BA" w:rsidRPr="006259C5">
        <w:rPr>
          <w:sz w:val="24"/>
          <w:szCs w:val="24"/>
        </w:rPr>
        <w:t>ación</w:t>
      </w:r>
      <w:r w:rsidRPr="006259C5">
        <w:rPr>
          <w:sz w:val="24"/>
          <w:szCs w:val="24"/>
        </w:rPr>
        <w:t xml:space="preserve"> del curso, </w:t>
      </w:r>
      <w:r w:rsidRPr="0028247F">
        <w:rPr>
          <w:sz w:val="24"/>
          <w:szCs w:val="24"/>
        </w:rPr>
        <w:t>el trabajador</w:t>
      </w:r>
      <w:r w:rsidR="006B28E7" w:rsidRPr="0028247F">
        <w:rPr>
          <w:sz w:val="24"/>
          <w:szCs w:val="24"/>
        </w:rPr>
        <w:t>/a</w:t>
      </w:r>
      <w:r w:rsidRPr="006259C5">
        <w:rPr>
          <w:sz w:val="24"/>
          <w:szCs w:val="24"/>
        </w:rPr>
        <w:t xml:space="preserve"> deberá solicitar la extinción del </w:t>
      </w:r>
      <w:r w:rsidR="002D23BA" w:rsidRPr="006259C5">
        <w:rPr>
          <w:sz w:val="24"/>
          <w:szCs w:val="24"/>
        </w:rPr>
        <w:t>mismo</w:t>
      </w:r>
      <w:r w:rsidRPr="006259C5">
        <w:rPr>
          <w:sz w:val="24"/>
          <w:szCs w:val="24"/>
        </w:rPr>
        <w:t xml:space="preserve">, de forma voluntaria, </w:t>
      </w:r>
      <w:r w:rsidR="002D23BA" w:rsidRPr="006259C5">
        <w:rPr>
          <w:sz w:val="24"/>
          <w:szCs w:val="24"/>
        </w:rPr>
        <w:t>con carácter previo a</w:t>
      </w:r>
      <w:r w:rsidRPr="006259C5">
        <w:rPr>
          <w:sz w:val="24"/>
          <w:szCs w:val="24"/>
        </w:rPr>
        <w:t xml:space="preserve"> la incorporación al curso.</w:t>
      </w:r>
    </w:p>
    <w:p w:rsidR="006B6ECA" w:rsidRPr="006259C5" w:rsidRDefault="00E36D23" w:rsidP="00140E57">
      <w:pPr>
        <w:spacing w:after="120"/>
        <w:jc w:val="both"/>
        <w:rPr>
          <w:sz w:val="24"/>
          <w:szCs w:val="24"/>
        </w:rPr>
      </w:pPr>
      <w:r>
        <w:rPr>
          <w:sz w:val="24"/>
          <w:szCs w:val="24"/>
        </w:rPr>
        <w:t>De igual modo</w:t>
      </w:r>
      <w:r w:rsidR="006B6ECA" w:rsidRPr="006259C5">
        <w:rPr>
          <w:sz w:val="24"/>
          <w:szCs w:val="24"/>
        </w:rPr>
        <w:t>, en el caso de trabajadores</w:t>
      </w:r>
      <w:r>
        <w:rPr>
          <w:sz w:val="24"/>
          <w:szCs w:val="24"/>
        </w:rPr>
        <w:t xml:space="preserve"> </w:t>
      </w:r>
      <w:r w:rsidR="006B6ECA" w:rsidRPr="006259C5">
        <w:rPr>
          <w:sz w:val="24"/>
          <w:szCs w:val="24"/>
        </w:rPr>
        <w:t xml:space="preserve">de cualquiera de las tres </w:t>
      </w:r>
      <w:r w:rsidR="002D28E8" w:rsidRPr="006259C5">
        <w:rPr>
          <w:sz w:val="24"/>
          <w:szCs w:val="24"/>
        </w:rPr>
        <w:t>áreas que</w:t>
      </w:r>
      <w:r w:rsidR="006B6ECA" w:rsidRPr="006259C5">
        <w:rPr>
          <w:sz w:val="24"/>
          <w:szCs w:val="24"/>
        </w:rPr>
        <w:t xml:space="preserve"> tengan una relación contractual interina, tal contrato se rescindirá de forma voluntaria a instancia del trabajador, ante</w:t>
      </w:r>
      <w:r>
        <w:rPr>
          <w:sz w:val="24"/>
          <w:szCs w:val="24"/>
        </w:rPr>
        <w:t>s de su incorporación al curso.</w:t>
      </w:r>
    </w:p>
    <w:p w:rsidR="006B6ECA" w:rsidRPr="006259C5" w:rsidRDefault="00364427" w:rsidP="00140E57">
      <w:pPr>
        <w:spacing w:after="120"/>
        <w:jc w:val="both"/>
        <w:rPr>
          <w:sz w:val="24"/>
          <w:szCs w:val="24"/>
        </w:rPr>
      </w:pPr>
      <w:r w:rsidRPr="006259C5">
        <w:rPr>
          <w:iCs/>
          <w:sz w:val="24"/>
          <w:szCs w:val="24"/>
          <w:lang w:eastAsia="es-ES"/>
        </w:rPr>
        <w:t>A todos ellos</w:t>
      </w:r>
      <w:r w:rsidR="006B6ECA" w:rsidRPr="006259C5">
        <w:rPr>
          <w:iCs/>
          <w:sz w:val="24"/>
          <w:szCs w:val="24"/>
          <w:lang w:eastAsia="es-ES"/>
        </w:rPr>
        <w:t>,</w:t>
      </w:r>
      <w:r w:rsidR="007554CC">
        <w:rPr>
          <w:sz w:val="24"/>
          <w:szCs w:val="24"/>
        </w:rPr>
        <w:t xml:space="preserve"> </w:t>
      </w:r>
      <w:r w:rsidR="007554CC" w:rsidRPr="0028247F">
        <w:rPr>
          <w:sz w:val="24"/>
          <w:szCs w:val="24"/>
        </w:rPr>
        <w:t xml:space="preserve">la ONCE les contratará al menos un mes antes del inicio del curso para realizar funciones propias de agente vendedor, puesto en el que continuarán contratados durante el desarrollo del curso de </w:t>
      </w:r>
      <w:r w:rsidR="007554CC" w:rsidRPr="0028247F">
        <w:rPr>
          <w:iCs/>
          <w:sz w:val="24"/>
          <w:szCs w:val="24"/>
          <w:lang w:eastAsia="es-ES"/>
        </w:rPr>
        <w:t>gestión de centros</w:t>
      </w:r>
      <w:r w:rsidR="00927EB4">
        <w:rPr>
          <w:iCs/>
          <w:sz w:val="24"/>
          <w:szCs w:val="24"/>
          <w:lang w:eastAsia="es-ES"/>
        </w:rPr>
        <w:t xml:space="preserve"> </w:t>
      </w:r>
      <w:r w:rsidR="007554CC" w:rsidRPr="0028247F">
        <w:rPr>
          <w:iCs/>
          <w:sz w:val="24"/>
          <w:szCs w:val="24"/>
          <w:lang w:eastAsia="es-ES"/>
        </w:rPr>
        <w:t>en la modalidad de agente vendedor junior percibiendo</w:t>
      </w:r>
      <w:r w:rsidR="00927EB4">
        <w:rPr>
          <w:iCs/>
          <w:sz w:val="24"/>
          <w:szCs w:val="24"/>
          <w:lang w:eastAsia="es-ES"/>
        </w:rPr>
        <w:t xml:space="preserve">, </w:t>
      </w:r>
      <w:r w:rsidR="007554CC" w:rsidRPr="0028247F">
        <w:rPr>
          <w:iCs/>
          <w:sz w:val="24"/>
          <w:szCs w:val="24"/>
          <w:lang w:eastAsia="es-ES"/>
        </w:rPr>
        <w:t>por tanto</w:t>
      </w:r>
      <w:r w:rsidR="00927EB4">
        <w:rPr>
          <w:iCs/>
          <w:sz w:val="24"/>
          <w:szCs w:val="24"/>
          <w:lang w:eastAsia="es-ES"/>
        </w:rPr>
        <w:t xml:space="preserve">, </w:t>
      </w:r>
      <w:r w:rsidR="007554CC" w:rsidRPr="0028247F">
        <w:rPr>
          <w:iCs/>
          <w:sz w:val="24"/>
          <w:szCs w:val="24"/>
          <w:lang w:eastAsia="es-ES"/>
        </w:rPr>
        <w:t>el salario base de tal puesto según convenio.</w:t>
      </w:r>
    </w:p>
    <w:p w:rsidR="006B2572" w:rsidRDefault="006B6ECA" w:rsidP="007554CC">
      <w:pPr>
        <w:jc w:val="both"/>
        <w:rPr>
          <w:sz w:val="24"/>
          <w:szCs w:val="24"/>
        </w:rPr>
      </w:pPr>
      <w:r w:rsidRPr="006259C5">
        <w:rPr>
          <w:sz w:val="24"/>
          <w:szCs w:val="24"/>
        </w:rPr>
        <w:t xml:space="preserve">Previamente a su contratación, deberán realizar </w:t>
      </w:r>
      <w:r w:rsidR="00364427" w:rsidRPr="006259C5">
        <w:rPr>
          <w:iCs/>
          <w:sz w:val="24"/>
          <w:szCs w:val="24"/>
          <w:lang w:eastAsia="es-ES"/>
        </w:rPr>
        <w:t>y superar</w:t>
      </w:r>
      <w:r w:rsidR="00364427" w:rsidRPr="006259C5">
        <w:rPr>
          <w:sz w:val="24"/>
          <w:szCs w:val="24"/>
        </w:rPr>
        <w:t xml:space="preserve"> </w:t>
      </w:r>
      <w:r w:rsidRPr="006259C5">
        <w:rPr>
          <w:sz w:val="24"/>
          <w:szCs w:val="24"/>
        </w:rPr>
        <w:t>el curso de inicio a la venta y ser aptos en el reconocimiento médico que se realiza a los aspirantes</w:t>
      </w:r>
      <w:r w:rsidR="00364427" w:rsidRPr="006259C5">
        <w:rPr>
          <w:sz w:val="24"/>
          <w:szCs w:val="24"/>
        </w:rPr>
        <w:t xml:space="preserve"> </w:t>
      </w:r>
      <w:r w:rsidR="00364427" w:rsidRPr="006259C5">
        <w:rPr>
          <w:iCs/>
          <w:sz w:val="24"/>
          <w:szCs w:val="24"/>
          <w:lang w:eastAsia="es-ES"/>
        </w:rPr>
        <w:t>en los centros ONCE</w:t>
      </w:r>
      <w:r w:rsidR="00D64456" w:rsidRPr="006259C5">
        <w:rPr>
          <w:sz w:val="24"/>
          <w:szCs w:val="24"/>
        </w:rPr>
        <w:t>.</w:t>
      </w:r>
      <w:r w:rsidRPr="006259C5">
        <w:rPr>
          <w:sz w:val="24"/>
          <w:szCs w:val="24"/>
        </w:rPr>
        <w:t xml:space="preserve"> </w:t>
      </w:r>
      <w:r w:rsidR="00D64456" w:rsidRPr="006259C5">
        <w:rPr>
          <w:sz w:val="24"/>
          <w:szCs w:val="24"/>
        </w:rPr>
        <w:t>A</w:t>
      </w:r>
      <w:r w:rsidRPr="006259C5">
        <w:rPr>
          <w:sz w:val="24"/>
          <w:szCs w:val="24"/>
        </w:rPr>
        <w:t xml:space="preserve"> estos efectos, las </w:t>
      </w:r>
      <w:r w:rsidR="00D45265" w:rsidRPr="006259C5">
        <w:rPr>
          <w:sz w:val="24"/>
          <w:szCs w:val="24"/>
        </w:rPr>
        <w:t xml:space="preserve">respectivas </w:t>
      </w:r>
      <w:r w:rsidRPr="006259C5">
        <w:rPr>
          <w:sz w:val="24"/>
          <w:szCs w:val="24"/>
        </w:rPr>
        <w:t>entidades</w:t>
      </w:r>
      <w:r w:rsidR="00B76E7B" w:rsidRPr="006259C5">
        <w:rPr>
          <w:sz w:val="24"/>
          <w:szCs w:val="24"/>
        </w:rPr>
        <w:t xml:space="preserve"> de origen</w:t>
      </w:r>
      <w:r w:rsidRPr="006259C5">
        <w:rPr>
          <w:sz w:val="24"/>
          <w:szCs w:val="24"/>
        </w:rPr>
        <w:t xml:space="preserve"> concederán permiso retribuido.</w:t>
      </w:r>
    </w:p>
    <w:p w:rsidR="007554CC" w:rsidRPr="007554CC" w:rsidRDefault="007554CC" w:rsidP="007554CC">
      <w:pPr>
        <w:jc w:val="both"/>
        <w:rPr>
          <w:sz w:val="24"/>
          <w:szCs w:val="24"/>
        </w:rPr>
      </w:pPr>
    </w:p>
    <w:p w:rsidR="006B6ECA" w:rsidRPr="006259C5" w:rsidRDefault="00456286" w:rsidP="006B2572">
      <w:pPr>
        <w:adjustRightInd w:val="0"/>
        <w:jc w:val="both"/>
        <w:rPr>
          <w:iCs/>
          <w:sz w:val="24"/>
          <w:szCs w:val="24"/>
          <w:lang w:eastAsia="es-ES"/>
        </w:rPr>
      </w:pPr>
      <w:r w:rsidRPr="006259C5">
        <w:rPr>
          <w:iCs/>
          <w:sz w:val="24"/>
          <w:szCs w:val="24"/>
          <w:lang w:eastAsia="es-ES"/>
        </w:rPr>
        <w:t>Los asistentes cuyo contrato inicial sea superior a la duración del curso y finalmente no lo superen</w:t>
      </w:r>
      <w:r w:rsidR="006B6ECA" w:rsidRPr="006259C5">
        <w:rPr>
          <w:iCs/>
          <w:sz w:val="24"/>
          <w:szCs w:val="24"/>
          <w:lang w:eastAsia="es-ES"/>
        </w:rPr>
        <w:t>,</w:t>
      </w:r>
      <w:r w:rsidR="00364427" w:rsidRPr="006259C5">
        <w:rPr>
          <w:iCs/>
          <w:sz w:val="24"/>
          <w:szCs w:val="24"/>
          <w:lang w:eastAsia="es-ES"/>
        </w:rPr>
        <w:t xml:space="preserve"> pueden optar por reincorporarse a su puesto de origen en Fundación ONCE, ILUNION o cualquiera de las fundaciones y entidades de origen, o bien por mantener </w:t>
      </w:r>
      <w:r w:rsidR="006B6ECA" w:rsidRPr="006259C5">
        <w:rPr>
          <w:iCs/>
          <w:sz w:val="24"/>
          <w:szCs w:val="24"/>
          <w:lang w:eastAsia="es-ES"/>
        </w:rPr>
        <w:t>su relación laboral con la ONCE</w:t>
      </w:r>
      <w:r w:rsidR="00197E6C" w:rsidRPr="006259C5">
        <w:rPr>
          <w:iCs/>
          <w:sz w:val="24"/>
          <w:szCs w:val="24"/>
          <w:lang w:eastAsia="es-ES"/>
        </w:rPr>
        <w:t xml:space="preserve"> e incorporarse a la venta de </w:t>
      </w:r>
      <w:r w:rsidR="00927EB4">
        <w:rPr>
          <w:iCs/>
          <w:sz w:val="24"/>
          <w:szCs w:val="24"/>
          <w:lang w:eastAsia="es-ES"/>
        </w:rPr>
        <w:t>productos de juego</w:t>
      </w:r>
      <w:r w:rsidR="00197E6C" w:rsidRPr="006259C5">
        <w:rPr>
          <w:iCs/>
          <w:sz w:val="24"/>
          <w:szCs w:val="24"/>
          <w:lang w:eastAsia="es-ES"/>
        </w:rPr>
        <w:t xml:space="preserve"> de forma efectiva</w:t>
      </w:r>
      <w:r w:rsidR="006B6ECA" w:rsidRPr="006259C5">
        <w:rPr>
          <w:iCs/>
          <w:sz w:val="24"/>
          <w:szCs w:val="24"/>
          <w:lang w:eastAsia="es-ES"/>
        </w:rPr>
        <w:t>.</w:t>
      </w:r>
    </w:p>
    <w:p w:rsidR="006B2572" w:rsidRPr="006259C5" w:rsidRDefault="006B2572" w:rsidP="006B2572">
      <w:pPr>
        <w:adjustRightInd w:val="0"/>
        <w:jc w:val="both"/>
        <w:rPr>
          <w:iCs/>
          <w:sz w:val="24"/>
          <w:szCs w:val="24"/>
          <w:lang w:eastAsia="es-ES"/>
        </w:rPr>
      </w:pPr>
    </w:p>
    <w:p w:rsidR="00364427" w:rsidRPr="006259C5" w:rsidRDefault="00364427" w:rsidP="006B2572">
      <w:pPr>
        <w:adjustRightInd w:val="0"/>
        <w:jc w:val="both"/>
        <w:rPr>
          <w:iCs/>
          <w:sz w:val="24"/>
          <w:szCs w:val="24"/>
          <w:lang w:eastAsia="es-ES"/>
        </w:rPr>
      </w:pPr>
      <w:r w:rsidRPr="006259C5">
        <w:rPr>
          <w:iCs/>
          <w:sz w:val="24"/>
          <w:szCs w:val="24"/>
          <w:lang w:eastAsia="es-ES"/>
        </w:rPr>
        <w:lastRenderedPageBreak/>
        <w:t xml:space="preserve">Los asistentes cuyo contrato </w:t>
      </w:r>
      <w:r w:rsidR="00456286" w:rsidRPr="006259C5">
        <w:rPr>
          <w:iCs/>
          <w:sz w:val="24"/>
          <w:szCs w:val="24"/>
          <w:lang w:eastAsia="es-ES"/>
        </w:rPr>
        <w:t>en Fundación ONCE, ILUNION o cualquiera de las fundaciones y entidades</w:t>
      </w:r>
      <w:r w:rsidR="00927EB4">
        <w:rPr>
          <w:iCs/>
          <w:sz w:val="24"/>
          <w:szCs w:val="24"/>
          <w:lang w:eastAsia="es-ES"/>
        </w:rPr>
        <w:t xml:space="preserve"> dependientes </w:t>
      </w:r>
      <w:r w:rsidRPr="006259C5">
        <w:rPr>
          <w:iCs/>
          <w:sz w:val="24"/>
          <w:szCs w:val="24"/>
          <w:lang w:eastAsia="es-ES"/>
        </w:rPr>
        <w:t>se haya extinguido por la asistencia a este curso</w:t>
      </w:r>
      <w:r w:rsidR="00456286" w:rsidRPr="006259C5">
        <w:rPr>
          <w:iCs/>
          <w:sz w:val="24"/>
          <w:szCs w:val="24"/>
          <w:lang w:eastAsia="es-ES"/>
        </w:rPr>
        <w:t>, y que finalmente no lo superen,</w:t>
      </w:r>
      <w:r w:rsidRPr="006259C5">
        <w:rPr>
          <w:iCs/>
          <w:sz w:val="24"/>
          <w:szCs w:val="24"/>
          <w:lang w:eastAsia="es-ES"/>
        </w:rPr>
        <w:t xml:space="preserve"> podrán mantener su relación laboral </w:t>
      </w:r>
      <w:r w:rsidR="00927EB4">
        <w:rPr>
          <w:iCs/>
          <w:sz w:val="24"/>
          <w:szCs w:val="24"/>
          <w:lang w:eastAsia="es-ES"/>
        </w:rPr>
        <w:t xml:space="preserve">con la </w:t>
      </w:r>
      <w:r w:rsidRPr="006259C5">
        <w:rPr>
          <w:iCs/>
          <w:sz w:val="24"/>
          <w:szCs w:val="24"/>
          <w:lang w:eastAsia="es-ES"/>
        </w:rPr>
        <w:t>ONCE e incorporarse a la venta de productos</w:t>
      </w:r>
      <w:r w:rsidR="00927EB4">
        <w:rPr>
          <w:iCs/>
          <w:sz w:val="24"/>
          <w:szCs w:val="24"/>
          <w:lang w:eastAsia="es-ES"/>
        </w:rPr>
        <w:t xml:space="preserve"> de juego</w:t>
      </w:r>
      <w:r w:rsidRPr="006259C5">
        <w:rPr>
          <w:iCs/>
          <w:sz w:val="24"/>
          <w:szCs w:val="24"/>
          <w:lang w:eastAsia="es-ES"/>
        </w:rPr>
        <w:t xml:space="preserve"> de forma efectiva</w:t>
      </w:r>
      <w:r w:rsidR="00456286" w:rsidRPr="006259C5">
        <w:rPr>
          <w:iCs/>
          <w:sz w:val="24"/>
          <w:szCs w:val="24"/>
          <w:lang w:eastAsia="es-ES"/>
        </w:rPr>
        <w:t>.</w:t>
      </w:r>
    </w:p>
    <w:p w:rsidR="006B6ECA" w:rsidRPr="006259C5" w:rsidRDefault="006B6ECA" w:rsidP="006B6ECA">
      <w:pPr>
        <w:spacing w:before="120"/>
        <w:jc w:val="both"/>
        <w:rPr>
          <w:sz w:val="24"/>
          <w:szCs w:val="24"/>
        </w:rPr>
      </w:pPr>
      <w:r w:rsidRPr="006259C5">
        <w:rPr>
          <w:sz w:val="24"/>
          <w:szCs w:val="24"/>
        </w:rPr>
        <w:t>Adicionalmente, durante la duración del curso, la ONCE abonará a todos los cursillistas una ayuda mensual por todos los conceptos de 1.000 euros brutos o parte proporcional según las fechas de inicio y fin del mismo. Esta ayuda se abonará en nómina a mes vencido, estando sujeta a las retenciones que correspondan en cada caso.</w:t>
      </w:r>
    </w:p>
    <w:p w:rsidR="006B6ECA" w:rsidRPr="006259C5" w:rsidRDefault="00140E57" w:rsidP="00E36D23">
      <w:pPr>
        <w:pStyle w:val="Sangradetextonormal"/>
        <w:tabs>
          <w:tab w:val="clear" w:pos="1701"/>
          <w:tab w:val="clear" w:pos="5670"/>
          <w:tab w:val="clear" w:pos="9026"/>
        </w:tabs>
        <w:spacing w:before="240"/>
        <w:ind w:left="567" w:hanging="567"/>
        <w:outlineLvl w:val="1"/>
        <w:rPr>
          <w:rFonts w:ascii="Arial" w:hAnsi="Arial" w:cs="Arial"/>
          <w:b/>
          <w:bCs/>
          <w:sz w:val="24"/>
          <w:szCs w:val="24"/>
        </w:rPr>
      </w:pPr>
      <w:r w:rsidRPr="006259C5">
        <w:rPr>
          <w:rFonts w:ascii="Arial" w:hAnsi="Arial" w:cs="Arial"/>
          <w:b/>
          <w:bCs/>
          <w:sz w:val="24"/>
          <w:szCs w:val="24"/>
        </w:rPr>
        <w:t xml:space="preserve">6.3. </w:t>
      </w:r>
      <w:r w:rsidR="00543732" w:rsidRPr="006259C5">
        <w:rPr>
          <w:rFonts w:ascii="Arial" w:hAnsi="Arial" w:cs="Arial"/>
          <w:b/>
          <w:bCs/>
          <w:sz w:val="24"/>
          <w:szCs w:val="24"/>
        </w:rPr>
        <w:t>Personas afiliada</w:t>
      </w:r>
      <w:r w:rsidRPr="006259C5">
        <w:rPr>
          <w:rFonts w:ascii="Arial" w:hAnsi="Arial" w:cs="Arial"/>
          <w:b/>
          <w:bCs/>
          <w:sz w:val="24"/>
          <w:szCs w:val="24"/>
        </w:rPr>
        <w:t xml:space="preserve">s sin relación laboral con </w:t>
      </w:r>
      <w:r w:rsidR="00401F56">
        <w:rPr>
          <w:rFonts w:ascii="Arial" w:hAnsi="Arial" w:cs="Arial"/>
          <w:b/>
          <w:bCs/>
          <w:sz w:val="24"/>
          <w:szCs w:val="24"/>
        </w:rPr>
        <w:t>el Grupo S</w:t>
      </w:r>
      <w:r w:rsidR="00E36D23">
        <w:rPr>
          <w:rFonts w:ascii="Arial" w:hAnsi="Arial" w:cs="Arial"/>
          <w:b/>
          <w:bCs/>
          <w:sz w:val="24"/>
          <w:szCs w:val="24"/>
        </w:rPr>
        <w:t>ocial ONCE</w:t>
      </w:r>
    </w:p>
    <w:p w:rsidR="00140E57" w:rsidRPr="006259C5" w:rsidRDefault="00140E57" w:rsidP="00140E57">
      <w:pPr>
        <w:spacing w:before="120"/>
        <w:jc w:val="both"/>
        <w:rPr>
          <w:sz w:val="24"/>
          <w:szCs w:val="24"/>
        </w:rPr>
      </w:pPr>
      <w:r w:rsidRPr="006259C5">
        <w:rPr>
          <w:sz w:val="24"/>
          <w:szCs w:val="24"/>
        </w:rPr>
        <w:t xml:space="preserve">En el supuesto de que la persona afiliada tenga </w:t>
      </w:r>
      <w:r w:rsidR="002A36F6" w:rsidRPr="006259C5">
        <w:rPr>
          <w:sz w:val="24"/>
          <w:szCs w:val="24"/>
        </w:rPr>
        <w:t>relación laboral con otra entidad qu</w:t>
      </w:r>
      <w:r w:rsidR="00401F56">
        <w:rPr>
          <w:sz w:val="24"/>
          <w:szCs w:val="24"/>
        </w:rPr>
        <w:t>e no sea del entorno del Grupo Social ONCE</w:t>
      </w:r>
      <w:r w:rsidR="007C345F" w:rsidRPr="006259C5">
        <w:rPr>
          <w:sz w:val="24"/>
          <w:szCs w:val="24"/>
        </w:rPr>
        <w:t>, la gestión de la situación</w:t>
      </w:r>
      <w:r w:rsidR="002A36F6" w:rsidRPr="006259C5">
        <w:rPr>
          <w:sz w:val="24"/>
          <w:szCs w:val="24"/>
        </w:rPr>
        <w:t xml:space="preserve"> en la que quedaría</w:t>
      </w:r>
      <w:r w:rsidR="00927EB4">
        <w:rPr>
          <w:sz w:val="24"/>
          <w:szCs w:val="24"/>
        </w:rPr>
        <w:t xml:space="preserve"> la persona afiliada </w:t>
      </w:r>
      <w:r w:rsidR="002A36F6" w:rsidRPr="006259C5">
        <w:rPr>
          <w:sz w:val="24"/>
          <w:szCs w:val="24"/>
        </w:rPr>
        <w:t xml:space="preserve">con esta otra entidad (excedencia, permiso, etc.) será </w:t>
      </w:r>
      <w:r w:rsidR="002E2FC6">
        <w:rPr>
          <w:sz w:val="24"/>
          <w:szCs w:val="24"/>
        </w:rPr>
        <w:t>por</w:t>
      </w:r>
      <w:r w:rsidR="002A36F6" w:rsidRPr="006259C5">
        <w:rPr>
          <w:sz w:val="24"/>
          <w:szCs w:val="24"/>
        </w:rPr>
        <w:t xml:space="preserve"> cuenta del propio interesado. </w:t>
      </w:r>
    </w:p>
    <w:p w:rsidR="000F1550" w:rsidRPr="006259C5" w:rsidRDefault="00543732" w:rsidP="000F1550">
      <w:pPr>
        <w:spacing w:before="120"/>
        <w:jc w:val="both"/>
        <w:rPr>
          <w:sz w:val="24"/>
          <w:szCs w:val="24"/>
        </w:rPr>
      </w:pPr>
      <w:r w:rsidRPr="006259C5">
        <w:rPr>
          <w:sz w:val="24"/>
          <w:szCs w:val="24"/>
        </w:rPr>
        <w:t>La</w:t>
      </w:r>
      <w:r w:rsidR="000F1550" w:rsidRPr="006259C5">
        <w:rPr>
          <w:sz w:val="24"/>
          <w:szCs w:val="24"/>
        </w:rPr>
        <w:t xml:space="preserve">s </w:t>
      </w:r>
      <w:r w:rsidRPr="006259C5">
        <w:rPr>
          <w:sz w:val="24"/>
          <w:szCs w:val="24"/>
        </w:rPr>
        <w:t>personas afiliadas seleccionada</w:t>
      </w:r>
      <w:r w:rsidR="000F1550" w:rsidRPr="006259C5">
        <w:rPr>
          <w:sz w:val="24"/>
          <w:szCs w:val="24"/>
        </w:rPr>
        <w:t xml:space="preserve">s, previamente al inicio de la acción formativa y a su contratación, deberán realizar </w:t>
      </w:r>
      <w:r w:rsidR="00456286" w:rsidRPr="006259C5">
        <w:rPr>
          <w:iCs/>
          <w:sz w:val="24"/>
          <w:szCs w:val="24"/>
          <w:lang w:eastAsia="es-ES"/>
        </w:rPr>
        <w:t>y superar</w:t>
      </w:r>
      <w:r w:rsidR="00456286" w:rsidRPr="006259C5">
        <w:rPr>
          <w:sz w:val="24"/>
          <w:szCs w:val="24"/>
        </w:rPr>
        <w:t xml:space="preserve"> </w:t>
      </w:r>
      <w:r w:rsidR="000F1550" w:rsidRPr="006259C5">
        <w:rPr>
          <w:sz w:val="24"/>
          <w:szCs w:val="24"/>
        </w:rPr>
        <w:t>el curso de inicio a la venta y ser aptos en el reconocimiento médico que se realiza a los aspirantes</w:t>
      </w:r>
      <w:r w:rsidR="00456286" w:rsidRPr="006259C5">
        <w:rPr>
          <w:sz w:val="24"/>
          <w:szCs w:val="24"/>
        </w:rPr>
        <w:t xml:space="preserve"> en los centros ONCE</w:t>
      </w:r>
      <w:r w:rsidR="00121D78">
        <w:rPr>
          <w:sz w:val="24"/>
          <w:szCs w:val="24"/>
        </w:rPr>
        <w:t>.</w:t>
      </w:r>
    </w:p>
    <w:p w:rsidR="00F3528B" w:rsidRDefault="00140E57" w:rsidP="00140E57">
      <w:pPr>
        <w:spacing w:before="120"/>
        <w:jc w:val="both"/>
        <w:rPr>
          <w:sz w:val="24"/>
          <w:szCs w:val="24"/>
        </w:rPr>
      </w:pPr>
      <w:r w:rsidRPr="0028247F">
        <w:rPr>
          <w:sz w:val="24"/>
          <w:szCs w:val="24"/>
        </w:rPr>
        <w:t xml:space="preserve">La ONCE contratará </w:t>
      </w:r>
      <w:r w:rsidR="00F3528B" w:rsidRPr="0028247F">
        <w:rPr>
          <w:sz w:val="24"/>
          <w:szCs w:val="24"/>
        </w:rPr>
        <w:t>como vendedores junior</w:t>
      </w:r>
      <w:r w:rsidR="00121D78" w:rsidRPr="0028247F">
        <w:rPr>
          <w:sz w:val="24"/>
          <w:szCs w:val="24"/>
        </w:rPr>
        <w:t xml:space="preserve"> a las personas admitidas al curso, debiendo realizar </w:t>
      </w:r>
      <w:r w:rsidR="00256D5A" w:rsidRPr="0028247F">
        <w:rPr>
          <w:sz w:val="24"/>
          <w:szCs w:val="24"/>
        </w:rPr>
        <w:t>la venta de productos ONCE</w:t>
      </w:r>
      <w:r w:rsidR="00121D78" w:rsidRPr="0028247F">
        <w:rPr>
          <w:sz w:val="24"/>
          <w:szCs w:val="24"/>
        </w:rPr>
        <w:t xml:space="preserve"> al menos un mes antes de</w:t>
      </w:r>
      <w:r w:rsidR="00256D5A" w:rsidRPr="0028247F">
        <w:rPr>
          <w:sz w:val="24"/>
          <w:szCs w:val="24"/>
        </w:rPr>
        <w:t>l</w:t>
      </w:r>
      <w:r w:rsidR="00121D78" w:rsidRPr="0028247F">
        <w:rPr>
          <w:sz w:val="24"/>
          <w:szCs w:val="24"/>
        </w:rPr>
        <w:t xml:space="preserve"> inicio</w:t>
      </w:r>
      <w:r w:rsidR="00256D5A" w:rsidRPr="0028247F">
        <w:rPr>
          <w:sz w:val="24"/>
          <w:szCs w:val="24"/>
        </w:rPr>
        <w:t xml:space="preserve"> del curso</w:t>
      </w:r>
      <w:r w:rsidR="00121D78" w:rsidRPr="0028247F">
        <w:rPr>
          <w:sz w:val="24"/>
          <w:szCs w:val="24"/>
        </w:rPr>
        <w:t>.</w:t>
      </w:r>
    </w:p>
    <w:p w:rsidR="00140E57" w:rsidRDefault="00140E57" w:rsidP="00140E57">
      <w:pPr>
        <w:spacing w:before="120"/>
        <w:jc w:val="both"/>
        <w:rPr>
          <w:sz w:val="24"/>
          <w:szCs w:val="24"/>
        </w:rPr>
      </w:pPr>
      <w:r w:rsidRPr="006259C5">
        <w:rPr>
          <w:sz w:val="24"/>
          <w:szCs w:val="24"/>
        </w:rPr>
        <w:t>Adicionalmente, durante</w:t>
      </w:r>
      <w:r w:rsidR="00FE3364" w:rsidRPr="006259C5">
        <w:rPr>
          <w:sz w:val="24"/>
          <w:szCs w:val="24"/>
        </w:rPr>
        <w:t xml:space="preserve"> la duración del curso, la ONCE</w:t>
      </w:r>
      <w:r w:rsidRPr="006259C5">
        <w:rPr>
          <w:sz w:val="24"/>
          <w:szCs w:val="24"/>
        </w:rPr>
        <w:t xml:space="preserve"> abonará a todos los cursillistas una ayuda mensual por todos los conceptos de 1.000 euros brutos o parte proporcional según las fechas de inicio y fin del mismo. Esta ayuda se abonará en nómina a mes vencido, estando sujeta a las retenciones que correspondan en cada caso.</w:t>
      </w:r>
    </w:p>
    <w:p w:rsidR="00121D78" w:rsidRPr="006259C5" w:rsidRDefault="00121D78" w:rsidP="00121D78">
      <w:pPr>
        <w:spacing w:before="120"/>
        <w:jc w:val="both"/>
        <w:rPr>
          <w:sz w:val="24"/>
          <w:szCs w:val="24"/>
        </w:rPr>
      </w:pPr>
      <w:r w:rsidRPr="006259C5">
        <w:rPr>
          <w:sz w:val="24"/>
          <w:szCs w:val="24"/>
        </w:rPr>
        <w:t>En el caso de no ser aptos en la formación, podr</w:t>
      </w:r>
      <w:r w:rsidR="00927EB4">
        <w:rPr>
          <w:sz w:val="24"/>
          <w:szCs w:val="24"/>
        </w:rPr>
        <w:t>á</w:t>
      </w:r>
      <w:r w:rsidRPr="006259C5">
        <w:rPr>
          <w:sz w:val="24"/>
          <w:szCs w:val="24"/>
        </w:rPr>
        <w:t xml:space="preserve"> mantener su relación laboral con la ONCE, e incorporarse a la venta de productos</w:t>
      </w:r>
      <w:r w:rsidR="00927EB4">
        <w:rPr>
          <w:sz w:val="24"/>
          <w:szCs w:val="24"/>
        </w:rPr>
        <w:t xml:space="preserve"> de juego</w:t>
      </w:r>
      <w:r w:rsidRPr="006259C5">
        <w:rPr>
          <w:sz w:val="24"/>
          <w:szCs w:val="24"/>
        </w:rPr>
        <w:t xml:space="preserve"> de forma efectiva, o solicitar la baja voluntaria de su relación laboral.</w:t>
      </w:r>
    </w:p>
    <w:p w:rsidR="00121D78" w:rsidRPr="00A130B0" w:rsidRDefault="00121D78" w:rsidP="006B6ECA">
      <w:pPr>
        <w:pStyle w:val="Sangradetextonormal"/>
        <w:tabs>
          <w:tab w:val="clear" w:pos="1701"/>
          <w:tab w:val="clear" w:pos="5670"/>
          <w:tab w:val="clear" w:pos="9026"/>
        </w:tabs>
        <w:rPr>
          <w:rFonts w:ascii="Arial" w:hAnsi="Arial" w:cs="Arial"/>
          <w:bCs/>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bookmarkStart w:id="33" w:name="_Toc487027036"/>
      <w:bookmarkStart w:id="34" w:name="_Toc487027086"/>
      <w:bookmarkStart w:id="35" w:name="_Toc487027214"/>
      <w:r w:rsidRPr="00990BC6">
        <w:rPr>
          <w:color w:val="auto"/>
          <w:spacing w:val="0"/>
          <w:sz w:val="24"/>
          <w:szCs w:val="24"/>
        </w:rPr>
        <w:t>7</w:t>
      </w:r>
      <w:r w:rsidR="00990BC6">
        <w:rPr>
          <w:color w:val="auto"/>
          <w:spacing w:val="0"/>
          <w:sz w:val="24"/>
          <w:szCs w:val="24"/>
        </w:rPr>
        <w:tab/>
      </w:r>
      <w:r w:rsidRPr="00990BC6">
        <w:rPr>
          <w:color w:val="auto"/>
          <w:spacing w:val="0"/>
          <w:sz w:val="24"/>
          <w:szCs w:val="24"/>
        </w:rPr>
        <w:t>CONTROL DE ASISTENCIA A</w:t>
      </w:r>
      <w:r w:rsidR="00C55E99" w:rsidRPr="00990BC6">
        <w:rPr>
          <w:color w:val="auto"/>
          <w:spacing w:val="0"/>
          <w:sz w:val="24"/>
          <w:szCs w:val="24"/>
        </w:rPr>
        <w:t xml:space="preserve"> LA ACCIÓN FORMATIVA</w:t>
      </w:r>
      <w:bookmarkEnd w:id="33"/>
      <w:bookmarkEnd w:id="34"/>
      <w:bookmarkEnd w:id="35"/>
    </w:p>
    <w:p w:rsidR="00F60A9A" w:rsidRPr="006259C5" w:rsidRDefault="00F60A9A" w:rsidP="008C57A3">
      <w:pPr>
        <w:spacing w:before="120"/>
        <w:jc w:val="both"/>
        <w:rPr>
          <w:sz w:val="24"/>
          <w:szCs w:val="24"/>
        </w:rPr>
      </w:pPr>
      <w:r w:rsidRPr="006259C5">
        <w:rPr>
          <w:sz w:val="24"/>
          <w:szCs w:val="24"/>
        </w:rPr>
        <w:t xml:space="preserve">Se efectuará un control de asistencia </w:t>
      </w:r>
      <w:r w:rsidR="00127050" w:rsidRPr="006259C5">
        <w:rPr>
          <w:sz w:val="24"/>
          <w:szCs w:val="24"/>
        </w:rPr>
        <w:t xml:space="preserve">en </w:t>
      </w:r>
      <w:r w:rsidRPr="006259C5">
        <w:rPr>
          <w:sz w:val="24"/>
          <w:szCs w:val="24"/>
        </w:rPr>
        <w:t xml:space="preserve">todas las sesiones, siendo obligatoria la asistencia al 100% de las horas lectivas </w:t>
      </w:r>
      <w:r w:rsidR="00143E76" w:rsidRPr="006259C5">
        <w:rPr>
          <w:sz w:val="24"/>
          <w:szCs w:val="24"/>
        </w:rPr>
        <w:t xml:space="preserve">y prácticas </w:t>
      </w:r>
      <w:r w:rsidRPr="006259C5">
        <w:rPr>
          <w:sz w:val="24"/>
          <w:szCs w:val="24"/>
        </w:rPr>
        <w:t>del curso.</w:t>
      </w:r>
    </w:p>
    <w:p w:rsidR="00F60A9A" w:rsidRPr="006259C5" w:rsidRDefault="00F60A9A" w:rsidP="008C57A3">
      <w:pPr>
        <w:spacing w:before="120"/>
        <w:jc w:val="both"/>
        <w:rPr>
          <w:sz w:val="24"/>
          <w:szCs w:val="24"/>
        </w:rPr>
      </w:pPr>
      <w:r w:rsidRPr="006259C5">
        <w:rPr>
          <w:sz w:val="24"/>
          <w:szCs w:val="24"/>
        </w:rPr>
        <w:t xml:space="preserve">Todas las posibles </w:t>
      </w:r>
      <w:r w:rsidR="00DB664E" w:rsidRPr="006259C5">
        <w:rPr>
          <w:sz w:val="24"/>
          <w:szCs w:val="24"/>
        </w:rPr>
        <w:t>faltas de asistencia debe</w:t>
      </w:r>
      <w:r w:rsidRPr="006259C5">
        <w:rPr>
          <w:sz w:val="24"/>
          <w:szCs w:val="24"/>
        </w:rPr>
        <w:t>n ser justificadas</w:t>
      </w:r>
      <w:r w:rsidR="00AB0D48" w:rsidRPr="006259C5">
        <w:rPr>
          <w:sz w:val="24"/>
          <w:szCs w:val="24"/>
        </w:rPr>
        <w:t xml:space="preserve"> documentalmente</w:t>
      </w:r>
      <w:r w:rsidRPr="006259C5">
        <w:rPr>
          <w:sz w:val="24"/>
          <w:szCs w:val="24"/>
        </w:rPr>
        <w:t xml:space="preserve"> en un plazo máximo de tres días. </w:t>
      </w:r>
    </w:p>
    <w:p w:rsidR="007C345F" w:rsidRPr="006259C5" w:rsidRDefault="00F60A9A" w:rsidP="008C57A3">
      <w:pPr>
        <w:spacing w:before="120"/>
        <w:jc w:val="both"/>
        <w:rPr>
          <w:sz w:val="24"/>
          <w:szCs w:val="24"/>
        </w:rPr>
      </w:pPr>
      <w:r w:rsidRPr="006259C5">
        <w:rPr>
          <w:sz w:val="24"/>
          <w:szCs w:val="24"/>
        </w:rPr>
        <w:t xml:space="preserve">En caso de ausencia sin causa justificada durante tres días </w:t>
      </w:r>
      <w:r w:rsidR="00F807F5" w:rsidRPr="006259C5">
        <w:rPr>
          <w:sz w:val="24"/>
          <w:szCs w:val="24"/>
        </w:rPr>
        <w:t xml:space="preserve">(sean consecutivos o no) </w:t>
      </w:r>
      <w:r w:rsidRPr="006259C5">
        <w:rPr>
          <w:sz w:val="24"/>
          <w:szCs w:val="24"/>
        </w:rPr>
        <w:t xml:space="preserve">o ausencia justificada superior al 20% del curso, el cursillista </w:t>
      </w:r>
      <w:r w:rsidR="00143E76" w:rsidRPr="006259C5">
        <w:rPr>
          <w:sz w:val="24"/>
          <w:szCs w:val="24"/>
        </w:rPr>
        <w:t>causará baja en</w:t>
      </w:r>
      <w:r w:rsidR="000C086E" w:rsidRPr="006259C5">
        <w:rPr>
          <w:sz w:val="24"/>
          <w:szCs w:val="24"/>
        </w:rPr>
        <w:t xml:space="preserve"> este curso, perdiendo todos sus derechos relativos al mismo, liquidando la ayuda económica que </w:t>
      </w:r>
      <w:r w:rsidR="00E36D23">
        <w:rPr>
          <w:sz w:val="24"/>
          <w:szCs w:val="24"/>
        </w:rPr>
        <w:t>haya estado</w:t>
      </w:r>
      <w:r w:rsidR="000C086E" w:rsidRPr="006259C5">
        <w:rPr>
          <w:sz w:val="24"/>
          <w:szCs w:val="24"/>
        </w:rPr>
        <w:t xml:space="preserve"> percibiendo</w:t>
      </w:r>
      <w:r w:rsidR="007C345F" w:rsidRPr="006259C5">
        <w:rPr>
          <w:sz w:val="24"/>
          <w:szCs w:val="24"/>
        </w:rPr>
        <w:t>.</w:t>
      </w:r>
    </w:p>
    <w:p w:rsidR="00990BC6" w:rsidRDefault="00990BC6" w:rsidP="00E86D3A">
      <w:pPr>
        <w:pStyle w:val="Ttulo1"/>
        <w:pBdr>
          <w:top w:val="none" w:sz="0" w:space="0" w:color="auto"/>
          <w:left w:val="none" w:sz="0" w:space="0" w:color="auto"/>
          <w:bottom w:val="none" w:sz="0" w:space="0" w:color="auto"/>
          <w:right w:val="none" w:sz="0" w:space="0" w:color="auto"/>
        </w:pBdr>
        <w:shd w:val="clear" w:color="auto" w:fill="auto"/>
        <w:jc w:val="both"/>
        <w:rPr>
          <w:color w:val="auto"/>
          <w:sz w:val="24"/>
          <w:szCs w:val="24"/>
        </w:rPr>
      </w:pPr>
      <w:bookmarkStart w:id="36" w:name="_Toc487027037"/>
      <w:bookmarkStart w:id="37" w:name="_Toc487027087"/>
      <w:bookmarkStart w:id="38" w:name="_Toc487027215"/>
      <w:r>
        <w:rPr>
          <w:color w:val="auto"/>
          <w:sz w:val="24"/>
          <w:szCs w:val="24"/>
        </w:rPr>
        <w:br w:type="page"/>
      </w: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r w:rsidRPr="00990BC6">
        <w:rPr>
          <w:color w:val="auto"/>
          <w:spacing w:val="0"/>
          <w:sz w:val="24"/>
          <w:szCs w:val="24"/>
        </w:rPr>
        <w:lastRenderedPageBreak/>
        <w:t>8</w:t>
      </w:r>
      <w:r w:rsidR="00990BC6">
        <w:rPr>
          <w:color w:val="auto"/>
          <w:spacing w:val="0"/>
          <w:sz w:val="24"/>
          <w:szCs w:val="24"/>
        </w:rPr>
        <w:tab/>
      </w:r>
      <w:r w:rsidR="00143E76" w:rsidRPr="00990BC6">
        <w:rPr>
          <w:color w:val="auto"/>
          <w:spacing w:val="0"/>
          <w:sz w:val="24"/>
          <w:szCs w:val="24"/>
        </w:rPr>
        <w:t xml:space="preserve">SEGUIMIENTO, </w:t>
      </w:r>
      <w:r w:rsidRPr="00990BC6">
        <w:rPr>
          <w:color w:val="auto"/>
          <w:spacing w:val="0"/>
          <w:sz w:val="24"/>
          <w:szCs w:val="24"/>
        </w:rPr>
        <w:t>EVALUACIÓN Y CERTIFICACIÓN DEL CURSO</w:t>
      </w:r>
      <w:bookmarkEnd w:id="36"/>
      <w:bookmarkEnd w:id="37"/>
      <w:bookmarkEnd w:id="38"/>
    </w:p>
    <w:p w:rsidR="00E03541" w:rsidRPr="00A130B0" w:rsidRDefault="00E03541" w:rsidP="001E543E">
      <w:pPr>
        <w:rPr>
          <w:sz w:val="24"/>
          <w:szCs w:val="24"/>
        </w:rPr>
      </w:pPr>
    </w:p>
    <w:p w:rsidR="00143E76" w:rsidRPr="0028247F" w:rsidRDefault="00F60A9A" w:rsidP="00A4331A">
      <w:pPr>
        <w:jc w:val="both"/>
        <w:rPr>
          <w:sz w:val="24"/>
          <w:szCs w:val="24"/>
        </w:rPr>
      </w:pPr>
      <w:r w:rsidRPr="006259C5">
        <w:rPr>
          <w:sz w:val="24"/>
          <w:szCs w:val="24"/>
        </w:rPr>
        <w:t xml:space="preserve">Durante el curso se efectuará una evaluación </w:t>
      </w:r>
      <w:r w:rsidR="00663C06" w:rsidRPr="006259C5">
        <w:rPr>
          <w:sz w:val="24"/>
          <w:szCs w:val="24"/>
        </w:rPr>
        <w:t>continua</w:t>
      </w:r>
      <w:r w:rsidRPr="006259C5">
        <w:rPr>
          <w:sz w:val="24"/>
          <w:szCs w:val="24"/>
        </w:rPr>
        <w:t xml:space="preserve"> </w:t>
      </w:r>
      <w:r w:rsidR="003429F0" w:rsidRPr="006259C5">
        <w:rPr>
          <w:sz w:val="24"/>
          <w:szCs w:val="24"/>
        </w:rPr>
        <w:t>sobre el</w:t>
      </w:r>
      <w:r w:rsidRPr="006259C5">
        <w:rPr>
          <w:sz w:val="24"/>
          <w:szCs w:val="24"/>
        </w:rPr>
        <w:t xml:space="preserve"> aprendizaje</w:t>
      </w:r>
      <w:r w:rsidR="00143E76" w:rsidRPr="006259C5">
        <w:rPr>
          <w:sz w:val="24"/>
          <w:szCs w:val="24"/>
        </w:rPr>
        <w:t>,</w:t>
      </w:r>
      <w:r w:rsidRPr="006259C5">
        <w:rPr>
          <w:sz w:val="24"/>
          <w:szCs w:val="24"/>
        </w:rPr>
        <w:t xml:space="preserve"> </w:t>
      </w:r>
      <w:r w:rsidR="003D4F8B" w:rsidRPr="006259C5">
        <w:rPr>
          <w:sz w:val="24"/>
          <w:szCs w:val="24"/>
        </w:rPr>
        <w:t xml:space="preserve">los aspectos </w:t>
      </w:r>
      <w:r w:rsidRPr="006259C5">
        <w:rPr>
          <w:sz w:val="24"/>
          <w:szCs w:val="24"/>
        </w:rPr>
        <w:t>actitudinal</w:t>
      </w:r>
      <w:r w:rsidR="003D4F8B" w:rsidRPr="006259C5">
        <w:rPr>
          <w:sz w:val="24"/>
          <w:szCs w:val="24"/>
        </w:rPr>
        <w:t>es</w:t>
      </w:r>
      <w:r w:rsidR="00CD5550" w:rsidRPr="006259C5">
        <w:rPr>
          <w:sz w:val="24"/>
          <w:szCs w:val="24"/>
        </w:rPr>
        <w:t xml:space="preserve"> </w:t>
      </w:r>
      <w:r w:rsidR="00F21350" w:rsidRPr="006259C5">
        <w:rPr>
          <w:sz w:val="24"/>
          <w:szCs w:val="24"/>
        </w:rPr>
        <w:t>y</w:t>
      </w:r>
      <w:r w:rsidR="00143E76" w:rsidRPr="006259C5">
        <w:rPr>
          <w:sz w:val="24"/>
          <w:szCs w:val="24"/>
        </w:rPr>
        <w:t xml:space="preserve"> el desarrollo de </w:t>
      </w:r>
      <w:r w:rsidR="00143E76" w:rsidRPr="0028247F">
        <w:rPr>
          <w:sz w:val="24"/>
          <w:szCs w:val="24"/>
        </w:rPr>
        <w:t>competencias</w:t>
      </w:r>
      <w:r w:rsidR="00F3528B" w:rsidRPr="0028247F">
        <w:rPr>
          <w:sz w:val="24"/>
          <w:szCs w:val="24"/>
        </w:rPr>
        <w:t xml:space="preserve"> del alumnado</w:t>
      </w:r>
      <w:r w:rsidRPr="0028247F">
        <w:rPr>
          <w:sz w:val="24"/>
          <w:szCs w:val="24"/>
        </w:rPr>
        <w:t xml:space="preserve">, que dará como resultado una evaluación global al finalizar </w:t>
      </w:r>
      <w:r w:rsidR="00140E57" w:rsidRPr="0028247F">
        <w:rPr>
          <w:sz w:val="24"/>
          <w:szCs w:val="24"/>
        </w:rPr>
        <w:t>cada ciclo de este</w:t>
      </w:r>
      <w:r w:rsidRPr="0028247F">
        <w:rPr>
          <w:sz w:val="24"/>
          <w:szCs w:val="24"/>
        </w:rPr>
        <w:t xml:space="preserve"> </w:t>
      </w:r>
      <w:r w:rsidR="00143E76" w:rsidRPr="0028247F">
        <w:rPr>
          <w:sz w:val="24"/>
          <w:szCs w:val="24"/>
        </w:rPr>
        <w:t>curso</w:t>
      </w:r>
      <w:r w:rsidRPr="0028247F">
        <w:rPr>
          <w:sz w:val="24"/>
          <w:szCs w:val="24"/>
        </w:rPr>
        <w:t>.</w:t>
      </w:r>
    </w:p>
    <w:p w:rsidR="00BA72F2" w:rsidRPr="0028247F" w:rsidRDefault="00BA72F2" w:rsidP="00A4331A">
      <w:pPr>
        <w:jc w:val="both"/>
        <w:rPr>
          <w:sz w:val="24"/>
          <w:szCs w:val="24"/>
        </w:rPr>
      </w:pPr>
    </w:p>
    <w:p w:rsidR="00A4331A" w:rsidRPr="006259C5" w:rsidRDefault="00A4331A" w:rsidP="00A4331A">
      <w:pPr>
        <w:jc w:val="both"/>
        <w:rPr>
          <w:sz w:val="24"/>
          <w:szCs w:val="24"/>
        </w:rPr>
      </w:pPr>
      <w:r w:rsidRPr="0028247F">
        <w:rPr>
          <w:sz w:val="24"/>
          <w:szCs w:val="24"/>
        </w:rPr>
        <w:t>El alumno</w:t>
      </w:r>
      <w:r w:rsidR="00F3528B" w:rsidRPr="0028247F">
        <w:rPr>
          <w:sz w:val="24"/>
          <w:szCs w:val="24"/>
        </w:rPr>
        <w:t>/a</w:t>
      </w:r>
      <w:r w:rsidRPr="0028247F">
        <w:rPr>
          <w:sz w:val="24"/>
          <w:szCs w:val="24"/>
        </w:rPr>
        <w:t xml:space="preserve"> que </w:t>
      </w:r>
      <w:r w:rsidR="00143E76" w:rsidRPr="0028247F">
        <w:rPr>
          <w:sz w:val="24"/>
          <w:szCs w:val="24"/>
        </w:rPr>
        <w:t xml:space="preserve">en cualquier momento </w:t>
      </w:r>
      <w:r w:rsidRPr="0028247F">
        <w:rPr>
          <w:sz w:val="24"/>
          <w:szCs w:val="24"/>
        </w:rPr>
        <w:t>no</w:t>
      </w:r>
      <w:r w:rsidRPr="006259C5">
        <w:rPr>
          <w:sz w:val="24"/>
          <w:szCs w:val="24"/>
        </w:rPr>
        <w:t xml:space="preserve"> supere esta evaluación continua</w:t>
      </w:r>
      <w:r w:rsidR="00143E76" w:rsidRPr="006259C5">
        <w:rPr>
          <w:sz w:val="24"/>
          <w:szCs w:val="24"/>
        </w:rPr>
        <w:t>,</w:t>
      </w:r>
      <w:r w:rsidRPr="006259C5">
        <w:rPr>
          <w:sz w:val="24"/>
          <w:szCs w:val="24"/>
        </w:rPr>
        <w:t xml:space="preserve"> cesará en el </w:t>
      </w:r>
      <w:r w:rsidR="00D94766" w:rsidRPr="006259C5">
        <w:rPr>
          <w:sz w:val="24"/>
          <w:szCs w:val="24"/>
        </w:rPr>
        <w:t>curso</w:t>
      </w:r>
      <w:r w:rsidRPr="006259C5">
        <w:rPr>
          <w:sz w:val="24"/>
          <w:szCs w:val="24"/>
        </w:rPr>
        <w:t xml:space="preserve">, debiéndose reincorporar </w:t>
      </w:r>
      <w:r w:rsidR="00143E76" w:rsidRPr="006259C5">
        <w:rPr>
          <w:sz w:val="24"/>
          <w:szCs w:val="24"/>
        </w:rPr>
        <w:t xml:space="preserve">inmediatamente </w:t>
      </w:r>
      <w:r w:rsidRPr="006259C5">
        <w:rPr>
          <w:sz w:val="24"/>
          <w:szCs w:val="24"/>
        </w:rPr>
        <w:t>a su puesto de trabajo de origen.</w:t>
      </w:r>
    </w:p>
    <w:p w:rsidR="00F60A9A" w:rsidRPr="006259C5" w:rsidRDefault="00F60A9A" w:rsidP="0033357C">
      <w:pPr>
        <w:jc w:val="both"/>
        <w:rPr>
          <w:sz w:val="24"/>
          <w:szCs w:val="24"/>
        </w:rPr>
      </w:pPr>
    </w:p>
    <w:p w:rsidR="00F60A9A" w:rsidRPr="006259C5" w:rsidRDefault="00F60A9A" w:rsidP="008D32B2">
      <w:pPr>
        <w:spacing w:after="120"/>
        <w:jc w:val="both"/>
        <w:rPr>
          <w:sz w:val="24"/>
          <w:szCs w:val="24"/>
        </w:rPr>
      </w:pPr>
      <w:r w:rsidRPr="006259C5">
        <w:rPr>
          <w:sz w:val="24"/>
          <w:szCs w:val="24"/>
        </w:rPr>
        <w:t xml:space="preserve">Los cursillistas que hayan cumplido los requisitos de asistencia y </w:t>
      </w:r>
      <w:r w:rsidR="00CD5550" w:rsidRPr="006259C5">
        <w:rPr>
          <w:sz w:val="24"/>
          <w:szCs w:val="24"/>
        </w:rPr>
        <w:t xml:space="preserve">obtengan </w:t>
      </w:r>
      <w:r w:rsidRPr="006259C5">
        <w:rPr>
          <w:sz w:val="24"/>
          <w:szCs w:val="24"/>
        </w:rPr>
        <w:t xml:space="preserve">una evaluación global de “apto” en </w:t>
      </w:r>
      <w:r w:rsidR="00140E57" w:rsidRPr="006259C5">
        <w:rPr>
          <w:sz w:val="24"/>
          <w:szCs w:val="24"/>
        </w:rPr>
        <w:t>cada</w:t>
      </w:r>
      <w:r w:rsidR="006B6EF2">
        <w:rPr>
          <w:sz w:val="24"/>
          <w:szCs w:val="24"/>
        </w:rPr>
        <w:t xml:space="preserve"> uno de los </w:t>
      </w:r>
      <w:r w:rsidR="00140E57" w:rsidRPr="006259C5">
        <w:rPr>
          <w:sz w:val="24"/>
          <w:szCs w:val="24"/>
        </w:rPr>
        <w:t>ciclo</w:t>
      </w:r>
      <w:r w:rsidR="006B6EF2">
        <w:rPr>
          <w:sz w:val="24"/>
          <w:szCs w:val="24"/>
        </w:rPr>
        <w:t>s</w:t>
      </w:r>
      <w:r w:rsidR="00140E57" w:rsidRPr="006259C5">
        <w:rPr>
          <w:sz w:val="24"/>
          <w:szCs w:val="24"/>
        </w:rPr>
        <w:t xml:space="preserve"> d</w:t>
      </w:r>
      <w:r w:rsidRPr="006259C5">
        <w:rPr>
          <w:sz w:val="24"/>
          <w:szCs w:val="24"/>
        </w:rPr>
        <w:t>el curso</w:t>
      </w:r>
      <w:r w:rsidR="006B6EF2">
        <w:rPr>
          <w:sz w:val="24"/>
          <w:szCs w:val="24"/>
        </w:rPr>
        <w:t xml:space="preserve">, </w:t>
      </w:r>
      <w:r w:rsidRPr="006259C5">
        <w:rPr>
          <w:sz w:val="24"/>
          <w:szCs w:val="24"/>
        </w:rPr>
        <w:t xml:space="preserve">recibirán el correspondiente </w:t>
      </w:r>
      <w:r w:rsidRPr="006259C5">
        <w:rPr>
          <w:b/>
          <w:bCs/>
          <w:sz w:val="24"/>
          <w:szCs w:val="24"/>
        </w:rPr>
        <w:t>diploma de aprovechamiento</w:t>
      </w:r>
      <w:r w:rsidRPr="006259C5">
        <w:rPr>
          <w:sz w:val="24"/>
          <w:szCs w:val="24"/>
        </w:rPr>
        <w:t xml:space="preserve"> de</w:t>
      </w:r>
      <w:r w:rsidR="00140E57" w:rsidRPr="006259C5">
        <w:rPr>
          <w:sz w:val="24"/>
          <w:szCs w:val="24"/>
        </w:rPr>
        <w:t xml:space="preserve"> cada ciclo:</w:t>
      </w:r>
    </w:p>
    <w:p w:rsidR="00140E57" w:rsidRPr="006259C5" w:rsidRDefault="00140E57" w:rsidP="008D32B2">
      <w:pPr>
        <w:pStyle w:val="Prrafodelista"/>
        <w:numPr>
          <w:ilvl w:val="0"/>
          <w:numId w:val="18"/>
        </w:numPr>
        <w:spacing w:after="120"/>
        <w:jc w:val="both"/>
        <w:rPr>
          <w:strike/>
          <w:sz w:val="24"/>
          <w:szCs w:val="24"/>
        </w:rPr>
      </w:pPr>
      <w:r w:rsidRPr="006259C5">
        <w:rPr>
          <w:b/>
          <w:sz w:val="24"/>
          <w:szCs w:val="24"/>
        </w:rPr>
        <w:t>Primer ciclo</w:t>
      </w:r>
      <w:r w:rsidR="00E7000E">
        <w:rPr>
          <w:sz w:val="24"/>
          <w:szCs w:val="24"/>
        </w:rPr>
        <w:t xml:space="preserve">: </w:t>
      </w:r>
      <w:r w:rsidR="006B6EF2">
        <w:rPr>
          <w:sz w:val="24"/>
          <w:szCs w:val="24"/>
        </w:rPr>
        <w:t>si el cursillista es apto en el curso de</w:t>
      </w:r>
      <w:r w:rsidRPr="006259C5">
        <w:rPr>
          <w:sz w:val="24"/>
          <w:szCs w:val="24"/>
        </w:rPr>
        <w:t xml:space="preserve"> gestión de Agencias</w:t>
      </w:r>
      <w:r w:rsidR="006B6EF2">
        <w:rPr>
          <w:sz w:val="24"/>
          <w:szCs w:val="24"/>
        </w:rPr>
        <w:t xml:space="preserve"> con independencia del resultado del segundo ciclo</w:t>
      </w:r>
      <w:r w:rsidR="00927EB4">
        <w:rPr>
          <w:sz w:val="24"/>
          <w:szCs w:val="24"/>
        </w:rPr>
        <w:t xml:space="preserve"> </w:t>
      </w:r>
      <w:r w:rsidR="006B6EF2">
        <w:rPr>
          <w:sz w:val="24"/>
          <w:szCs w:val="24"/>
        </w:rPr>
        <w:t xml:space="preserve">obtendrá </w:t>
      </w:r>
      <w:r w:rsidR="00927EB4">
        <w:rPr>
          <w:sz w:val="24"/>
          <w:szCs w:val="24"/>
        </w:rPr>
        <w:t>un</w:t>
      </w:r>
      <w:r w:rsidR="00F41B3B" w:rsidRPr="006259C5">
        <w:rPr>
          <w:sz w:val="24"/>
          <w:szCs w:val="24"/>
        </w:rPr>
        <w:t xml:space="preserve"> diploma</w:t>
      </w:r>
      <w:r w:rsidR="006B6EF2">
        <w:rPr>
          <w:sz w:val="24"/>
          <w:szCs w:val="24"/>
        </w:rPr>
        <w:t xml:space="preserve"> </w:t>
      </w:r>
      <w:r w:rsidR="00927EB4">
        <w:rPr>
          <w:sz w:val="24"/>
          <w:szCs w:val="24"/>
        </w:rPr>
        <w:t>que</w:t>
      </w:r>
      <w:r w:rsidR="006B6EF2">
        <w:rPr>
          <w:sz w:val="24"/>
          <w:szCs w:val="24"/>
        </w:rPr>
        <w:t xml:space="preserve"> le </w:t>
      </w:r>
      <w:r w:rsidR="00F41B3B" w:rsidRPr="006259C5">
        <w:rPr>
          <w:sz w:val="24"/>
          <w:szCs w:val="24"/>
        </w:rPr>
        <w:t>habil</w:t>
      </w:r>
      <w:r w:rsidR="007C345F" w:rsidRPr="006259C5">
        <w:rPr>
          <w:sz w:val="24"/>
          <w:szCs w:val="24"/>
        </w:rPr>
        <w:t>i</w:t>
      </w:r>
      <w:r w:rsidR="00F41B3B" w:rsidRPr="006259C5">
        <w:rPr>
          <w:sz w:val="24"/>
          <w:szCs w:val="24"/>
        </w:rPr>
        <w:t>ta</w:t>
      </w:r>
      <w:r w:rsidR="006B6EF2">
        <w:rPr>
          <w:sz w:val="24"/>
          <w:szCs w:val="24"/>
        </w:rPr>
        <w:t>r</w:t>
      </w:r>
      <w:r w:rsidR="00927EB4">
        <w:rPr>
          <w:sz w:val="24"/>
          <w:szCs w:val="24"/>
        </w:rPr>
        <w:t xml:space="preserve">á </w:t>
      </w:r>
      <w:r w:rsidR="00F41B3B" w:rsidRPr="006259C5">
        <w:rPr>
          <w:sz w:val="24"/>
          <w:szCs w:val="24"/>
        </w:rPr>
        <w:t>para ocupar</w:t>
      </w:r>
      <w:r w:rsidR="00456286" w:rsidRPr="006259C5">
        <w:rPr>
          <w:sz w:val="24"/>
          <w:szCs w:val="24"/>
        </w:rPr>
        <w:t xml:space="preserve"> un </w:t>
      </w:r>
      <w:r w:rsidR="00456286" w:rsidRPr="006259C5">
        <w:rPr>
          <w:iCs/>
          <w:sz w:val="24"/>
          <w:szCs w:val="24"/>
          <w:lang w:eastAsia="es-ES"/>
        </w:rPr>
        <w:t xml:space="preserve">puesto de gestión </w:t>
      </w:r>
      <w:r w:rsidR="00927EB4">
        <w:rPr>
          <w:iCs/>
          <w:sz w:val="24"/>
          <w:szCs w:val="24"/>
          <w:lang w:eastAsia="es-ES"/>
        </w:rPr>
        <w:t>en</w:t>
      </w:r>
      <w:r w:rsidR="00456286" w:rsidRPr="006259C5">
        <w:rPr>
          <w:iCs/>
          <w:sz w:val="24"/>
          <w:szCs w:val="24"/>
          <w:lang w:eastAsia="es-ES"/>
        </w:rPr>
        <w:t xml:space="preserve"> Agencias </w:t>
      </w:r>
      <w:r w:rsidR="00927EB4">
        <w:rPr>
          <w:iCs/>
          <w:sz w:val="24"/>
          <w:szCs w:val="24"/>
          <w:lang w:eastAsia="es-ES"/>
        </w:rPr>
        <w:t>de la</w:t>
      </w:r>
      <w:r w:rsidR="0071541B">
        <w:rPr>
          <w:iCs/>
          <w:sz w:val="24"/>
          <w:szCs w:val="24"/>
          <w:lang w:eastAsia="es-ES"/>
        </w:rPr>
        <w:t xml:space="preserve"> </w:t>
      </w:r>
      <w:r w:rsidR="00456286" w:rsidRPr="006259C5">
        <w:rPr>
          <w:iCs/>
          <w:sz w:val="24"/>
          <w:szCs w:val="24"/>
          <w:lang w:eastAsia="es-ES"/>
        </w:rPr>
        <w:t>ONCE.</w:t>
      </w:r>
      <w:r w:rsidR="00F41B3B" w:rsidRPr="006259C5">
        <w:rPr>
          <w:iCs/>
          <w:sz w:val="24"/>
          <w:szCs w:val="24"/>
          <w:lang w:eastAsia="es-ES"/>
        </w:rPr>
        <w:t xml:space="preserve"> </w:t>
      </w:r>
    </w:p>
    <w:p w:rsidR="00F41B3B" w:rsidRPr="006259C5" w:rsidRDefault="00140E57" w:rsidP="0033357C">
      <w:pPr>
        <w:pStyle w:val="Prrafodelista"/>
        <w:numPr>
          <w:ilvl w:val="0"/>
          <w:numId w:val="18"/>
        </w:numPr>
        <w:jc w:val="both"/>
        <w:rPr>
          <w:sz w:val="24"/>
          <w:szCs w:val="24"/>
        </w:rPr>
      </w:pPr>
      <w:r w:rsidRPr="006259C5">
        <w:rPr>
          <w:b/>
          <w:sz w:val="24"/>
          <w:szCs w:val="24"/>
        </w:rPr>
        <w:t>Segundo ciclo</w:t>
      </w:r>
      <w:r w:rsidRPr="006259C5">
        <w:rPr>
          <w:sz w:val="24"/>
          <w:szCs w:val="24"/>
        </w:rPr>
        <w:t xml:space="preserve">: </w:t>
      </w:r>
      <w:r w:rsidR="006B6EF2">
        <w:rPr>
          <w:sz w:val="24"/>
          <w:szCs w:val="24"/>
        </w:rPr>
        <w:t xml:space="preserve">si el cursillista fuese apto en el </w:t>
      </w:r>
      <w:r w:rsidRPr="006259C5">
        <w:rPr>
          <w:sz w:val="24"/>
          <w:szCs w:val="24"/>
        </w:rPr>
        <w:t>c</w:t>
      </w:r>
      <w:r w:rsidR="00E36D23">
        <w:rPr>
          <w:sz w:val="24"/>
          <w:szCs w:val="24"/>
        </w:rPr>
        <w:t>urso de gestión de Coordinación y</w:t>
      </w:r>
      <w:r w:rsidRPr="006259C5">
        <w:rPr>
          <w:sz w:val="24"/>
          <w:szCs w:val="24"/>
        </w:rPr>
        <w:t xml:space="preserve"> Recursos Humanos y Generales de centros</w:t>
      </w:r>
      <w:r w:rsidR="006B6EF2">
        <w:rPr>
          <w:sz w:val="24"/>
          <w:szCs w:val="24"/>
        </w:rPr>
        <w:t>, la</w:t>
      </w:r>
      <w:r w:rsidR="00F41B3B" w:rsidRPr="006259C5">
        <w:rPr>
          <w:sz w:val="24"/>
          <w:szCs w:val="24"/>
        </w:rPr>
        <w:t xml:space="preserve"> superación de este</w:t>
      </w:r>
      <w:r w:rsidR="006B6EF2">
        <w:rPr>
          <w:sz w:val="24"/>
          <w:szCs w:val="24"/>
        </w:rPr>
        <w:t xml:space="preserve"> </w:t>
      </w:r>
      <w:r w:rsidR="002D28E8">
        <w:rPr>
          <w:sz w:val="24"/>
          <w:szCs w:val="24"/>
        </w:rPr>
        <w:t xml:space="preserve">segundo </w:t>
      </w:r>
      <w:r w:rsidR="002D28E8" w:rsidRPr="006259C5">
        <w:rPr>
          <w:sz w:val="24"/>
          <w:szCs w:val="24"/>
        </w:rPr>
        <w:t>ciclo</w:t>
      </w:r>
      <w:r w:rsidR="006B6EF2">
        <w:rPr>
          <w:sz w:val="24"/>
          <w:szCs w:val="24"/>
        </w:rPr>
        <w:t xml:space="preserve"> también le </w:t>
      </w:r>
      <w:r w:rsidR="00F41B3B" w:rsidRPr="006259C5">
        <w:rPr>
          <w:sz w:val="24"/>
          <w:szCs w:val="24"/>
        </w:rPr>
        <w:t>habilita</w:t>
      </w:r>
      <w:r w:rsidR="006B6EF2">
        <w:rPr>
          <w:sz w:val="24"/>
          <w:szCs w:val="24"/>
        </w:rPr>
        <w:t>r</w:t>
      </w:r>
      <w:r w:rsidR="00914637">
        <w:rPr>
          <w:sz w:val="24"/>
          <w:szCs w:val="24"/>
        </w:rPr>
        <w:t>á</w:t>
      </w:r>
      <w:r w:rsidR="006B6EF2">
        <w:rPr>
          <w:sz w:val="24"/>
          <w:szCs w:val="24"/>
        </w:rPr>
        <w:t xml:space="preserve"> </w:t>
      </w:r>
      <w:r w:rsidR="00F41B3B" w:rsidRPr="006259C5">
        <w:rPr>
          <w:sz w:val="24"/>
          <w:szCs w:val="24"/>
        </w:rPr>
        <w:t>para ocupar puestos</w:t>
      </w:r>
      <w:r w:rsidR="00456286" w:rsidRPr="006259C5">
        <w:rPr>
          <w:sz w:val="24"/>
          <w:szCs w:val="24"/>
        </w:rPr>
        <w:t xml:space="preserve"> </w:t>
      </w:r>
      <w:r w:rsidR="00456286" w:rsidRPr="006259C5">
        <w:rPr>
          <w:iCs/>
          <w:sz w:val="24"/>
          <w:szCs w:val="24"/>
          <w:lang w:eastAsia="es-ES"/>
        </w:rPr>
        <w:t xml:space="preserve">de gestión en el área de Coordinación, Recursos Humanos y Recursos Generales </w:t>
      </w:r>
      <w:r w:rsidR="00914637">
        <w:rPr>
          <w:iCs/>
          <w:sz w:val="24"/>
          <w:szCs w:val="24"/>
          <w:lang w:eastAsia="es-ES"/>
        </w:rPr>
        <w:t xml:space="preserve">de la </w:t>
      </w:r>
      <w:r w:rsidR="00456286" w:rsidRPr="006259C5">
        <w:rPr>
          <w:iCs/>
          <w:sz w:val="24"/>
          <w:szCs w:val="24"/>
          <w:lang w:eastAsia="es-ES"/>
        </w:rPr>
        <w:t>ONCE.</w:t>
      </w:r>
      <w:r w:rsidR="00456286" w:rsidRPr="006259C5">
        <w:rPr>
          <w:sz w:val="24"/>
          <w:szCs w:val="24"/>
        </w:rPr>
        <w:t xml:space="preserve"> </w:t>
      </w:r>
    </w:p>
    <w:p w:rsidR="00256BA4" w:rsidRPr="006259C5" w:rsidRDefault="00BA72F2" w:rsidP="008D32B2">
      <w:pPr>
        <w:spacing w:before="120"/>
        <w:jc w:val="both"/>
        <w:rPr>
          <w:sz w:val="24"/>
          <w:szCs w:val="24"/>
        </w:rPr>
      </w:pPr>
      <w:r w:rsidRPr="006259C5">
        <w:rPr>
          <w:sz w:val="24"/>
          <w:szCs w:val="24"/>
        </w:rPr>
        <w:t>La superación de</w:t>
      </w:r>
      <w:r w:rsidR="00140E57" w:rsidRPr="006259C5">
        <w:rPr>
          <w:sz w:val="24"/>
          <w:szCs w:val="24"/>
        </w:rPr>
        <w:t xml:space="preserve"> uno o de los dos ciclos de</w:t>
      </w:r>
      <w:r w:rsidRPr="006259C5">
        <w:rPr>
          <w:sz w:val="24"/>
          <w:szCs w:val="24"/>
        </w:rPr>
        <w:t xml:space="preserve">l curso no supone ningún derecho </w:t>
      </w:r>
      <w:r w:rsidR="00CD5550" w:rsidRPr="006259C5">
        <w:rPr>
          <w:sz w:val="24"/>
          <w:szCs w:val="24"/>
        </w:rPr>
        <w:t xml:space="preserve">vinculado a </w:t>
      </w:r>
      <w:r w:rsidRPr="006259C5">
        <w:rPr>
          <w:sz w:val="24"/>
          <w:szCs w:val="24"/>
        </w:rPr>
        <w:t>la cobertura de plazas de ningún puesto.</w:t>
      </w:r>
    </w:p>
    <w:p w:rsidR="00121D78" w:rsidRDefault="00121D78" w:rsidP="00121D78">
      <w:pPr>
        <w:rPr>
          <w:sz w:val="24"/>
          <w:szCs w:val="24"/>
        </w:rPr>
      </w:pPr>
      <w:bookmarkStart w:id="39" w:name="_Toc487027038"/>
      <w:bookmarkStart w:id="40" w:name="_Toc487027088"/>
      <w:bookmarkStart w:id="41" w:name="_Toc487027216"/>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both"/>
        <w:rPr>
          <w:color w:val="auto"/>
          <w:spacing w:val="0"/>
          <w:sz w:val="24"/>
          <w:szCs w:val="24"/>
        </w:rPr>
      </w:pPr>
      <w:r w:rsidRPr="00990BC6">
        <w:rPr>
          <w:color w:val="auto"/>
          <w:spacing w:val="0"/>
          <w:sz w:val="24"/>
          <w:szCs w:val="24"/>
        </w:rPr>
        <w:t>9</w:t>
      </w:r>
      <w:r w:rsidR="00990BC6">
        <w:rPr>
          <w:color w:val="auto"/>
          <w:spacing w:val="0"/>
          <w:sz w:val="24"/>
          <w:szCs w:val="24"/>
        </w:rPr>
        <w:tab/>
      </w:r>
      <w:r w:rsidRPr="00990BC6">
        <w:rPr>
          <w:color w:val="auto"/>
          <w:spacing w:val="0"/>
          <w:sz w:val="24"/>
          <w:szCs w:val="24"/>
        </w:rPr>
        <w:t>COMISIÓN DE SELECCIÓN</w:t>
      </w:r>
      <w:bookmarkEnd w:id="39"/>
      <w:bookmarkEnd w:id="40"/>
      <w:bookmarkEnd w:id="41"/>
    </w:p>
    <w:p w:rsidR="000F5E61" w:rsidRPr="006259C5" w:rsidRDefault="000F5E61" w:rsidP="00FB1520">
      <w:pPr>
        <w:pStyle w:val="Prrafodelista"/>
        <w:ind w:left="0"/>
        <w:contextualSpacing w:val="0"/>
        <w:jc w:val="both"/>
        <w:rPr>
          <w:sz w:val="24"/>
          <w:szCs w:val="24"/>
        </w:rPr>
      </w:pPr>
    </w:p>
    <w:p w:rsidR="002524D2" w:rsidRPr="006259C5" w:rsidRDefault="00F32DF9" w:rsidP="00FB1520">
      <w:pPr>
        <w:pStyle w:val="Prrafodelista"/>
        <w:ind w:left="0"/>
        <w:contextualSpacing w:val="0"/>
        <w:jc w:val="both"/>
        <w:rPr>
          <w:sz w:val="24"/>
          <w:szCs w:val="24"/>
        </w:rPr>
      </w:pPr>
      <w:r w:rsidRPr="006259C5">
        <w:rPr>
          <w:sz w:val="24"/>
          <w:szCs w:val="24"/>
        </w:rPr>
        <w:t>Todas las decisiones relativas a la</w:t>
      </w:r>
      <w:r w:rsidR="003429F0" w:rsidRPr="006259C5">
        <w:rPr>
          <w:sz w:val="24"/>
          <w:szCs w:val="24"/>
        </w:rPr>
        <w:t xml:space="preserve"> realización y coordinación del</w:t>
      </w:r>
      <w:r w:rsidRPr="006259C5">
        <w:rPr>
          <w:sz w:val="24"/>
          <w:szCs w:val="24"/>
        </w:rPr>
        <w:t xml:space="preserve"> proceso </w:t>
      </w:r>
      <w:r w:rsidR="002D28E8" w:rsidRPr="006259C5">
        <w:rPr>
          <w:sz w:val="24"/>
          <w:szCs w:val="24"/>
        </w:rPr>
        <w:t>selectivo</w:t>
      </w:r>
      <w:r w:rsidR="002D28E8">
        <w:rPr>
          <w:sz w:val="24"/>
          <w:szCs w:val="24"/>
        </w:rPr>
        <w:t xml:space="preserve"> </w:t>
      </w:r>
      <w:r w:rsidR="002D28E8" w:rsidRPr="006259C5">
        <w:rPr>
          <w:sz w:val="24"/>
          <w:szCs w:val="24"/>
        </w:rPr>
        <w:t>serán</w:t>
      </w:r>
      <w:r w:rsidRPr="006259C5">
        <w:rPr>
          <w:sz w:val="24"/>
          <w:szCs w:val="24"/>
        </w:rPr>
        <w:t xml:space="preserve"> competencia exclu</w:t>
      </w:r>
      <w:r w:rsidR="002524D2" w:rsidRPr="006259C5">
        <w:rPr>
          <w:sz w:val="24"/>
          <w:szCs w:val="24"/>
        </w:rPr>
        <w:t xml:space="preserve">siva de una Comisión específica integrada por los </w:t>
      </w:r>
      <w:r w:rsidR="00573A35" w:rsidRPr="006259C5">
        <w:rPr>
          <w:sz w:val="24"/>
          <w:szCs w:val="24"/>
        </w:rPr>
        <w:t>siguientes</w:t>
      </w:r>
      <w:r w:rsidR="002524D2" w:rsidRPr="006259C5">
        <w:rPr>
          <w:sz w:val="24"/>
          <w:szCs w:val="24"/>
        </w:rPr>
        <w:t xml:space="preserve"> miembros:</w:t>
      </w:r>
    </w:p>
    <w:p w:rsidR="00143E76" w:rsidRPr="006259C5" w:rsidRDefault="00143E76" w:rsidP="00FB1520">
      <w:pPr>
        <w:pStyle w:val="Prrafodelista"/>
        <w:ind w:left="0"/>
        <w:contextualSpacing w:val="0"/>
        <w:jc w:val="both"/>
        <w:rPr>
          <w:sz w:val="24"/>
          <w:szCs w:val="24"/>
        </w:rPr>
      </w:pPr>
    </w:p>
    <w:p w:rsidR="002524D2" w:rsidRPr="006259C5" w:rsidRDefault="00F17456" w:rsidP="002524D2">
      <w:pPr>
        <w:pStyle w:val="Prrafodelista"/>
        <w:numPr>
          <w:ilvl w:val="0"/>
          <w:numId w:val="14"/>
        </w:numPr>
        <w:contextualSpacing w:val="0"/>
        <w:jc w:val="both"/>
        <w:rPr>
          <w:sz w:val="24"/>
          <w:szCs w:val="24"/>
        </w:rPr>
      </w:pPr>
      <w:r w:rsidRPr="006259C5">
        <w:rPr>
          <w:sz w:val="24"/>
          <w:szCs w:val="24"/>
        </w:rPr>
        <w:t>Presiden</w:t>
      </w:r>
      <w:r>
        <w:rPr>
          <w:sz w:val="24"/>
          <w:szCs w:val="24"/>
        </w:rPr>
        <w:t>cia</w:t>
      </w:r>
      <w:r w:rsidR="002524D2" w:rsidRPr="006259C5">
        <w:rPr>
          <w:sz w:val="24"/>
          <w:szCs w:val="24"/>
        </w:rPr>
        <w:t xml:space="preserve">: </w:t>
      </w:r>
      <w:r w:rsidR="008C57A3" w:rsidRPr="006259C5">
        <w:rPr>
          <w:sz w:val="24"/>
          <w:szCs w:val="24"/>
        </w:rPr>
        <w:t xml:space="preserve">el titular de la </w:t>
      </w:r>
      <w:r w:rsidR="00373E2D" w:rsidRPr="006259C5">
        <w:rPr>
          <w:sz w:val="24"/>
          <w:szCs w:val="24"/>
        </w:rPr>
        <w:t>Direc</w:t>
      </w:r>
      <w:r w:rsidR="008C57A3" w:rsidRPr="006259C5">
        <w:rPr>
          <w:sz w:val="24"/>
          <w:szCs w:val="24"/>
        </w:rPr>
        <w:t>ción</w:t>
      </w:r>
      <w:r w:rsidR="00373E2D" w:rsidRPr="006259C5">
        <w:rPr>
          <w:sz w:val="24"/>
          <w:szCs w:val="24"/>
        </w:rPr>
        <w:t xml:space="preserve"> General Adjunt</w:t>
      </w:r>
      <w:r w:rsidR="008C57A3" w:rsidRPr="006259C5">
        <w:rPr>
          <w:sz w:val="24"/>
          <w:szCs w:val="24"/>
        </w:rPr>
        <w:t>a</w:t>
      </w:r>
      <w:r w:rsidR="00373E2D" w:rsidRPr="006259C5">
        <w:rPr>
          <w:sz w:val="24"/>
          <w:szCs w:val="24"/>
        </w:rPr>
        <w:t xml:space="preserve"> de Coordinación</w:t>
      </w:r>
      <w:r w:rsidR="00E36D23">
        <w:rPr>
          <w:sz w:val="24"/>
          <w:szCs w:val="24"/>
        </w:rPr>
        <w:t xml:space="preserve"> y</w:t>
      </w:r>
      <w:r w:rsidR="00373E2D" w:rsidRPr="006259C5">
        <w:rPr>
          <w:sz w:val="24"/>
          <w:szCs w:val="24"/>
        </w:rPr>
        <w:t xml:space="preserve"> Recursos Humanos y Generales.</w:t>
      </w:r>
    </w:p>
    <w:p w:rsidR="00FB1520" w:rsidRPr="006259C5" w:rsidRDefault="00671FA7" w:rsidP="002524D2">
      <w:pPr>
        <w:pStyle w:val="Prrafodelista"/>
        <w:numPr>
          <w:ilvl w:val="0"/>
          <w:numId w:val="14"/>
        </w:numPr>
        <w:contextualSpacing w:val="0"/>
        <w:jc w:val="both"/>
        <w:rPr>
          <w:sz w:val="24"/>
          <w:szCs w:val="24"/>
        </w:rPr>
      </w:pPr>
      <w:r w:rsidRPr="006259C5">
        <w:rPr>
          <w:sz w:val="24"/>
          <w:szCs w:val="24"/>
        </w:rPr>
        <w:t>Vocal</w:t>
      </w:r>
      <w:r w:rsidR="00682B98">
        <w:rPr>
          <w:sz w:val="24"/>
          <w:szCs w:val="24"/>
        </w:rPr>
        <w:t>ías</w:t>
      </w:r>
      <w:r w:rsidR="002524D2" w:rsidRPr="006259C5">
        <w:rPr>
          <w:sz w:val="24"/>
          <w:szCs w:val="24"/>
        </w:rPr>
        <w:t>:</w:t>
      </w:r>
      <w:r w:rsidR="00FB1520" w:rsidRPr="006259C5">
        <w:rPr>
          <w:sz w:val="24"/>
          <w:szCs w:val="24"/>
        </w:rPr>
        <w:t xml:space="preserve"> </w:t>
      </w:r>
      <w:r w:rsidR="002003D2" w:rsidRPr="006259C5">
        <w:rPr>
          <w:sz w:val="24"/>
          <w:szCs w:val="24"/>
        </w:rPr>
        <w:t xml:space="preserve">un representante del Consejo General, </w:t>
      </w:r>
      <w:r w:rsidR="00327879" w:rsidRPr="006259C5">
        <w:rPr>
          <w:sz w:val="24"/>
          <w:szCs w:val="24"/>
        </w:rPr>
        <w:t>un representante</w:t>
      </w:r>
      <w:r w:rsidR="00373E2D" w:rsidRPr="006259C5">
        <w:rPr>
          <w:sz w:val="24"/>
          <w:szCs w:val="24"/>
        </w:rPr>
        <w:t xml:space="preserve"> de </w:t>
      </w:r>
      <w:r w:rsidR="00892862" w:rsidRPr="006259C5">
        <w:rPr>
          <w:sz w:val="24"/>
          <w:szCs w:val="24"/>
        </w:rPr>
        <w:t xml:space="preserve">cada una de las </w:t>
      </w:r>
      <w:r w:rsidR="00327879" w:rsidRPr="006259C5">
        <w:rPr>
          <w:sz w:val="24"/>
          <w:szCs w:val="24"/>
        </w:rPr>
        <w:t>Direcci</w:t>
      </w:r>
      <w:r w:rsidR="00892862" w:rsidRPr="006259C5">
        <w:rPr>
          <w:sz w:val="24"/>
          <w:szCs w:val="24"/>
        </w:rPr>
        <w:t>o</w:t>
      </w:r>
      <w:r w:rsidR="00373E2D" w:rsidRPr="006259C5">
        <w:rPr>
          <w:sz w:val="24"/>
          <w:szCs w:val="24"/>
        </w:rPr>
        <w:t>n</w:t>
      </w:r>
      <w:r w:rsidR="00892862" w:rsidRPr="006259C5">
        <w:rPr>
          <w:sz w:val="24"/>
          <w:szCs w:val="24"/>
        </w:rPr>
        <w:t>es</w:t>
      </w:r>
      <w:r w:rsidR="00327879" w:rsidRPr="006259C5">
        <w:rPr>
          <w:sz w:val="24"/>
          <w:szCs w:val="24"/>
        </w:rPr>
        <w:t xml:space="preserve"> General</w:t>
      </w:r>
      <w:r w:rsidR="00892862" w:rsidRPr="006259C5">
        <w:rPr>
          <w:sz w:val="24"/>
          <w:szCs w:val="24"/>
        </w:rPr>
        <w:t>es</w:t>
      </w:r>
      <w:r w:rsidR="00327879" w:rsidRPr="006259C5">
        <w:rPr>
          <w:sz w:val="24"/>
          <w:szCs w:val="24"/>
        </w:rPr>
        <w:t xml:space="preserve"> Adjunta</w:t>
      </w:r>
      <w:r w:rsidR="00892862" w:rsidRPr="006259C5">
        <w:rPr>
          <w:sz w:val="24"/>
          <w:szCs w:val="24"/>
        </w:rPr>
        <w:t>s</w:t>
      </w:r>
      <w:r w:rsidR="00327879" w:rsidRPr="006259C5">
        <w:rPr>
          <w:sz w:val="24"/>
          <w:szCs w:val="24"/>
        </w:rPr>
        <w:t xml:space="preserve"> de Juego y </w:t>
      </w:r>
      <w:r w:rsidR="00373E2D" w:rsidRPr="006259C5">
        <w:rPr>
          <w:sz w:val="24"/>
          <w:szCs w:val="24"/>
        </w:rPr>
        <w:t xml:space="preserve">de </w:t>
      </w:r>
      <w:r w:rsidR="00327879" w:rsidRPr="006259C5">
        <w:rPr>
          <w:sz w:val="24"/>
          <w:szCs w:val="24"/>
        </w:rPr>
        <w:t xml:space="preserve">Servicios Sociales para Afiliados, </w:t>
      </w:r>
      <w:r w:rsidR="00373E2D" w:rsidRPr="006259C5">
        <w:rPr>
          <w:sz w:val="24"/>
          <w:szCs w:val="24"/>
        </w:rPr>
        <w:t xml:space="preserve">el </w:t>
      </w:r>
      <w:r w:rsidR="008C57A3" w:rsidRPr="006259C5">
        <w:rPr>
          <w:sz w:val="24"/>
          <w:szCs w:val="24"/>
        </w:rPr>
        <w:t xml:space="preserve">titular de la </w:t>
      </w:r>
      <w:r w:rsidR="00F32DF9" w:rsidRPr="006259C5">
        <w:rPr>
          <w:sz w:val="24"/>
          <w:szCs w:val="24"/>
        </w:rPr>
        <w:t>Direc</w:t>
      </w:r>
      <w:r w:rsidR="008C57A3" w:rsidRPr="006259C5">
        <w:rPr>
          <w:sz w:val="24"/>
          <w:szCs w:val="24"/>
        </w:rPr>
        <w:t>ción</w:t>
      </w:r>
      <w:r w:rsidR="00F32DF9" w:rsidRPr="006259C5">
        <w:rPr>
          <w:sz w:val="24"/>
          <w:szCs w:val="24"/>
        </w:rPr>
        <w:t xml:space="preserve"> de Recursos Humanos</w:t>
      </w:r>
      <w:r w:rsidR="002524D2" w:rsidRPr="006259C5">
        <w:rPr>
          <w:sz w:val="24"/>
          <w:szCs w:val="24"/>
        </w:rPr>
        <w:t xml:space="preserve"> </w:t>
      </w:r>
      <w:r w:rsidR="00327879" w:rsidRPr="006259C5">
        <w:rPr>
          <w:sz w:val="24"/>
          <w:szCs w:val="24"/>
        </w:rPr>
        <w:t xml:space="preserve">y </w:t>
      </w:r>
      <w:r w:rsidR="008C57A3" w:rsidRPr="006259C5">
        <w:rPr>
          <w:sz w:val="24"/>
          <w:szCs w:val="24"/>
        </w:rPr>
        <w:t xml:space="preserve">la persona </w:t>
      </w:r>
      <w:r w:rsidR="002524D2" w:rsidRPr="006259C5">
        <w:rPr>
          <w:sz w:val="24"/>
          <w:szCs w:val="24"/>
        </w:rPr>
        <w:t>responsable</w:t>
      </w:r>
      <w:r w:rsidR="00F32DF9" w:rsidRPr="006259C5">
        <w:rPr>
          <w:sz w:val="24"/>
          <w:szCs w:val="24"/>
        </w:rPr>
        <w:t xml:space="preserve"> del Departamento</w:t>
      </w:r>
      <w:r w:rsidR="00327879" w:rsidRPr="006259C5">
        <w:rPr>
          <w:sz w:val="24"/>
          <w:szCs w:val="24"/>
        </w:rPr>
        <w:t xml:space="preserve"> de Formación</w:t>
      </w:r>
      <w:r w:rsidR="00D33246" w:rsidRPr="006259C5">
        <w:rPr>
          <w:sz w:val="24"/>
          <w:szCs w:val="24"/>
        </w:rPr>
        <w:t xml:space="preserve"> y</w:t>
      </w:r>
      <w:r w:rsidR="00CD5550" w:rsidRPr="006259C5">
        <w:rPr>
          <w:sz w:val="24"/>
          <w:szCs w:val="24"/>
        </w:rPr>
        <w:t xml:space="preserve"> </w:t>
      </w:r>
      <w:r w:rsidR="00327879" w:rsidRPr="006259C5">
        <w:rPr>
          <w:sz w:val="24"/>
          <w:szCs w:val="24"/>
        </w:rPr>
        <w:t>Desarrollo</w:t>
      </w:r>
      <w:r w:rsidR="00CD5550" w:rsidRPr="006259C5">
        <w:rPr>
          <w:sz w:val="24"/>
          <w:szCs w:val="24"/>
        </w:rPr>
        <w:t xml:space="preserve"> de Personas</w:t>
      </w:r>
      <w:r w:rsidR="00327879" w:rsidRPr="006259C5">
        <w:rPr>
          <w:sz w:val="24"/>
          <w:szCs w:val="24"/>
        </w:rPr>
        <w:t>.</w:t>
      </w:r>
    </w:p>
    <w:p w:rsidR="00F60A9A" w:rsidRPr="006259C5" w:rsidRDefault="00F60A9A" w:rsidP="0033357C">
      <w:pPr>
        <w:jc w:val="both"/>
        <w:rPr>
          <w:sz w:val="24"/>
          <w:szCs w:val="24"/>
        </w:rPr>
      </w:pPr>
    </w:p>
    <w:p w:rsidR="00F60A9A" w:rsidRPr="006259C5" w:rsidRDefault="00F60A9A" w:rsidP="00990BC6">
      <w:pPr>
        <w:spacing w:after="120"/>
        <w:jc w:val="both"/>
        <w:rPr>
          <w:sz w:val="24"/>
          <w:szCs w:val="24"/>
        </w:rPr>
      </w:pPr>
      <w:r w:rsidRPr="006259C5">
        <w:rPr>
          <w:sz w:val="24"/>
          <w:szCs w:val="24"/>
        </w:rPr>
        <w:t xml:space="preserve">Esta Comisión </w:t>
      </w:r>
      <w:r w:rsidR="006D39FC" w:rsidRPr="006259C5">
        <w:rPr>
          <w:sz w:val="24"/>
          <w:szCs w:val="24"/>
        </w:rPr>
        <w:t>decidirá</w:t>
      </w:r>
      <w:r w:rsidR="00A919E2" w:rsidRPr="006259C5">
        <w:rPr>
          <w:sz w:val="24"/>
          <w:szCs w:val="24"/>
        </w:rPr>
        <w:t xml:space="preserve"> en exclusiva</w:t>
      </w:r>
      <w:r w:rsidRPr="006259C5">
        <w:rPr>
          <w:sz w:val="24"/>
          <w:szCs w:val="24"/>
        </w:rPr>
        <w:t>, entre otros aspectos:</w:t>
      </w:r>
    </w:p>
    <w:p w:rsidR="00F60A9A" w:rsidRPr="006259C5" w:rsidRDefault="0054733D" w:rsidP="00990BC6">
      <w:pPr>
        <w:numPr>
          <w:ilvl w:val="0"/>
          <w:numId w:val="9"/>
        </w:numPr>
        <w:spacing w:before="60"/>
        <w:ind w:left="714" w:hanging="357"/>
        <w:jc w:val="both"/>
        <w:rPr>
          <w:sz w:val="24"/>
          <w:szCs w:val="24"/>
        </w:rPr>
      </w:pPr>
      <w:r w:rsidRPr="006259C5">
        <w:rPr>
          <w:sz w:val="24"/>
          <w:szCs w:val="24"/>
        </w:rPr>
        <w:t>L</w:t>
      </w:r>
      <w:r w:rsidR="00F60A9A" w:rsidRPr="006259C5">
        <w:rPr>
          <w:sz w:val="24"/>
          <w:szCs w:val="24"/>
        </w:rPr>
        <w:t xml:space="preserve">a selección de </w:t>
      </w:r>
      <w:r w:rsidR="008C57A3" w:rsidRPr="006259C5">
        <w:rPr>
          <w:sz w:val="24"/>
          <w:szCs w:val="24"/>
        </w:rPr>
        <w:t xml:space="preserve">personas </w:t>
      </w:r>
      <w:r w:rsidR="00F60A9A" w:rsidRPr="006259C5">
        <w:rPr>
          <w:sz w:val="24"/>
          <w:szCs w:val="24"/>
        </w:rPr>
        <w:t>candidat</w:t>
      </w:r>
      <w:r w:rsidR="008C57A3" w:rsidRPr="006259C5">
        <w:rPr>
          <w:sz w:val="24"/>
          <w:szCs w:val="24"/>
        </w:rPr>
        <w:t>a</w:t>
      </w:r>
      <w:r w:rsidR="00F60A9A" w:rsidRPr="006259C5">
        <w:rPr>
          <w:sz w:val="24"/>
          <w:szCs w:val="24"/>
        </w:rPr>
        <w:t>s a</w:t>
      </w:r>
      <w:r w:rsidR="00F5610B" w:rsidRPr="006259C5">
        <w:rPr>
          <w:sz w:val="24"/>
          <w:szCs w:val="24"/>
        </w:rPr>
        <w:t xml:space="preserve"> la acción formativa</w:t>
      </w:r>
      <w:r w:rsidRPr="006259C5">
        <w:rPr>
          <w:sz w:val="24"/>
          <w:szCs w:val="24"/>
        </w:rPr>
        <w:t>.</w:t>
      </w:r>
    </w:p>
    <w:p w:rsidR="00F60A9A" w:rsidRPr="006259C5" w:rsidRDefault="0054733D" w:rsidP="00990BC6">
      <w:pPr>
        <w:numPr>
          <w:ilvl w:val="0"/>
          <w:numId w:val="9"/>
        </w:numPr>
        <w:spacing w:before="60"/>
        <w:ind w:left="714" w:hanging="357"/>
        <w:jc w:val="both"/>
        <w:rPr>
          <w:sz w:val="24"/>
          <w:szCs w:val="24"/>
        </w:rPr>
      </w:pPr>
      <w:r w:rsidRPr="006259C5">
        <w:rPr>
          <w:sz w:val="24"/>
          <w:szCs w:val="24"/>
        </w:rPr>
        <w:t>L</w:t>
      </w:r>
      <w:r w:rsidR="00F60A9A" w:rsidRPr="006259C5">
        <w:rPr>
          <w:sz w:val="24"/>
          <w:szCs w:val="24"/>
        </w:rPr>
        <w:t>a definición, organización y evaluación de las pruebas de acceso</w:t>
      </w:r>
      <w:r w:rsidRPr="006259C5">
        <w:rPr>
          <w:sz w:val="24"/>
          <w:szCs w:val="24"/>
        </w:rPr>
        <w:t>.</w:t>
      </w:r>
    </w:p>
    <w:p w:rsidR="008C41DC" w:rsidRPr="006259C5" w:rsidRDefault="0054733D" w:rsidP="00990BC6">
      <w:pPr>
        <w:numPr>
          <w:ilvl w:val="0"/>
          <w:numId w:val="9"/>
        </w:numPr>
        <w:spacing w:before="60"/>
        <w:ind w:left="714" w:hanging="357"/>
        <w:jc w:val="both"/>
        <w:rPr>
          <w:sz w:val="24"/>
          <w:szCs w:val="24"/>
        </w:rPr>
      </w:pPr>
      <w:r w:rsidRPr="006259C5">
        <w:rPr>
          <w:sz w:val="24"/>
          <w:szCs w:val="24"/>
        </w:rPr>
        <w:t>L</w:t>
      </w:r>
      <w:r w:rsidR="00F60A9A" w:rsidRPr="006259C5">
        <w:rPr>
          <w:sz w:val="24"/>
          <w:szCs w:val="24"/>
        </w:rPr>
        <w:t>a admisión definitiva de l</w:t>
      </w:r>
      <w:r w:rsidR="008C57A3" w:rsidRPr="006259C5">
        <w:rPr>
          <w:sz w:val="24"/>
          <w:szCs w:val="24"/>
        </w:rPr>
        <w:t xml:space="preserve">as personas </w:t>
      </w:r>
      <w:r w:rsidR="00F60A9A" w:rsidRPr="006259C5">
        <w:rPr>
          <w:sz w:val="24"/>
          <w:szCs w:val="24"/>
        </w:rPr>
        <w:t>candidat</w:t>
      </w:r>
      <w:r w:rsidR="008C57A3" w:rsidRPr="006259C5">
        <w:rPr>
          <w:sz w:val="24"/>
          <w:szCs w:val="24"/>
        </w:rPr>
        <w:t>a</w:t>
      </w:r>
      <w:r w:rsidR="00F60A9A" w:rsidRPr="006259C5">
        <w:rPr>
          <w:sz w:val="24"/>
          <w:szCs w:val="24"/>
        </w:rPr>
        <w:t>s</w:t>
      </w:r>
      <w:r w:rsidRPr="006259C5">
        <w:rPr>
          <w:sz w:val="24"/>
          <w:szCs w:val="24"/>
        </w:rPr>
        <w:t>.</w:t>
      </w:r>
    </w:p>
    <w:p w:rsidR="00702E3C" w:rsidRPr="006259C5" w:rsidRDefault="00702E3C" w:rsidP="00990BC6">
      <w:pPr>
        <w:numPr>
          <w:ilvl w:val="0"/>
          <w:numId w:val="9"/>
        </w:numPr>
        <w:spacing w:before="60"/>
        <w:ind w:left="714" w:hanging="357"/>
        <w:jc w:val="both"/>
        <w:rPr>
          <w:sz w:val="24"/>
          <w:szCs w:val="24"/>
        </w:rPr>
      </w:pPr>
      <w:r w:rsidRPr="006259C5">
        <w:rPr>
          <w:sz w:val="24"/>
          <w:szCs w:val="24"/>
        </w:rPr>
        <w:t>El diseño y elaboración del programa formativo.</w:t>
      </w:r>
    </w:p>
    <w:p w:rsidR="00327879" w:rsidRPr="006259C5" w:rsidRDefault="00327879" w:rsidP="00990BC6">
      <w:pPr>
        <w:numPr>
          <w:ilvl w:val="0"/>
          <w:numId w:val="9"/>
        </w:numPr>
        <w:spacing w:before="60"/>
        <w:ind w:left="714" w:hanging="357"/>
        <w:jc w:val="both"/>
        <w:rPr>
          <w:sz w:val="24"/>
          <w:szCs w:val="24"/>
        </w:rPr>
      </w:pPr>
      <w:r w:rsidRPr="006259C5">
        <w:rPr>
          <w:sz w:val="24"/>
          <w:szCs w:val="24"/>
        </w:rPr>
        <w:t xml:space="preserve">La evaluación </w:t>
      </w:r>
      <w:r w:rsidR="00C95E00" w:rsidRPr="006259C5">
        <w:rPr>
          <w:sz w:val="24"/>
          <w:szCs w:val="24"/>
        </w:rPr>
        <w:t>continua</w:t>
      </w:r>
      <w:r w:rsidRPr="006259C5">
        <w:rPr>
          <w:sz w:val="24"/>
          <w:szCs w:val="24"/>
        </w:rPr>
        <w:t xml:space="preserve"> de</w:t>
      </w:r>
      <w:r w:rsidR="008C57A3" w:rsidRPr="006259C5">
        <w:rPr>
          <w:sz w:val="24"/>
          <w:szCs w:val="24"/>
        </w:rPr>
        <w:t>l alumnado</w:t>
      </w:r>
      <w:r w:rsidRPr="006259C5">
        <w:rPr>
          <w:sz w:val="24"/>
          <w:szCs w:val="24"/>
        </w:rPr>
        <w:t>.</w:t>
      </w:r>
    </w:p>
    <w:p w:rsidR="008F7E5A" w:rsidRPr="008F7E5A" w:rsidRDefault="008F7E5A" w:rsidP="008F7E5A">
      <w:pPr>
        <w:jc w:val="both"/>
        <w:rPr>
          <w:bCs/>
          <w:sz w:val="24"/>
          <w:szCs w:val="24"/>
        </w:rPr>
      </w:pPr>
    </w:p>
    <w:p w:rsidR="00F60A9A" w:rsidRPr="00990BC6" w:rsidRDefault="00F60A9A"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center"/>
        <w:rPr>
          <w:color w:val="auto"/>
          <w:spacing w:val="0"/>
          <w:sz w:val="24"/>
          <w:szCs w:val="24"/>
        </w:rPr>
      </w:pPr>
      <w:bookmarkStart w:id="42" w:name="_Toc487027039"/>
      <w:bookmarkStart w:id="43" w:name="_Toc487027089"/>
      <w:bookmarkStart w:id="44" w:name="_Toc487027217"/>
      <w:r w:rsidRPr="00990BC6">
        <w:rPr>
          <w:color w:val="auto"/>
          <w:spacing w:val="0"/>
          <w:sz w:val="24"/>
          <w:szCs w:val="24"/>
        </w:rPr>
        <w:t>DISPOSICIÓN ADICIONAL</w:t>
      </w:r>
      <w:bookmarkEnd w:id="42"/>
      <w:bookmarkEnd w:id="43"/>
      <w:bookmarkEnd w:id="44"/>
    </w:p>
    <w:p w:rsidR="00F60A9A" w:rsidRPr="006259C5" w:rsidRDefault="00F60A9A" w:rsidP="003B6D20">
      <w:pPr>
        <w:jc w:val="both"/>
        <w:rPr>
          <w:sz w:val="24"/>
          <w:szCs w:val="24"/>
        </w:rPr>
      </w:pPr>
    </w:p>
    <w:p w:rsidR="008F7E5A" w:rsidRDefault="00F60A9A" w:rsidP="003B6D20">
      <w:pPr>
        <w:ind w:firstLine="708"/>
        <w:jc w:val="both"/>
        <w:rPr>
          <w:sz w:val="24"/>
          <w:szCs w:val="24"/>
        </w:rPr>
      </w:pPr>
      <w:r w:rsidRPr="006259C5">
        <w:rPr>
          <w:sz w:val="24"/>
          <w:szCs w:val="24"/>
        </w:rPr>
        <w:t>La ONCE ha adquirido un compromiso firme en la defensa y la aplicación efectiva del principio de igualdad entre mujeres y hombres y entiende que debe velar p</w:t>
      </w:r>
      <w:r w:rsidR="008C57A3" w:rsidRPr="006259C5">
        <w:rPr>
          <w:sz w:val="24"/>
          <w:szCs w:val="24"/>
        </w:rPr>
        <w:t>ara</w:t>
      </w:r>
      <w:r w:rsidRPr="006259C5">
        <w:rPr>
          <w:sz w:val="24"/>
          <w:szCs w:val="24"/>
        </w:rPr>
        <w:t xml:space="preserve"> que en la comunicación interna y externa de la Organización se utilice un lenguaje no sexista.</w:t>
      </w:r>
    </w:p>
    <w:p w:rsidR="008F7E5A" w:rsidRDefault="008F7E5A" w:rsidP="008F7E5A">
      <w:pPr>
        <w:jc w:val="both"/>
        <w:rPr>
          <w:sz w:val="24"/>
          <w:szCs w:val="24"/>
        </w:rPr>
      </w:pPr>
    </w:p>
    <w:p w:rsidR="00F60A9A" w:rsidRDefault="00F60A9A" w:rsidP="003B6D20">
      <w:pPr>
        <w:ind w:firstLine="708"/>
        <w:jc w:val="both"/>
        <w:rPr>
          <w:sz w:val="24"/>
          <w:szCs w:val="24"/>
        </w:rPr>
      </w:pPr>
      <w:r w:rsidRPr="006259C5">
        <w:rPr>
          <w:sz w:val="24"/>
          <w:szCs w:val="24"/>
        </w:rPr>
        <w:t>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121D78" w:rsidRDefault="00121D78" w:rsidP="00121D78">
      <w:pPr>
        <w:rPr>
          <w:sz w:val="24"/>
          <w:szCs w:val="24"/>
        </w:rPr>
      </w:pPr>
      <w:bookmarkStart w:id="45" w:name="_Toc487027040"/>
      <w:bookmarkStart w:id="46" w:name="_Toc487027090"/>
      <w:bookmarkStart w:id="47" w:name="_Toc487027218"/>
    </w:p>
    <w:p w:rsidR="00583E21" w:rsidRPr="00990BC6" w:rsidRDefault="00583E21" w:rsidP="00990BC6">
      <w:pPr>
        <w:pStyle w:val="Ttulo1"/>
        <w:pBdr>
          <w:top w:val="none" w:sz="0" w:space="0" w:color="auto"/>
          <w:left w:val="none" w:sz="0" w:space="0" w:color="auto"/>
          <w:bottom w:val="none" w:sz="0" w:space="0" w:color="auto"/>
          <w:right w:val="none" w:sz="0" w:space="0" w:color="auto"/>
        </w:pBdr>
        <w:shd w:val="clear" w:color="auto" w:fill="auto"/>
        <w:tabs>
          <w:tab w:val="left" w:pos="426"/>
        </w:tabs>
        <w:jc w:val="center"/>
        <w:rPr>
          <w:color w:val="auto"/>
          <w:spacing w:val="0"/>
          <w:sz w:val="24"/>
          <w:szCs w:val="24"/>
        </w:rPr>
      </w:pPr>
      <w:r w:rsidRPr="00990BC6">
        <w:rPr>
          <w:color w:val="auto"/>
          <w:spacing w:val="0"/>
          <w:sz w:val="24"/>
          <w:szCs w:val="24"/>
        </w:rPr>
        <w:t>DISPOSICIÓN FINAL</w:t>
      </w:r>
      <w:bookmarkEnd w:id="45"/>
      <w:bookmarkEnd w:id="46"/>
      <w:bookmarkEnd w:id="47"/>
    </w:p>
    <w:p w:rsidR="008F7E5A" w:rsidRPr="006259C5" w:rsidRDefault="008F7E5A" w:rsidP="008F7E5A">
      <w:pPr>
        <w:jc w:val="both"/>
        <w:rPr>
          <w:rFonts w:eastAsia="MS Mincho"/>
          <w:sz w:val="24"/>
          <w:szCs w:val="24"/>
        </w:rPr>
      </w:pPr>
    </w:p>
    <w:p w:rsidR="00986F4A" w:rsidRPr="006259C5" w:rsidRDefault="00986F4A" w:rsidP="00986F4A">
      <w:pPr>
        <w:tabs>
          <w:tab w:val="left" w:pos="-720"/>
        </w:tabs>
        <w:suppressAutoHyphens/>
        <w:jc w:val="both"/>
        <w:rPr>
          <w:spacing w:val="-3"/>
          <w:sz w:val="24"/>
          <w:szCs w:val="24"/>
        </w:rPr>
      </w:pPr>
      <w:r w:rsidRPr="006259C5">
        <w:rPr>
          <w:spacing w:val="-3"/>
          <w:sz w:val="24"/>
          <w:szCs w:val="24"/>
        </w:rPr>
        <w:tab/>
        <w:t xml:space="preserve">El presente Oficio-Circular entrará en vigor el </w:t>
      </w:r>
      <w:r w:rsidRPr="001D4DF0">
        <w:rPr>
          <w:spacing w:val="-3"/>
          <w:sz w:val="24"/>
          <w:szCs w:val="24"/>
        </w:rPr>
        <w:t xml:space="preserve">día </w:t>
      </w:r>
      <w:r w:rsidR="001D4DF0" w:rsidRPr="001D4DF0">
        <w:rPr>
          <w:spacing w:val="-3"/>
          <w:sz w:val="24"/>
          <w:szCs w:val="24"/>
        </w:rPr>
        <w:t>6</w:t>
      </w:r>
      <w:r w:rsidR="00F3528B" w:rsidRPr="001D4DF0">
        <w:rPr>
          <w:spacing w:val="-3"/>
          <w:sz w:val="24"/>
          <w:szCs w:val="24"/>
        </w:rPr>
        <w:t xml:space="preserve"> de </w:t>
      </w:r>
      <w:r w:rsidR="0063101C" w:rsidRPr="001D4DF0">
        <w:rPr>
          <w:spacing w:val="-3"/>
          <w:sz w:val="24"/>
          <w:szCs w:val="24"/>
        </w:rPr>
        <w:t>junio</w:t>
      </w:r>
      <w:r w:rsidRPr="001D4DF0">
        <w:rPr>
          <w:spacing w:val="-3"/>
          <w:sz w:val="24"/>
          <w:szCs w:val="24"/>
        </w:rPr>
        <w:t>,</w:t>
      </w:r>
      <w:r w:rsidRPr="006259C5">
        <w:rPr>
          <w:spacing w:val="-3"/>
          <w:sz w:val="24"/>
          <w:szCs w:val="24"/>
        </w:rPr>
        <w:t xml:space="preserve"> y de su contenido se dará la máxima difusión entre todos los afiliados –sean o no trabajadores de la ONCE– con comunicación expresa de la Dirección del centro a todas aquellas personas que pudieran estar interesadas.</w:t>
      </w:r>
    </w:p>
    <w:p w:rsidR="008D32B2" w:rsidRDefault="008D32B2" w:rsidP="008F7E5A">
      <w:pPr>
        <w:pStyle w:val="Textosinformato"/>
        <w:jc w:val="both"/>
        <w:rPr>
          <w:rFonts w:ascii="Arial" w:hAnsi="Arial" w:cs="Arial"/>
          <w:sz w:val="24"/>
          <w:szCs w:val="24"/>
        </w:rPr>
      </w:pPr>
    </w:p>
    <w:p w:rsidR="008F7E5A" w:rsidRDefault="008F7E5A" w:rsidP="008F7E5A">
      <w:pPr>
        <w:pStyle w:val="Textosinformato"/>
        <w:jc w:val="both"/>
        <w:rPr>
          <w:rFonts w:ascii="Arial" w:hAnsi="Arial" w:cs="Arial"/>
          <w:sz w:val="24"/>
          <w:szCs w:val="24"/>
        </w:rPr>
      </w:pPr>
    </w:p>
    <w:p w:rsidR="00A130B0" w:rsidRDefault="00A130B0" w:rsidP="008F7E5A">
      <w:pPr>
        <w:pStyle w:val="Textosinformato"/>
        <w:jc w:val="both"/>
        <w:rPr>
          <w:rFonts w:ascii="Arial" w:hAnsi="Arial" w:cs="Arial"/>
          <w:sz w:val="24"/>
          <w:szCs w:val="24"/>
        </w:rPr>
      </w:pPr>
    </w:p>
    <w:p w:rsidR="00F60A9A" w:rsidRPr="006259C5" w:rsidRDefault="008D32B2" w:rsidP="00582786">
      <w:pPr>
        <w:pStyle w:val="Textosinformato"/>
        <w:jc w:val="center"/>
        <w:rPr>
          <w:rFonts w:ascii="Arial" w:hAnsi="Arial" w:cs="Arial"/>
          <w:sz w:val="24"/>
          <w:szCs w:val="24"/>
        </w:rPr>
      </w:pPr>
      <w:r>
        <w:rPr>
          <w:rFonts w:ascii="Arial" w:hAnsi="Arial" w:cs="Arial"/>
          <w:sz w:val="24"/>
          <w:szCs w:val="24"/>
        </w:rPr>
        <w:t>E</w:t>
      </w:r>
      <w:r w:rsidR="00B2264F" w:rsidRPr="006259C5">
        <w:rPr>
          <w:rFonts w:ascii="Arial" w:hAnsi="Arial" w:cs="Arial"/>
          <w:sz w:val="24"/>
          <w:szCs w:val="24"/>
        </w:rPr>
        <w:t>L DIRECTOR GENERAL</w:t>
      </w:r>
    </w:p>
    <w:p w:rsidR="002D6402" w:rsidRDefault="002D6402" w:rsidP="00582786">
      <w:pPr>
        <w:pStyle w:val="Textosinformato"/>
        <w:jc w:val="center"/>
        <w:rPr>
          <w:rFonts w:ascii="Arial" w:hAnsi="Arial" w:cs="Arial"/>
          <w:sz w:val="24"/>
          <w:szCs w:val="24"/>
        </w:rPr>
      </w:pPr>
    </w:p>
    <w:p w:rsidR="0063101C" w:rsidRDefault="0063101C" w:rsidP="00582786">
      <w:pPr>
        <w:pStyle w:val="Textosinformato"/>
        <w:jc w:val="center"/>
        <w:rPr>
          <w:rFonts w:ascii="Arial" w:hAnsi="Arial" w:cs="Arial"/>
          <w:sz w:val="24"/>
          <w:szCs w:val="24"/>
        </w:rPr>
      </w:pPr>
    </w:p>
    <w:p w:rsidR="0063101C" w:rsidRDefault="0063101C" w:rsidP="00582786">
      <w:pPr>
        <w:pStyle w:val="Textosinformato"/>
        <w:jc w:val="center"/>
        <w:rPr>
          <w:rFonts w:ascii="Arial" w:hAnsi="Arial" w:cs="Arial"/>
          <w:sz w:val="24"/>
          <w:szCs w:val="24"/>
        </w:rPr>
      </w:pPr>
    </w:p>
    <w:p w:rsidR="0063101C" w:rsidRDefault="0063101C" w:rsidP="00582786">
      <w:pPr>
        <w:pStyle w:val="Textosinformato"/>
        <w:jc w:val="center"/>
        <w:rPr>
          <w:rFonts w:ascii="Arial" w:hAnsi="Arial" w:cs="Arial"/>
          <w:sz w:val="24"/>
          <w:szCs w:val="24"/>
        </w:rPr>
      </w:pPr>
    </w:p>
    <w:p w:rsidR="0063101C" w:rsidRDefault="0063101C" w:rsidP="00582786">
      <w:pPr>
        <w:pStyle w:val="Textosinformato"/>
        <w:jc w:val="center"/>
        <w:rPr>
          <w:rFonts w:ascii="Arial" w:hAnsi="Arial" w:cs="Arial"/>
          <w:sz w:val="24"/>
          <w:szCs w:val="24"/>
        </w:rPr>
      </w:pPr>
    </w:p>
    <w:p w:rsidR="0063101C" w:rsidRPr="006259C5" w:rsidRDefault="0063101C" w:rsidP="00582786">
      <w:pPr>
        <w:pStyle w:val="Textosinformato"/>
        <w:jc w:val="center"/>
        <w:rPr>
          <w:rFonts w:ascii="Arial" w:hAnsi="Arial" w:cs="Arial"/>
          <w:sz w:val="24"/>
          <w:szCs w:val="24"/>
        </w:rPr>
      </w:pPr>
    </w:p>
    <w:p w:rsidR="00BD7FC9" w:rsidRPr="006259C5" w:rsidRDefault="00BD7FC9" w:rsidP="00582786">
      <w:pPr>
        <w:pStyle w:val="Textosinformato"/>
        <w:jc w:val="center"/>
        <w:rPr>
          <w:rFonts w:ascii="Arial" w:hAnsi="Arial" w:cs="Arial"/>
          <w:sz w:val="24"/>
          <w:szCs w:val="24"/>
        </w:rPr>
      </w:pPr>
    </w:p>
    <w:p w:rsidR="00F60A9A" w:rsidRPr="006259C5" w:rsidRDefault="00B2264F" w:rsidP="00582786">
      <w:pPr>
        <w:pStyle w:val="Textosinformato"/>
        <w:jc w:val="center"/>
        <w:rPr>
          <w:rFonts w:ascii="Arial" w:hAnsi="Arial" w:cs="Arial"/>
          <w:sz w:val="24"/>
          <w:szCs w:val="24"/>
        </w:rPr>
      </w:pPr>
      <w:r w:rsidRPr="006259C5">
        <w:rPr>
          <w:rFonts w:ascii="Arial" w:hAnsi="Arial" w:cs="Arial"/>
          <w:sz w:val="24"/>
          <w:szCs w:val="24"/>
        </w:rPr>
        <w:t>Ángel Sánchez Cánovas</w:t>
      </w:r>
    </w:p>
    <w:p w:rsidR="008F7E5A" w:rsidRDefault="008F7E5A" w:rsidP="00FA478C">
      <w:pPr>
        <w:pStyle w:val="Textosinformato"/>
        <w:jc w:val="center"/>
        <w:rPr>
          <w:rFonts w:ascii="Arial" w:hAnsi="Arial" w:cs="Arial"/>
          <w:sz w:val="24"/>
          <w:szCs w:val="24"/>
        </w:rPr>
      </w:pPr>
    </w:p>
    <w:p w:rsidR="0063101C" w:rsidRDefault="0063101C" w:rsidP="00FA478C">
      <w:pPr>
        <w:pStyle w:val="Textosinformato"/>
        <w:jc w:val="center"/>
        <w:rPr>
          <w:rFonts w:ascii="Arial" w:hAnsi="Arial" w:cs="Arial"/>
          <w:sz w:val="24"/>
          <w:szCs w:val="24"/>
        </w:rPr>
      </w:pPr>
    </w:p>
    <w:p w:rsidR="00990BC6" w:rsidRDefault="00990BC6" w:rsidP="00FA478C">
      <w:pPr>
        <w:pStyle w:val="Textosinformato"/>
        <w:jc w:val="center"/>
        <w:rPr>
          <w:rFonts w:ascii="Arial" w:hAnsi="Arial" w:cs="Arial"/>
          <w:sz w:val="24"/>
          <w:szCs w:val="24"/>
        </w:rPr>
      </w:pPr>
    </w:p>
    <w:p w:rsidR="0063101C" w:rsidRDefault="0063101C" w:rsidP="00FA478C">
      <w:pPr>
        <w:pStyle w:val="Textosinformato"/>
        <w:jc w:val="center"/>
        <w:rPr>
          <w:rFonts w:ascii="Arial" w:hAnsi="Arial" w:cs="Arial"/>
          <w:sz w:val="24"/>
          <w:szCs w:val="24"/>
        </w:rPr>
      </w:pPr>
    </w:p>
    <w:p w:rsidR="0063101C" w:rsidRDefault="0063101C" w:rsidP="00FA478C">
      <w:pPr>
        <w:pStyle w:val="Textosinformato"/>
        <w:jc w:val="center"/>
        <w:rPr>
          <w:rFonts w:ascii="Arial" w:hAnsi="Arial" w:cs="Arial"/>
          <w:sz w:val="24"/>
          <w:szCs w:val="24"/>
        </w:rPr>
      </w:pPr>
    </w:p>
    <w:p w:rsidR="00990BC6" w:rsidRDefault="00990BC6" w:rsidP="00FA478C">
      <w:pPr>
        <w:pStyle w:val="Textosinformato"/>
        <w:jc w:val="center"/>
        <w:rPr>
          <w:rFonts w:ascii="Arial" w:hAnsi="Arial" w:cs="Arial"/>
          <w:sz w:val="24"/>
          <w:szCs w:val="24"/>
        </w:rPr>
      </w:pPr>
    </w:p>
    <w:p w:rsidR="00990BC6" w:rsidRDefault="00990BC6" w:rsidP="00FA478C">
      <w:pPr>
        <w:pStyle w:val="Textosinformato"/>
        <w:jc w:val="center"/>
        <w:rPr>
          <w:rFonts w:ascii="Arial" w:hAnsi="Arial" w:cs="Arial"/>
          <w:sz w:val="24"/>
          <w:szCs w:val="24"/>
        </w:rPr>
      </w:pPr>
    </w:p>
    <w:p w:rsidR="00990BC6" w:rsidRDefault="00990BC6" w:rsidP="00FA478C">
      <w:pPr>
        <w:pStyle w:val="Textosinformato"/>
        <w:jc w:val="center"/>
        <w:rPr>
          <w:rFonts w:ascii="Arial" w:hAnsi="Arial" w:cs="Arial"/>
          <w:sz w:val="24"/>
          <w:szCs w:val="24"/>
        </w:rPr>
      </w:pPr>
    </w:p>
    <w:p w:rsidR="0063101C" w:rsidRDefault="0063101C" w:rsidP="00FA478C">
      <w:pPr>
        <w:pStyle w:val="Textosinformato"/>
        <w:jc w:val="center"/>
        <w:rPr>
          <w:rFonts w:ascii="Arial" w:hAnsi="Arial" w:cs="Arial"/>
          <w:sz w:val="24"/>
          <w:szCs w:val="24"/>
        </w:rPr>
      </w:pPr>
    </w:p>
    <w:p w:rsidR="0063101C" w:rsidRDefault="0063101C" w:rsidP="00FA478C">
      <w:pPr>
        <w:pStyle w:val="Textosinformato"/>
        <w:jc w:val="center"/>
        <w:rPr>
          <w:rFonts w:ascii="Arial" w:hAnsi="Arial" w:cs="Arial"/>
          <w:sz w:val="24"/>
          <w:szCs w:val="24"/>
        </w:rPr>
      </w:pPr>
    </w:p>
    <w:p w:rsidR="006259C5" w:rsidRDefault="00F60A9A" w:rsidP="006259C5">
      <w:pPr>
        <w:adjustRightInd w:val="0"/>
        <w:jc w:val="both"/>
        <w:rPr>
          <w:b/>
          <w:sz w:val="24"/>
          <w:szCs w:val="24"/>
        </w:rPr>
      </w:pPr>
      <w:r w:rsidRPr="006259C5">
        <w:rPr>
          <w:b/>
          <w:sz w:val="24"/>
          <w:szCs w:val="24"/>
        </w:rPr>
        <w:t>RESPONSABLES DE LAS DIRECCIONES GENERALES ADJUNTAS, DIRECCIONES EJECUTIVAS, DELEGACIONES TERRITORIALES</w:t>
      </w:r>
      <w:r w:rsidR="008C57A3" w:rsidRPr="006259C5">
        <w:rPr>
          <w:b/>
          <w:sz w:val="24"/>
          <w:szCs w:val="24"/>
        </w:rPr>
        <w:t>, DIRECCIONES DE ZONA Y</w:t>
      </w:r>
      <w:r w:rsidRPr="006259C5">
        <w:rPr>
          <w:b/>
          <w:sz w:val="24"/>
          <w:szCs w:val="24"/>
        </w:rPr>
        <w:t xml:space="preserve"> DE </w:t>
      </w:r>
      <w:r w:rsidR="00340A5E" w:rsidRPr="006259C5">
        <w:rPr>
          <w:b/>
          <w:sz w:val="24"/>
          <w:szCs w:val="24"/>
        </w:rPr>
        <w:t>CENTRO</w:t>
      </w:r>
      <w:r w:rsidR="001B3476" w:rsidRPr="006259C5">
        <w:rPr>
          <w:b/>
          <w:sz w:val="24"/>
          <w:szCs w:val="24"/>
        </w:rPr>
        <w:t xml:space="preserve"> </w:t>
      </w:r>
      <w:r w:rsidRPr="006259C5">
        <w:rPr>
          <w:b/>
          <w:sz w:val="24"/>
          <w:szCs w:val="24"/>
        </w:rPr>
        <w:t>DE LA ONCE.</w:t>
      </w:r>
    </w:p>
    <w:p w:rsidR="006259C5" w:rsidRDefault="006259C5" w:rsidP="006259C5">
      <w:pPr>
        <w:adjustRightInd w:val="0"/>
        <w:jc w:val="both"/>
        <w:rPr>
          <w:b/>
          <w:sz w:val="24"/>
          <w:szCs w:val="24"/>
        </w:rPr>
        <w:sectPr w:rsidR="006259C5" w:rsidSect="005B614F">
          <w:headerReference w:type="default" r:id="rId8"/>
          <w:footerReference w:type="default" r:id="rId9"/>
          <w:headerReference w:type="first" r:id="rId10"/>
          <w:footerReference w:type="first" r:id="rId11"/>
          <w:pgSz w:w="11907" w:h="16840" w:code="9"/>
          <w:pgMar w:top="2268" w:right="1701" w:bottom="1418" w:left="1701" w:header="720" w:footer="567" w:gutter="0"/>
          <w:cols w:space="720"/>
          <w:titlePg/>
          <w:docGrid w:linePitch="272"/>
        </w:sectPr>
      </w:pPr>
    </w:p>
    <w:p w:rsidR="00E86D3A" w:rsidRPr="0063101C" w:rsidRDefault="00E86D3A" w:rsidP="006259C5">
      <w:pPr>
        <w:adjustRightInd w:val="0"/>
        <w:jc w:val="both"/>
        <w:rPr>
          <w:sz w:val="24"/>
          <w:szCs w:val="24"/>
        </w:rPr>
      </w:pPr>
    </w:p>
    <w:p w:rsidR="00E86D3A" w:rsidRPr="008F7E5A" w:rsidRDefault="00E86D3A" w:rsidP="00E86D3A">
      <w:pPr>
        <w:jc w:val="center"/>
        <w:rPr>
          <w:b/>
          <w:sz w:val="28"/>
          <w:szCs w:val="28"/>
        </w:rPr>
      </w:pPr>
      <w:r w:rsidRPr="008F7E5A">
        <w:rPr>
          <w:b/>
          <w:sz w:val="28"/>
          <w:szCs w:val="28"/>
        </w:rPr>
        <w:t>ÍNDICE</w:t>
      </w:r>
    </w:p>
    <w:p w:rsidR="00E86D3A" w:rsidRPr="00A130B0" w:rsidRDefault="00E86D3A" w:rsidP="00E86D3A">
      <w:pPr>
        <w:rPr>
          <w:sz w:val="24"/>
          <w:szCs w:val="24"/>
        </w:rPr>
      </w:pPr>
    </w:p>
    <w:p w:rsidR="00E86D3A" w:rsidRPr="006259C5" w:rsidRDefault="002C4249" w:rsidP="00E86D3A">
      <w:pPr>
        <w:rPr>
          <w:noProof/>
          <w:sz w:val="24"/>
          <w:szCs w:val="24"/>
        </w:rPr>
      </w:pPr>
      <w:r w:rsidRPr="006259C5">
        <w:rPr>
          <w:b/>
          <w:sz w:val="24"/>
          <w:szCs w:val="24"/>
        </w:rPr>
        <w:fldChar w:fldCharType="begin"/>
      </w:r>
      <w:r w:rsidR="00E86D3A" w:rsidRPr="006259C5">
        <w:rPr>
          <w:b/>
          <w:sz w:val="24"/>
          <w:szCs w:val="24"/>
        </w:rPr>
        <w:instrText xml:space="preserve"> TOC \o "1-2" \u </w:instrText>
      </w:r>
      <w:r w:rsidRPr="006259C5">
        <w:rPr>
          <w:b/>
          <w:sz w:val="24"/>
          <w:szCs w:val="24"/>
        </w:rPr>
        <w:fldChar w:fldCharType="separate"/>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1.- OBJETIVO</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_Toc487027204 \h </w:instrText>
      </w:r>
      <w:r w:rsidR="002C4249" w:rsidRPr="006259C5">
        <w:rPr>
          <w:noProof/>
          <w:sz w:val="24"/>
          <w:szCs w:val="24"/>
        </w:rPr>
      </w:r>
      <w:r w:rsidR="002C4249" w:rsidRPr="006259C5">
        <w:rPr>
          <w:noProof/>
          <w:sz w:val="24"/>
          <w:szCs w:val="24"/>
        </w:rPr>
        <w:fldChar w:fldCharType="separate"/>
      </w:r>
      <w:r w:rsidR="00073C45">
        <w:rPr>
          <w:noProof/>
          <w:sz w:val="24"/>
          <w:szCs w:val="24"/>
        </w:rPr>
        <w:t>1</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2.- CARACTERÍSTICAS DE LA FORMACIÓN</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_Toc487027205 \h </w:instrText>
      </w:r>
      <w:r w:rsidR="002C4249" w:rsidRPr="006259C5">
        <w:rPr>
          <w:noProof/>
          <w:sz w:val="24"/>
          <w:szCs w:val="24"/>
        </w:rPr>
      </w:r>
      <w:r w:rsidR="002C4249" w:rsidRPr="006259C5">
        <w:rPr>
          <w:noProof/>
          <w:sz w:val="24"/>
          <w:szCs w:val="24"/>
        </w:rPr>
        <w:fldChar w:fldCharType="separate"/>
      </w:r>
      <w:r w:rsidR="00073C45">
        <w:rPr>
          <w:noProof/>
          <w:sz w:val="24"/>
          <w:szCs w:val="24"/>
        </w:rPr>
        <w:t>2</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3.- DESTINATARIOS</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_Toc487027208 \h </w:instrText>
      </w:r>
      <w:r w:rsidR="002C4249" w:rsidRPr="006259C5">
        <w:rPr>
          <w:noProof/>
          <w:sz w:val="24"/>
          <w:szCs w:val="24"/>
        </w:rPr>
      </w:r>
      <w:r w:rsidR="002C4249" w:rsidRPr="006259C5">
        <w:rPr>
          <w:noProof/>
          <w:sz w:val="24"/>
          <w:szCs w:val="24"/>
        </w:rPr>
        <w:fldChar w:fldCharType="separate"/>
      </w:r>
      <w:r w:rsidR="00073C45">
        <w:rPr>
          <w:noProof/>
          <w:sz w:val="24"/>
          <w:szCs w:val="24"/>
        </w:rPr>
        <w:t>3</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4.- PRESENTACIÓN DE SOLICITUDES</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_Toc487027209 \h </w:instrText>
      </w:r>
      <w:r w:rsidR="002C4249" w:rsidRPr="006259C5">
        <w:rPr>
          <w:noProof/>
          <w:sz w:val="24"/>
          <w:szCs w:val="24"/>
        </w:rPr>
      </w:r>
      <w:r w:rsidR="002C4249" w:rsidRPr="006259C5">
        <w:rPr>
          <w:noProof/>
          <w:sz w:val="24"/>
          <w:szCs w:val="24"/>
        </w:rPr>
        <w:fldChar w:fldCharType="separate"/>
      </w:r>
      <w:r w:rsidR="00073C45">
        <w:rPr>
          <w:noProof/>
          <w:sz w:val="24"/>
          <w:szCs w:val="24"/>
        </w:rPr>
        <w:t>3</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5.- PROCESO SELECTIVO</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_Toc487027210 \h </w:instrText>
      </w:r>
      <w:r w:rsidR="002C4249" w:rsidRPr="006259C5">
        <w:rPr>
          <w:noProof/>
          <w:sz w:val="24"/>
          <w:szCs w:val="24"/>
        </w:rPr>
      </w:r>
      <w:r w:rsidR="002C4249" w:rsidRPr="006259C5">
        <w:rPr>
          <w:noProof/>
          <w:sz w:val="24"/>
          <w:szCs w:val="24"/>
        </w:rPr>
        <w:fldChar w:fldCharType="separate"/>
      </w:r>
      <w:r w:rsidR="00073C45">
        <w:rPr>
          <w:noProof/>
          <w:sz w:val="24"/>
          <w:szCs w:val="24"/>
        </w:rPr>
        <w:t>4</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6.- CONDICIONES DE ASISTENCIA</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_Toc487027211 \h </w:instrText>
      </w:r>
      <w:r w:rsidR="002C4249" w:rsidRPr="006259C5">
        <w:rPr>
          <w:noProof/>
          <w:sz w:val="24"/>
          <w:szCs w:val="24"/>
        </w:rPr>
      </w:r>
      <w:r w:rsidR="002C4249" w:rsidRPr="006259C5">
        <w:rPr>
          <w:noProof/>
          <w:sz w:val="24"/>
          <w:szCs w:val="24"/>
        </w:rPr>
        <w:fldChar w:fldCharType="separate"/>
      </w:r>
      <w:r w:rsidR="00073C45">
        <w:rPr>
          <w:noProof/>
          <w:sz w:val="24"/>
          <w:szCs w:val="24"/>
        </w:rPr>
        <w:t>5</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7.- CONTROL DE ASISTENCIA A LA ACCIÓN FORMATIVA</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_Toc487027214 \h </w:instrText>
      </w:r>
      <w:r w:rsidR="002C4249" w:rsidRPr="006259C5">
        <w:rPr>
          <w:noProof/>
          <w:sz w:val="24"/>
          <w:szCs w:val="24"/>
        </w:rPr>
      </w:r>
      <w:r w:rsidR="002C4249" w:rsidRPr="006259C5">
        <w:rPr>
          <w:noProof/>
          <w:sz w:val="24"/>
          <w:szCs w:val="24"/>
        </w:rPr>
        <w:fldChar w:fldCharType="separate"/>
      </w:r>
      <w:r w:rsidR="00073C45">
        <w:rPr>
          <w:noProof/>
          <w:sz w:val="24"/>
          <w:szCs w:val="24"/>
        </w:rPr>
        <w:t>7</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8.- SEGUIMIENTO, EVALUACIÓN Y CERTIFICACIÓN DEL CURSO</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_Toc487027215 \h </w:instrText>
      </w:r>
      <w:r w:rsidR="002C4249" w:rsidRPr="006259C5">
        <w:rPr>
          <w:noProof/>
          <w:sz w:val="24"/>
          <w:szCs w:val="24"/>
        </w:rPr>
      </w:r>
      <w:r w:rsidR="002C4249" w:rsidRPr="006259C5">
        <w:rPr>
          <w:noProof/>
          <w:sz w:val="24"/>
          <w:szCs w:val="24"/>
        </w:rPr>
        <w:fldChar w:fldCharType="separate"/>
      </w:r>
      <w:r w:rsidR="00073C45">
        <w:rPr>
          <w:noProof/>
          <w:sz w:val="24"/>
          <w:szCs w:val="24"/>
        </w:rPr>
        <w:t>8</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9.- COMISIÓN DE SELECCIÓN</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_Toc487027216 \h </w:instrText>
      </w:r>
      <w:r w:rsidR="002C4249" w:rsidRPr="006259C5">
        <w:rPr>
          <w:noProof/>
          <w:sz w:val="24"/>
          <w:szCs w:val="24"/>
        </w:rPr>
      </w:r>
      <w:r w:rsidR="002C4249" w:rsidRPr="006259C5">
        <w:rPr>
          <w:noProof/>
          <w:sz w:val="24"/>
          <w:szCs w:val="24"/>
        </w:rPr>
        <w:fldChar w:fldCharType="separate"/>
      </w:r>
      <w:r w:rsidR="00073C45">
        <w:rPr>
          <w:noProof/>
          <w:sz w:val="24"/>
          <w:szCs w:val="24"/>
        </w:rPr>
        <w:t>8</w:t>
      </w:r>
      <w:r w:rsidR="002C4249" w:rsidRPr="006259C5">
        <w:rPr>
          <w:noProof/>
          <w:sz w:val="24"/>
          <w:szCs w:val="24"/>
        </w:rPr>
        <w:fldChar w:fldCharType="end"/>
      </w:r>
    </w:p>
    <w:p w:rsidR="00E86D3A" w:rsidRPr="006259C5" w:rsidRDefault="00E86D3A">
      <w:pPr>
        <w:pStyle w:val="TDC1"/>
        <w:tabs>
          <w:tab w:val="right" w:leader="dot" w:pos="8495"/>
        </w:tabs>
        <w:rPr>
          <w:rFonts w:eastAsiaTheme="minorEastAsia"/>
          <w:noProof/>
          <w:sz w:val="24"/>
          <w:szCs w:val="24"/>
          <w:lang w:eastAsia="es-ES"/>
        </w:rPr>
      </w:pPr>
      <w:r w:rsidRPr="006259C5">
        <w:rPr>
          <w:noProof/>
          <w:sz w:val="24"/>
          <w:szCs w:val="24"/>
        </w:rPr>
        <w:t>DISPOSICIÓN ADICIONAL</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_Toc487027217 \h </w:instrText>
      </w:r>
      <w:r w:rsidR="002C4249" w:rsidRPr="006259C5">
        <w:rPr>
          <w:noProof/>
          <w:sz w:val="24"/>
          <w:szCs w:val="24"/>
        </w:rPr>
      </w:r>
      <w:r w:rsidR="002C4249" w:rsidRPr="006259C5">
        <w:rPr>
          <w:noProof/>
          <w:sz w:val="24"/>
          <w:szCs w:val="24"/>
        </w:rPr>
        <w:fldChar w:fldCharType="separate"/>
      </w:r>
      <w:r w:rsidR="00073C45">
        <w:rPr>
          <w:noProof/>
          <w:sz w:val="24"/>
          <w:szCs w:val="24"/>
        </w:rPr>
        <w:t>9</w:t>
      </w:r>
      <w:r w:rsidR="002C4249" w:rsidRPr="006259C5">
        <w:rPr>
          <w:noProof/>
          <w:sz w:val="24"/>
          <w:szCs w:val="24"/>
        </w:rPr>
        <w:fldChar w:fldCharType="end"/>
      </w:r>
    </w:p>
    <w:p w:rsidR="00E86D3A" w:rsidRDefault="00E86D3A">
      <w:pPr>
        <w:pStyle w:val="TDC1"/>
        <w:tabs>
          <w:tab w:val="right" w:leader="dot" w:pos="8495"/>
        </w:tabs>
        <w:rPr>
          <w:noProof/>
          <w:sz w:val="24"/>
          <w:szCs w:val="24"/>
        </w:rPr>
      </w:pPr>
      <w:r w:rsidRPr="006259C5">
        <w:rPr>
          <w:noProof/>
          <w:sz w:val="24"/>
          <w:szCs w:val="24"/>
        </w:rPr>
        <w:t>DISPOSICIÓN FINAL</w:t>
      </w:r>
      <w:r w:rsidRPr="006259C5">
        <w:rPr>
          <w:noProof/>
          <w:sz w:val="24"/>
          <w:szCs w:val="24"/>
        </w:rPr>
        <w:tab/>
      </w:r>
      <w:r w:rsidR="002C4249" w:rsidRPr="006259C5">
        <w:rPr>
          <w:noProof/>
          <w:sz w:val="24"/>
          <w:szCs w:val="24"/>
        </w:rPr>
        <w:fldChar w:fldCharType="begin"/>
      </w:r>
      <w:r w:rsidRPr="006259C5">
        <w:rPr>
          <w:noProof/>
          <w:sz w:val="24"/>
          <w:szCs w:val="24"/>
        </w:rPr>
        <w:instrText xml:space="preserve"> PAGEREF _Toc487027218 \h </w:instrText>
      </w:r>
      <w:r w:rsidR="002C4249" w:rsidRPr="006259C5">
        <w:rPr>
          <w:noProof/>
          <w:sz w:val="24"/>
          <w:szCs w:val="24"/>
        </w:rPr>
      </w:r>
      <w:r w:rsidR="002C4249" w:rsidRPr="006259C5">
        <w:rPr>
          <w:noProof/>
          <w:sz w:val="24"/>
          <w:szCs w:val="24"/>
        </w:rPr>
        <w:fldChar w:fldCharType="separate"/>
      </w:r>
      <w:r w:rsidR="00073C45">
        <w:rPr>
          <w:noProof/>
          <w:sz w:val="24"/>
          <w:szCs w:val="24"/>
        </w:rPr>
        <w:t>9</w:t>
      </w:r>
      <w:r w:rsidR="002C4249" w:rsidRPr="006259C5">
        <w:rPr>
          <w:noProof/>
          <w:sz w:val="24"/>
          <w:szCs w:val="24"/>
        </w:rPr>
        <w:fldChar w:fldCharType="end"/>
      </w:r>
    </w:p>
    <w:p w:rsidR="00912DC8" w:rsidRPr="00912DC8" w:rsidRDefault="006259C5" w:rsidP="00B87C5A">
      <w:pPr>
        <w:spacing w:after="100"/>
        <w:rPr>
          <w:noProof/>
          <w:sz w:val="22"/>
          <w:szCs w:val="22"/>
        </w:rPr>
      </w:pPr>
      <w:r w:rsidRPr="00912DC8">
        <w:rPr>
          <w:rFonts w:eastAsiaTheme="minorEastAsia"/>
          <w:noProof/>
          <w:sz w:val="24"/>
          <w:szCs w:val="24"/>
        </w:rPr>
        <w:t>ANEXO I: SOLICITUD</w:t>
      </w:r>
      <w:r w:rsidR="00B87C5A">
        <w:rPr>
          <w:rFonts w:eastAsiaTheme="minorEastAsia"/>
          <w:noProof/>
          <w:sz w:val="24"/>
          <w:szCs w:val="24"/>
        </w:rPr>
        <w:t xml:space="preserve"> y </w:t>
      </w:r>
      <w:r w:rsidR="00912DC8" w:rsidRPr="00912DC8">
        <w:rPr>
          <w:caps/>
          <w:noProof/>
          <w:sz w:val="24"/>
          <w:szCs w:val="24"/>
        </w:rPr>
        <w:t>consentimiento expreso Para tratamiento de datos</w:t>
      </w:r>
      <w:r w:rsidR="00912DC8" w:rsidRPr="00912DC8">
        <w:rPr>
          <w:caps/>
          <w:noProof/>
          <w:sz w:val="22"/>
          <w:szCs w:val="22"/>
        </w:rPr>
        <w:t xml:space="preserve"> personalES</w:t>
      </w:r>
    </w:p>
    <w:p w:rsidR="006259C5" w:rsidRPr="006259C5" w:rsidRDefault="006259C5" w:rsidP="006259C5">
      <w:pPr>
        <w:rPr>
          <w:rFonts w:eastAsiaTheme="minorEastAsia"/>
          <w:noProof/>
        </w:rPr>
      </w:pPr>
    </w:p>
    <w:p w:rsidR="00583E21" w:rsidRPr="006259C5" w:rsidRDefault="002C4249" w:rsidP="00E86D3A">
      <w:pPr>
        <w:rPr>
          <w:b/>
          <w:sz w:val="24"/>
          <w:szCs w:val="24"/>
        </w:rPr>
        <w:sectPr w:rsidR="00583E21" w:rsidRPr="006259C5" w:rsidSect="00AA0715">
          <w:headerReference w:type="first" r:id="rId12"/>
          <w:footerReference w:type="first" r:id="rId13"/>
          <w:pgSz w:w="11907" w:h="16840" w:code="9"/>
          <w:pgMar w:top="2268" w:right="1701" w:bottom="1418" w:left="1701" w:header="720" w:footer="567" w:gutter="0"/>
          <w:pgNumType w:start="1"/>
          <w:cols w:space="720"/>
          <w:titlePg/>
          <w:docGrid w:linePitch="272"/>
        </w:sectPr>
      </w:pPr>
      <w:r w:rsidRPr="006259C5">
        <w:rPr>
          <w:b/>
          <w:sz w:val="24"/>
          <w:szCs w:val="24"/>
        </w:rPr>
        <w:fldChar w:fldCharType="end"/>
      </w:r>
    </w:p>
    <w:p w:rsidR="00687162" w:rsidRPr="006259C5" w:rsidRDefault="00F60A9A" w:rsidP="003B6D20">
      <w:pPr>
        <w:pBdr>
          <w:bottom w:val="single" w:sz="6" w:space="1" w:color="auto"/>
        </w:pBdr>
        <w:jc w:val="center"/>
        <w:rPr>
          <w:b/>
          <w:bCs/>
          <w:spacing w:val="-3"/>
          <w:sz w:val="24"/>
          <w:szCs w:val="24"/>
        </w:rPr>
      </w:pPr>
      <w:r w:rsidRPr="006259C5">
        <w:rPr>
          <w:b/>
          <w:bCs/>
          <w:spacing w:val="-3"/>
          <w:sz w:val="24"/>
          <w:szCs w:val="24"/>
        </w:rPr>
        <w:lastRenderedPageBreak/>
        <w:t>SOLICITUD DE ADMISIÓN A LAS PRUEBAS DE ACCESO A</w:t>
      </w:r>
      <w:r w:rsidR="00327879" w:rsidRPr="006259C5">
        <w:rPr>
          <w:b/>
          <w:bCs/>
          <w:spacing w:val="-3"/>
          <w:sz w:val="24"/>
          <w:szCs w:val="24"/>
        </w:rPr>
        <w:t xml:space="preserve">L CURSO ESPECIALIZADO </w:t>
      </w:r>
      <w:r w:rsidR="00483420" w:rsidRPr="006259C5">
        <w:rPr>
          <w:b/>
          <w:bCs/>
          <w:spacing w:val="-3"/>
          <w:sz w:val="24"/>
          <w:szCs w:val="24"/>
        </w:rPr>
        <w:t xml:space="preserve">PARA AFILIADOS </w:t>
      </w:r>
      <w:r w:rsidR="00CD5550" w:rsidRPr="006259C5">
        <w:rPr>
          <w:b/>
          <w:bCs/>
          <w:spacing w:val="-3"/>
          <w:sz w:val="24"/>
          <w:szCs w:val="24"/>
        </w:rPr>
        <w:t xml:space="preserve">EN GESTIÓN DE </w:t>
      </w:r>
      <w:r w:rsidR="00140E57" w:rsidRPr="006259C5">
        <w:rPr>
          <w:b/>
          <w:bCs/>
          <w:spacing w:val="-3"/>
          <w:sz w:val="24"/>
          <w:szCs w:val="24"/>
        </w:rPr>
        <w:t>CENTRO</w:t>
      </w:r>
      <w:r w:rsidR="00CD5550" w:rsidRPr="006259C5">
        <w:rPr>
          <w:b/>
          <w:bCs/>
          <w:spacing w:val="-3"/>
          <w:sz w:val="24"/>
          <w:szCs w:val="24"/>
        </w:rPr>
        <w:t>S</w:t>
      </w:r>
    </w:p>
    <w:p w:rsidR="00F60A9A" w:rsidRPr="006259C5" w:rsidRDefault="00AB0020" w:rsidP="00687162">
      <w:pPr>
        <w:pBdr>
          <w:bottom w:val="single" w:sz="6" w:space="1" w:color="auto"/>
        </w:pBdr>
        <w:jc w:val="center"/>
        <w:rPr>
          <w:b/>
          <w:bCs/>
          <w:spacing w:val="-3"/>
          <w:sz w:val="24"/>
          <w:szCs w:val="24"/>
        </w:rPr>
      </w:pPr>
      <w:r w:rsidRPr="006259C5">
        <w:rPr>
          <w:b/>
          <w:bCs/>
          <w:spacing w:val="-3"/>
          <w:sz w:val="24"/>
          <w:szCs w:val="24"/>
        </w:rPr>
        <w:t>(</w:t>
      </w:r>
      <w:r w:rsidR="008F7E5A">
        <w:rPr>
          <w:b/>
          <w:bCs/>
          <w:spacing w:val="-3"/>
          <w:sz w:val="24"/>
          <w:szCs w:val="24"/>
        </w:rPr>
        <w:t>A</w:t>
      </w:r>
      <w:r w:rsidR="00140E57" w:rsidRPr="006259C5">
        <w:rPr>
          <w:b/>
          <w:bCs/>
          <w:spacing w:val="-3"/>
          <w:sz w:val="24"/>
          <w:szCs w:val="24"/>
        </w:rPr>
        <w:t>nexo</w:t>
      </w:r>
      <w:r w:rsidR="00687162" w:rsidRPr="006259C5">
        <w:rPr>
          <w:b/>
          <w:bCs/>
          <w:spacing w:val="-3"/>
          <w:sz w:val="24"/>
          <w:szCs w:val="24"/>
        </w:rPr>
        <w:t xml:space="preserve"> </w:t>
      </w:r>
      <w:r w:rsidRPr="006259C5">
        <w:rPr>
          <w:b/>
          <w:bCs/>
          <w:spacing w:val="-3"/>
          <w:sz w:val="24"/>
          <w:szCs w:val="24"/>
        </w:rPr>
        <w:t xml:space="preserve">Oficio-Circular </w:t>
      </w:r>
      <w:r w:rsidR="00F048A2">
        <w:rPr>
          <w:b/>
          <w:bCs/>
          <w:spacing w:val="-3"/>
          <w:sz w:val="24"/>
          <w:szCs w:val="24"/>
        </w:rPr>
        <w:t>24</w:t>
      </w:r>
      <w:r w:rsidR="00F3528B">
        <w:rPr>
          <w:b/>
          <w:bCs/>
          <w:spacing w:val="-3"/>
          <w:sz w:val="24"/>
          <w:szCs w:val="24"/>
        </w:rPr>
        <w:t>/</w:t>
      </w:r>
      <w:r w:rsidR="00F048A2">
        <w:rPr>
          <w:b/>
          <w:bCs/>
          <w:spacing w:val="-3"/>
          <w:sz w:val="24"/>
          <w:szCs w:val="24"/>
        </w:rPr>
        <w:t>2019</w:t>
      </w:r>
      <w:r w:rsidRPr="006259C5">
        <w:rPr>
          <w:b/>
          <w:bCs/>
          <w:spacing w:val="-3"/>
          <w:sz w:val="24"/>
          <w:szCs w:val="24"/>
        </w:rPr>
        <w:t>)</w:t>
      </w:r>
    </w:p>
    <w:p w:rsidR="00812BF9" w:rsidRPr="006259C5" w:rsidRDefault="00812BF9" w:rsidP="00812BF9">
      <w:pPr>
        <w:tabs>
          <w:tab w:val="left" w:pos="-720"/>
        </w:tabs>
        <w:suppressAutoHyphens/>
        <w:spacing w:line="360" w:lineRule="auto"/>
        <w:jc w:val="both"/>
        <w:rPr>
          <w:spacing w:val="-3"/>
          <w:sz w:val="24"/>
          <w:szCs w:val="24"/>
        </w:rPr>
      </w:pPr>
    </w:p>
    <w:p w:rsidR="00F60A9A" w:rsidRPr="003B6D20" w:rsidRDefault="00F60A9A" w:rsidP="00812BF9">
      <w:pPr>
        <w:tabs>
          <w:tab w:val="left" w:pos="-720"/>
        </w:tabs>
        <w:suppressAutoHyphens/>
        <w:spacing w:line="360" w:lineRule="auto"/>
        <w:jc w:val="both"/>
        <w:rPr>
          <w:spacing w:val="-3"/>
          <w:sz w:val="22"/>
          <w:szCs w:val="22"/>
        </w:rPr>
      </w:pPr>
      <w:r w:rsidRPr="003B6D20">
        <w:rPr>
          <w:spacing w:val="-3"/>
          <w:sz w:val="22"/>
          <w:szCs w:val="22"/>
        </w:rPr>
        <w:t>D./Dª. .............................................................................</w:t>
      </w:r>
      <w:r w:rsidR="00CD5550" w:rsidRPr="003B6D20">
        <w:rPr>
          <w:spacing w:val="-3"/>
          <w:sz w:val="22"/>
          <w:szCs w:val="22"/>
        </w:rPr>
        <w:t>...............</w:t>
      </w:r>
      <w:r w:rsidRPr="003B6D20">
        <w:rPr>
          <w:spacing w:val="-3"/>
          <w:sz w:val="22"/>
          <w:szCs w:val="22"/>
        </w:rPr>
        <w:t>...., NIF .....................</w:t>
      </w:r>
      <w:r w:rsidR="00CD5550" w:rsidRPr="003B6D20">
        <w:rPr>
          <w:spacing w:val="-3"/>
          <w:sz w:val="22"/>
          <w:szCs w:val="22"/>
        </w:rPr>
        <w:t>,</w:t>
      </w:r>
      <w:r w:rsidRPr="003B6D20">
        <w:rPr>
          <w:spacing w:val="-3"/>
          <w:sz w:val="22"/>
          <w:szCs w:val="22"/>
        </w:rPr>
        <w:t xml:space="preserve"> </w:t>
      </w:r>
      <w:r w:rsidR="00687162" w:rsidRPr="003B6D20">
        <w:rPr>
          <w:spacing w:val="-3"/>
          <w:sz w:val="22"/>
          <w:szCs w:val="22"/>
        </w:rPr>
        <w:t>Núm. de afiliación</w:t>
      </w:r>
      <w:r w:rsidR="003B6D20">
        <w:rPr>
          <w:spacing w:val="-3"/>
          <w:sz w:val="22"/>
          <w:szCs w:val="22"/>
        </w:rPr>
        <w:t xml:space="preserve"> a la ONCE </w:t>
      </w:r>
      <w:r w:rsidR="00687162" w:rsidRPr="003B6D20">
        <w:rPr>
          <w:spacing w:val="-3"/>
          <w:sz w:val="22"/>
          <w:szCs w:val="22"/>
        </w:rPr>
        <w:t>.....</w:t>
      </w:r>
      <w:r w:rsidRPr="003B6D20">
        <w:rPr>
          <w:spacing w:val="-3"/>
          <w:sz w:val="22"/>
          <w:szCs w:val="22"/>
        </w:rPr>
        <w:t>.........., trabajador</w:t>
      </w:r>
      <w:r w:rsidR="009372C1" w:rsidRPr="003B6D20">
        <w:rPr>
          <w:spacing w:val="-3"/>
          <w:sz w:val="22"/>
          <w:szCs w:val="22"/>
        </w:rPr>
        <w:t>/a</w:t>
      </w:r>
      <w:r w:rsidRPr="003B6D20">
        <w:rPr>
          <w:spacing w:val="-3"/>
          <w:sz w:val="22"/>
          <w:szCs w:val="22"/>
        </w:rPr>
        <w:t xml:space="preserve"> en (centro</w:t>
      </w:r>
      <w:r w:rsidR="00140E57" w:rsidRPr="003B6D20">
        <w:rPr>
          <w:spacing w:val="-3"/>
          <w:sz w:val="22"/>
          <w:szCs w:val="22"/>
        </w:rPr>
        <w:t xml:space="preserve"> de trabajo, en su caso</w:t>
      </w:r>
      <w:r w:rsidRPr="003B6D20">
        <w:rPr>
          <w:spacing w:val="-3"/>
          <w:sz w:val="22"/>
          <w:szCs w:val="22"/>
        </w:rPr>
        <w:t xml:space="preserve">) .............................. con el puesto </w:t>
      </w:r>
      <w:r w:rsidR="00140E57" w:rsidRPr="003B6D20">
        <w:rPr>
          <w:spacing w:val="-3"/>
          <w:sz w:val="22"/>
          <w:szCs w:val="22"/>
        </w:rPr>
        <w:t xml:space="preserve">(en su caso) </w:t>
      </w:r>
      <w:r w:rsidRPr="003B6D20">
        <w:rPr>
          <w:spacing w:val="-3"/>
          <w:sz w:val="22"/>
          <w:szCs w:val="22"/>
        </w:rPr>
        <w:t>de ..................................</w:t>
      </w:r>
      <w:r w:rsidR="00140E57" w:rsidRPr="003B6D20">
        <w:rPr>
          <w:spacing w:val="-3"/>
          <w:sz w:val="22"/>
          <w:szCs w:val="22"/>
        </w:rPr>
        <w:t>.....................</w:t>
      </w:r>
      <w:r w:rsidRPr="003B6D20">
        <w:rPr>
          <w:spacing w:val="-3"/>
          <w:sz w:val="22"/>
          <w:szCs w:val="22"/>
        </w:rPr>
        <w:t xml:space="preserve">.. </w:t>
      </w:r>
      <w:r w:rsidR="00CD5550" w:rsidRPr="003B6D20">
        <w:rPr>
          <w:spacing w:val="-3"/>
          <w:sz w:val="22"/>
          <w:szCs w:val="22"/>
        </w:rPr>
        <w:t xml:space="preserve">y </w:t>
      </w:r>
      <w:r w:rsidRPr="003B6D20">
        <w:rPr>
          <w:spacing w:val="-3"/>
          <w:sz w:val="22"/>
          <w:szCs w:val="22"/>
        </w:rPr>
        <w:t>domicilio en .................................... c/........................................................................... nº......, código postal ................, teléfono ........................., email ...................................</w:t>
      </w:r>
    </w:p>
    <w:p w:rsidR="00F60A9A" w:rsidRPr="003B6D20" w:rsidRDefault="00F60A9A" w:rsidP="0033357C">
      <w:pPr>
        <w:tabs>
          <w:tab w:val="left" w:pos="-720"/>
          <w:tab w:val="left" w:pos="0"/>
          <w:tab w:val="left" w:pos="720"/>
        </w:tabs>
        <w:suppressAutoHyphens/>
        <w:ind w:left="1440" w:hanging="1440"/>
        <w:jc w:val="both"/>
        <w:rPr>
          <w:spacing w:val="-3"/>
          <w:sz w:val="22"/>
          <w:szCs w:val="22"/>
        </w:rPr>
      </w:pPr>
      <w:r w:rsidRPr="003B6D20">
        <w:rPr>
          <w:spacing w:val="-3"/>
          <w:sz w:val="22"/>
          <w:szCs w:val="22"/>
        </w:rPr>
        <w:t>EXPONE</w:t>
      </w:r>
      <w:r w:rsidRPr="003B6D20">
        <w:rPr>
          <w:spacing w:val="-3"/>
          <w:sz w:val="22"/>
          <w:szCs w:val="22"/>
        </w:rPr>
        <w:tab/>
        <w:t xml:space="preserve">Que conoce y acepta el contenido del Oficio-Circular </w:t>
      </w:r>
      <w:r w:rsidR="001D4DF0" w:rsidRPr="001D4DF0">
        <w:rPr>
          <w:spacing w:val="-3"/>
          <w:sz w:val="22"/>
          <w:szCs w:val="22"/>
        </w:rPr>
        <w:t>24</w:t>
      </w:r>
      <w:r w:rsidR="001838FE" w:rsidRPr="001D4DF0">
        <w:rPr>
          <w:spacing w:val="-3"/>
          <w:sz w:val="22"/>
          <w:szCs w:val="22"/>
        </w:rPr>
        <w:t>/2019</w:t>
      </w:r>
      <w:r w:rsidR="008F7E5A" w:rsidRPr="001D4DF0">
        <w:rPr>
          <w:spacing w:val="-3"/>
          <w:sz w:val="22"/>
          <w:szCs w:val="22"/>
        </w:rPr>
        <w:t>,</w:t>
      </w:r>
      <w:r w:rsidRPr="003B6D20">
        <w:rPr>
          <w:spacing w:val="-3"/>
          <w:sz w:val="22"/>
          <w:szCs w:val="22"/>
        </w:rPr>
        <w:t xml:space="preserve"> por el que se convoca </w:t>
      </w:r>
      <w:r w:rsidR="00BC76B3" w:rsidRPr="003B6D20">
        <w:rPr>
          <w:spacing w:val="-3"/>
          <w:sz w:val="22"/>
          <w:szCs w:val="22"/>
        </w:rPr>
        <w:t xml:space="preserve">el “Curso especializado </w:t>
      </w:r>
      <w:r w:rsidR="00CD5550" w:rsidRPr="003B6D20">
        <w:rPr>
          <w:spacing w:val="-3"/>
          <w:sz w:val="22"/>
          <w:szCs w:val="22"/>
        </w:rPr>
        <w:t xml:space="preserve">para afiliados </w:t>
      </w:r>
      <w:r w:rsidR="00BC76B3" w:rsidRPr="003B6D20">
        <w:rPr>
          <w:spacing w:val="-3"/>
          <w:sz w:val="22"/>
          <w:szCs w:val="22"/>
        </w:rPr>
        <w:t xml:space="preserve">en gestión de </w:t>
      </w:r>
      <w:r w:rsidR="00140E57" w:rsidRPr="003B6D20">
        <w:rPr>
          <w:spacing w:val="-3"/>
          <w:sz w:val="22"/>
          <w:szCs w:val="22"/>
        </w:rPr>
        <w:t>Centros</w:t>
      </w:r>
      <w:r w:rsidRPr="003B6D20">
        <w:rPr>
          <w:spacing w:val="-3"/>
          <w:sz w:val="22"/>
          <w:szCs w:val="22"/>
        </w:rPr>
        <w:t xml:space="preserve">” </w:t>
      </w:r>
      <w:r w:rsidR="006470A3" w:rsidRPr="003B6D20">
        <w:rPr>
          <w:spacing w:val="-3"/>
          <w:sz w:val="22"/>
          <w:szCs w:val="22"/>
        </w:rPr>
        <w:t xml:space="preserve">aceptando expresamente el requisito de movilidad geográfica recogido en su punto 3.c </w:t>
      </w:r>
      <w:r w:rsidRPr="003B6D20">
        <w:rPr>
          <w:spacing w:val="-3"/>
          <w:sz w:val="22"/>
          <w:szCs w:val="22"/>
        </w:rPr>
        <w:t>y, considerando reunir los requisitos exigidos,</w:t>
      </w:r>
    </w:p>
    <w:p w:rsidR="00F60A9A" w:rsidRPr="003B6D20" w:rsidRDefault="00F60A9A" w:rsidP="0033357C">
      <w:pPr>
        <w:tabs>
          <w:tab w:val="left" w:pos="-720"/>
        </w:tabs>
        <w:suppressAutoHyphens/>
        <w:ind w:left="1418" w:hanging="1418"/>
        <w:jc w:val="both"/>
        <w:rPr>
          <w:spacing w:val="-3"/>
          <w:sz w:val="22"/>
          <w:szCs w:val="22"/>
        </w:rPr>
      </w:pPr>
    </w:p>
    <w:p w:rsidR="00F60A9A" w:rsidRPr="003B6D20" w:rsidRDefault="00F60A9A" w:rsidP="0033357C">
      <w:pPr>
        <w:tabs>
          <w:tab w:val="left" w:pos="-720"/>
        </w:tabs>
        <w:suppressAutoHyphens/>
        <w:ind w:left="1418" w:hanging="1418"/>
        <w:jc w:val="both"/>
        <w:rPr>
          <w:spacing w:val="-3"/>
          <w:sz w:val="22"/>
          <w:szCs w:val="22"/>
        </w:rPr>
      </w:pPr>
      <w:r w:rsidRPr="003B6D20">
        <w:rPr>
          <w:spacing w:val="-3"/>
          <w:sz w:val="22"/>
          <w:szCs w:val="22"/>
        </w:rPr>
        <w:t>SOLICITA</w:t>
      </w:r>
      <w:r w:rsidRPr="003B6D20">
        <w:rPr>
          <w:spacing w:val="-3"/>
          <w:sz w:val="22"/>
          <w:szCs w:val="22"/>
        </w:rPr>
        <w:tab/>
        <w:t>Ser admitido</w:t>
      </w:r>
      <w:r w:rsidR="00B30466" w:rsidRPr="003B6D20">
        <w:rPr>
          <w:spacing w:val="-3"/>
          <w:sz w:val="22"/>
          <w:szCs w:val="22"/>
        </w:rPr>
        <w:t>/a</w:t>
      </w:r>
      <w:r w:rsidRPr="003B6D20">
        <w:rPr>
          <w:spacing w:val="-3"/>
          <w:sz w:val="22"/>
          <w:szCs w:val="22"/>
        </w:rPr>
        <w:t xml:space="preserve"> </w:t>
      </w:r>
      <w:r w:rsidR="00BC58A6" w:rsidRPr="003B6D20">
        <w:rPr>
          <w:spacing w:val="-3"/>
          <w:sz w:val="22"/>
          <w:szCs w:val="22"/>
        </w:rPr>
        <w:t xml:space="preserve">en el </w:t>
      </w:r>
      <w:r w:rsidRPr="003B6D20">
        <w:rPr>
          <w:spacing w:val="-3"/>
          <w:sz w:val="22"/>
          <w:szCs w:val="22"/>
        </w:rPr>
        <w:t xml:space="preserve">proceso de selección para </w:t>
      </w:r>
      <w:r w:rsidR="00327879" w:rsidRPr="003B6D20">
        <w:rPr>
          <w:spacing w:val="-3"/>
          <w:sz w:val="22"/>
          <w:szCs w:val="22"/>
        </w:rPr>
        <w:t>el curso citado</w:t>
      </w:r>
      <w:r w:rsidRPr="003B6D20">
        <w:rPr>
          <w:spacing w:val="-3"/>
          <w:sz w:val="22"/>
          <w:szCs w:val="22"/>
        </w:rPr>
        <w:t>, para lo que adjunta fotocopias de la siguiente documentación (marcar con un aspa lo que proceda):</w:t>
      </w:r>
    </w:p>
    <w:p w:rsidR="006470A3" w:rsidRPr="003B6D20" w:rsidRDefault="006470A3" w:rsidP="0033357C">
      <w:pPr>
        <w:tabs>
          <w:tab w:val="left" w:pos="-720"/>
        </w:tabs>
        <w:suppressAutoHyphens/>
        <w:ind w:left="1418" w:hanging="1418"/>
        <w:jc w:val="both"/>
        <w:rPr>
          <w:spacing w:val="-3"/>
          <w:sz w:val="22"/>
          <w:szCs w:val="22"/>
        </w:rPr>
      </w:pPr>
    </w:p>
    <w:p w:rsidR="006470A3" w:rsidRPr="003B6D20" w:rsidRDefault="006470A3" w:rsidP="006470A3">
      <w:pPr>
        <w:numPr>
          <w:ilvl w:val="0"/>
          <w:numId w:val="4"/>
        </w:numPr>
        <w:tabs>
          <w:tab w:val="left" w:pos="-720"/>
        </w:tabs>
        <w:suppressAutoHyphens/>
        <w:jc w:val="both"/>
        <w:rPr>
          <w:spacing w:val="-3"/>
          <w:sz w:val="22"/>
          <w:szCs w:val="22"/>
        </w:rPr>
      </w:pPr>
      <w:r w:rsidRPr="003B6D20">
        <w:rPr>
          <w:spacing w:val="-3"/>
          <w:sz w:val="22"/>
          <w:szCs w:val="22"/>
        </w:rPr>
        <w:t>Titulación académica (especificar)</w:t>
      </w:r>
    </w:p>
    <w:p w:rsidR="006470A3" w:rsidRPr="003B6D20" w:rsidRDefault="006470A3" w:rsidP="006470A3">
      <w:pPr>
        <w:tabs>
          <w:tab w:val="left" w:pos="-720"/>
        </w:tabs>
        <w:suppressAutoHyphens/>
        <w:ind w:left="1416"/>
        <w:jc w:val="both"/>
        <w:rPr>
          <w:spacing w:val="-3"/>
          <w:sz w:val="22"/>
          <w:szCs w:val="22"/>
        </w:rPr>
      </w:pPr>
      <w:r w:rsidRPr="003B6D20">
        <w:rPr>
          <w:spacing w:val="-3"/>
          <w:sz w:val="22"/>
          <w:szCs w:val="22"/>
        </w:rPr>
        <w:t>....................................................................................................................</w:t>
      </w:r>
    </w:p>
    <w:p w:rsidR="006470A3" w:rsidRPr="003B6D20" w:rsidRDefault="006470A3" w:rsidP="006470A3">
      <w:pPr>
        <w:numPr>
          <w:ilvl w:val="0"/>
          <w:numId w:val="4"/>
        </w:numPr>
        <w:tabs>
          <w:tab w:val="left" w:pos="-720"/>
        </w:tabs>
        <w:suppressAutoHyphens/>
        <w:jc w:val="both"/>
        <w:rPr>
          <w:spacing w:val="-3"/>
          <w:sz w:val="22"/>
          <w:szCs w:val="22"/>
        </w:rPr>
      </w:pPr>
      <w:r w:rsidRPr="003B6D20">
        <w:rPr>
          <w:spacing w:val="-3"/>
          <w:sz w:val="22"/>
          <w:szCs w:val="22"/>
        </w:rPr>
        <w:t>Otros</w:t>
      </w:r>
      <w:r w:rsidR="00A11E00" w:rsidRPr="003B6D20">
        <w:rPr>
          <w:spacing w:val="-3"/>
          <w:sz w:val="22"/>
          <w:szCs w:val="22"/>
        </w:rPr>
        <w:t xml:space="preserve"> estudios </w:t>
      </w:r>
      <w:r w:rsidRPr="003B6D20">
        <w:rPr>
          <w:spacing w:val="-3"/>
          <w:sz w:val="22"/>
          <w:szCs w:val="22"/>
        </w:rPr>
        <w:t>(especificar).................................................................</w:t>
      </w:r>
    </w:p>
    <w:p w:rsidR="0068735E" w:rsidRPr="003B6D20" w:rsidRDefault="0068735E" w:rsidP="006470A3">
      <w:pPr>
        <w:numPr>
          <w:ilvl w:val="0"/>
          <w:numId w:val="4"/>
        </w:numPr>
        <w:tabs>
          <w:tab w:val="left" w:pos="-720"/>
        </w:tabs>
        <w:suppressAutoHyphens/>
        <w:jc w:val="both"/>
        <w:rPr>
          <w:spacing w:val="-3"/>
          <w:sz w:val="22"/>
          <w:szCs w:val="22"/>
        </w:rPr>
      </w:pPr>
      <w:r w:rsidRPr="003B6D20">
        <w:rPr>
          <w:spacing w:val="-3"/>
          <w:sz w:val="22"/>
          <w:szCs w:val="22"/>
        </w:rPr>
        <w:t>Informes emitidos por el centro de afiliación sobre autonomía en el manejo de un código de lectoescritura y movilidad.</w:t>
      </w:r>
    </w:p>
    <w:p w:rsidR="006470A3" w:rsidRPr="003B6D20" w:rsidRDefault="006470A3" w:rsidP="006470A3">
      <w:pPr>
        <w:numPr>
          <w:ilvl w:val="0"/>
          <w:numId w:val="4"/>
        </w:numPr>
        <w:tabs>
          <w:tab w:val="left" w:pos="-720"/>
        </w:tabs>
        <w:suppressAutoHyphens/>
        <w:jc w:val="both"/>
        <w:rPr>
          <w:spacing w:val="-3"/>
          <w:sz w:val="22"/>
          <w:szCs w:val="22"/>
        </w:rPr>
      </w:pPr>
      <w:r w:rsidRPr="008E4DF8">
        <w:rPr>
          <w:i/>
          <w:spacing w:val="-3"/>
          <w:sz w:val="22"/>
          <w:szCs w:val="22"/>
        </w:rPr>
        <w:t>C</w:t>
      </w:r>
      <w:r w:rsidR="008E4DF8" w:rsidRPr="008E4DF8">
        <w:rPr>
          <w:i/>
          <w:sz w:val="22"/>
          <w:szCs w:val="22"/>
        </w:rPr>
        <w:t>urri</w:t>
      </w:r>
      <w:r w:rsidRPr="008E4DF8">
        <w:rPr>
          <w:i/>
          <w:sz w:val="22"/>
          <w:szCs w:val="22"/>
        </w:rPr>
        <w:t>culum vitae</w:t>
      </w:r>
      <w:r w:rsidRPr="003B6D20">
        <w:rPr>
          <w:sz w:val="22"/>
          <w:szCs w:val="22"/>
        </w:rPr>
        <w:t xml:space="preserve"> </w:t>
      </w:r>
      <w:r w:rsidRPr="003B6D20">
        <w:rPr>
          <w:spacing w:val="-3"/>
          <w:sz w:val="22"/>
          <w:szCs w:val="22"/>
        </w:rPr>
        <w:t>(en caso de experiencia profesional ajena a la ONCE especificar empresa, puesto y duración):</w:t>
      </w:r>
    </w:p>
    <w:p w:rsidR="006470A3" w:rsidRPr="003B6D20" w:rsidRDefault="006470A3" w:rsidP="006470A3">
      <w:pPr>
        <w:tabs>
          <w:tab w:val="left" w:pos="-720"/>
        </w:tabs>
        <w:suppressAutoHyphens/>
        <w:ind w:left="1416"/>
        <w:jc w:val="both"/>
        <w:rPr>
          <w:spacing w:val="-3"/>
          <w:sz w:val="22"/>
          <w:szCs w:val="22"/>
        </w:rPr>
      </w:pPr>
      <w:r w:rsidRPr="003B6D20">
        <w:rPr>
          <w:spacing w:val="-3"/>
          <w:sz w:val="22"/>
          <w:szCs w:val="22"/>
        </w:rPr>
        <w:t xml:space="preserve">.................................................................................................................................................................................................................................................. </w:t>
      </w:r>
    </w:p>
    <w:p w:rsidR="00F60A9A" w:rsidRPr="003B6D20" w:rsidRDefault="00F60A9A" w:rsidP="00F048A2">
      <w:pPr>
        <w:tabs>
          <w:tab w:val="left" w:pos="-720"/>
        </w:tabs>
        <w:suppressAutoHyphens/>
        <w:jc w:val="both"/>
        <w:rPr>
          <w:spacing w:val="-3"/>
          <w:sz w:val="22"/>
          <w:szCs w:val="22"/>
        </w:rPr>
      </w:pPr>
    </w:p>
    <w:p w:rsidR="00F60A9A" w:rsidRPr="003B6D20" w:rsidRDefault="00F60A9A" w:rsidP="00F048A2">
      <w:pPr>
        <w:tabs>
          <w:tab w:val="left" w:pos="-720"/>
        </w:tabs>
        <w:suppressAutoHyphens/>
        <w:jc w:val="both"/>
        <w:rPr>
          <w:spacing w:val="-3"/>
          <w:sz w:val="22"/>
          <w:szCs w:val="22"/>
        </w:rPr>
      </w:pPr>
    </w:p>
    <w:p w:rsidR="00F60A9A" w:rsidRPr="003B6D20" w:rsidRDefault="00493AFC" w:rsidP="0033357C">
      <w:pPr>
        <w:tabs>
          <w:tab w:val="left" w:pos="-720"/>
        </w:tabs>
        <w:suppressAutoHyphens/>
        <w:jc w:val="both"/>
        <w:outlineLvl w:val="0"/>
        <w:rPr>
          <w:spacing w:val="-3"/>
          <w:sz w:val="22"/>
          <w:szCs w:val="22"/>
        </w:rPr>
      </w:pPr>
      <w:bookmarkStart w:id="48" w:name="_Toc487027041"/>
      <w:bookmarkStart w:id="49" w:name="_Toc487027091"/>
      <w:bookmarkStart w:id="50" w:name="_Toc487027219"/>
      <w:r w:rsidRPr="003B6D20">
        <w:rPr>
          <w:spacing w:val="-3"/>
          <w:sz w:val="22"/>
          <w:szCs w:val="22"/>
        </w:rPr>
        <w:t>RECURSOS TÉCNICOS. Dispositivos tiflotécnicos utilizados para el manejo de ordenador (marcar con un aspa los que procedan):</w:t>
      </w:r>
      <w:bookmarkEnd w:id="48"/>
      <w:bookmarkEnd w:id="49"/>
      <w:bookmarkEnd w:id="50"/>
    </w:p>
    <w:p w:rsidR="00493AFC" w:rsidRPr="003B6D20" w:rsidRDefault="00493AFC" w:rsidP="0033357C">
      <w:pPr>
        <w:tabs>
          <w:tab w:val="left" w:pos="-720"/>
        </w:tabs>
        <w:suppressAutoHyphens/>
        <w:jc w:val="both"/>
        <w:outlineLvl w:val="0"/>
        <w:rPr>
          <w:spacing w:val="-3"/>
          <w:sz w:val="22"/>
          <w:szCs w:val="22"/>
        </w:rPr>
      </w:pPr>
    </w:p>
    <w:p w:rsidR="00493AFC" w:rsidRPr="003B6D20" w:rsidRDefault="00C50FF9" w:rsidP="00050833">
      <w:pPr>
        <w:tabs>
          <w:tab w:val="left" w:pos="-720"/>
        </w:tabs>
        <w:suppressAutoHyphens/>
        <w:jc w:val="both"/>
        <w:outlineLvl w:val="0"/>
        <w:rPr>
          <w:spacing w:val="-3"/>
          <w:sz w:val="22"/>
          <w:szCs w:val="22"/>
          <w:lang w:val="es-ES_tradnl"/>
        </w:rPr>
      </w:pPr>
      <w:r w:rsidRPr="003B6D20">
        <w:rPr>
          <w:spacing w:val="-3"/>
          <w:sz w:val="22"/>
          <w:szCs w:val="22"/>
          <w:lang w:val="es-ES_tradnl"/>
        </w:rPr>
        <w:sym w:font="Wingdings 2" w:char="F030"/>
      </w:r>
      <w:r w:rsidRPr="003B6D20">
        <w:rPr>
          <w:spacing w:val="-3"/>
          <w:sz w:val="22"/>
          <w:szCs w:val="22"/>
          <w:lang w:val="es-ES_tradnl"/>
        </w:rPr>
        <w:t xml:space="preserve"> </w:t>
      </w:r>
      <w:bookmarkStart w:id="51" w:name="_Toc487027042"/>
      <w:bookmarkStart w:id="52" w:name="_Toc487027092"/>
      <w:bookmarkStart w:id="53" w:name="_Toc487027220"/>
      <w:r w:rsidR="00573A35" w:rsidRPr="003B6D20">
        <w:rPr>
          <w:spacing w:val="-3"/>
          <w:sz w:val="22"/>
          <w:szCs w:val="22"/>
          <w:lang w:val="es-ES_tradnl"/>
        </w:rPr>
        <w:t xml:space="preserve">Jaws </w:t>
      </w:r>
      <w:r w:rsidR="00573A35" w:rsidRPr="003B6D20">
        <w:rPr>
          <w:spacing w:val="-3"/>
          <w:sz w:val="22"/>
          <w:szCs w:val="22"/>
          <w:lang w:val="es-ES_tradnl"/>
        </w:rPr>
        <w:tab/>
      </w:r>
      <w:r w:rsidR="00573A35" w:rsidRPr="003B6D20">
        <w:rPr>
          <w:spacing w:val="-3"/>
          <w:sz w:val="22"/>
          <w:szCs w:val="22"/>
          <w:lang w:val="es-ES_tradnl"/>
        </w:rPr>
        <w:tab/>
      </w:r>
      <w:r w:rsidR="00573A35" w:rsidRPr="003B6D20">
        <w:rPr>
          <w:spacing w:val="-3"/>
          <w:sz w:val="22"/>
          <w:szCs w:val="22"/>
          <w:lang w:val="es-ES_tradnl"/>
        </w:rPr>
        <w:sym w:font="Wingdings 2" w:char="F030"/>
      </w:r>
      <w:r w:rsidR="00573A35" w:rsidRPr="003B6D20">
        <w:rPr>
          <w:spacing w:val="-3"/>
          <w:sz w:val="22"/>
          <w:szCs w:val="22"/>
          <w:lang w:val="es-ES_tradnl"/>
        </w:rPr>
        <w:t xml:space="preserve"> Línea Braille</w:t>
      </w:r>
      <w:r w:rsidR="00573A35" w:rsidRPr="003B6D20">
        <w:rPr>
          <w:spacing w:val="-3"/>
          <w:sz w:val="22"/>
          <w:szCs w:val="22"/>
          <w:lang w:val="es-ES_tradnl"/>
        </w:rPr>
        <w:tab/>
      </w:r>
      <w:r w:rsidR="00573A35" w:rsidRPr="003B6D20">
        <w:rPr>
          <w:spacing w:val="-3"/>
          <w:sz w:val="22"/>
          <w:szCs w:val="22"/>
          <w:lang w:val="es-ES_tradnl"/>
        </w:rPr>
        <w:tab/>
      </w:r>
      <w:r w:rsidR="00573A35" w:rsidRPr="003B6D20">
        <w:rPr>
          <w:spacing w:val="-3"/>
          <w:sz w:val="22"/>
          <w:szCs w:val="22"/>
          <w:lang w:val="es-ES_tradnl"/>
        </w:rPr>
        <w:sym w:font="Wingdings 2" w:char="F030"/>
      </w:r>
      <w:r w:rsidR="00573A35" w:rsidRPr="003B6D20">
        <w:rPr>
          <w:spacing w:val="-3"/>
          <w:sz w:val="22"/>
          <w:szCs w:val="22"/>
          <w:lang w:val="es-ES_tradnl"/>
        </w:rPr>
        <w:t xml:space="preserve"> Zoomtext</w:t>
      </w:r>
      <w:r w:rsidR="00573A35" w:rsidRPr="003B6D20">
        <w:rPr>
          <w:spacing w:val="-3"/>
          <w:sz w:val="22"/>
          <w:szCs w:val="22"/>
          <w:lang w:val="es-ES_tradnl"/>
        </w:rPr>
        <w:tab/>
      </w:r>
      <w:r w:rsidR="00573A35" w:rsidRPr="003B6D20">
        <w:rPr>
          <w:spacing w:val="-3"/>
          <w:sz w:val="22"/>
          <w:szCs w:val="22"/>
          <w:lang w:val="es-ES_tradnl"/>
        </w:rPr>
        <w:tab/>
      </w:r>
      <w:r w:rsidR="00573A35" w:rsidRPr="003B6D20">
        <w:rPr>
          <w:spacing w:val="-3"/>
          <w:sz w:val="22"/>
          <w:szCs w:val="22"/>
          <w:lang w:val="es-ES_tradnl"/>
        </w:rPr>
        <w:sym w:font="Wingdings 2" w:char="F030"/>
      </w:r>
      <w:r w:rsidR="00573A35" w:rsidRPr="003B6D20">
        <w:rPr>
          <w:spacing w:val="-3"/>
          <w:sz w:val="22"/>
          <w:szCs w:val="22"/>
          <w:lang w:val="es-ES_tradnl"/>
        </w:rPr>
        <w:t xml:space="preserve"> Ninguno</w:t>
      </w:r>
      <w:bookmarkEnd w:id="51"/>
      <w:bookmarkEnd w:id="52"/>
      <w:bookmarkEnd w:id="53"/>
      <w:r w:rsidR="00573A35" w:rsidRPr="003B6D20">
        <w:rPr>
          <w:spacing w:val="-3"/>
          <w:sz w:val="22"/>
          <w:szCs w:val="22"/>
          <w:lang w:val="es-ES_tradnl"/>
        </w:rPr>
        <w:tab/>
      </w:r>
    </w:p>
    <w:p w:rsidR="007C65B1" w:rsidRPr="003B6D20" w:rsidRDefault="007C65B1" w:rsidP="00C50FF9">
      <w:pPr>
        <w:tabs>
          <w:tab w:val="left" w:pos="-720"/>
        </w:tabs>
        <w:suppressAutoHyphens/>
        <w:ind w:left="720"/>
        <w:jc w:val="both"/>
        <w:outlineLvl w:val="0"/>
        <w:rPr>
          <w:spacing w:val="-3"/>
          <w:sz w:val="22"/>
          <w:szCs w:val="22"/>
          <w:lang w:val="es-ES_tradnl"/>
        </w:rPr>
      </w:pPr>
    </w:p>
    <w:p w:rsidR="00493AFC" w:rsidRPr="003B6D20" w:rsidRDefault="00C50FF9" w:rsidP="00327879">
      <w:pPr>
        <w:tabs>
          <w:tab w:val="left" w:pos="-720"/>
        </w:tabs>
        <w:suppressAutoHyphens/>
        <w:jc w:val="both"/>
        <w:outlineLvl w:val="0"/>
        <w:rPr>
          <w:spacing w:val="-3"/>
          <w:sz w:val="22"/>
          <w:szCs w:val="22"/>
          <w:lang w:val="es-ES_tradnl"/>
        </w:rPr>
      </w:pPr>
      <w:r w:rsidRPr="003B6D20">
        <w:rPr>
          <w:spacing w:val="-3"/>
          <w:sz w:val="22"/>
          <w:szCs w:val="22"/>
          <w:lang w:val="es-ES_tradnl"/>
        </w:rPr>
        <w:sym w:font="Wingdings 2" w:char="F030"/>
      </w:r>
      <w:r w:rsidRPr="003B6D20">
        <w:rPr>
          <w:spacing w:val="-3"/>
          <w:sz w:val="22"/>
          <w:szCs w:val="22"/>
          <w:lang w:val="es-ES_tradnl"/>
        </w:rPr>
        <w:t xml:space="preserve"> </w:t>
      </w:r>
      <w:bookmarkStart w:id="54" w:name="_Toc487027043"/>
      <w:bookmarkStart w:id="55" w:name="_Toc487027093"/>
      <w:bookmarkStart w:id="56" w:name="_Toc487027221"/>
      <w:r w:rsidR="00963779" w:rsidRPr="003B6D20">
        <w:rPr>
          <w:spacing w:val="-3"/>
          <w:sz w:val="22"/>
          <w:szCs w:val="22"/>
          <w:lang w:val="es-ES_tradnl"/>
        </w:rPr>
        <w:t>Pantalla grande</w:t>
      </w:r>
      <w:r w:rsidR="000271A6" w:rsidRPr="003B6D20">
        <w:rPr>
          <w:spacing w:val="-3"/>
          <w:sz w:val="22"/>
          <w:szCs w:val="22"/>
          <w:lang w:val="es-ES_tradnl"/>
        </w:rPr>
        <w:t xml:space="preserve"> </w:t>
      </w:r>
      <w:r w:rsidR="000271A6" w:rsidRPr="003B6D20">
        <w:rPr>
          <w:spacing w:val="-3"/>
          <w:sz w:val="22"/>
          <w:szCs w:val="22"/>
          <w:lang w:val="es-ES_tradnl"/>
        </w:rPr>
        <w:tab/>
      </w:r>
      <w:r w:rsidR="00327879" w:rsidRPr="003B6D20">
        <w:rPr>
          <w:spacing w:val="-3"/>
          <w:sz w:val="22"/>
          <w:szCs w:val="22"/>
          <w:lang w:val="es-ES_tradnl"/>
        </w:rPr>
        <w:sym w:font="Wingdings 2" w:char="F030"/>
      </w:r>
      <w:r w:rsidR="00327879" w:rsidRPr="003B6D20">
        <w:rPr>
          <w:spacing w:val="-3"/>
          <w:sz w:val="22"/>
          <w:szCs w:val="22"/>
          <w:lang w:val="es-ES_tradnl"/>
        </w:rPr>
        <w:t xml:space="preserve">Otros </w:t>
      </w:r>
      <w:r w:rsidR="00493AFC" w:rsidRPr="003B6D20">
        <w:rPr>
          <w:spacing w:val="-3"/>
          <w:sz w:val="22"/>
          <w:szCs w:val="22"/>
          <w:lang w:val="es-ES_tradnl"/>
        </w:rPr>
        <w:t>(especificar)</w:t>
      </w:r>
      <w:r w:rsidR="00327879" w:rsidRPr="003B6D20">
        <w:rPr>
          <w:spacing w:val="-3"/>
          <w:sz w:val="22"/>
          <w:szCs w:val="22"/>
          <w:lang w:val="es-ES_tradnl"/>
        </w:rPr>
        <w:t xml:space="preserve"> </w:t>
      </w:r>
      <w:r w:rsidR="00493AFC" w:rsidRPr="003B6D20">
        <w:rPr>
          <w:spacing w:val="-3"/>
          <w:sz w:val="22"/>
          <w:szCs w:val="22"/>
          <w:lang w:val="es-ES_tradnl"/>
        </w:rPr>
        <w:t>.....</w:t>
      </w:r>
      <w:r w:rsidR="00963779" w:rsidRPr="003B6D20">
        <w:rPr>
          <w:spacing w:val="-3"/>
          <w:sz w:val="22"/>
          <w:szCs w:val="22"/>
          <w:lang w:val="es-ES_tradnl"/>
        </w:rPr>
        <w:t>................</w:t>
      </w:r>
      <w:r w:rsidR="00493AFC" w:rsidRPr="003B6D20">
        <w:rPr>
          <w:spacing w:val="-3"/>
          <w:sz w:val="22"/>
          <w:szCs w:val="22"/>
          <w:lang w:val="es-ES_tradnl"/>
        </w:rPr>
        <w:t>.......................................</w:t>
      </w:r>
      <w:bookmarkEnd w:id="54"/>
      <w:bookmarkEnd w:id="55"/>
      <w:bookmarkEnd w:id="56"/>
    </w:p>
    <w:p w:rsidR="00F60A9A" w:rsidRPr="003B6D20" w:rsidRDefault="00F60A9A" w:rsidP="0033357C">
      <w:pPr>
        <w:tabs>
          <w:tab w:val="left" w:pos="-720"/>
        </w:tabs>
        <w:suppressAutoHyphens/>
        <w:jc w:val="both"/>
        <w:outlineLvl w:val="0"/>
        <w:rPr>
          <w:spacing w:val="-3"/>
          <w:sz w:val="22"/>
          <w:szCs w:val="22"/>
          <w:lang w:val="es-ES_tradnl"/>
        </w:rPr>
      </w:pPr>
    </w:p>
    <w:p w:rsidR="000271A6" w:rsidRPr="003B6D20" w:rsidRDefault="000271A6" w:rsidP="0033357C">
      <w:pPr>
        <w:tabs>
          <w:tab w:val="left" w:pos="-720"/>
        </w:tabs>
        <w:suppressAutoHyphens/>
        <w:jc w:val="both"/>
        <w:outlineLvl w:val="0"/>
        <w:rPr>
          <w:spacing w:val="-3"/>
          <w:sz w:val="22"/>
          <w:szCs w:val="22"/>
          <w:lang w:val="es-ES_tradnl"/>
        </w:rPr>
      </w:pPr>
    </w:p>
    <w:p w:rsidR="00F60A9A" w:rsidRPr="003B6D20" w:rsidRDefault="00F60A9A" w:rsidP="0033357C">
      <w:pPr>
        <w:tabs>
          <w:tab w:val="left" w:pos="-720"/>
        </w:tabs>
        <w:suppressAutoHyphens/>
        <w:jc w:val="both"/>
        <w:outlineLvl w:val="0"/>
        <w:rPr>
          <w:spacing w:val="-3"/>
          <w:sz w:val="22"/>
          <w:szCs w:val="22"/>
        </w:rPr>
      </w:pPr>
      <w:bookmarkStart w:id="57" w:name="_Toc487027044"/>
      <w:bookmarkStart w:id="58" w:name="_Toc487027094"/>
      <w:bookmarkStart w:id="59" w:name="_Toc487027222"/>
      <w:r w:rsidRPr="003B6D20">
        <w:rPr>
          <w:spacing w:val="-3"/>
          <w:sz w:val="22"/>
          <w:szCs w:val="22"/>
        </w:rPr>
        <w:t>En ......................................, a..………….., de..............</w:t>
      </w:r>
      <w:r w:rsidR="00027A29" w:rsidRPr="003B6D20">
        <w:rPr>
          <w:spacing w:val="-3"/>
          <w:sz w:val="22"/>
          <w:szCs w:val="22"/>
        </w:rPr>
        <w:t xml:space="preserve">........................ de </w:t>
      </w:r>
      <w:r w:rsidR="00327879" w:rsidRPr="003B6D20">
        <w:rPr>
          <w:spacing w:val="-3"/>
          <w:sz w:val="22"/>
          <w:szCs w:val="22"/>
        </w:rPr>
        <w:t>201</w:t>
      </w:r>
      <w:bookmarkEnd w:id="57"/>
      <w:bookmarkEnd w:id="58"/>
      <w:bookmarkEnd w:id="59"/>
      <w:r w:rsidR="00121D78">
        <w:rPr>
          <w:spacing w:val="-3"/>
          <w:sz w:val="22"/>
          <w:szCs w:val="22"/>
        </w:rPr>
        <w:t>9</w:t>
      </w:r>
    </w:p>
    <w:p w:rsidR="00F60A9A" w:rsidRPr="003B6D20" w:rsidRDefault="00F60A9A" w:rsidP="0033357C">
      <w:pPr>
        <w:tabs>
          <w:tab w:val="left" w:pos="-720"/>
        </w:tabs>
        <w:suppressAutoHyphens/>
        <w:jc w:val="both"/>
        <w:rPr>
          <w:spacing w:val="-3"/>
          <w:sz w:val="22"/>
          <w:szCs w:val="22"/>
        </w:rPr>
      </w:pPr>
    </w:p>
    <w:p w:rsidR="000271A6" w:rsidRPr="003B6D20" w:rsidRDefault="000271A6" w:rsidP="0033357C">
      <w:pPr>
        <w:tabs>
          <w:tab w:val="left" w:pos="-720"/>
        </w:tabs>
        <w:suppressAutoHyphens/>
        <w:jc w:val="both"/>
        <w:rPr>
          <w:spacing w:val="-3"/>
          <w:sz w:val="22"/>
          <w:szCs w:val="22"/>
        </w:rPr>
      </w:pPr>
    </w:p>
    <w:p w:rsidR="00AB0020" w:rsidRPr="003B6D20" w:rsidRDefault="00AB0020" w:rsidP="0033357C">
      <w:pPr>
        <w:tabs>
          <w:tab w:val="left" w:pos="-720"/>
        </w:tabs>
        <w:suppressAutoHyphens/>
        <w:jc w:val="both"/>
        <w:rPr>
          <w:spacing w:val="-3"/>
          <w:sz w:val="22"/>
          <w:szCs w:val="22"/>
        </w:rPr>
      </w:pPr>
    </w:p>
    <w:p w:rsidR="00F60A9A" w:rsidRPr="003B6D20" w:rsidRDefault="00F60A9A" w:rsidP="0033357C">
      <w:pPr>
        <w:tabs>
          <w:tab w:val="center" w:pos="4536"/>
        </w:tabs>
        <w:suppressAutoHyphens/>
        <w:jc w:val="both"/>
        <w:outlineLvl w:val="0"/>
        <w:rPr>
          <w:spacing w:val="-3"/>
          <w:sz w:val="22"/>
          <w:szCs w:val="22"/>
        </w:rPr>
      </w:pPr>
      <w:bookmarkStart w:id="60" w:name="_Toc487027045"/>
      <w:bookmarkStart w:id="61" w:name="_Toc487027095"/>
      <w:bookmarkStart w:id="62" w:name="_Toc487027223"/>
      <w:r w:rsidRPr="003B6D20">
        <w:rPr>
          <w:spacing w:val="-3"/>
          <w:sz w:val="22"/>
          <w:szCs w:val="22"/>
        </w:rPr>
        <w:t>Firma...........................</w:t>
      </w:r>
      <w:bookmarkEnd w:id="60"/>
      <w:bookmarkEnd w:id="61"/>
      <w:bookmarkEnd w:id="62"/>
    </w:p>
    <w:p w:rsidR="00812BF9" w:rsidRDefault="00812BF9" w:rsidP="0033357C">
      <w:pPr>
        <w:tabs>
          <w:tab w:val="center" w:pos="4536"/>
        </w:tabs>
        <w:suppressAutoHyphens/>
        <w:jc w:val="both"/>
        <w:rPr>
          <w:bCs/>
          <w:spacing w:val="-3"/>
          <w:sz w:val="22"/>
          <w:szCs w:val="22"/>
        </w:rPr>
      </w:pPr>
    </w:p>
    <w:p w:rsidR="00AA0715" w:rsidRDefault="00AA0715" w:rsidP="0033357C">
      <w:pPr>
        <w:tabs>
          <w:tab w:val="center" w:pos="4536"/>
        </w:tabs>
        <w:suppressAutoHyphens/>
        <w:jc w:val="both"/>
        <w:rPr>
          <w:bCs/>
          <w:spacing w:val="-3"/>
          <w:sz w:val="22"/>
          <w:szCs w:val="22"/>
        </w:rPr>
      </w:pPr>
    </w:p>
    <w:p w:rsidR="00AA0715" w:rsidRDefault="00AA0715" w:rsidP="0033357C">
      <w:pPr>
        <w:tabs>
          <w:tab w:val="center" w:pos="4536"/>
        </w:tabs>
        <w:suppressAutoHyphens/>
        <w:jc w:val="both"/>
        <w:rPr>
          <w:bCs/>
          <w:spacing w:val="-3"/>
          <w:sz w:val="22"/>
          <w:szCs w:val="22"/>
        </w:rPr>
      </w:pPr>
    </w:p>
    <w:p w:rsidR="00AA0715" w:rsidRDefault="00AA0715" w:rsidP="0033357C">
      <w:pPr>
        <w:tabs>
          <w:tab w:val="center" w:pos="4536"/>
        </w:tabs>
        <w:suppressAutoHyphens/>
        <w:jc w:val="both"/>
        <w:rPr>
          <w:bCs/>
          <w:spacing w:val="-3"/>
          <w:sz w:val="22"/>
          <w:szCs w:val="22"/>
        </w:rPr>
      </w:pPr>
    </w:p>
    <w:p w:rsidR="00AA0715" w:rsidRDefault="00AA0715" w:rsidP="0033357C">
      <w:pPr>
        <w:tabs>
          <w:tab w:val="center" w:pos="4536"/>
        </w:tabs>
        <w:suppressAutoHyphens/>
        <w:jc w:val="both"/>
        <w:rPr>
          <w:bCs/>
          <w:spacing w:val="-3"/>
          <w:sz w:val="22"/>
          <w:szCs w:val="22"/>
        </w:rPr>
      </w:pPr>
    </w:p>
    <w:p w:rsidR="00AA0715" w:rsidRDefault="00F60A9A" w:rsidP="0033357C">
      <w:pPr>
        <w:tabs>
          <w:tab w:val="center" w:pos="4536"/>
        </w:tabs>
        <w:suppressAutoHyphens/>
        <w:jc w:val="both"/>
        <w:rPr>
          <w:b/>
          <w:bCs/>
          <w:spacing w:val="-3"/>
          <w:sz w:val="22"/>
          <w:szCs w:val="22"/>
        </w:rPr>
      </w:pPr>
      <w:r w:rsidRPr="003B6D20">
        <w:rPr>
          <w:b/>
          <w:bCs/>
          <w:spacing w:val="-3"/>
          <w:sz w:val="22"/>
          <w:szCs w:val="22"/>
        </w:rPr>
        <w:t>DIRECTO</w:t>
      </w:r>
      <w:r w:rsidR="00A858BD" w:rsidRPr="003B6D20">
        <w:rPr>
          <w:b/>
          <w:bCs/>
          <w:spacing w:val="-3"/>
          <w:sz w:val="22"/>
          <w:szCs w:val="22"/>
        </w:rPr>
        <w:t>R</w:t>
      </w:r>
      <w:r w:rsidR="00870390" w:rsidRPr="003B6D20">
        <w:rPr>
          <w:b/>
          <w:bCs/>
          <w:spacing w:val="-3"/>
          <w:sz w:val="22"/>
          <w:szCs w:val="22"/>
        </w:rPr>
        <w:t xml:space="preserve"> GENERAL DE LA ONCE</w:t>
      </w:r>
    </w:p>
    <w:p w:rsidR="00AA0715" w:rsidRDefault="00AA0715" w:rsidP="0033357C">
      <w:pPr>
        <w:tabs>
          <w:tab w:val="center" w:pos="4536"/>
        </w:tabs>
        <w:suppressAutoHyphens/>
        <w:jc w:val="both"/>
        <w:rPr>
          <w:b/>
          <w:bCs/>
          <w:spacing w:val="-3"/>
          <w:sz w:val="22"/>
          <w:szCs w:val="22"/>
        </w:rPr>
        <w:sectPr w:rsidR="00AA0715" w:rsidSect="003B6D20">
          <w:headerReference w:type="default" r:id="rId14"/>
          <w:footerReference w:type="default" r:id="rId15"/>
          <w:pgSz w:w="11907" w:h="16840" w:code="9"/>
          <w:pgMar w:top="2268" w:right="1701" w:bottom="1418" w:left="1701" w:header="720" w:footer="510" w:gutter="0"/>
          <w:pgNumType w:start="1"/>
          <w:cols w:space="720"/>
          <w:docGrid w:linePitch="272"/>
        </w:sectPr>
      </w:pPr>
    </w:p>
    <w:p w:rsidR="00C15762" w:rsidRPr="004E6C9E" w:rsidRDefault="00C15762" w:rsidP="00C15762">
      <w:pPr>
        <w:pBdr>
          <w:bottom w:val="single" w:sz="6" w:space="1" w:color="auto"/>
        </w:pBdr>
        <w:tabs>
          <w:tab w:val="left" w:pos="2910"/>
        </w:tabs>
        <w:autoSpaceDE w:val="0"/>
        <w:autoSpaceDN w:val="0"/>
        <w:ind w:left="-284"/>
        <w:jc w:val="center"/>
        <w:rPr>
          <w:b/>
          <w:sz w:val="22"/>
          <w:szCs w:val="22"/>
        </w:rPr>
      </w:pPr>
      <w:r w:rsidRPr="004E6C9E">
        <w:rPr>
          <w:b/>
          <w:caps/>
          <w:sz w:val="22"/>
          <w:szCs w:val="22"/>
        </w:rPr>
        <w:lastRenderedPageBreak/>
        <w:t>consentimiento expreso Para TRATAMIENTO</w:t>
      </w:r>
      <w:r w:rsidRPr="004E6C9E">
        <w:rPr>
          <w:b/>
          <w:sz w:val="22"/>
          <w:szCs w:val="22"/>
        </w:rPr>
        <w:t xml:space="preserve"> DE DATOS PERSONALES</w:t>
      </w:r>
    </w:p>
    <w:p w:rsidR="00C15762" w:rsidRPr="00BC726A" w:rsidRDefault="00C15762" w:rsidP="00C15762">
      <w:pPr>
        <w:tabs>
          <w:tab w:val="left" w:pos="2910"/>
        </w:tabs>
        <w:autoSpaceDE w:val="0"/>
        <w:autoSpaceDN w:val="0"/>
        <w:ind w:left="-284"/>
        <w:jc w:val="center"/>
        <w:rPr>
          <w:b/>
        </w:rPr>
      </w:pPr>
    </w:p>
    <w:p w:rsidR="00C15762" w:rsidRPr="00BC726A" w:rsidRDefault="00C15762" w:rsidP="00C15762">
      <w:pPr>
        <w:tabs>
          <w:tab w:val="left" w:pos="-7655"/>
          <w:tab w:val="left" w:pos="-7513"/>
          <w:tab w:val="left" w:pos="-5812"/>
        </w:tabs>
        <w:suppressAutoHyphens/>
        <w:autoSpaceDE w:val="0"/>
        <w:autoSpaceDN w:val="0"/>
        <w:spacing w:line="288" w:lineRule="auto"/>
        <w:ind w:left="-284" w:firstLine="709"/>
        <w:jc w:val="both"/>
        <w:rPr>
          <w:spacing w:val="-3"/>
        </w:rPr>
      </w:pPr>
      <w:r w:rsidRPr="00BC726A">
        <w:rPr>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2D28E8" w:rsidRPr="00BC726A">
        <w:rPr>
          <w:spacing w:val="-3"/>
        </w:rPr>
        <w:t>), se</w:t>
      </w:r>
      <w:r w:rsidRPr="00BC726A">
        <w:rPr>
          <w:spacing w:val="-3"/>
        </w:rPr>
        <w:t xml:space="preserve"> le informa de los siguientes aspectos: </w:t>
      </w:r>
    </w:p>
    <w:p w:rsidR="00C15762" w:rsidRPr="00BC726A" w:rsidRDefault="00C15762" w:rsidP="00C15762">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line="288" w:lineRule="auto"/>
        <w:ind w:left="-284" w:hanging="1418"/>
        <w:jc w:val="both"/>
        <w:rPr>
          <w:spacing w:val="-3"/>
        </w:rPr>
      </w:pPr>
    </w:p>
    <w:p w:rsidR="00C15762" w:rsidRPr="00BC726A" w:rsidRDefault="00C15762" w:rsidP="00C15762">
      <w:pPr>
        <w:numPr>
          <w:ilvl w:val="0"/>
          <w:numId w:val="22"/>
        </w:numPr>
        <w:tabs>
          <w:tab w:val="left" w:pos="-7655"/>
        </w:tabs>
        <w:suppressAutoHyphens/>
        <w:autoSpaceDE w:val="0"/>
        <w:autoSpaceDN w:val="0"/>
        <w:spacing w:after="200" w:line="288" w:lineRule="auto"/>
        <w:ind w:left="-284" w:hanging="425"/>
        <w:contextualSpacing/>
        <w:jc w:val="both"/>
        <w:rPr>
          <w:spacing w:val="-3"/>
        </w:rPr>
      </w:pPr>
      <w:r w:rsidRPr="00BC726A">
        <w:rPr>
          <w:spacing w:val="-3"/>
        </w:rPr>
        <w:t>Los datos que se recaban en la solicitud de acción formativa y en el resto de documentos relacionados con la misma serán incluidos en un fichero titularidad de la ONCE, que tiene su domicilio a estos efectos en su Dirección General, en la calle Prado nº 24  28014 Madrid.</w:t>
      </w:r>
    </w:p>
    <w:p w:rsidR="00C15762" w:rsidRPr="00BC726A" w:rsidRDefault="00C15762" w:rsidP="00C15762">
      <w:pPr>
        <w:numPr>
          <w:ilvl w:val="0"/>
          <w:numId w:val="22"/>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88" w:lineRule="auto"/>
        <w:ind w:left="-284" w:hanging="425"/>
        <w:contextualSpacing/>
        <w:jc w:val="both"/>
        <w:rPr>
          <w:spacing w:val="-3"/>
        </w:rPr>
      </w:pPr>
      <w:r w:rsidRPr="00BC726A">
        <w:rPr>
          <w:spacing w:val="-3"/>
        </w:rPr>
        <w:t xml:space="preserve">El tratamiento que la ONCE va a hacer de sus datos es necesario para gestionar su solicitud y su participación en la acción formativa, en el caso de que sea concedida. </w:t>
      </w:r>
    </w:p>
    <w:p w:rsidR="00C15762" w:rsidRPr="00BC726A" w:rsidRDefault="00C15762" w:rsidP="00C15762">
      <w:p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line="288" w:lineRule="auto"/>
        <w:ind w:left="-284"/>
        <w:jc w:val="both"/>
        <w:rPr>
          <w:spacing w:val="-3"/>
        </w:rPr>
      </w:pPr>
      <w:r w:rsidRPr="00BC726A">
        <w:rPr>
          <w:spacing w:val="-3"/>
        </w:rPr>
        <w:t>Si no presta su consentimiento para el tratamiento de los datos, la solicitud no podrá ser tramitada y resultará imposible la gestión, desarrollo y cumplimiento de las obligaciones derivadas de la misma, así como su participación en la acción formativa solicitada.</w:t>
      </w:r>
    </w:p>
    <w:p w:rsidR="00C15762" w:rsidRPr="00BC726A" w:rsidRDefault="00C15762" w:rsidP="00C15762">
      <w:pPr>
        <w:numPr>
          <w:ilvl w:val="0"/>
          <w:numId w:val="23"/>
        </w:numPr>
        <w:tabs>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spacing w:val="-3"/>
        </w:rPr>
      </w:pPr>
      <w:r w:rsidRPr="00BC726A">
        <w:rPr>
          <w:spacing w:val="-2"/>
        </w:rPr>
        <w:t xml:space="preserve">La ONCE tiene nombrada Delegada de Protección de Datos </w:t>
      </w:r>
      <w:r w:rsidRPr="00BC726A">
        <w:rPr>
          <w:spacing w:val="-3"/>
        </w:rPr>
        <w:t xml:space="preserve">con quien se podrá contactar en el correo </w:t>
      </w:r>
      <w:r w:rsidRPr="00BC726A">
        <w:rPr>
          <w:spacing w:val="-2"/>
        </w:rPr>
        <w:t xml:space="preserve">electrónico </w:t>
      </w:r>
      <w:hyperlink r:id="rId16" w:history="1">
        <w:r w:rsidRPr="00BC726A">
          <w:rPr>
            <w:rFonts w:eastAsiaTheme="majorEastAsia"/>
            <w:color w:val="0000FF" w:themeColor="hyperlink"/>
            <w:spacing w:val="-2"/>
            <w:u w:val="single"/>
          </w:rPr>
          <w:t>dpdatos</w:t>
        </w:r>
        <w:r w:rsidRPr="00BC726A">
          <w:rPr>
            <w:rFonts w:eastAsiaTheme="majorEastAsia"/>
            <w:color w:val="0000FF" w:themeColor="hyperlink"/>
            <w:u w:val="single"/>
          </w:rPr>
          <w:t>@</w:t>
        </w:r>
        <w:r w:rsidRPr="00BC726A">
          <w:rPr>
            <w:rFonts w:eastAsiaTheme="majorEastAsia"/>
            <w:color w:val="0000FF" w:themeColor="hyperlink"/>
            <w:spacing w:val="-2"/>
            <w:u w:val="single"/>
          </w:rPr>
          <w:t>once.es</w:t>
        </w:r>
      </w:hyperlink>
      <w:r w:rsidRPr="00BC726A">
        <w:rPr>
          <w:spacing w:val="-2"/>
        </w:rPr>
        <w:t xml:space="preserve"> y/o en la dirección  postal de la calle Prado, 24, 28014 Madrid</w:t>
      </w:r>
    </w:p>
    <w:p w:rsidR="00C15762" w:rsidRPr="00BC726A" w:rsidRDefault="00C15762" w:rsidP="00C15762">
      <w:pPr>
        <w:numPr>
          <w:ilvl w:val="0"/>
          <w:numId w:val="23"/>
        </w:numPr>
        <w:suppressAutoHyphens/>
        <w:autoSpaceDE w:val="0"/>
        <w:autoSpaceDN w:val="0"/>
        <w:spacing w:after="200" w:line="276" w:lineRule="auto"/>
        <w:ind w:left="-284" w:hanging="425"/>
        <w:contextualSpacing/>
        <w:jc w:val="both"/>
        <w:rPr>
          <w:spacing w:val="-3"/>
        </w:rPr>
      </w:pPr>
      <w:r w:rsidRPr="00BC726A">
        <w:rPr>
          <w:spacing w:val="-3"/>
        </w:rPr>
        <w:t xml:space="preserve">La base jurídica del tratamiento de datos se encuentra en el consentimiento expreso e informado del titular de los datos. </w:t>
      </w:r>
    </w:p>
    <w:p w:rsidR="00C15762" w:rsidRPr="00BC726A" w:rsidRDefault="00C15762" w:rsidP="00C15762">
      <w:pPr>
        <w:numPr>
          <w:ilvl w:val="0"/>
          <w:numId w:val="23"/>
        </w:numPr>
        <w:tabs>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spacing w:val="-3"/>
        </w:rPr>
      </w:pPr>
      <w:r w:rsidRPr="00BC726A">
        <w:rPr>
          <w:spacing w:val="-3"/>
        </w:rPr>
        <w:t>Los datos serán conservados durante el tiempo necesario para el cumplimiento de las obligaciones legales que deriven de la solicitud de la acción formativa.</w:t>
      </w:r>
    </w:p>
    <w:p w:rsidR="00C15762" w:rsidRPr="00BC726A" w:rsidRDefault="00C15762" w:rsidP="00C15762">
      <w:pPr>
        <w:numPr>
          <w:ilvl w:val="0"/>
          <w:numId w:val="23"/>
        </w:numPr>
        <w:tabs>
          <w:tab w:val="left" w:pos="708"/>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spacing w:val="-3"/>
        </w:rPr>
      </w:pPr>
      <w:r w:rsidRPr="00BC726A">
        <w:rPr>
          <w:spacing w:val="-3"/>
        </w:rPr>
        <w:t>En cualquier momento, podrá ejercer sus derechos de acceso a los 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C726A">
        <w:rPr>
          <w:spacing w:val="-2"/>
          <w:u w:val="single"/>
        </w:rPr>
        <w:t xml:space="preserve"> </w:t>
      </w:r>
      <w:hyperlink r:id="rId17" w:history="1">
        <w:r w:rsidRPr="00BC726A">
          <w:rPr>
            <w:rFonts w:eastAsiaTheme="majorEastAsia"/>
            <w:color w:val="0000FF" w:themeColor="hyperlink"/>
            <w:spacing w:val="-2"/>
            <w:u w:val="single"/>
          </w:rPr>
          <w:t>dpdatos</w:t>
        </w:r>
        <w:r w:rsidRPr="00BC726A">
          <w:rPr>
            <w:rFonts w:eastAsiaTheme="majorEastAsia"/>
            <w:color w:val="0000FF" w:themeColor="hyperlink"/>
            <w:u w:val="single"/>
          </w:rPr>
          <w:t>@</w:t>
        </w:r>
        <w:r w:rsidRPr="00BC726A">
          <w:rPr>
            <w:rFonts w:eastAsiaTheme="majorEastAsia"/>
            <w:color w:val="0000FF" w:themeColor="hyperlink"/>
            <w:spacing w:val="-2"/>
            <w:u w:val="single"/>
          </w:rPr>
          <w:t>once.es</w:t>
        </w:r>
      </w:hyperlink>
      <w:r w:rsidRPr="00BC726A">
        <w:rPr>
          <w:spacing w:val="-3"/>
        </w:rPr>
        <w:t>. La revocación del consentimiento no afectará a la licitud del tratamiento basada en su consentimiento inicial.</w:t>
      </w:r>
    </w:p>
    <w:p w:rsidR="00C15762" w:rsidRPr="00BC726A" w:rsidRDefault="00C15762" w:rsidP="00C15762">
      <w:pPr>
        <w:numPr>
          <w:ilvl w:val="0"/>
          <w:numId w:val="25"/>
        </w:numPr>
        <w:tabs>
          <w:tab w:val="left" w:pos="-6237"/>
          <w:tab w:val="left" w:pos="3540"/>
          <w:tab w:val="left" w:pos="4248"/>
          <w:tab w:val="left" w:pos="4956"/>
          <w:tab w:val="left" w:pos="5664"/>
          <w:tab w:val="left" w:pos="6372"/>
          <w:tab w:val="left" w:pos="7080"/>
          <w:tab w:val="left" w:pos="7788"/>
          <w:tab w:val="left" w:pos="8496"/>
        </w:tabs>
        <w:suppressAutoHyphens/>
        <w:autoSpaceDE w:val="0"/>
        <w:autoSpaceDN w:val="0"/>
        <w:spacing w:after="200" w:line="276" w:lineRule="auto"/>
        <w:ind w:left="-284" w:hanging="425"/>
        <w:contextualSpacing/>
        <w:jc w:val="both"/>
        <w:rPr>
          <w:spacing w:val="-3"/>
        </w:rPr>
      </w:pPr>
      <w:r w:rsidRPr="00BC726A">
        <w:rPr>
          <w:spacing w:val="-3"/>
        </w:rPr>
        <w:t>Tiene el derecho, en caso de que así lo considere, a presentar una reclamación ante la Autoridad de Control (Agencia Española de Protección de Datos).</w:t>
      </w:r>
    </w:p>
    <w:p w:rsidR="00C15762" w:rsidRPr="00BC726A" w:rsidRDefault="00C15762" w:rsidP="00C15762">
      <w:pPr>
        <w:tabs>
          <w:tab w:val="left" w:pos="-7655"/>
          <w:tab w:val="left" w:pos="-7513"/>
          <w:tab w:val="left" w:pos="-5812"/>
        </w:tabs>
        <w:suppressAutoHyphens/>
        <w:autoSpaceDE w:val="0"/>
        <w:autoSpaceDN w:val="0"/>
        <w:spacing w:line="288" w:lineRule="auto"/>
        <w:ind w:left="-284" w:firstLine="709"/>
        <w:jc w:val="both"/>
        <w:rPr>
          <w:spacing w:val="-3"/>
        </w:rPr>
      </w:pPr>
    </w:p>
    <w:p w:rsidR="00C15762" w:rsidRPr="00BC726A" w:rsidRDefault="00C15762" w:rsidP="00C15762">
      <w:pPr>
        <w:tabs>
          <w:tab w:val="left" w:pos="-7655"/>
          <w:tab w:val="left" w:pos="-7513"/>
          <w:tab w:val="left" w:pos="-5812"/>
        </w:tabs>
        <w:suppressAutoHyphens/>
        <w:autoSpaceDE w:val="0"/>
        <w:autoSpaceDN w:val="0"/>
        <w:spacing w:line="288" w:lineRule="auto"/>
        <w:ind w:left="-284" w:firstLine="709"/>
        <w:jc w:val="both"/>
        <w:rPr>
          <w:spacing w:val="-3"/>
        </w:rPr>
      </w:pPr>
      <w:r w:rsidRPr="00BC726A">
        <w:rPr>
          <w:spacing w:val="-3"/>
        </w:rPr>
        <w:t>La persona solicitante manifiesta lo siguiente:</w:t>
      </w:r>
    </w:p>
    <w:p w:rsidR="00C15762" w:rsidRPr="00BC726A" w:rsidRDefault="00C15762" w:rsidP="00C15762">
      <w:pPr>
        <w:tabs>
          <w:tab w:val="left" w:pos="-7655"/>
          <w:tab w:val="left" w:pos="-7513"/>
          <w:tab w:val="left" w:pos="-5812"/>
        </w:tabs>
        <w:suppressAutoHyphens/>
        <w:autoSpaceDE w:val="0"/>
        <w:autoSpaceDN w:val="0"/>
        <w:spacing w:line="288" w:lineRule="auto"/>
        <w:ind w:left="-284" w:firstLine="709"/>
        <w:jc w:val="both"/>
        <w:rPr>
          <w:spacing w:val="-3"/>
        </w:rPr>
      </w:pPr>
    </w:p>
    <w:p w:rsidR="00C15762" w:rsidRPr="00BC726A" w:rsidRDefault="00C15762" w:rsidP="00C15762">
      <w:pPr>
        <w:tabs>
          <w:tab w:val="left" w:pos="-7655"/>
          <w:tab w:val="left" w:pos="-7513"/>
          <w:tab w:val="left" w:pos="-5812"/>
        </w:tabs>
        <w:suppressAutoHyphens/>
        <w:autoSpaceDE w:val="0"/>
        <w:autoSpaceDN w:val="0"/>
        <w:spacing w:line="288" w:lineRule="auto"/>
        <w:ind w:left="851"/>
        <w:jc w:val="both"/>
        <w:rPr>
          <w:spacing w:val="-3"/>
        </w:rPr>
      </w:pPr>
      <w:r w:rsidRPr="00BC726A">
        <w:rPr>
          <w:noProof/>
          <w:spacing w:val="-3"/>
          <w:lang w:eastAsia="es-ES"/>
        </w:rPr>
        <mc:AlternateContent>
          <mc:Choice Requires="wps">
            <w:drawing>
              <wp:anchor distT="0" distB="0" distL="114300" distR="114300" simplePos="0" relativeHeight="251659264" behindDoc="0" locked="0" layoutInCell="1" allowOverlap="1" wp14:anchorId="0F0FAD66" wp14:editId="677BE2B7">
                <wp:simplePos x="0" y="0"/>
                <wp:positionH relativeFrom="column">
                  <wp:posOffset>272415</wp:posOffset>
                </wp:positionH>
                <wp:positionV relativeFrom="paragraph">
                  <wp:posOffset>19050</wp:posOffset>
                </wp:positionV>
                <wp:extent cx="123825" cy="132715"/>
                <wp:effectExtent l="9525" t="11430" r="9525"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6E7FA" id="Rectángulo 9" o:spid="_x0000_s1026" style="position:absolute;margin-left:21.45pt;margin-top:1.5pt;width:9.7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"/>
            </w:pict>
          </mc:Fallback>
        </mc:AlternateContent>
      </w:r>
      <w:r w:rsidRPr="00BC726A">
        <w:rPr>
          <w:spacing w:val="-3"/>
        </w:rPr>
        <w:t xml:space="preserve">Declaro </w:t>
      </w:r>
      <w:r w:rsidRPr="00BC726A">
        <w:t xml:space="preserve">haber sido informado/a de forma expresa sobre todos los puntos que aparecen relacionados en el documento informativo sobre protección de datos </w:t>
      </w:r>
      <w:r w:rsidRPr="00BC726A">
        <w:rPr>
          <w:spacing w:val="-3"/>
        </w:rPr>
        <w:t>y de que puedo retirar mi consentimiento para el tratamiento de mis datos en cualquier momento.</w:t>
      </w:r>
    </w:p>
    <w:p w:rsidR="00C15762" w:rsidRPr="00BC726A" w:rsidRDefault="00C15762" w:rsidP="00C15762">
      <w:pPr>
        <w:tabs>
          <w:tab w:val="left" w:pos="-7655"/>
          <w:tab w:val="left" w:pos="-7513"/>
          <w:tab w:val="left" w:pos="-5812"/>
        </w:tabs>
        <w:suppressAutoHyphens/>
        <w:autoSpaceDE w:val="0"/>
        <w:autoSpaceDN w:val="0"/>
        <w:spacing w:line="288" w:lineRule="auto"/>
        <w:ind w:left="851"/>
        <w:jc w:val="both"/>
        <w:rPr>
          <w:spacing w:val="-3"/>
        </w:rPr>
      </w:pPr>
    </w:p>
    <w:p w:rsidR="00C15762" w:rsidRPr="00BC726A" w:rsidRDefault="00C15762" w:rsidP="00C15762">
      <w:pPr>
        <w:tabs>
          <w:tab w:val="left" w:pos="-7655"/>
        </w:tabs>
        <w:suppressAutoHyphens/>
        <w:autoSpaceDE w:val="0"/>
        <w:autoSpaceDN w:val="0"/>
        <w:spacing w:line="288" w:lineRule="auto"/>
        <w:ind w:left="851"/>
        <w:jc w:val="both"/>
        <w:rPr>
          <w:noProof/>
          <w:spacing w:val="-3"/>
        </w:rPr>
      </w:pPr>
      <w:r w:rsidRPr="00BC726A">
        <w:t>Otorgo mi consentimiento inequívoco, libre y específico</w:t>
      </w:r>
      <w:r w:rsidRPr="00BC726A">
        <w:rPr>
          <w:noProof/>
          <w:spacing w:val="-3"/>
          <w:lang w:eastAsia="es-ES"/>
        </w:rPr>
        <mc:AlternateContent>
          <mc:Choice Requires="wps">
            <w:drawing>
              <wp:anchor distT="0" distB="0" distL="114300" distR="114300" simplePos="0" relativeHeight="251660288" behindDoc="0" locked="0" layoutInCell="1" allowOverlap="1" wp14:anchorId="16B57D52" wp14:editId="4B956969">
                <wp:simplePos x="0" y="0"/>
                <wp:positionH relativeFrom="column">
                  <wp:posOffset>262890</wp:posOffset>
                </wp:positionH>
                <wp:positionV relativeFrom="paragraph">
                  <wp:posOffset>7620</wp:posOffset>
                </wp:positionV>
                <wp:extent cx="133350" cy="133350"/>
                <wp:effectExtent l="9525" t="11430" r="9525" b="762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8BD38" id="Rectángulo 10" o:spid="_x0000_s1026" style="position:absolute;margin-left:20.7pt;margin-top:.6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"/>
            </w:pict>
          </mc:Fallback>
        </mc:AlternateContent>
      </w:r>
      <w:r w:rsidRPr="00BC726A">
        <w:rPr>
          <w:noProof/>
          <w:spacing w:val="-3"/>
        </w:rPr>
        <w:t xml:space="preserve"> para que los datos personales que constan en la solicitud de acción formativa puedan ser incluidos en un fichero titularidad de la ONCE y sometidos a tratamiento con el fin de gestionar dicha solicitud por mi presentada y mi participación en la misma, en el caso de que sea concedida.</w:t>
      </w:r>
    </w:p>
    <w:p w:rsidR="00C15762" w:rsidRPr="00BC726A" w:rsidRDefault="00C15762" w:rsidP="00C15762">
      <w:pPr>
        <w:autoSpaceDE w:val="0"/>
        <w:autoSpaceDN w:val="0"/>
        <w:spacing w:after="120"/>
        <w:ind w:left="-284"/>
        <w:jc w:val="both"/>
      </w:pPr>
    </w:p>
    <w:p w:rsidR="00C15762" w:rsidRPr="00BC726A" w:rsidRDefault="00C15762" w:rsidP="00C15762">
      <w:pPr>
        <w:autoSpaceDE w:val="0"/>
        <w:autoSpaceDN w:val="0"/>
        <w:spacing w:after="120"/>
        <w:ind w:left="-284" w:firstLine="284"/>
        <w:jc w:val="both"/>
      </w:pPr>
      <w:r w:rsidRPr="00BC726A">
        <w:t>Y en señal de que consiento expresamente todo cuanto antecede, firmo el presente documento en ……, a ………….. de 2……..</w:t>
      </w:r>
    </w:p>
    <w:p w:rsidR="00C15762" w:rsidRPr="00BC726A" w:rsidRDefault="00C15762" w:rsidP="00C15762">
      <w:pPr>
        <w:autoSpaceDE w:val="0"/>
        <w:autoSpaceDN w:val="0"/>
        <w:ind w:left="-284"/>
        <w:jc w:val="both"/>
        <w:rPr>
          <w:b/>
        </w:rPr>
      </w:pPr>
    </w:p>
    <w:p w:rsidR="00C15762" w:rsidRPr="00BC726A" w:rsidRDefault="00C15762" w:rsidP="00C15762">
      <w:pPr>
        <w:autoSpaceDE w:val="0"/>
        <w:autoSpaceDN w:val="0"/>
        <w:ind w:left="-284"/>
        <w:jc w:val="both"/>
        <w:rPr>
          <w:b/>
        </w:rPr>
      </w:pPr>
    </w:p>
    <w:p w:rsidR="00C15762" w:rsidRPr="00BC726A" w:rsidRDefault="00C15762" w:rsidP="00C15762">
      <w:pPr>
        <w:autoSpaceDE w:val="0"/>
        <w:autoSpaceDN w:val="0"/>
        <w:ind w:left="-284"/>
        <w:jc w:val="both"/>
        <w:rPr>
          <w:b/>
        </w:rPr>
      </w:pPr>
      <w:r w:rsidRPr="00BC726A">
        <w:rPr>
          <w:b/>
        </w:rPr>
        <w:t>Fdo.:</w:t>
      </w:r>
    </w:p>
    <w:p w:rsidR="00C15762" w:rsidRDefault="00C15762" w:rsidP="00C15762">
      <w:pPr>
        <w:autoSpaceDE w:val="0"/>
        <w:autoSpaceDN w:val="0"/>
        <w:ind w:left="-284"/>
        <w:jc w:val="both"/>
        <w:rPr>
          <w:b/>
        </w:rPr>
      </w:pPr>
      <w:r w:rsidRPr="00BC726A">
        <w:rPr>
          <w:b/>
        </w:rPr>
        <w:t>DNI nº………………………..</w:t>
      </w:r>
    </w:p>
    <w:p w:rsidR="00C15762" w:rsidRDefault="00C15762" w:rsidP="00C15762">
      <w:pPr>
        <w:tabs>
          <w:tab w:val="left" w:pos="6120"/>
        </w:tabs>
        <w:spacing w:before="480"/>
        <w:jc w:val="right"/>
        <w:rPr>
          <w:b/>
        </w:rPr>
        <w:sectPr w:rsidR="00C15762" w:rsidSect="00566125">
          <w:pgSz w:w="11906" w:h="16838"/>
          <w:pgMar w:top="2268" w:right="1133" w:bottom="1418" w:left="1701" w:header="709" w:footer="709" w:gutter="0"/>
          <w:pgNumType w:start="2"/>
          <w:cols w:space="708"/>
          <w:docGrid w:linePitch="360"/>
        </w:sectPr>
      </w:pPr>
    </w:p>
    <w:p w:rsidR="00C15762" w:rsidRPr="00EE1952" w:rsidRDefault="00C15762" w:rsidP="00C15762">
      <w:pPr>
        <w:tabs>
          <w:tab w:val="left" w:pos="6120"/>
        </w:tabs>
        <w:spacing w:before="480"/>
        <w:jc w:val="right"/>
        <w:rPr>
          <w:b/>
        </w:rPr>
      </w:pPr>
      <w:r w:rsidRPr="00EE1952">
        <w:rPr>
          <w:b/>
        </w:rPr>
        <w:lastRenderedPageBreak/>
        <w:t>ANEXO II</w:t>
      </w:r>
    </w:p>
    <w:p w:rsidR="00C15762" w:rsidRPr="00EE1952" w:rsidRDefault="00C15762" w:rsidP="00C15762">
      <w:pPr>
        <w:spacing w:before="360"/>
        <w:jc w:val="center"/>
        <w:rPr>
          <w:b/>
        </w:rPr>
      </w:pPr>
      <w:r w:rsidRPr="00EE1952">
        <w:rPr>
          <w:b/>
        </w:rPr>
        <w:t>CURRICULUM VITAE</w:t>
      </w:r>
    </w:p>
    <w:p w:rsidR="00C15762" w:rsidRPr="00EE1952" w:rsidRDefault="00C15762" w:rsidP="00C15762">
      <w:pPr>
        <w:spacing w:before="480"/>
        <w:jc w:val="both"/>
        <w:rPr>
          <w:b/>
        </w:rPr>
      </w:pPr>
      <w:r w:rsidRPr="00EE1952">
        <w:rPr>
          <w:b/>
        </w:rPr>
        <w:t>1.-</w:t>
      </w:r>
      <w:r w:rsidRPr="00EE1952">
        <w:rPr>
          <w:b/>
        </w:rPr>
        <w:tab/>
        <w:t>DATOS PERSONALES</w:t>
      </w:r>
    </w:p>
    <w:p w:rsidR="00C15762" w:rsidRPr="00EE1952" w:rsidRDefault="00C15762" w:rsidP="00C15762">
      <w:pPr>
        <w:spacing w:before="240"/>
        <w:jc w:val="both"/>
      </w:pPr>
      <w:r w:rsidRPr="00EE1952">
        <w:tab/>
      </w:r>
      <w:r w:rsidR="002D28E8" w:rsidRPr="00EE1952">
        <w:t>APELLIDOS: ...............................................................................................</w:t>
      </w:r>
    </w:p>
    <w:p w:rsidR="00C15762" w:rsidRPr="00EE1952" w:rsidRDefault="00C15762" w:rsidP="00C15762">
      <w:pPr>
        <w:jc w:val="both"/>
      </w:pPr>
      <w:r w:rsidRPr="00EE1952">
        <w:tab/>
      </w:r>
      <w:r w:rsidR="002D28E8" w:rsidRPr="00EE1952">
        <w:t>NOMBRE: ...................................................................................................</w:t>
      </w:r>
    </w:p>
    <w:p w:rsidR="00C15762" w:rsidRPr="00EE1952" w:rsidRDefault="00C15762" w:rsidP="00C15762">
      <w:pPr>
        <w:jc w:val="both"/>
      </w:pPr>
      <w:r w:rsidRPr="00EE1952">
        <w:tab/>
        <w:t>LUGAR Y FECHA DE NACIMIENTO: .......................................................</w:t>
      </w:r>
    </w:p>
    <w:p w:rsidR="00C15762" w:rsidRPr="00EE1952" w:rsidRDefault="00C15762" w:rsidP="00C15762">
      <w:pPr>
        <w:jc w:val="both"/>
      </w:pPr>
      <w:r w:rsidRPr="00EE1952">
        <w:tab/>
        <w:t>DOMICILIO: ................................................................nº......... PISO ........</w:t>
      </w:r>
    </w:p>
    <w:p w:rsidR="00C15762" w:rsidRPr="00EE1952" w:rsidRDefault="00C15762" w:rsidP="00C15762">
      <w:pPr>
        <w:jc w:val="both"/>
      </w:pPr>
      <w:r w:rsidRPr="00EE1952">
        <w:tab/>
        <w:t>C.P. .............. POBLACIÓN.............................. PROVINCIA ....................</w:t>
      </w:r>
    </w:p>
    <w:p w:rsidR="00C15762" w:rsidRDefault="00C15762" w:rsidP="00C15762">
      <w:pPr>
        <w:ind w:left="708"/>
        <w:jc w:val="both"/>
      </w:pPr>
      <w:r w:rsidRPr="00EE1952">
        <w:t>TELÉFONOS DE CONTACTO .................................................</w:t>
      </w:r>
      <w:r>
        <w:t>.................</w:t>
      </w:r>
    </w:p>
    <w:p w:rsidR="00C15762" w:rsidRPr="00EE1952" w:rsidRDefault="00C15762" w:rsidP="00C15762">
      <w:pPr>
        <w:spacing w:before="360"/>
        <w:jc w:val="both"/>
        <w:rPr>
          <w:b/>
        </w:rPr>
      </w:pPr>
      <w:r w:rsidRPr="00EE1952">
        <w:rPr>
          <w:b/>
        </w:rPr>
        <w:t>2.-</w:t>
      </w:r>
      <w:r w:rsidRPr="00EE1952">
        <w:rPr>
          <w:b/>
        </w:rPr>
        <w:tab/>
        <w:t>DATOS ACADÉMICOS</w:t>
      </w:r>
    </w:p>
    <w:p w:rsidR="00C15762" w:rsidRPr="00EE1952" w:rsidRDefault="00C15762" w:rsidP="00C15762">
      <w:pPr>
        <w:spacing w:before="240"/>
        <w:jc w:val="both"/>
      </w:pPr>
      <w:r w:rsidRPr="00EE1952">
        <w:tab/>
        <w:t>2.1.</w:t>
      </w:r>
      <w:r w:rsidRPr="00EE1952">
        <w:tab/>
        <w:t>Titulación Universitaria</w:t>
      </w:r>
    </w:p>
    <w:p w:rsidR="00C15762" w:rsidRDefault="00C15762" w:rsidP="00C15762">
      <w:pPr>
        <w:spacing w:before="240"/>
        <w:ind w:left="1418" w:right="-425"/>
        <w:jc w:val="both"/>
      </w:pPr>
      <w:r w:rsidRPr="00EE1952">
        <w:t>..........................................................................................................</w:t>
      </w:r>
      <w:r>
        <w:t>...................................................................</w:t>
      </w:r>
      <w:r w:rsidRPr="00EE1952">
        <w:t>.......................................................................................................................................................................................................................................................................................</w:t>
      </w:r>
      <w:r>
        <w:t>.....................................................................................................................</w:t>
      </w:r>
    </w:p>
    <w:p w:rsidR="00C15762" w:rsidRPr="00EE1952" w:rsidRDefault="00C15762" w:rsidP="00C15762">
      <w:pPr>
        <w:spacing w:before="240"/>
        <w:ind w:left="1418" w:right="-425" w:hanging="709"/>
        <w:jc w:val="both"/>
      </w:pPr>
      <w:r w:rsidRPr="00EE1952">
        <w:t>2.2.</w:t>
      </w:r>
      <w:r w:rsidRPr="00EE1952">
        <w:tab/>
        <w:t>Formación complementaria</w:t>
      </w:r>
    </w:p>
    <w:p w:rsidR="00C15762" w:rsidRPr="00EE1952" w:rsidRDefault="00C15762" w:rsidP="00C15762">
      <w:pPr>
        <w:spacing w:before="240"/>
        <w:ind w:left="1418" w:right="-425"/>
        <w:jc w:val="both"/>
      </w:pPr>
      <w:r w:rsidRPr="00EE1952">
        <w:t>..................................................................................................................................................................................................................................................................................................................................................................................................................................................................................................................</w:t>
      </w:r>
      <w:r>
        <w:t>.......................................................................</w:t>
      </w:r>
    </w:p>
    <w:p w:rsidR="00C15762" w:rsidRDefault="00C15762" w:rsidP="00C15762">
      <w:pPr>
        <w:spacing w:before="360"/>
        <w:jc w:val="both"/>
      </w:pPr>
      <w:r w:rsidRPr="00EE1952">
        <w:rPr>
          <w:b/>
        </w:rPr>
        <w:t>3.-</w:t>
      </w:r>
      <w:r w:rsidRPr="00EE1952">
        <w:rPr>
          <w:b/>
        </w:rPr>
        <w:tab/>
      </w:r>
      <w:r w:rsidRPr="004F1A87">
        <w:rPr>
          <w:b/>
        </w:rPr>
        <w:t>IDIOMAS:</w:t>
      </w:r>
      <w:r>
        <w:t xml:space="preserve"> </w:t>
      </w:r>
    </w:p>
    <w:p w:rsidR="00C15762" w:rsidRDefault="00C15762" w:rsidP="00C15762">
      <w:pPr>
        <w:jc w:val="both"/>
      </w:pPr>
      <w:r w:rsidRPr="00EE1952">
        <w:tab/>
      </w:r>
      <w:r w:rsidRPr="00EE1952">
        <w:tab/>
      </w:r>
      <w:r w:rsidRPr="00EE1952">
        <w:tab/>
      </w:r>
      <w:r w:rsidRPr="00EE1952">
        <w:tab/>
        <w:t>Habla</w:t>
      </w:r>
      <w:r>
        <w:t>do</w:t>
      </w:r>
      <w:r w:rsidRPr="00EE1952">
        <w:tab/>
      </w:r>
      <w:r w:rsidRPr="00EE1952">
        <w:tab/>
        <w:t>Escri</w:t>
      </w:r>
      <w:r>
        <w:t>to</w:t>
      </w:r>
      <w:r w:rsidRPr="00EE1952">
        <w:tab/>
        <w:t xml:space="preserve"> Traduce</w:t>
      </w:r>
    </w:p>
    <w:p w:rsidR="00C15762" w:rsidRPr="00EE1952" w:rsidRDefault="00C15762" w:rsidP="00C15762">
      <w:pPr>
        <w:ind w:firstLine="709"/>
        <w:jc w:val="both"/>
      </w:pPr>
      <w:r w:rsidRPr="00EE1952">
        <w:t>Inglés</w:t>
      </w:r>
      <w:r w:rsidRPr="00EE1952">
        <w:tab/>
      </w:r>
      <w:r w:rsidRPr="00EE1952">
        <w:tab/>
      </w:r>
      <w:r w:rsidRPr="00EE1952">
        <w:tab/>
        <w:t>..........</w:t>
      </w:r>
      <w:r w:rsidRPr="00EE1952">
        <w:tab/>
      </w:r>
      <w:r w:rsidRPr="00EE1952">
        <w:tab/>
      </w:r>
      <w:r w:rsidRPr="00EE1952">
        <w:tab/>
        <w:t>.........</w:t>
      </w:r>
      <w:r w:rsidRPr="00EE1952">
        <w:tab/>
      </w:r>
      <w:r w:rsidRPr="00EE1952">
        <w:tab/>
        <w:t>.....</w:t>
      </w:r>
      <w:r>
        <w:t>....</w:t>
      </w:r>
      <w:r w:rsidRPr="00EE1952">
        <w:t>....</w:t>
      </w:r>
    </w:p>
    <w:p w:rsidR="00C15762" w:rsidRDefault="00C15762" w:rsidP="00C15762">
      <w:pPr>
        <w:jc w:val="both"/>
      </w:pPr>
      <w:r w:rsidRPr="00EE1952">
        <w:tab/>
      </w:r>
      <w:r>
        <w:t>Francés</w:t>
      </w:r>
      <w:r>
        <w:tab/>
      </w:r>
      <w:r>
        <w:tab/>
        <w:t>..........</w:t>
      </w:r>
      <w:r>
        <w:tab/>
      </w:r>
      <w:r>
        <w:tab/>
      </w:r>
      <w:r>
        <w:tab/>
        <w:t>.........</w:t>
      </w:r>
      <w:r>
        <w:tab/>
      </w:r>
      <w:r>
        <w:tab/>
        <w:t>.............</w:t>
      </w:r>
    </w:p>
    <w:p w:rsidR="00C15762" w:rsidRDefault="00C15762" w:rsidP="00C15762">
      <w:pPr>
        <w:jc w:val="both"/>
      </w:pPr>
      <w:r>
        <w:tab/>
        <w:t>Alemán</w:t>
      </w:r>
      <w:r>
        <w:tab/>
      </w:r>
      <w:r>
        <w:tab/>
      </w:r>
      <w:r w:rsidR="00DB19AE">
        <w:tab/>
      </w:r>
      <w:r>
        <w:t>..........</w:t>
      </w:r>
      <w:r>
        <w:tab/>
      </w:r>
      <w:r>
        <w:tab/>
      </w:r>
      <w:r>
        <w:tab/>
        <w:t>.........</w:t>
      </w:r>
      <w:r>
        <w:tab/>
      </w:r>
      <w:r>
        <w:tab/>
        <w:t>.............</w:t>
      </w:r>
    </w:p>
    <w:p w:rsidR="00C15762" w:rsidRDefault="00C15762" w:rsidP="00C15762">
      <w:pPr>
        <w:ind w:firstLine="709"/>
        <w:jc w:val="both"/>
      </w:pPr>
      <w:r w:rsidRPr="00EE1952">
        <w:t>Ca</w:t>
      </w:r>
      <w:r>
        <w:t>talán</w:t>
      </w:r>
      <w:r>
        <w:tab/>
      </w:r>
      <w:r>
        <w:tab/>
      </w:r>
      <w:r w:rsidR="00DB19AE">
        <w:tab/>
      </w:r>
      <w:r>
        <w:t>..........</w:t>
      </w:r>
      <w:r>
        <w:tab/>
      </w:r>
      <w:r>
        <w:tab/>
      </w:r>
      <w:r>
        <w:tab/>
        <w:t>.........</w:t>
      </w:r>
      <w:r>
        <w:tab/>
      </w:r>
      <w:r>
        <w:tab/>
      </w:r>
      <w:r w:rsidRPr="00EE1952">
        <w:t>........</w:t>
      </w:r>
      <w:r>
        <w:t>....</w:t>
      </w:r>
      <w:r w:rsidRPr="00EE1952">
        <w:t>.</w:t>
      </w:r>
    </w:p>
    <w:p w:rsidR="00C15762" w:rsidRPr="00EE1952" w:rsidRDefault="00C15762" w:rsidP="00C15762">
      <w:pPr>
        <w:jc w:val="both"/>
      </w:pPr>
      <w:r w:rsidRPr="00EE1952">
        <w:tab/>
        <w:t>Gallego</w:t>
      </w:r>
      <w:r w:rsidRPr="00EE1952">
        <w:tab/>
      </w:r>
      <w:r w:rsidRPr="00EE1952">
        <w:tab/>
      </w:r>
      <w:r w:rsidR="00DB19AE">
        <w:tab/>
      </w:r>
      <w:r w:rsidRPr="00EE1952">
        <w:t>..........</w:t>
      </w:r>
      <w:r w:rsidRPr="00EE1952">
        <w:tab/>
      </w:r>
      <w:r w:rsidRPr="00EE1952">
        <w:tab/>
      </w:r>
      <w:r w:rsidRPr="00EE1952">
        <w:tab/>
        <w:t>.........</w:t>
      </w:r>
      <w:r w:rsidRPr="00EE1952">
        <w:tab/>
      </w:r>
      <w:r w:rsidRPr="00EE1952">
        <w:tab/>
        <w:t>........</w:t>
      </w:r>
      <w:r>
        <w:t>....</w:t>
      </w:r>
      <w:r w:rsidRPr="00EE1952">
        <w:t>.</w:t>
      </w:r>
    </w:p>
    <w:p w:rsidR="00C15762" w:rsidRDefault="00C15762" w:rsidP="00C15762">
      <w:pPr>
        <w:jc w:val="both"/>
      </w:pPr>
      <w:r w:rsidRPr="00EE1952">
        <w:tab/>
        <w:t>Euskera</w:t>
      </w:r>
      <w:r w:rsidRPr="00EE1952">
        <w:tab/>
      </w:r>
      <w:r w:rsidRPr="00EE1952">
        <w:tab/>
        <w:t>..........</w:t>
      </w:r>
      <w:r w:rsidRPr="00EE1952">
        <w:tab/>
      </w:r>
      <w:r w:rsidRPr="00EE1952">
        <w:tab/>
      </w:r>
      <w:r w:rsidRPr="00EE1952">
        <w:tab/>
        <w:t>.........</w:t>
      </w:r>
      <w:r w:rsidRPr="00EE1952">
        <w:tab/>
      </w:r>
      <w:r w:rsidRPr="00EE1952">
        <w:tab/>
        <w:t>........</w:t>
      </w:r>
      <w:r>
        <w:t>....</w:t>
      </w:r>
      <w:r w:rsidRPr="00EE1952">
        <w:t>.</w:t>
      </w:r>
    </w:p>
    <w:p w:rsidR="00C15762" w:rsidRDefault="00C15762" w:rsidP="00C15762">
      <w:pPr>
        <w:jc w:val="both"/>
      </w:pPr>
    </w:p>
    <w:p w:rsidR="00C15762" w:rsidRDefault="00C15762" w:rsidP="00C15762">
      <w:pPr>
        <w:ind w:right="-142"/>
        <w:jc w:val="both"/>
      </w:pPr>
      <w:r>
        <w:tab/>
        <w:t>Otros............................................................................................................</w:t>
      </w:r>
    </w:p>
    <w:p w:rsidR="00C15762" w:rsidRPr="00EE1952" w:rsidRDefault="00C15762" w:rsidP="00C15762">
      <w:pPr>
        <w:spacing w:before="960"/>
        <w:ind w:left="709" w:right="284" w:hanging="709"/>
        <w:jc w:val="both"/>
        <w:rPr>
          <w:b/>
        </w:rPr>
      </w:pPr>
      <w:r w:rsidRPr="00EE1952">
        <w:rPr>
          <w:b/>
        </w:rPr>
        <w:t>4.-</w:t>
      </w:r>
      <w:r w:rsidRPr="00EE1952">
        <w:rPr>
          <w:b/>
        </w:rPr>
        <w:tab/>
        <w:t>EXPERIENCIA PROFESIONAL</w:t>
      </w:r>
      <w:r>
        <w:rPr>
          <w:b/>
        </w:rPr>
        <w:t xml:space="preserve"> </w:t>
      </w:r>
      <w:r w:rsidRPr="0068307A">
        <w:t>(Indicar puesto de trabajo, empresa y fechas de inicio y finalización)</w:t>
      </w:r>
      <w:r>
        <w:t>.</w:t>
      </w:r>
    </w:p>
    <w:p w:rsidR="00C15762" w:rsidRPr="00EE1952" w:rsidRDefault="00C15762" w:rsidP="00C15762">
      <w:pPr>
        <w:spacing w:before="120"/>
        <w:ind w:right="-567"/>
        <w:jc w:val="both"/>
      </w:pPr>
      <w:r w:rsidRPr="00EE1952">
        <w:rPr>
          <w:b/>
        </w:rPr>
        <w:tab/>
      </w:r>
      <w:r w:rsidRPr="00EE1952">
        <w:t>............................................................................................................</w:t>
      </w:r>
      <w:r>
        <w:t>.</w:t>
      </w:r>
      <w:r w:rsidRPr="00EE1952">
        <w:t>.......</w:t>
      </w:r>
      <w:r>
        <w:t>.............</w:t>
      </w:r>
      <w:r w:rsidRPr="00EE1952">
        <w:tab/>
        <w:t>....................................................................................................................</w:t>
      </w:r>
      <w:r>
        <w:t>.............</w:t>
      </w:r>
      <w:r w:rsidRPr="00EE1952">
        <w:tab/>
        <w:t>....................................................................................................................</w:t>
      </w:r>
      <w:r>
        <w:t>.............</w:t>
      </w:r>
      <w:r w:rsidRPr="00EE1952">
        <w:tab/>
        <w:t>....................................................................................................................</w:t>
      </w:r>
      <w:r>
        <w:t>.............</w:t>
      </w:r>
      <w:r w:rsidRPr="00EE1952">
        <w:rPr>
          <w:b/>
        </w:rPr>
        <w:lastRenderedPageBreak/>
        <w:tab/>
      </w:r>
      <w:r w:rsidRPr="00EE1952">
        <w:t>....................................................................................................................</w:t>
      </w:r>
      <w:r>
        <w:t>.............</w:t>
      </w:r>
      <w:r w:rsidRPr="00EE1952">
        <w:tab/>
        <w:t>....................................................................................................................</w:t>
      </w:r>
      <w:r>
        <w:t>.............</w:t>
      </w:r>
      <w:r w:rsidRPr="00EE1952">
        <w:tab/>
        <w:t>....................................................................................................................</w:t>
      </w:r>
      <w:r>
        <w:t>.............</w:t>
      </w:r>
      <w:r w:rsidRPr="00EE1952">
        <w:rPr>
          <w:b/>
        </w:rPr>
        <w:tab/>
      </w:r>
      <w:r w:rsidRPr="00EE1952">
        <w:t>............................</w:t>
      </w:r>
      <w:r>
        <w:t>.............</w:t>
      </w:r>
      <w:r w:rsidRPr="00EE1952">
        <w:t>........................................................................................</w:t>
      </w:r>
      <w:r w:rsidRPr="00EE1952">
        <w:tab/>
        <w:t>.........................................</w:t>
      </w:r>
      <w:r>
        <w:t>...............</w:t>
      </w:r>
      <w:r w:rsidRPr="00EE1952">
        <w:t>.........................................................................</w:t>
      </w:r>
      <w:r w:rsidRPr="00EE1952">
        <w:tab/>
        <w:t>..........................................................................................................</w:t>
      </w:r>
      <w:r>
        <w:t>.......................</w:t>
      </w:r>
    </w:p>
    <w:p w:rsidR="00C15762" w:rsidRDefault="00C15762" w:rsidP="00C15762">
      <w:pPr>
        <w:spacing w:before="120"/>
        <w:jc w:val="both"/>
        <w:rPr>
          <w:b/>
        </w:rPr>
      </w:pPr>
      <w:r w:rsidRPr="00EE1952">
        <w:rPr>
          <w:b/>
        </w:rPr>
        <w:t>5.-</w:t>
      </w:r>
      <w:r w:rsidRPr="00EE1952">
        <w:rPr>
          <w:b/>
        </w:rPr>
        <w:tab/>
        <w:t>OTROS DATOS DE INTERÉS</w:t>
      </w:r>
    </w:p>
    <w:p w:rsidR="00F048A2" w:rsidRPr="00914637" w:rsidRDefault="00C15762" w:rsidP="00F048A2">
      <w:pPr>
        <w:pBdr>
          <w:bottom w:val="single" w:sz="6" w:space="1" w:color="auto"/>
        </w:pBdr>
        <w:tabs>
          <w:tab w:val="left" w:pos="2910"/>
          <w:tab w:val="right" w:leader="dot" w:pos="8505"/>
        </w:tabs>
        <w:jc w:val="center"/>
        <w:rPr>
          <w:sz w:val="22"/>
          <w:szCs w:val="22"/>
        </w:rPr>
      </w:pPr>
      <w:r>
        <w:t>.................................................................................................................................................................................................................................................................................................................................................................................................................................................................................................................................................................................................................................................................................................................................................................................................................................................................................................................................................................................................................................................................................................................................................................................................................................................</w:t>
      </w:r>
      <w:r w:rsidR="00F048A2">
        <w:t>.......................</w:t>
      </w:r>
    </w:p>
    <w:sectPr w:rsidR="00F048A2" w:rsidRPr="00914637" w:rsidSect="00912DC8">
      <w:headerReference w:type="default" r:id="rId18"/>
      <w:footerReference w:type="default" r:id="rId19"/>
      <w:pgSz w:w="11907" w:h="16840" w:code="9"/>
      <w:pgMar w:top="2268" w:right="1701" w:bottom="1418" w:left="1701" w:header="720"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F56" w:rsidRDefault="00401F56">
      <w:r>
        <w:separator/>
      </w:r>
    </w:p>
  </w:endnote>
  <w:endnote w:type="continuationSeparator" w:id="0">
    <w:p w:rsidR="00401F56" w:rsidRDefault="0040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PCL6)">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Pr="00D2036A" w:rsidRDefault="00401F56" w:rsidP="00D2036A">
    <w:pPr>
      <w:pStyle w:val="Piedepgina"/>
      <w:rPr>
        <w:rFonts w:ascii="Arial" w:hAnsi="Arial" w:cs="Arial"/>
        <w:sz w:val="18"/>
        <w:szCs w:val="18"/>
      </w:rPr>
    </w:pPr>
    <w:r>
      <w:rPr>
        <w:rFonts w:ascii="Arial" w:hAnsi="Arial" w:cs="Arial"/>
        <w:i/>
        <w:sz w:val="18"/>
        <w:szCs w:val="18"/>
      </w:rPr>
      <w:t>Oficio-</w:t>
    </w:r>
    <w:r w:rsidRPr="00615751">
      <w:rPr>
        <w:rFonts w:ascii="Arial" w:hAnsi="Arial" w:cs="Arial"/>
        <w:i/>
        <w:sz w:val="18"/>
        <w:szCs w:val="18"/>
      </w:rPr>
      <w:t>Circular</w:t>
    </w:r>
    <w:r>
      <w:rPr>
        <w:rFonts w:ascii="Arial" w:hAnsi="Arial" w:cs="Arial"/>
        <w:i/>
        <w:sz w:val="18"/>
        <w:szCs w:val="18"/>
      </w:rPr>
      <w:t xml:space="preserve"> </w:t>
    </w:r>
    <w:r w:rsidR="001D4DF0">
      <w:rPr>
        <w:rFonts w:ascii="Arial" w:hAnsi="Arial" w:cs="Arial"/>
        <w:i/>
        <w:sz w:val="18"/>
        <w:szCs w:val="18"/>
      </w:rPr>
      <w:t>24</w:t>
    </w:r>
    <w:r w:rsidRPr="00615751">
      <w:rPr>
        <w:rFonts w:ascii="Arial" w:hAnsi="Arial" w:cs="Arial"/>
        <w:i/>
        <w:sz w:val="18"/>
        <w:szCs w:val="18"/>
      </w:rPr>
      <w:t>/201</w:t>
    </w:r>
    <w:r w:rsidR="0063101C">
      <w:rPr>
        <w:rFonts w:ascii="Arial" w:hAnsi="Arial" w:cs="Arial"/>
        <w:i/>
        <w:sz w:val="18"/>
        <w:szCs w:val="18"/>
      </w:rPr>
      <w:t>9</w:t>
    </w:r>
    <w:r w:rsidRPr="00615751">
      <w:rPr>
        <w:rFonts w:ascii="Arial" w:hAnsi="Arial" w:cs="Arial"/>
        <w:i/>
        <w:sz w:val="18"/>
        <w:szCs w:val="18"/>
      </w:rPr>
      <w:tab/>
    </w:r>
    <w:r w:rsidRPr="00615751">
      <w:rPr>
        <w:rFonts w:ascii="Arial" w:hAnsi="Arial" w:cs="Arial"/>
        <w:i/>
        <w:sz w:val="18"/>
        <w:szCs w:val="18"/>
      </w:rPr>
      <w:tab/>
      <w:t xml:space="preserve">Página </w:t>
    </w:r>
    <w:r w:rsidRPr="00615751">
      <w:rPr>
        <w:rFonts w:ascii="Arial" w:hAnsi="Arial" w:cs="Arial"/>
        <w:i/>
        <w:sz w:val="18"/>
        <w:szCs w:val="18"/>
      </w:rPr>
      <w:fldChar w:fldCharType="begin"/>
    </w:r>
    <w:r w:rsidRPr="00615751">
      <w:rPr>
        <w:rFonts w:ascii="Arial" w:hAnsi="Arial" w:cs="Arial"/>
        <w:i/>
        <w:sz w:val="18"/>
        <w:szCs w:val="18"/>
      </w:rPr>
      <w:instrText>PAGE</w:instrText>
    </w:r>
    <w:r w:rsidRPr="00615751">
      <w:rPr>
        <w:rFonts w:ascii="Arial" w:hAnsi="Arial" w:cs="Arial"/>
        <w:i/>
        <w:sz w:val="18"/>
        <w:szCs w:val="18"/>
      </w:rPr>
      <w:fldChar w:fldCharType="separate"/>
    </w:r>
    <w:r w:rsidR="008C46FD">
      <w:rPr>
        <w:rFonts w:ascii="Arial" w:hAnsi="Arial" w:cs="Arial"/>
        <w:i/>
        <w:noProof/>
        <w:sz w:val="18"/>
        <w:szCs w:val="18"/>
      </w:rPr>
      <w:t>9</w:t>
    </w:r>
    <w:r w:rsidRPr="00615751">
      <w:rPr>
        <w:rFonts w:ascii="Arial" w:hAnsi="Arial" w:cs="Arial"/>
        <w:i/>
        <w:sz w:val="18"/>
        <w:szCs w:val="18"/>
      </w:rPr>
      <w:fldChar w:fldCharType="end"/>
    </w:r>
    <w:r w:rsidRPr="00615751">
      <w:rPr>
        <w:rFonts w:ascii="Arial" w:hAnsi="Arial" w:cs="Arial"/>
        <w:i/>
        <w:sz w:val="18"/>
        <w:szCs w:val="18"/>
      </w:rPr>
      <w:t xml:space="preserve"> de </w:t>
    </w:r>
    <w:r w:rsidR="0063101C">
      <w:rPr>
        <w:rFonts w:ascii="Arial" w:hAnsi="Arial" w:cs="Arial"/>
        <w:i/>
        <w:sz w:val="18"/>
        <w:szCs w:val="18"/>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Pr="00150068" w:rsidRDefault="00401F56">
    <w:pPr>
      <w:pStyle w:val="Piedepgina"/>
      <w:rPr>
        <w:rFonts w:ascii="Arial" w:hAnsi="Arial" w:cs="Arial"/>
        <w:sz w:val="18"/>
        <w:szCs w:val="18"/>
      </w:rPr>
    </w:pPr>
    <w:r>
      <w:rPr>
        <w:rFonts w:ascii="Arial" w:hAnsi="Arial" w:cs="Arial"/>
        <w:i/>
        <w:sz w:val="18"/>
        <w:szCs w:val="18"/>
      </w:rPr>
      <w:t>Oficio-</w:t>
    </w:r>
    <w:r w:rsidRPr="00615751">
      <w:rPr>
        <w:rFonts w:ascii="Arial" w:hAnsi="Arial" w:cs="Arial"/>
        <w:i/>
        <w:sz w:val="18"/>
        <w:szCs w:val="18"/>
      </w:rPr>
      <w:t>Circular</w:t>
    </w:r>
    <w:r>
      <w:rPr>
        <w:rFonts w:ascii="Arial" w:hAnsi="Arial" w:cs="Arial"/>
        <w:i/>
        <w:sz w:val="18"/>
        <w:szCs w:val="18"/>
      </w:rPr>
      <w:t xml:space="preserve"> </w:t>
    </w:r>
    <w:r w:rsidR="001D4DF0">
      <w:rPr>
        <w:rFonts w:ascii="Arial" w:hAnsi="Arial" w:cs="Arial"/>
        <w:i/>
        <w:sz w:val="18"/>
        <w:szCs w:val="18"/>
      </w:rPr>
      <w:t>24</w:t>
    </w:r>
    <w:r w:rsidRPr="00615751">
      <w:rPr>
        <w:rFonts w:ascii="Arial" w:hAnsi="Arial" w:cs="Arial"/>
        <w:i/>
        <w:sz w:val="18"/>
        <w:szCs w:val="18"/>
      </w:rPr>
      <w:t>/201</w:t>
    </w:r>
    <w:r w:rsidR="0063101C">
      <w:rPr>
        <w:rFonts w:ascii="Arial" w:hAnsi="Arial" w:cs="Arial"/>
        <w:i/>
        <w:sz w:val="18"/>
        <w:szCs w:val="18"/>
      </w:rPr>
      <w:t>9</w:t>
    </w:r>
    <w:r w:rsidRPr="00615751">
      <w:rPr>
        <w:rFonts w:ascii="Arial" w:hAnsi="Arial" w:cs="Arial"/>
        <w:i/>
        <w:sz w:val="18"/>
        <w:szCs w:val="18"/>
      </w:rPr>
      <w:tab/>
    </w:r>
    <w:r w:rsidRPr="00615751">
      <w:rPr>
        <w:rFonts w:ascii="Arial" w:hAnsi="Arial" w:cs="Arial"/>
        <w:i/>
        <w:sz w:val="18"/>
        <w:szCs w:val="18"/>
      </w:rPr>
      <w:tab/>
      <w:t xml:space="preserve">Página </w:t>
    </w:r>
    <w:r w:rsidRPr="00615751">
      <w:rPr>
        <w:rFonts w:ascii="Arial" w:hAnsi="Arial" w:cs="Arial"/>
        <w:i/>
        <w:sz w:val="18"/>
        <w:szCs w:val="18"/>
      </w:rPr>
      <w:fldChar w:fldCharType="begin"/>
    </w:r>
    <w:r w:rsidRPr="00615751">
      <w:rPr>
        <w:rFonts w:ascii="Arial" w:hAnsi="Arial" w:cs="Arial"/>
        <w:i/>
        <w:sz w:val="18"/>
        <w:szCs w:val="18"/>
      </w:rPr>
      <w:instrText>PAGE</w:instrText>
    </w:r>
    <w:r w:rsidRPr="00615751">
      <w:rPr>
        <w:rFonts w:ascii="Arial" w:hAnsi="Arial" w:cs="Arial"/>
        <w:i/>
        <w:sz w:val="18"/>
        <w:szCs w:val="18"/>
      </w:rPr>
      <w:fldChar w:fldCharType="separate"/>
    </w:r>
    <w:r w:rsidR="008C46FD">
      <w:rPr>
        <w:rFonts w:ascii="Arial" w:hAnsi="Arial" w:cs="Arial"/>
        <w:i/>
        <w:noProof/>
        <w:sz w:val="18"/>
        <w:szCs w:val="18"/>
      </w:rPr>
      <w:t>1</w:t>
    </w:r>
    <w:r w:rsidRPr="00615751">
      <w:rPr>
        <w:rFonts w:ascii="Arial" w:hAnsi="Arial" w:cs="Arial"/>
        <w:i/>
        <w:sz w:val="18"/>
        <w:szCs w:val="18"/>
      </w:rPr>
      <w:fldChar w:fldCharType="end"/>
    </w:r>
    <w:r w:rsidRPr="00615751">
      <w:rPr>
        <w:rFonts w:ascii="Arial" w:hAnsi="Arial" w:cs="Arial"/>
        <w:i/>
        <w:sz w:val="18"/>
        <w:szCs w:val="18"/>
      </w:rPr>
      <w:t xml:space="preserve"> de </w:t>
    </w:r>
    <w:r w:rsidR="001D4DF0">
      <w:rPr>
        <w:rFonts w:ascii="Arial" w:hAnsi="Arial" w:cs="Arial"/>
        <w:i/>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Pr="00150068" w:rsidRDefault="00401F56">
    <w:pPr>
      <w:pStyle w:val="Piedepgina"/>
      <w:rPr>
        <w:rFonts w:ascii="Arial" w:hAnsi="Arial" w:cs="Arial"/>
        <w:sz w:val="18"/>
        <w:szCs w:val="18"/>
      </w:rPr>
    </w:pPr>
    <w:r>
      <w:rPr>
        <w:rFonts w:ascii="Arial" w:hAnsi="Arial" w:cs="Arial"/>
        <w:i/>
        <w:sz w:val="18"/>
        <w:szCs w:val="18"/>
      </w:rPr>
      <w:t>Índice Oficio-</w:t>
    </w:r>
    <w:r w:rsidRPr="00615751">
      <w:rPr>
        <w:rFonts w:ascii="Arial" w:hAnsi="Arial" w:cs="Arial"/>
        <w:i/>
        <w:sz w:val="18"/>
        <w:szCs w:val="18"/>
      </w:rPr>
      <w:t>Circular</w:t>
    </w:r>
    <w:r>
      <w:rPr>
        <w:rFonts w:ascii="Arial" w:hAnsi="Arial" w:cs="Arial"/>
        <w:i/>
        <w:sz w:val="18"/>
        <w:szCs w:val="18"/>
      </w:rPr>
      <w:t xml:space="preserve"> </w:t>
    </w:r>
    <w:r w:rsidR="001D4DF0">
      <w:rPr>
        <w:rFonts w:ascii="Arial" w:hAnsi="Arial" w:cs="Arial"/>
        <w:i/>
        <w:sz w:val="18"/>
        <w:szCs w:val="18"/>
      </w:rPr>
      <w:t>24</w:t>
    </w:r>
    <w:r w:rsidRPr="00615751">
      <w:rPr>
        <w:rFonts w:ascii="Arial" w:hAnsi="Arial" w:cs="Arial"/>
        <w:i/>
        <w:sz w:val="18"/>
        <w:szCs w:val="18"/>
      </w:rPr>
      <w:t>/201</w:t>
    </w:r>
    <w:r w:rsidR="0063101C">
      <w:rPr>
        <w:rFonts w:ascii="Arial" w:hAnsi="Arial" w:cs="Arial"/>
        <w:i/>
        <w:sz w:val="18"/>
        <w:szCs w:val="18"/>
      </w:rPr>
      <w:t>9</w:t>
    </w:r>
    <w:r w:rsidRPr="00615751">
      <w:rPr>
        <w:rFonts w:ascii="Arial" w:hAnsi="Arial" w:cs="Arial"/>
        <w:i/>
        <w:sz w:val="18"/>
        <w:szCs w:val="18"/>
      </w:rPr>
      <w:tab/>
    </w:r>
    <w:r w:rsidRPr="00615751">
      <w:rPr>
        <w:rFonts w:ascii="Arial" w:hAnsi="Arial" w:cs="Arial"/>
        <w:i/>
        <w:sz w:val="18"/>
        <w:szCs w:val="18"/>
      </w:rPr>
      <w:tab/>
      <w:t xml:space="preserve">Página </w:t>
    </w:r>
    <w:r w:rsidRPr="00615751">
      <w:rPr>
        <w:rFonts w:ascii="Arial" w:hAnsi="Arial" w:cs="Arial"/>
        <w:i/>
        <w:sz w:val="18"/>
        <w:szCs w:val="18"/>
      </w:rPr>
      <w:fldChar w:fldCharType="begin"/>
    </w:r>
    <w:r w:rsidRPr="00615751">
      <w:rPr>
        <w:rFonts w:ascii="Arial" w:hAnsi="Arial" w:cs="Arial"/>
        <w:i/>
        <w:sz w:val="18"/>
        <w:szCs w:val="18"/>
      </w:rPr>
      <w:instrText>PAGE</w:instrText>
    </w:r>
    <w:r w:rsidRPr="00615751">
      <w:rPr>
        <w:rFonts w:ascii="Arial" w:hAnsi="Arial" w:cs="Arial"/>
        <w:i/>
        <w:sz w:val="18"/>
        <w:szCs w:val="18"/>
      </w:rPr>
      <w:fldChar w:fldCharType="separate"/>
    </w:r>
    <w:r w:rsidR="008C46FD">
      <w:rPr>
        <w:rFonts w:ascii="Arial" w:hAnsi="Arial" w:cs="Arial"/>
        <w:i/>
        <w:noProof/>
        <w:sz w:val="18"/>
        <w:szCs w:val="18"/>
      </w:rPr>
      <w:t>1</w:t>
    </w:r>
    <w:r w:rsidRPr="00615751">
      <w:rPr>
        <w:rFonts w:ascii="Arial" w:hAnsi="Arial" w:cs="Arial"/>
        <w:i/>
        <w:sz w:val="18"/>
        <w:szCs w:val="18"/>
      </w:rPr>
      <w:fldChar w:fldCharType="end"/>
    </w:r>
    <w:r w:rsidRPr="00615751">
      <w:rPr>
        <w:rFonts w:ascii="Arial" w:hAnsi="Arial" w:cs="Arial"/>
        <w:i/>
        <w:sz w:val="18"/>
        <w:szCs w:val="18"/>
      </w:rPr>
      <w:t xml:space="preserve"> de </w:t>
    </w:r>
    <w:r>
      <w:rPr>
        <w:rFonts w:ascii="Arial" w:hAnsi="Arial"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Pr="00583E21" w:rsidRDefault="00401F56" w:rsidP="000F227C">
    <w:pPr>
      <w:pStyle w:val="Piedepgina"/>
      <w:rPr>
        <w:rFonts w:ascii="Arial" w:hAnsi="Arial" w:cs="Arial"/>
        <w:i/>
        <w:sz w:val="18"/>
        <w:szCs w:val="18"/>
      </w:rPr>
    </w:pPr>
    <w:r>
      <w:rPr>
        <w:rFonts w:ascii="Arial" w:hAnsi="Arial" w:cs="Arial"/>
        <w:i/>
        <w:sz w:val="18"/>
        <w:szCs w:val="18"/>
      </w:rPr>
      <w:t xml:space="preserve">Anexo I al </w:t>
    </w:r>
    <w:r w:rsidRPr="0097726E">
      <w:rPr>
        <w:rFonts w:ascii="Arial" w:hAnsi="Arial" w:cs="Arial"/>
        <w:i/>
        <w:sz w:val="18"/>
        <w:szCs w:val="18"/>
      </w:rPr>
      <w:t xml:space="preserve">Oficio-Circular </w:t>
    </w:r>
    <w:r w:rsidR="001D4DF0">
      <w:rPr>
        <w:rFonts w:ascii="Arial" w:hAnsi="Arial" w:cs="Arial"/>
        <w:i/>
        <w:sz w:val="18"/>
        <w:szCs w:val="18"/>
      </w:rPr>
      <w:t>24</w:t>
    </w:r>
    <w:r w:rsidR="0063101C">
      <w:rPr>
        <w:rFonts w:ascii="Arial" w:hAnsi="Arial" w:cs="Arial"/>
        <w:i/>
        <w:sz w:val="18"/>
        <w:szCs w:val="18"/>
      </w:rPr>
      <w:t>/2019</w:t>
    </w:r>
    <w:r w:rsidRPr="0097726E">
      <w:rPr>
        <w:rFonts w:ascii="Arial" w:hAnsi="Arial" w:cs="Arial"/>
        <w:i/>
        <w:sz w:val="18"/>
        <w:szCs w:val="18"/>
      </w:rPr>
      <w:tab/>
    </w:r>
    <w:r w:rsidRPr="0097726E">
      <w:rPr>
        <w:rFonts w:ascii="Arial" w:hAnsi="Arial" w:cs="Arial"/>
        <w:i/>
        <w:sz w:val="18"/>
        <w:szCs w:val="18"/>
      </w:rPr>
      <w:tab/>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sidR="008C46FD">
      <w:rPr>
        <w:rFonts w:ascii="Arial" w:hAnsi="Arial" w:cs="Arial"/>
        <w:i/>
        <w:noProof/>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sidR="00BA0151">
      <w:rPr>
        <w:rFonts w:ascii="Arial" w:hAnsi="Arial" w:cs="Arial"/>
        <w:i/>
        <w:sz w:val="18"/>
        <w:szCs w:val="18"/>
      </w:rP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45" w:rsidRPr="00583E21" w:rsidRDefault="00073C45" w:rsidP="000F227C">
    <w:pPr>
      <w:pStyle w:val="Piedepgina"/>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Pr>
        <w:rFonts w:ascii="Arial" w:hAnsi="Arial" w:cs="Arial"/>
        <w:i/>
        <w:sz w:val="18"/>
        <w:szCs w:val="18"/>
      </w:rPr>
      <w:t>24/2019</w:t>
    </w:r>
    <w:r w:rsidRPr="0097726E">
      <w:rPr>
        <w:rFonts w:ascii="Arial" w:hAnsi="Arial" w:cs="Arial"/>
        <w:i/>
        <w:sz w:val="18"/>
        <w:szCs w:val="18"/>
      </w:rPr>
      <w:tab/>
    </w:r>
    <w:r w:rsidRPr="0097726E">
      <w:rPr>
        <w:rFonts w:ascii="Arial" w:hAnsi="Arial" w:cs="Arial"/>
        <w:i/>
        <w:sz w:val="18"/>
        <w:szCs w:val="18"/>
      </w:rPr>
      <w:tab/>
      <w:t xml:space="preserve">Página </w:t>
    </w:r>
    <w:r w:rsidRPr="0097726E">
      <w:rPr>
        <w:rFonts w:ascii="Arial" w:hAnsi="Arial" w:cs="Arial"/>
        <w:i/>
        <w:sz w:val="18"/>
        <w:szCs w:val="18"/>
      </w:rPr>
      <w:fldChar w:fldCharType="begin"/>
    </w:r>
    <w:r w:rsidRPr="0097726E">
      <w:rPr>
        <w:rFonts w:ascii="Arial" w:hAnsi="Arial" w:cs="Arial"/>
        <w:i/>
        <w:sz w:val="18"/>
        <w:szCs w:val="18"/>
      </w:rPr>
      <w:instrText>PAGE</w:instrText>
    </w:r>
    <w:r w:rsidRPr="0097726E">
      <w:rPr>
        <w:rFonts w:ascii="Arial" w:hAnsi="Arial" w:cs="Arial"/>
        <w:i/>
        <w:sz w:val="18"/>
        <w:szCs w:val="18"/>
      </w:rPr>
      <w:fldChar w:fldCharType="separate"/>
    </w:r>
    <w:r w:rsidR="008C46FD">
      <w:rPr>
        <w:rFonts w:ascii="Arial" w:hAnsi="Arial" w:cs="Arial"/>
        <w:i/>
        <w:noProof/>
        <w:sz w:val="18"/>
        <w:szCs w:val="18"/>
      </w:rPr>
      <w:t>2</w:t>
    </w:r>
    <w:r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F56" w:rsidRDefault="00401F56">
      <w:r>
        <w:separator/>
      </w:r>
    </w:p>
  </w:footnote>
  <w:footnote w:type="continuationSeparator" w:id="0">
    <w:p w:rsidR="00401F56" w:rsidRDefault="0040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Default="00401F56" w:rsidP="00AB1963">
    <w:pPr>
      <w:pStyle w:val="Encabezado"/>
      <w:tabs>
        <w:tab w:val="clear" w:pos="8504"/>
        <w:tab w:val="left" w:pos="2411"/>
        <w:tab w:val="right" w:pos="9248"/>
      </w:tabs>
    </w:pPr>
    <w:r>
      <w:rPr>
        <w:noProof/>
        <w:lang w:eastAsia="es-ES"/>
      </w:rPr>
      <w:drawing>
        <wp:inline distT="0" distB="0" distL="0" distR="0">
          <wp:extent cx="1533525" cy="371475"/>
          <wp:effectExtent l="19050" t="0" r="9525" b="0"/>
          <wp:docPr id="1"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01F56" w:rsidRPr="00AB1963" w:rsidRDefault="00401F56" w:rsidP="006259C5">
    <w:pPr>
      <w:pStyle w:val="Encabezado"/>
      <w:tabs>
        <w:tab w:val="clear" w:pos="8504"/>
        <w:tab w:val="right" w:pos="9248"/>
      </w:tabs>
      <w:spacing w:before="120"/>
    </w:pPr>
    <w:r w:rsidRPr="00AB1963">
      <w:rPr>
        <w:rFonts w:ascii="Arial Black" w:hAnsi="Arial Black"/>
        <w:sz w:val="26"/>
        <w:szCs w:val="26"/>
      </w:rPr>
      <w:t xml:space="preserve"> </w:t>
    </w:r>
    <w:r w:rsidRPr="00AB1963">
      <w:rPr>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176" w:type="dxa"/>
      <w:tblLook w:val="04A0" w:firstRow="1" w:lastRow="0" w:firstColumn="1" w:lastColumn="0" w:noHBand="0" w:noVBand="1"/>
    </w:tblPr>
    <w:tblGrid>
      <w:gridCol w:w="3119"/>
      <w:gridCol w:w="5812"/>
    </w:tblGrid>
    <w:tr w:rsidR="00401F56" w:rsidTr="00ED3DAD">
      <w:trPr>
        <w:trHeight w:val="710"/>
      </w:trPr>
      <w:tc>
        <w:tcPr>
          <w:tcW w:w="3119" w:type="dxa"/>
        </w:tcPr>
        <w:p w:rsidR="00401F56" w:rsidRDefault="00401F56" w:rsidP="00AB1963">
          <w:pPr>
            <w:pStyle w:val="Encabezado"/>
            <w:tabs>
              <w:tab w:val="clear" w:pos="8504"/>
              <w:tab w:val="left" w:pos="2411"/>
              <w:tab w:val="right" w:pos="9248"/>
            </w:tabs>
          </w:pPr>
          <w:r>
            <w:rPr>
              <w:noProof/>
              <w:lang w:eastAsia="es-ES"/>
            </w:rPr>
            <w:drawing>
              <wp:inline distT="0" distB="0" distL="0" distR="0">
                <wp:extent cx="1533525" cy="371475"/>
                <wp:effectExtent l="19050" t="0" r="9525"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01F56" w:rsidRPr="00AB1963" w:rsidRDefault="00401F56" w:rsidP="00AB1963">
          <w:pPr>
            <w:pStyle w:val="Encabezado"/>
            <w:tabs>
              <w:tab w:val="clear" w:pos="8504"/>
              <w:tab w:val="right" w:pos="9248"/>
            </w:tabs>
            <w:rPr>
              <w:sz w:val="18"/>
              <w:szCs w:val="18"/>
            </w:rPr>
          </w:pPr>
          <w:r w:rsidRPr="00AB1963">
            <w:rPr>
              <w:rFonts w:ascii="Arial Black" w:hAnsi="Arial Black"/>
              <w:sz w:val="26"/>
              <w:szCs w:val="26"/>
            </w:rPr>
            <w:t xml:space="preserve"> </w:t>
          </w:r>
        </w:p>
        <w:p w:rsidR="00401F56" w:rsidRPr="00AB1963" w:rsidRDefault="00401F56" w:rsidP="00AB1963">
          <w:pPr>
            <w:pStyle w:val="Encabezado"/>
            <w:tabs>
              <w:tab w:val="clear" w:pos="8504"/>
              <w:tab w:val="left" w:pos="2444"/>
              <w:tab w:val="right" w:pos="9248"/>
            </w:tabs>
            <w:rPr>
              <w:b/>
              <w:sz w:val="26"/>
              <w:szCs w:val="26"/>
            </w:rPr>
          </w:pPr>
          <w:r w:rsidRPr="00AB1963">
            <w:rPr>
              <w:b/>
              <w:sz w:val="26"/>
              <w:szCs w:val="26"/>
            </w:rPr>
            <w:t xml:space="preserve"> NORMATIVA ONCE</w:t>
          </w:r>
        </w:p>
      </w:tc>
      <w:tc>
        <w:tcPr>
          <w:tcW w:w="5812" w:type="dxa"/>
        </w:tcPr>
        <w:p w:rsidR="00401F56" w:rsidRDefault="00401F56" w:rsidP="008F7E5A">
          <w:pPr>
            <w:pStyle w:val="Encabezado"/>
            <w:tabs>
              <w:tab w:val="clear" w:pos="4252"/>
              <w:tab w:val="center" w:pos="4002"/>
            </w:tabs>
            <w:ind w:left="2160" w:hanging="1275"/>
            <w:jc w:val="right"/>
            <w:rPr>
              <w:b/>
            </w:rPr>
          </w:pPr>
        </w:p>
        <w:p w:rsidR="00401F56" w:rsidRPr="008F7E5A" w:rsidRDefault="00401F56" w:rsidP="00144160">
          <w:pPr>
            <w:pStyle w:val="Encabezado"/>
            <w:tabs>
              <w:tab w:val="clear" w:pos="4252"/>
              <w:tab w:val="center" w:pos="4002"/>
            </w:tabs>
            <w:ind w:left="2625" w:hanging="1276"/>
            <w:jc w:val="both"/>
            <w:rPr>
              <w:sz w:val="24"/>
              <w:szCs w:val="24"/>
            </w:rPr>
          </w:pPr>
          <w:r w:rsidRPr="008F7E5A">
            <w:rPr>
              <w:b/>
              <w:sz w:val="24"/>
              <w:szCs w:val="24"/>
            </w:rPr>
            <w:t>ASUNTO:</w:t>
          </w:r>
          <w:r w:rsidRPr="008F7E5A">
            <w:rPr>
              <w:b/>
              <w:bCs/>
              <w:sz w:val="24"/>
              <w:szCs w:val="24"/>
            </w:rPr>
            <w:tab/>
          </w:r>
          <w:r w:rsidRPr="008F7E5A">
            <w:rPr>
              <w:spacing w:val="-3"/>
              <w:sz w:val="24"/>
              <w:szCs w:val="24"/>
            </w:rPr>
            <w:t>Convocatoria del curso especializado para afiliados en gestión de centros</w:t>
          </w:r>
          <w:r w:rsidRPr="008F7E5A">
            <w:rPr>
              <w:i/>
              <w:spacing w:val="-3"/>
              <w:sz w:val="24"/>
              <w:szCs w:val="24"/>
            </w:rPr>
            <w:t>.</w:t>
          </w:r>
        </w:p>
        <w:p w:rsidR="00401F56" w:rsidRDefault="00401F56" w:rsidP="00AB1963">
          <w:pPr>
            <w:pStyle w:val="Encabezado"/>
            <w:jc w:val="right"/>
          </w:pPr>
        </w:p>
      </w:tc>
    </w:tr>
  </w:tbl>
  <w:p w:rsidR="00401F56" w:rsidRDefault="00401F56" w:rsidP="00AB1963">
    <w:pPr>
      <w:pStyle w:val="Encabezado"/>
      <w:tabs>
        <w:tab w:val="clear" w:pos="4252"/>
        <w:tab w:val="clear" w:pos="8504"/>
        <w:tab w:val="center" w:pos="8505"/>
      </w:tabs>
      <w:ind w:left="-176"/>
      <w:jc w:val="right"/>
    </w:pPr>
  </w:p>
  <w:p w:rsidR="00401F56" w:rsidRPr="004957D3" w:rsidRDefault="00401F56" w:rsidP="00AB1963">
    <w:pPr>
      <w:pStyle w:val="Encabezado"/>
      <w:tabs>
        <w:tab w:val="clear" w:pos="4252"/>
        <w:tab w:val="clear" w:pos="8504"/>
        <w:tab w:val="center" w:pos="8505"/>
      </w:tabs>
      <w:ind w:left="-176"/>
      <w:jc w:val="right"/>
    </w:pPr>
  </w:p>
  <w:p w:rsidR="00401F56" w:rsidRPr="004957D3" w:rsidRDefault="00401F56" w:rsidP="00AB1963">
    <w:pPr>
      <w:pStyle w:val="Encabezado"/>
      <w:tabs>
        <w:tab w:val="clear" w:pos="4252"/>
        <w:tab w:val="clear" w:pos="8504"/>
        <w:tab w:val="center" w:pos="8505"/>
      </w:tabs>
      <w:ind w:left="-176"/>
      <w:jc w:val="right"/>
    </w:pPr>
  </w:p>
  <w:tbl>
    <w:tblPr>
      <w:tblW w:w="8931"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1"/>
    </w:tblGrid>
    <w:tr w:rsidR="00401F56" w:rsidTr="00ED3DAD">
      <w:tc>
        <w:tcPr>
          <w:tcW w:w="8931" w:type="dxa"/>
        </w:tcPr>
        <w:p w:rsidR="00401F56" w:rsidRPr="00AB1963" w:rsidRDefault="00401F56" w:rsidP="00AB1963">
          <w:pPr>
            <w:pStyle w:val="Encabezado"/>
            <w:tabs>
              <w:tab w:val="clear" w:pos="4252"/>
              <w:tab w:val="clear" w:pos="8504"/>
              <w:tab w:val="center" w:pos="8505"/>
            </w:tabs>
            <w:jc w:val="both"/>
            <w:rPr>
              <w:b/>
            </w:rPr>
          </w:pPr>
        </w:p>
        <w:p w:rsidR="00401F56" w:rsidRPr="00150068" w:rsidRDefault="00401F56" w:rsidP="00AB1963">
          <w:pPr>
            <w:pStyle w:val="Encabezado"/>
            <w:tabs>
              <w:tab w:val="clear" w:pos="4252"/>
              <w:tab w:val="clear" w:pos="8504"/>
              <w:tab w:val="center" w:pos="8505"/>
            </w:tabs>
            <w:jc w:val="both"/>
            <w:rPr>
              <w:b/>
              <w:sz w:val="24"/>
              <w:szCs w:val="24"/>
            </w:rPr>
          </w:pPr>
          <w:r w:rsidRPr="00150068">
            <w:rPr>
              <w:b/>
              <w:sz w:val="24"/>
              <w:szCs w:val="24"/>
            </w:rPr>
            <w:t xml:space="preserve">OFICIO-CIRCULAR NÚM. </w:t>
          </w:r>
          <w:r w:rsidR="001D4DF0">
            <w:rPr>
              <w:b/>
              <w:sz w:val="24"/>
              <w:szCs w:val="24"/>
            </w:rPr>
            <w:t>24</w:t>
          </w:r>
          <w:r w:rsidRPr="0063101C">
            <w:rPr>
              <w:b/>
              <w:sz w:val="24"/>
              <w:szCs w:val="24"/>
            </w:rPr>
            <w:t>/2019</w:t>
          </w:r>
          <w:r w:rsidRPr="00150068">
            <w:rPr>
              <w:b/>
              <w:sz w:val="24"/>
              <w:szCs w:val="24"/>
            </w:rPr>
            <w:t xml:space="preserve">, DE </w:t>
          </w:r>
          <w:r w:rsidR="001D4DF0">
            <w:rPr>
              <w:b/>
              <w:sz w:val="24"/>
              <w:szCs w:val="24"/>
            </w:rPr>
            <w:t>5</w:t>
          </w:r>
          <w:r>
            <w:rPr>
              <w:b/>
              <w:sz w:val="24"/>
              <w:szCs w:val="24"/>
            </w:rPr>
            <w:t xml:space="preserve"> DE </w:t>
          </w:r>
          <w:r w:rsidR="0063101C">
            <w:rPr>
              <w:b/>
              <w:sz w:val="24"/>
              <w:szCs w:val="24"/>
            </w:rPr>
            <w:t>JUNIO</w:t>
          </w:r>
          <w:r w:rsidRPr="00150068">
            <w:rPr>
              <w:b/>
              <w:sz w:val="24"/>
              <w:szCs w:val="24"/>
            </w:rPr>
            <w:t>, DEL DIRECTOR GENERAL</w:t>
          </w:r>
        </w:p>
        <w:p w:rsidR="00401F56" w:rsidRPr="00AB1963" w:rsidRDefault="00401F56" w:rsidP="00AB1963">
          <w:pPr>
            <w:pStyle w:val="Encabezado"/>
            <w:tabs>
              <w:tab w:val="clear" w:pos="4252"/>
              <w:tab w:val="clear" w:pos="8504"/>
              <w:tab w:val="center" w:pos="8505"/>
            </w:tabs>
            <w:jc w:val="both"/>
            <w:rPr>
              <w:b/>
            </w:rPr>
          </w:pPr>
        </w:p>
      </w:tc>
    </w:tr>
  </w:tbl>
  <w:p w:rsidR="00401F56" w:rsidRDefault="00401F56" w:rsidP="00AB1963">
    <w:pPr>
      <w:pStyle w:val="Encabezado"/>
      <w:tabs>
        <w:tab w:val="clear" w:pos="4252"/>
        <w:tab w:val="clear" w:pos="8504"/>
        <w:tab w:val="center" w:pos="8505"/>
      </w:tabs>
      <w:jc w:val="both"/>
    </w:pPr>
  </w:p>
  <w:tbl>
    <w:tblPr>
      <w:tblW w:w="0" w:type="auto"/>
      <w:tblInd w:w="-176" w:type="dxa"/>
      <w:tblLook w:val="04A0" w:firstRow="1" w:lastRow="0" w:firstColumn="1" w:lastColumn="0" w:noHBand="0" w:noVBand="1"/>
    </w:tblPr>
    <w:tblGrid>
      <w:gridCol w:w="4962"/>
    </w:tblGrid>
    <w:tr w:rsidR="00401F56" w:rsidRPr="00150068" w:rsidTr="00AB1963">
      <w:tc>
        <w:tcPr>
          <w:tcW w:w="4962" w:type="dxa"/>
        </w:tcPr>
        <w:p w:rsidR="00401F56" w:rsidRPr="00150068" w:rsidRDefault="00401F56" w:rsidP="0063101C">
          <w:pPr>
            <w:pStyle w:val="Encabezado"/>
            <w:tabs>
              <w:tab w:val="clear" w:pos="4252"/>
              <w:tab w:val="clear" w:pos="8504"/>
              <w:tab w:val="center" w:pos="8505"/>
            </w:tabs>
            <w:jc w:val="both"/>
            <w:rPr>
              <w:b/>
              <w:i/>
              <w:sz w:val="24"/>
              <w:szCs w:val="24"/>
            </w:rPr>
          </w:pPr>
          <w:r w:rsidRPr="00150068">
            <w:rPr>
              <w:b/>
              <w:i/>
              <w:sz w:val="24"/>
              <w:szCs w:val="24"/>
            </w:rPr>
            <w:t xml:space="preserve">Registro </w:t>
          </w:r>
          <w:r>
            <w:rPr>
              <w:b/>
              <w:i/>
              <w:sz w:val="24"/>
              <w:szCs w:val="24"/>
            </w:rPr>
            <w:t xml:space="preserve">general número: </w:t>
          </w:r>
          <w:r w:rsidR="001D4DF0" w:rsidRPr="001D4DF0">
            <w:rPr>
              <w:b/>
              <w:i/>
              <w:sz w:val="24"/>
              <w:szCs w:val="24"/>
            </w:rPr>
            <w:t>2019/0185105</w:t>
          </w:r>
        </w:p>
      </w:tc>
    </w:tr>
  </w:tbl>
  <w:p w:rsidR="00401F56" w:rsidRDefault="00401F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Default="00401F56" w:rsidP="006259C5">
    <w:pPr>
      <w:pStyle w:val="Encabezado"/>
      <w:tabs>
        <w:tab w:val="clear" w:pos="8504"/>
        <w:tab w:val="left" w:pos="2411"/>
        <w:tab w:val="right" w:pos="9248"/>
      </w:tabs>
    </w:pPr>
    <w:r>
      <w:rPr>
        <w:noProof/>
        <w:lang w:eastAsia="es-ES"/>
      </w:rPr>
      <w:drawing>
        <wp:inline distT="0" distB="0" distL="0" distR="0">
          <wp:extent cx="1533525" cy="371475"/>
          <wp:effectExtent l="19050" t="0" r="9525" b="0"/>
          <wp:docPr id="6"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01F56" w:rsidRPr="006259C5" w:rsidRDefault="00401F56" w:rsidP="006259C5">
    <w:pPr>
      <w:pStyle w:val="Encabezado"/>
      <w:tabs>
        <w:tab w:val="clear" w:pos="8504"/>
        <w:tab w:val="right" w:pos="9248"/>
      </w:tabs>
      <w:spacing w:before="120"/>
    </w:pPr>
    <w:r w:rsidRPr="00AB1963">
      <w:rPr>
        <w:rFonts w:ascii="Arial Black" w:hAnsi="Arial Black"/>
        <w:sz w:val="26"/>
        <w:szCs w:val="26"/>
      </w:rPr>
      <w:t xml:space="preserve"> </w:t>
    </w:r>
    <w:r w:rsidRPr="00AB1963">
      <w:rPr>
        <w:b/>
        <w:sz w:val="26"/>
        <w:szCs w:val="26"/>
      </w:rPr>
      <w:t>NORMATIVA ONCE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Default="00401F56" w:rsidP="006259C5">
    <w:pPr>
      <w:pStyle w:val="Encabezado"/>
      <w:tabs>
        <w:tab w:val="clear" w:pos="8504"/>
        <w:tab w:val="left" w:pos="2411"/>
        <w:tab w:val="right" w:pos="9248"/>
      </w:tabs>
    </w:pPr>
    <w:r>
      <w:rPr>
        <w:noProof/>
        <w:lang w:eastAsia="es-ES"/>
      </w:rPr>
      <w:drawing>
        <wp:inline distT="0" distB="0" distL="0" distR="0">
          <wp:extent cx="1533525" cy="371475"/>
          <wp:effectExtent l="19050" t="0" r="9525" b="0"/>
          <wp:docPr id="7"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01F56" w:rsidRDefault="00401F56" w:rsidP="006259C5">
    <w:pPr>
      <w:pStyle w:val="Encabezado"/>
      <w:tabs>
        <w:tab w:val="clear" w:pos="8504"/>
        <w:tab w:val="right" w:pos="9248"/>
      </w:tabs>
      <w:spacing w:before="120"/>
    </w:pPr>
    <w:r>
      <w:rPr>
        <w:b/>
        <w:sz w:val="26"/>
        <w:szCs w:val="26"/>
      </w:rPr>
      <w:t xml:space="preserve"> </w:t>
    </w:r>
    <w:r w:rsidRPr="00AB1963">
      <w:rPr>
        <w:b/>
        <w:sz w:val="26"/>
        <w:szCs w:val="26"/>
      </w:rPr>
      <w:t>NORMATIVA ONCE</w:t>
    </w:r>
    <w:r>
      <w:tab/>
    </w:r>
    <w:r>
      <w:tab/>
    </w:r>
    <w:r w:rsidRPr="00812BF9">
      <w:rPr>
        <w:b/>
        <w:i/>
        <w:sz w:val="28"/>
        <w:szCs w:val="28"/>
      </w:rPr>
      <w:t>ANEXO</w:t>
    </w:r>
    <w:r>
      <w:rPr>
        <w:b/>
        <w:i/>
        <w:sz w:val="28"/>
        <w:szCs w:val="28"/>
      </w:rPr>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F56" w:rsidRDefault="00401F56" w:rsidP="006259C5">
    <w:pPr>
      <w:pStyle w:val="Encabezado"/>
      <w:tabs>
        <w:tab w:val="clear" w:pos="8504"/>
        <w:tab w:val="left" w:pos="2411"/>
        <w:tab w:val="right" w:pos="9248"/>
      </w:tabs>
    </w:pPr>
    <w:r>
      <w:rPr>
        <w:noProof/>
        <w:lang w:eastAsia="es-ES"/>
      </w:rPr>
      <w:drawing>
        <wp:inline distT="0" distB="0" distL="0" distR="0">
          <wp:extent cx="1533525" cy="371475"/>
          <wp:effectExtent l="19050" t="0" r="9525" b="0"/>
          <wp:docPr id="8"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401F56" w:rsidRDefault="00401F56" w:rsidP="006259C5">
    <w:pPr>
      <w:pStyle w:val="Encabezado"/>
      <w:tabs>
        <w:tab w:val="clear" w:pos="8504"/>
        <w:tab w:val="right" w:pos="9248"/>
      </w:tabs>
      <w:spacing w:before="120"/>
    </w:pPr>
    <w:r>
      <w:rPr>
        <w:b/>
        <w:sz w:val="26"/>
        <w:szCs w:val="26"/>
      </w:rPr>
      <w:t xml:space="preserve"> </w:t>
    </w:r>
    <w:r w:rsidRPr="00AB1963">
      <w:rPr>
        <w:b/>
        <w:sz w:val="26"/>
        <w:szCs w:val="26"/>
      </w:rPr>
      <w:t>NORMATIVA ONCE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8EC"/>
    <w:multiLevelType w:val="hybridMultilevel"/>
    <w:tmpl w:val="D69CB200"/>
    <w:lvl w:ilvl="0" w:tplc="82DEE0EA">
      <w:numFmt w:val="bullet"/>
      <w:lvlText w:val=""/>
      <w:lvlJc w:val="left"/>
      <w:pPr>
        <w:ind w:left="1776" w:hanging="360"/>
      </w:pPr>
      <w:rPr>
        <w:rFonts w:ascii="Symbol" w:hAnsi="Symbol"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0C222DA4"/>
    <w:multiLevelType w:val="hybridMultilevel"/>
    <w:tmpl w:val="3F806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526D7"/>
    <w:multiLevelType w:val="hybridMultilevel"/>
    <w:tmpl w:val="6240A0D8"/>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4" w15:restartNumberingAfterBreak="0">
    <w:nsid w:val="1491390E"/>
    <w:multiLevelType w:val="hybridMultilevel"/>
    <w:tmpl w:val="F81284EE"/>
    <w:lvl w:ilvl="0" w:tplc="880CAB7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C95F51"/>
    <w:multiLevelType w:val="hybridMultilevel"/>
    <w:tmpl w:val="42C845C2"/>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E931339"/>
    <w:multiLevelType w:val="hybridMultilevel"/>
    <w:tmpl w:val="E9D2A18C"/>
    <w:lvl w:ilvl="0" w:tplc="CF662A0E">
      <w:numFmt w:val="bullet"/>
      <w:lvlText w:val=""/>
      <w:lvlJc w:val="left"/>
      <w:pPr>
        <w:ind w:left="720" w:hanging="360"/>
      </w:pPr>
      <w:rPr>
        <w:rFonts w:ascii="Wingdings 2" w:eastAsia="Times New Roman" w:hAnsi="Wingdings 2"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BA0081"/>
    <w:multiLevelType w:val="hybridMultilevel"/>
    <w:tmpl w:val="26B07F96"/>
    <w:lvl w:ilvl="0" w:tplc="49CEE4E0">
      <w:start w:val="1"/>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DB416C5"/>
    <w:multiLevelType w:val="hybridMultilevel"/>
    <w:tmpl w:val="384AFA04"/>
    <w:lvl w:ilvl="0" w:tplc="FAC4B5C8">
      <w:start w:val="1"/>
      <w:numFmt w:val="lowerLetter"/>
      <w:lvlText w:val="%1)"/>
      <w:lvlJc w:val="left"/>
      <w:pPr>
        <w:ind w:left="644" w:hanging="360"/>
      </w:pPr>
      <w:rPr>
        <w:rFonts w:ascii="Arial" w:hAnsi="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0813D9"/>
    <w:multiLevelType w:val="multilevel"/>
    <w:tmpl w:val="1F0A324A"/>
    <w:lvl w:ilvl="0">
      <w:start w:val="2"/>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10" w15:restartNumberingAfterBreak="0">
    <w:nsid w:val="36CA1C86"/>
    <w:multiLevelType w:val="hybridMultilevel"/>
    <w:tmpl w:val="FD90355C"/>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15:restartNumberingAfterBreak="0">
    <w:nsid w:val="3C9F5B9F"/>
    <w:multiLevelType w:val="hybridMultilevel"/>
    <w:tmpl w:val="389E8356"/>
    <w:lvl w:ilvl="0" w:tplc="1C8C8EF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10C2508"/>
    <w:multiLevelType w:val="singleLevel"/>
    <w:tmpl w:val="0C0A0001"/>
    <w:lvl w:ilvl="0">
      <w:start w:val="1"/>
      <w:numFmt w:val="bullet"/>
      <w:lvlText w:val=""/>
      <w:lvlJc w:val="left"/>
      <w:pPr>
        <w:ind w:left="720" w:hanging="360"/>
      </w:pPr>
      <w:rPr>
        <w:rFonts w:ascii="Symbol" w:hAnsi="Symbol" w:hint="default"/>
      </w:rPr>
    </w:lvl>
  </w:abstractNum>
  <w:abstractNum w:abstractNumId="13" w15:restartNumberingAfterBreak="0">
    <w:nsid w:val="41F75EFC"/>
    <w:multiLevelType w:val="hybridMultilevel"/>
    <w:tmpl w:val="B3007A62"/>
    <w:lvl w:ilvl="0" w:tplc="CA884198">
      <w:start w:val="1"/>
      <w:numFmt w:val="upp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47041742"/>
    <w:multiLevelType w:val="hybridMultilevel"/>
    <w:tmpl w:val="206C10F8"/>
    <w:lvl w:ilvl="0" w:tplc="90B03510">
      <w:start w:val="1"/>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5" w15:restartNumberingAfterBreak="0">
    <w:nsid w:val="48A64387"/>
    <w:multiLevelType w:val="hybridMultilevel"/>
    <w:tmpl w:val="A36AB2C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F510A89"/>
    <w:multiLevelType w:val="hybridMultilevel"/>
    <w:tmpl w:val="8AE635B4"/>
    <w:lvl w:ilvl="0" w:tplc="0C0A000F">
      <w:start w:val="1"/>
      <w:numFmt w:val="decimal"/>
      <w:lvlText w:val="%1."/>
      <w:lvlJc w:val="left"/>
      <w:pPr>
        <w:ind w:left="8441" w:hanging="360"/>
      </w:p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02D032D"/>
    <w:multiLevelType w:val="hybridMultilevel"/>
    <w:tmpl w:val="F4922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66E664F5"/>
    <w:multiLevelType w:val="hybridMultilevel"/>
    <w:tmpl w:val="A022A87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15:restartNumberingAfterBreak="0">
    <w:nsid w:val="6802599E"/>
    <w:multiLevelType w:val="hybridMultilevel"/>
    <w:tmpl w:val="2CA0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4F05A0"/>
    <w:multiLevelType w:val="hybridMultilevel"/>
    <w:tmpl w:val="EFD453CA"/>
    <w:lvl w:ilvl="0" w:tplc="82DEE0EA">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F6973"/>
    <w:multiLevelType w:val="hybridMultilevel"/>
    <w:tmpl w:val="2BA840BE"/>
    <w:lvl w:ilvl="0" w:tplc="514679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0"/>
  </w:num>
  <w:num w:numId="2">
    <w:abstractNumId w:val="12"/>
  </w:num>
  <w:num w:numId="3">
    <w:abstractNumId w:val="17"/>
  </w:num>
  <w:num w:numId="4">
    <w:abstractNumId w:val="0"/>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20"/>
  </w:num>
  <w:num w:numId="10">
    <w:abstractNumId w:val="13"/>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9"/>
  </w:num>
  <w:num w:numId="15">
    <w:abstractNumId w:va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22"/>
  </w:num>
  <w:num w:numId="20">
    <w:abstractNumId w:val="1"/>
  </w:num>
  <w:num w:numId="21">
    <w:abstractNumId w:val="9"/>
  </w:num>
  <w:num w:numId="22">
    <w:abstractNumId w:val="3"/>
  </w:num>
  <w:num w:numId="23">
    <w:abstractNumId w:val="23"/>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9A"/>
    <w:rsid w:val="00000916"/>
    <w:rsid w:val="000044AF"/>
    <w:rsid w:val="00004CBD"/>
    <w:rsid w:val="00005538"/>
    <w:rsid w:val="000108B1"/>
    <w:rsid w:val="00013180"/>
    <w:rsid w:val="00014838"/>
    <w:rsid w:val="00014AAF"/>
    <w:rsid w:val="000271A6"/>
    <w:rsid w:val="00027A29"/>
    <w:rsid w:val="00034482"/>
    <w:rsid w:val="0003511E"/>
    <w:rsid w:val="0004144D"/>
    <w:rsid w:val="00043348"/>
    <w:rsid w:val="000435A8"/>
    <w:rsid w:val="00047D18"/>
    <w:rsid w:val="00050833"/>
    <w:rsid w:val="000529A0"/>
    <w:rsid w:val="0005313F"/>
    <w:rsid w:val="00053F35"/>
    <w:rsid w:val="00054B7C"/>
    <w:rsid w:val="00060549"/>
    <w:rsid w:val="00061372"/>
    <w:rsid w:val="00063CC0"/>
    <w:rsid w:val="00064391"/>
    <w:rsid w:val="00064C48"/>
    <w:rsid w:val="000720F2"/>
    <w:rsid w:val="00073C45"/>
    <w:rsid w:val="00074A0E"/>
    <w:rsid w:val="00074FE0"/>
    <w:rsid w:val="00082288"/>
    <w:rsid w:val="00083965"/>
    <w:rsid w:val="000867C6"/>
    <w:rsid w:val="0008780E"/>
    <w:rsid w:val="0009573C"/>
    <w:rsid w:val="000B354E"/>
    <w:rsid w:val="000B43F5"/>
    <w:rsid w:val="000B662A"/>
    <w:rsid w:val="000B68E5"/>
    <w:rsid w:val="000C086E"/>
    <w:rsid w:val="000C21E1"/>
    <w:rsid w:val="000C23CE"/>
    <w:rsid w:val="000C5C81"/>
    <w:rsid w:val="000C660D"/>
    <w:rsid w:val="000C6802"/>
    <w:rsid w:val="000C7E65"/>
    <w:rsid w:val="000D1137"/>
    <w:rsid w:val="000E14B6"/>
    <w:rsid w:val="000E4513"/>
    <w:rsid w:val="000F09B7"/>
    <w:rsid w:val="000F1550"/>
    <w:rsid w:val="000F227C"/>
    <w:rsid w:val="000F5644"/>
    <w:rsid w:val="000F5E61"/>
    <w:rsid w:val="000F611E"/>
    <w:rsid w:val="000F7F2D"/>
    <w:rsid w:val="00100901"/>
    <w:rsid w:val="00101C07"/>
    <w:rsid w:val="00101D45"/>
    <w:rsid w:val="001021D0"/>
    <w:rsid w:val="00113D2F"/>
    <w:rsid w:val="00114677"/>
    <w:rsid w:val="001161AE"/>
    <w:rsid w:val="00117F4D"/>
    <w:rsid w:val="00120102"/>
    <w:rsid w:val="001207C8"/>
    <w:rsid w:val="00120E5E"/>
    <w:rsid w:val="00121D78"/>
    <w:rsid w:val="00127050"/>
    <w:rsid w:val="001304D0"/>
    <w:rsid w:val="00130506"/>
    <w:rsid w:val="001345EA"/>
    <w:rsid w:val="00135D8D"/>
    <w:rsid w:val="00140E57"/>
    <w:rsid w:val="0014289F"/>
    <w:rsid w:val="00143E76"/>
    <w:rsid w:val="00144160"/>
    <w:rsid w:val="00144A3F"/>
    <w:rsid w:val="00147892"/>
    <w:rsid w:val="00150068"/>
    <w:rsid w:val="00163EF1"/>
    <w:rsid w:val="00171253"/>
    <w:rsid w:val="001712F6"/>
    <w:rsid w:val="00177A01"/>
    <w:rsid w:val="00180A3C"/>
    <w:rsid w:val="00180D36"/>
    <w:rsid w:val="00183442"/>
    <w:rsid w:val="001838FE"/>
    <w:rsid w:val="0018645B"/>
    <w:rsid w:val="00191837"/>
    <w:rsid w:val="001969FB"/>
    <w:rsid w:val="00197E6C"/>
    <w:rsid w:val="001A1BF5"/>
    <w:rsid w:val="001A20FD"/>
    <w:rsid w:val="001B3476"/>
    <w:rsid w:val="001B3B7D"/>
    <w:rsid w:val="001B4E0A"/>
    <w:rsid w:val="001C19CA"/>
    <w:rsid w:val="001C1E0C"/>
    <w:rsid w:val="001C31DE"/>
    <w:rsid w:val="001C6D2C"/>
    <w:rsid w:val="001D4DF0"/>
    <w:rsid w:val="001D5787"/>
    <w:rsid w:val="001E42EB"/>
    <w:rsid w:val="001E51F7"/>
    <w:rsid w:val="001E543E"/>
    <w:rsid w:val="001E5E17"/>
    <w:rsid w:val="001F41E8"/>
    <w:rsid w:val="001F626C"/>
    <w:rsid w:val="002003D2"/>
    <w:rsid w:val="002031F7"/>
    <w:rsid w:val="002061B7"/>
    <w:rsid w:val="00220238"/>
    <w:rsid w:val="002320D5"/>
    <w:rsid w:val="00232AF8"/>
    <w:rsid w:val="00240F7F"/>
    <w:rsid w:val="00252136"/>
    <w:rsid w:val="002524D2"/>
    <w:rsid w:val="00256BA4"/>
    <w:rsid w:val="00256D5A"/>
    <w:rsid w:val="00262014"/>
    <w:rsid w:val="00266832"/>
    <w:rsid w:val="002702A7"/>
    <w:rsid w:val="002726B8"/>
    <w:rsid w:val="0027321A"/>
    <w:rsid w:val="002749E3"/>
    <w:rsid w:val="0028247F"/>
    <w:rsid w:val="00297F2E"/>
    <w:rsid w:val="002A07DB"/>
    <w:rsid w:val="002A08CC"/>
    <w:rsid w:val="002A36F6"/>
    <w:rsid w:val="002A535F"/>
    <w:rsid w:val="002A7ECF"/>
    <w:rsid w:val="002B1C89"/>
    <w:rsid w:val="002B2483"/>
    <w:rsid w:val="002B5B77"/>
    <w:rsid w:val="002C25BF"/>
    <w:rsid w:val="002C2C13"/>
    <w:rsid w:val="002C3E14"/>
    <w:rsid w:val="002C4249"/>
    <w:rsid w:val="002D180F"/>
    <w:rsid w:val="002D23BA"/>
    <w:rsid w:val="002D28E8"/>
    <w:rsid w:val="002D6402"/>
    <w:rsid w:val="002E0508"/>
    <w:rsid w:val="002E2FC6"/>
    <w:rsid w:val="002F3C5F"/>
    <w:rsid w:val="002F3D29"/>
    <w:rsid w:val="002F4386"/>
    <w:rsid w:val="002F6995"/>
    <w:rsid w:val="00301EA2"/>
    <w:rsid w:val="00312570"/>
    <w:rsid w:val="0031456C"/>
    <w:rsid w:val="00321D0E"/>
    <w:rsid w:val="00326489"/>
    <w:rsid w:val="00326B1B"/>
    <w:rsid w:val="00327879"/>
    <w:rsid w:val="003307B8"/>
    <w:rsid w:val="003326D7"/>
    <w:rsid w:val="0033357C"/>
    <w:rsid w:val="003345F4"/>
    <w:rsid w:val="00335322"/>
    <w:rsid w:val="003363CA"/>
    <w:rsid w:val="00337D71"/>
    <w:rsid w:val="003404B1"/>
    <w:rsid w:val="00340A5E"/>
    <w:rsid w:val="003429F0"/>
    <w:rsid w:val="00343FE1"/>
    <w:rsid w:val="00356AF5"/>
    <w:rsid w:val="00357294"/>
    <w:rsid w:val="00360D0A"/>
    <w:rsid w:val="00360F65"/>
    <w:rsid w:val="00361CC5"/>
    <w:rsid w:val="0036388E"/>
    <w:rsid w:val="00364427"/>
    <w:rsid w:val="00364ED2"/>
    <w:rsid w:val="0036674C"/>
    <w:rsid w:val="0037341D"/>
    <w:rsid w:val="00373E2D"/>
    <w:rsid w:val="00380111"/>
    <w:rsid w:val="003809A1"/>
    <w:rsid w:val="00395332"/>
    <w:rsid w:val="0039682B"/>
    <w:rsid w:val="003A4BCE"/>
    <w:rsid w:val="003B2A59"/>
    <w:rsid w:val="003B5722"/>
    <w:rsid w:val="003B645B"/>
    <w:rsid w:val="003B6C74"/>
    <w:rsid w:val="003B6D20"/>
    <w:rsid w:val="003B7737"/>
    <w:rsid w:val="003B7739"/>
    <w:rsid w:val="003C1837"/>
    <w:rsid w:val="003C7A75"/>
    <w:rsid w:val="003D29A7"/>
    <w:rsid w:val="003D34AC"/>
    <w:rsid w:val="003D4407"/>
    <w:rsid w:val="003D4F8B"/>
    <w:rsid w:val="003E31C6"/>
    <w:rsid w:val="003F2369"/>
    <w:rsid w:val="00401F56"/>
    <w:rsid w:val="00402912"/>
    <w:rsid w:val="00413339"/>
    <w:rsid w:val="004148F3"/>
    <w:rsid w:val="00416779"/>
    <w:rsid w:val="00416C1E"/>
    <w:rsid w:val="00420EC2"/>
    <w:rsid w:val="00425C2C"/>
    <w:rsid w:val="00426EB6"/>
    <w:rsid w:val="00431585"/>
    <w:rsid w:val="00433502"/>
    <w:rsid w:val="0044172E"/>
    <w:rsid w:val="00442157"/>
    <w:rsid w:val="00445761"/>
    <w:rsid w:val="0045313D"/>
    <w:rsid w:val="00456286"/>
    <w:rsid w:val="004570FB"/>
    <w:rsid w:val="0045755E"/>
    <w:rsid w:val="00466F36"/>
    <w:rsid w:val="004717D9"/>
    <w:rsid w:val="0047461C"/>
    <w:rsid w:val="00476D1D"/>
    <w:rsid w:val="0048004A"/>
    <w:rsid w:val="00481663"/>
    <w:rsid w:val="0048303F"/>
    <w:rsid w:val="00483420"/>
    <w:rsid w:val="004841AA"/>
    <w:rsid w:val="00491CD0"/>
    <w:rsid w:val="00493AFC"/>
    <w:rsid w:val="004A098B"/>
    <w:rsid w:val="004A1B4C"/>
    <w:rsid w:val="004A5EA6"/>
    <w:rsid w:val="004B09BF"/>
    <w:rsid w:val="004B2445"/>
    <w:rsid w:val="004B7192"/>
    <w:rsid w:val="004C10EF"/>
    <w:rsid w:val="004C1509"/>
    <w:rsid w:val="004C568B"/>
    <w:rsid w:val="004D7AF4"/>
    <w:rsid w:val="004E3756"/>
    <w:rsid w:val="004E4A1E"/>
    <w:rsid w:val="004E7F83"/>
    <w:rsid w:val="004F4313"/>
    <w:rsid w:val="00501D85"/>
    <w:rsid w:val="005036A0"/>
    <w:rsid w:val="00505126"/>
    <w:rsid w:val="00507DA2"/>
    <w:rsid w:val="00516A46"/>
    <w:rsid w:val="00517E67"/>
    <w:rsid w:val="00521904"/>
    <w:rsid w:val="0052471C"/>
    <w:rsid w:val="00526D96"/>
    <w:rsid w:val="005274A6"/>
    <w:rsid w:val="00530DF5"/>
    <w:rsid w:val="005431AF"/>
    <w:rsid w:val="00543732"/>
    <w:rsid w:val="00545D79"/>
    <w:rsid w:val="0054733D"/>
    <w:rsid w:val="00557368"/>
    <w:rsid w:val="00565996"/>
    <w:rsid w:val="00566F15"/>
    <w:rsid w:val="005725BF"/>
    <w:rsid w:val="00573A35"/>
    <w:rsid w:val="00574C0D"/>
    <w:rsid w:val="005762A1"/>
    <w:rsid w:val="005772F0"/>
    <w:rsid w:val="0058015B"/>
    <w:rsid w:val="00581CE4"/>
    <w:rsid w:val="00582786"/>
    <w:rsid w:val="00583E21"/>
    <w:rsid w:val="00595110"/>
    <w:rsid w:val="005952A0"/>
    <w:rsid w:val="005A1396"/>
    <w:rsid w:val="005A1960"/>
    <w:rsid w:val="005A4987"/>
    <w:rsid w:val="005A68B0"/>
    <w:rsid w:val="005A7BC4"/>
    <w:rsid w:val="005B614F"/>
    <w:rsid w:val="005C7F1C"/>
    <w:rsid w:val="005D1D1C"/>
    <w:rsid w:val="005D3708"/>
    <w:rsid w:val="005E2384"/>
    <w:rsid w:val="005E4F83"/>
    <w:rsid w:val="005F36F2"/>
    <w:rsid w:val="005F4A5F"/>
    <w:rsid w:val="005F597A"/>
    <w:rsid w:val="00600B07"/>
    <w:rsid w:val="00614E57"/>
    <w:rsid w:val="006259C5"/>
    <w:rsid w:val="00626ADB"/>
    <w:rsid w:val="0063101C"/>
    <w:rsid w:val="006331EC"/>
    <w:rsid w:val="00633BDB"/>
    <w:rsid w:val="006351BA"/>
    <w:rsid w:val="00642CA2"/>
    <w:rsid w:val="00644B9C"/>
    <w:rsid w:val="00644C50"/>
    <w:rsid w:val="00644E81"/>
    <w:rsid w:val="00644EB7"/>
    <w:rsid w:val="006470A3"/>
    <w:rsid w:val="00652AB7"/>
    <w:rsid w:val="00660322"/>
    <w:rsid w:val="00663C06"/>
    <w:rsid w:val="00663FBD"/>
    <w:rsid w:val="00665901"/>
    <w:rsid w:val="00667138"/>
    <w:rsid w:val="006712BA"/>
    <w:rsid w:val="00671FA7"/>
    <w:rsid w:val="00682515"/>
    <w:rsid w:val="00682B98"/>
    <w:rsid w:val="0068701F"/>
    <w:rsid w:val="00687162"/>
    <w:rsid w:val="0068735E"/>
    <w:rsid w:val="00690F89"/>
    <w:rsid w:val="00691C1F"/>
    <w:rsid w:val="006925FD"/>
    <w:rsid w:val="00693515"/>
    <w:rsid w:val="00693734"/>
    <w:rsid w:val="00694D50"/>
    <w:rsid w:val="006961B8"/>
    <w:rsid w:val="00697388"/>
    <w:rsid w:val="006A3F04"/>
    <w:rsid w:val="006A4CB5"/>
    <w:rsid w:val="006A518C"/>
    <w:rsid w:val="006A6C93"/>
    <w:rsid w:val="006B2572"/>
    <w:rsid w:val="006B28E7"/>
    <w:rsid w:val="006B2E52"/>
    <w:rsid w:val="006B6ECA"/>
    <w:rsid w:val="006B6EF2"/>
    <w:rsid w:val="006C2576"/>
    <w:rsid w:val="006C4D79"/>
    <w:rsid w:val="006D39FC"/>
    <w:rsid w:val="006D7148"/>
    <w:rsid w:val="006E1241"/>
    <w:rsid w:val="006E260D"/>
    <w:rsid w:val="006E2BC4"/>
    <w:rsid w:val="006E4A09"/>
    <w:rsid w:val="006E5DF9"/>
    <w:rsid w:val="006F018C"/>
    <w:rsid w:val="006F0856"/>
    <w:rsid w:val="006F1CC7"/>
    <w:rsid w:val="006F3BAC"/>
    <w:rsid w:val="006F4C6E"/>
    <w:rsid w:val="00700730"/>
    <w:rsid w:val="007014C1"/>
    <w:rsid w:val="00702E3C"/>
    <w:rsid w:val="0070391C"/>
    <w:rsid w:val="00707690"/>
    <w:rsid w:val="007123E5"/>
    <w:rsid w:val="0071541B"/>
    <w:rsid w:val="007168E9"/>
    <w:rsid w:val="0071710B"/>
    <w:rsid w:val="007214F3"/>
    <w:rsid w:val="007250FF"/>
    <w:rsid w:val="00725FBB"/>
    <w:rsid w:val="007270F4"/>
    <w:rsid w:val="00732F26"/>
    <w:rsid w:val="0073597E"/>
    <w:rsid w:val="0074196D"/>
    <w:rsid w:val="007426E4"/>
    <w:rsid w:val="00743F9E"/>
    <w:rsid w:val="00750B9A"/>
    <w:rsid w:val="007554CC"/>
    <w:rsid w:val="0075659C"/>
    <w:rsid w:val="0076028D"/>
    <w:rsid w:val="007639A4"/>
    <w:rsid w:val="00766491"/>
    <w:rsid w:val="00777967"/>
    <w:rsid w:val="00780D90"/>
    <w:rsid w:val="007815C8"/>
    <w:rsid w:val="0078347E"/>
    <w:rsid w:val="007836FA"/>
    <w:rsid w:val="00792576"/>
    <w:rsid w:val="00796CE1"/>
    <w:rsid w:val="00797E73"/>
    <w:rsid w:val="007A2A8E"/>
    <w:rsid w:val="007A76F0"/>
    <w:rsid w:val="007B050D"/>
    <w:rsid w:val="007B0D1B"/>
    <w:rsid w:val="007C2E1C"/>
    <w:rsid w:val="007C345F"/>
    <w:rsid w:val="007C65B1"/>
    <w:rsid w:val="007C7451"/>
    <w:rsid w:val="007D68A9"/>
    <w:rsid w:val="007D6AFA"/>
    <w:rsid w:val="007D6F8F"/>
    <w:rsid w:val="007F3AFD"/>
    <w:rsid w:val="00807796"/>
    <w:rsid w:val="0081194B"/>
    <w:rsid w:val="00812BF9"/>
    <w:rsid w:val="00814D61"/>
    <w:rsid w:val="0083110D"/>
    <w:rsid w:val="00841300"/>
    <w:rsid w:val="00842395"/>
    <w:rsid w:val="00842FEE"/>
    <w:rsid w:val="008479D8"/>
    <w:rsid w:val="00850390"/>
    <w:rsid w:val="00853270"/>
    <w:rsid w:val="008537FC"/>
    <w:rsid w:val="00857BB2"/>
    <w:rsid w:val="00865D64"/>
    <w:rsid w:val="00866A64"/>
    <w:rsid w:val="00870390"/>
    <w:rsid w:val="008709E4"/>
    <w:rsid w:val="00873035"/>
    <w:rsid w:val="008743F6"/>
    <w:rsid w:val="008819DE"/>
    <w:rsid w:val="008841DC"/>
    <w:rsid w:val="0088624E"/>
    <w:rsid w:val="00892862"/>
    <w:rsid w:val="008A28B4"/>
    <w:rsid w:val="008A51DC"/>
    <w:rsid w:val="008A7C0D"/>
    <w:rsid w:val="008B6517"/>
    <w:rsid w:val="008B7A7B"/>
    <w:rsid w:val="008C1E1E"/>
    <w:rsid w:val="008C41DC"/>
    <w:rsid w:val="008C46FD"/>
    <w:rsid w:val="008C57A3"/>
    <w:rsid w:val="008C5F39"/>
    <w:rsid w:val="008D0D27"/>
    <w:rsid w:val="008D32B2"/>
    <w:rsid w:val="008E3756"/>
    <w:rsid w:val="008E4DF8"/>
    <w:rsid w:val="008E5195"/>
    <w:rsid w:val="008F008C"/>
    <w:rsid w:val="008F1438"/>
    <w:rsid w:val="008F5869"/>
    <w:rsid w:val="008F7E5A"/>
    <w:rsid w:val="0090353F"/>
    <w:rsid w:val="00905AE7"/>
    <w:rsid w:val="0090731E"/>
    <w:rsid w:val="00911B38"/>
    <w:rsid w:val="00912DC8"/>
    <w:rsid w:val="00914637"/>
    <w:rsid w:val="0091491B"/>
    <w:rsid w:val="00916FCC"/>
    <w:rsid w:val="00927EB4"/>
    <w:rsid w:val="00932BE8"/>
    <w:rsid w:val="009372C1"/>
    <w:rsid w:val="0094403E"/>
    <w:rsid w:val="00944AA1"/>
    <w:rsid w:val="00956AEC"/>
    <w:rsid w:val="00963779"/>
    <w:rsid w:val="009646FC"/>
    <w:rsid w:val="00972F3E"/>
    <w:rsid w:val="0098369D"/>
    <w:rsid w:val="00985089"/>
    <w:rsid w:val="009851D0"/>
    <w:rsid w:val="00986F4A"/>
    <w:rsid w:val="00990BC6"/>
    <w:rsid w:val="00994189"/>
    <w:rsid w:val="009950A0"/>
    <w:rsid w:val="00995662"/>
    <w:rsid w:val="0099669A"/>
    <w:rsid w:val="009A55D4"/>
    <w:rsid w:val="009A5D3C"/>
    <w:rsid w:val="009B1428"/>
    <w:rsid w:val="009B14E5"/>
    <w:rsid w:val="009B2981"/>
    <w:rsid w:val="009B2A2A"/>
    <w:rsid w:val="009B4834"/>
    <w:rsid w:val="009B6134"/>
    <w:rsid w:val="009C25C5"/>
    <w:rsid w:val="009C5477"/>
    <w:rsid w:val="009D0CA7"/>
    <w:rsid w:val="009D2028"/>
    <w:rsid w:val="009D35EC"/>
    <w:rsid w:val="009D3ADB"/>
    <w:rsid w:val="009D3C22"/>
    <w:rsid w:val="009D6A49"/>
    <w:rsid w:val="009E3D15"/>
    <w:rsid w:val="009E6616"/>
    <w:rsid w:val="009F0184"/>
    <w:rsid w:val="009F2AF4"/>
    <w:rsid w:val="009F3422"/>
    <w:rsid w:val="00A11E00"/>
    <w:rsid w:val="00A12A79"/>
    <w:rsid w:val="00A130B0"/>
    <w:rsid w:val="00A17D10"/>
    <w:rsid w:val="00A23088"/>
    <w:rsid w:val="00A33BE0"/>
    <w:rsid w:val="00A36883"/>
    <w:rsid w:val="00A36972"/>
    <w:rsid w:val="00A371F5"/>
    <w:rsid w:val="00A37CF9"/>
    <w:rsid w:val="00A4331A"/>
    <w:rsid w:val="00A509CF"/>
    <w:rsid w:val="00A519FD"/>
    <w:rsid w:val="00A5271F"/>
    <w:rsid w:val="00A53069"/>
    <w:rsid w:val="00A55EEA"/>
    <w:rsid w:val="00A57C63"/>
    <w:rsid w:val="00A653AE"/>
    <w:rsid w:val="00A678B8"/>
    <w:rsid w:val="00A707BC"/>
    <w:rsid w:val="00A858BD"/>
    <w:rsid w:val="00A919E2"/>
    <w:rsid w:val="00AA0715"/>
    <w:rsid w:val="00AA10AA"/>
    <w:rsid w:val="00AA351B"/>
    <w:rsid w:val="00AA5378"/>
    <w:rsid w:val="00AB0020"/>
    <w:rsid w:val="00AB0D48"/>
    <w:rsid w:val="00AB1963"/>
    <w:rsid w:val="00AB6BA4"/>
    <w:rsid w:val="00AC6548"/>
    <w:rsid w:val="00AD209E"/>
    <w:rsid w:val="00AD2907"/>
    <w:rsid w:val="00AD6A8A"/>
    <w:rsid w:val="00AD6F47"/>
    <w:rsid w:val="00AD7FC0"/>
    <w:rsid w:val="00AE0777"/>
    <w:rsid w:val="00AE4839"/>
    <w:rsid w:val="00AE554F"/>
    <w:rsid w:val="00AE7380"/>
    <w:rsid w:val="00AF1208"/>
    <w:rsid w:val="00AF34AC"/>
    <w:rsid w:val="00AF6988"/>
    <w:rsid w:val="00AF7091"/>
    <w:rsid w:val="00B02C3A"/>
    <w:rsid w:val="00B0664F"/>
    <w:rsid w:val="00B1290B"/>
    <w:rsid w:val="00B14193"/>
    <w:rsid w:val="00B2264F"/>
    <w:rsid w:val="00B24893"/>
    <w:rsid w:val="00B30466"/>
    <w:rsid w:val="00B33256"/>
    <w:rsid w:val="00B3446E"/>
    <w:rsid w:val="00B345B6"/>
    <w:rsid w:val="00B50FE7"/>
    <w:rsid w:val="00B51ED8"/>
    <w:rsid w:val="00B5539D"/>
    <w:rsid w:val="00B60A1F"/>
    <w:rsid w:val="00B6364C"/>
    <w:rsid w:val="00B65286"/>
    <w:rsid w:val="00B669AC"/>
    <w:rsid w:val="00B70D72"/>
    <w:rsid w:val="00B76E7B"/>
    <w:rsid w:val="00B83E03"/>
    <w:rsid w:val="00B83ECD"/>
    <w:rsid w:val="00B87C5A"/>
    <w:rsid w:val="00B9029E"/>
    <w:rsid w:val="00B94530"/>
    <w:rsid w:val="00BA0151"/>
    <w:rsid w:val="00BA47C0"/>
    <w:rsid w:val="00BA4D59"/>
    <w:rsid w:val="00BA50FC"/>
    <w:rsid w:val="00BA72F2"/>
    <w:rsid w:val="00BB03A7"/>
    <w:rsid w:val="00BB0D5D"/>
    <w:rsid w:val="00BB24C7"/>
    <w:rsid w:val="00BB2D44"/>
    <w:rsid w:val="00BC0562"/>
    <w:rsid w:val="00BC2320"/>
    <w:rsid w:val="00BC2566"/>
    <w:rsid w:val="00BC37B9"/>
    <w:rsid w:val="00BC3A0F"/>
    <w:rsid w:val="00BC58A6"/>
    <w:rsid w:val="00BC76B3"/>
    <w:rsid w:val="00BD290C"/>
    <w:rsid w:val="00BD4C36"/>
    <w:rsid w:val="00BD5305"/>
    <w:rsid w:val="00BD7FC9"/>
    <w:rsid w:val="00BE3BFD"/>
    <w:rsid w:val="00BE3CBC"/>
    <w:rsid w:val="00BE4124"/>
    <w:rsid w:val="00BF0006"/>
    <w:rsid w:val="00BF4872"/>
    <w:rsid w:val="00BF5E4E"/>
    <w:rsid w:val="00C078B1"/>
    <w:rsid w:val="00C10E3B"/>
    <w:rsid w:val="00C13028"/>
    <w:rsid w:val="00C1302F"/>
    <w:rsid w:val="00C14889"/>
    <w:rsid w:val="00C15762"/>
    <w:rsid w:val="00C25CAF"/>
    <w:rsid w:val="00C36C29"/>
    <w:rsid w:val="00C40C98"/>
    <w:rsid w:val="00C417B8"/>
    <w:rsid w:val="00C45229"/>
    <w:rsid w:val="00C45766"/>
    <w:rsid w:val="00C463F8"/>
    <w:rsid w:val="00C50FF9"/>
    <w:rsid w:val="00C5266F"/>
    <w:rsid w:val="00C52DC2"/>
    <w:rsid w:val="00C55E99"/>
    <w:rsid w:val="00C56E55"/>
    <w:rsid w:val="00C638A9"/>
    <w:rsid w:val="00C74244"/>
    <w:rsid w:val="00C751E7"/>
    <w:rsid w:val="00C76623"/>
    <w:rsid w:val="00C82D98"/>
    <w:rsid w:val="00C83A31"/>
    <w:rsid w:val="00C86AE0"/>
    <w:rsid w:val="00C870BE"/>
    <w:rsid w:val="00C87A6B"/>
    <w:rsid w:val="00C900D6"/>
    <w:rsid w:val="00C901E4"/>
    <w:rsid w:val="00C904CC"/>
    <w:rsid w:val="00C92CD3"/>
    <w:rsid w:val="00C95E00"/>
    <w:rsid w:val="00CA4B31"/>
    <w:rsid w:val="00CA6291"/>
    <w:rsid w:val="00CB12B6"/>
    <w:rsid w:val="00CC09E8"/>
    <w:rsid w:val="00CC0BF8"/>
    <w:rsid w:val="00CC6722"/>
    <w:rsid w:val="00CC6745"/>
    <w:rsid w:val="00CC7173"/>
    <w:rsid w:val="00CC77D9"/>
    <w:rsid w:val="00CD5550"/>
    <w:rsid w:val="00CD60A8"/>
    <w:rsid w:val="00CE1436"/>
    <w:rsid w:val="00CE38FC"/>
    <w:rsid w:val="00CE77D8"/>
    <w:rsid w:val="00CE7DAB"/>
    <w:rsid w:val="00CF246A"/>
    <w:rsid w:val="00CF7507"/>
    <w:rsid w:val="00CF7663"/>
    <w:rsid w:val="00D00BB2"/>
    <w:rsid w:val="00D0182B"/>
    <w:rsid w:val="00D051B5"/>
    <w:rsid w:val="00D103B1"/>
    <w:rsid w:val="00D20257"/>
    <w:rsid w:val="00D2036A"/>
    <w:rsid w:val="00D24CB9"/>
    <w:rsid w:val="00D2623C"/>
    <w:rsid w:val="00D33246"/>
    <w:rsid w:val="00D35429"/>
    <w:rsid w:val="00D37078"/>
    <w:rsid w:val="00D40438"/>
    <w:rsid w:val="00D45265"/>
    <w:rsid w:val="00D462BA"/>
    <w:rsid w:val="00D46678"/>
    <w:rsid w:val="00D47084"/>
    <w:rsid w:val="00D5039B"/>
    <w:rsid w:val="00D52234"/>
    <w:rsid w:val="00D52505"/>
    <w:rsid w:val="00D56932"/>
    <w:rsid w:val="00D64456"/>
    <w:rsid w:val="00D65BD9"/>
    <w:rsid w:val="00D67E4E"/>
    <w:rsid w:val="00D713B4"/>
    <w:rsid w:val="00D74464"/>
    <w:rsid w:val="00D8115B"/>
    <w:rsid w:val="00D82361"/>
    <w:rsid w:val="00D82F86"/>
    <w:rsid w:val="00D8689F"/>
    <w:rsid w:val="00D8756D"/>
    <w:rsid w:val="00D929F0"/>
    <w:rsid w:val="00D94766"/>
    <w:rsid w:val="00D95E99"/>
    <w:rsid w:val="00D968DE"/>
    <w:rsid w:val="00DA09C0"/>
    <w:rsid w:val="00DA10F3"/>
    <w:rsid w:val="00DB1555"/>
    <w:rsid w:val="00DB19AE"/>
    <w:rsid w:val="00DB1A67"/>
    <w:rsid w:val="00DB24F5"/>
    <w:rsid w:val="00DB438D"/>
    <w:rsid w:val="00DB664E"/>
    <w:rsid w:val="00DB7E52"/>
    <w:rsid w:val="00DC28A4"/>
    <w:rsid w:val="00DC4539"/>
    <w:rsid w:val="00DC4B6F"/>
    <w:rsid w:val="00DC6E82"/>
    <w:rsid w:val="00DC7A9F"/>
    <w:rsid w:val="00DD22B9"/>
    <w:rsid w:val="00DD337C"/>
    <w:rsid w:val="00DD42C1"/>
    <w:rsid w:val="00DD6AEA"/>
    <w:rsid w:val="00DD7C91"/>
    <w:rsid w:val="00DE2D3B"/>
    <w:rsid w:val="00DE361F"/>
    <w:rsid w:val="00DE7000"/>
    <w:rsid w:val="00DF1BF9"/>
    <w:rsid w:val="00DF1D60"/>
    <w:rsid w:val="00DF4602"/>
    <w:rsid w:val="00DF58F4"/>
    <w:rsid w:val="00DF6843"/>
    <w:rsid w:val="00E03541"/>
    <w:rsid w:val="00E035C0"/>
    <w:rsid w:val="00E14C8F"/>
    <w:rsid w:val="00E15A2F"/>
    <w:rsid w:val="00E16287"/>
    <w:rsid w:val="00E16E5E"/>
    <w:rsid w:val="00E205CA"/>
    <w:rsid w:val="00E21E13"/>
    <w:rsid w:val="00E22636"/>
    <w:rsid w:val="00E25248"/>
    <w:rsid w:val="00E268AB"/>
    <w:rsid w:val="00E270A5"/>
    <w:rsid w:val="00E31644"/>
    <w:rsid w:val="00E33E54"/>
    <w:rsid w:val="00E364E4"/>
    <w:rsid w:val="00E36D23"/>
    <w:rsid w:val="00E44613"/>
    <w:rsid w:val="00E549E7"/>
    <w:rsid w:val="00E60A58"/>
    <w:rsid w:val="00E61C07"/>
    <w:rsid w:val="00E63443"/>
    <w:rsid w:val="00E67AB8"/>
    <w:rsid w:val="00E7000E"/>
    <w:rsid w:val="00E7615B"/>
    <w:rsid w:val="00E77CA0"/>
    <w:rsid w:val="00E80E68"/>
    <w:rsid w:val="00E81721"/>
    <w:rsid w:val="00E83794"/>
    <w:rsid w:val="00E85485"/>
    <w:rsid w:val="00E86377"/>
    <w:rsid w:val="00E86D3A"/>
    <w:rsid w:val="00E93384"/>
    <w:rsid w:val="00EA6313"/>
    <w:rsid w:val="00EB4614"/>
    <w:rsid w:val="00EC3490"/>
    <w:rsid w:val="00EC4A3F"/>
    <w:rsid w:val="00EC4D65"/>
    <w:rsid w:val="00EC5CF4"/>
    <w:rsid w:val="00ED1A88"/>
    <w:rsid w:val="00ED3DAD"/>
    <w:rsid w:val="00ED4B14"/>
    <w:rsid w:val="00ED5EE1"/>
    <w:rsid w:val="00EE706F"/>
    <w:rsid w:val="00EF0273"/>
    <w:rsid w:val="00EF0DCF"/>
    <w:rsid w:val="00EF2500"/>
    <w:rsid w:val="00EF3860"/>
    <w:rsid w:val="00EF6720"/>
    <w:rsid w:val="00EF79A0"/>
    <w:rsid w:val="00F048A2"/>
    <w:rsid w:val="00F10CA6"/>
    <w:rsid w:val="00F12969"/>
    <w:rsid w:val="00F17456"/>
    <w:rsid w:val="00F21350"/>
    <w:rsid w:val="00F232BF"/>
    <w:rsid w:val="00F32DF9"/>
    <w:rsid w:val="00F34AFD"/>
    <w:rsid w:val="00F34F1B"/>
    <w:rsid w:val="00F3528B"/>
    <w:rsid w:val="00F36CF3"/>
    <w:rsid w:val="00F41B3B"/>
    <w:rsid w:val="00F44F5F"/>
    <w:rsid w:val="00F542D5"/>
    <w:rsid w:val="00F55E4D"/>
    <w:rsid w:val="00F5610B"/>
    <w:rsid w:val="00F60A9A"/>
    <w:rsid w:val="00F61700"/>
    <w:rsid w:val="00F74392"/>
    <w:rsid w:val="00F75A79"/>
    <w:rsid w:val="00F75E26"/>
    <w:rsid w:val="00F807F5"/>
    <w:rsid w:val="00F94124"/>
    <w:rsid w:val="00F946C9"/>
    <w:rsid w:val="00F95AC8"/>
    <w:rsid w:val="00F960BD"/>
    <w:rsid w:val="00FA1D89"/>
    <w:rsid w:val="00FA478C"/>
    <w:rsid w:val="00FB0141"/>
    <w:rsid w:val="00FB1520"/>
    <w:rsid w:val="00FB3B73"/>
    <w:rsid w:val="00FB3EB3"/>
    <w:rsid w:val="00FB6BD4"/>
    <w:rsid w:val="00FB70AE"/>
    <w:rsid w:val="00FC6910"/>
    <w:rsid w:val="00FD4D64"/>
    <w:rsid w:val="00FE3072"/>
    <w:rsid w:val="00FE3364"/>
    <w:rsid w:val="00FF0F5F"/>
    <w:rsid w:val="00FF7C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5F4D3F70-AF44-4598-8134-2BF5B6C2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A9A"/>
    <w:rPr>
      <w:rFonts w:ascii="Arial" w:eastAsia="Times New Roman" w:hAnsi="Arial" w:cs="Arial"/>
      <w:lang w:eastAsia="es-ES_tradnl"/>
    </w:rPr>
  </w:style>
  <w:style w:type="paragraph" w:styleId="Ttulo1">
    <w:name w:val="heading 1"/>
    <w:basedOn w:val="Normal"/>
    <w:next w:val="Normal"/>
    <w:link w:val="Ttulo1Car"/>
    <w:qFormat/>
    <w:rsid w:val="00B5539D"/>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Ttulo2">
    <w:name w:val="heading 2"/>
    <w:basedOn w:val="Normal"/>
    <w:next w:val="Normal"/>
    <w:link w:val="Ttulo2Car"/>
    <w:unhideWhenUsed/>
    <w:qFormat/>
    <w:rsid w:val="00B5539D"/>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Ttulo3">
    <w:name w:val="heading 3"/>
    <w:basedOn w:val="Normal"/>
    <w:next w:val="Normal"/>
    <w:link w:val="Ttulo3Car"/>
    <w:uiPriority w:val="9"/>
    <w:semiHidden/>
    <w:unhideWhenUsed/>
    <w:qFormat/>
    <w:rsid w:val="00B5539D"/>
    <w:pPr>
      <w:pBdr>
        <w:top w:val="single" w:sz="6" w:space="2" w:color="4F81BD"/>
        <w:left w:val="single" w:sz="6" w:space="2" w:color="4F81BD"/>
      </w:pBdr>
      <w:spacing w:before="300"/>
      <w:outlineLvl w:val="2"/>
    </w:pPr>
    <w:rPr>
      <w:caps/>
      <w:color w:val="243F60"/>
      <w:spacing w:val="15"/>
      <w:sz w:val="22"/>
      <w:szCs w:val="22"/>
    </w:rPr>
  </w:style>
  <w:style w:type="paragraph" w:styleId="Ttulo4">
    <w:name w:val="heading 4"/>
    <w:basedOn w:val="Normal"/>
    <w:next w:val="Normal"/>
    <w:link w:val="Ttulo4Car"/>
    <w:uiPriority w:val="9"/>
    <w:semiHidden/>
    <w:unhideWhenUsed/>
    <w:qFormat/>
    <w:rsid w:val="00B5539D"/>
    <w:pPr>
      <w:pBdr>
        <w:top w:val="dotted" w:sz="6" w:space="2" w:color="4F81BD"/>
        <w:left w:val="dotted" w:sz="6" w:space="2" w:color="4F81BD"/>
      </w:pBdr>
      <w:spacing w:before="300"/>
      <w:outlineLvl w:val="3"/>
    </w:pPr>
    <w:rPr>
      <w:caps/>
      <w:color w:val="365F91"/>
      <w:spacing w:val="10"/>
      <w:sz w:val="22"/>
      <w:szCs w:val="22"/>
    </w:rPr>
  </w:style>
  <w:style w:type="paragraph" w:styleId="Ttulo5">
    <w:name w:val="heading 5"/>
    <w:basedOn w:val="Normal"/>
    <w:next w:val="Normal"/>
    <w:link w:val="Ttulo5Car"/>
    <w:uiPriority w:val="9"/>
    <w:semiHidden/>
    <w:unhideWhenUsed/>
    <w:qFormat/>
    <w:rsid w:val="00B5539D"/>
    <w:pPr>
      <w:pBdr>
        <w:bottom w:val="single" w:sz="6" w:space="1" w:color="4F81BD"/>
      </w:pBdr>
      <w:spacing w:before="300"/>
      <w:outlineLvl w:val="4"/>
    </w:pPr>
    <w:rPr>
      <w:caps/>
      <w:color w:val="365F91"/>
      <w:spacing w:val="10"/>
      <w:sz w:val="22"/>
      <w:szCs w:val="22"/>
    </w:rPr>
  </w:style>
  <w:style w:type="paragraph" w:styleId="Ttulo6">
    <w:name w:val="heading 6"/>
    <w:basedOn w:val="Normal"/>
    <w:next w:val="Normal"/>
    <w:link w:val="Ttulo6Car"/>
    <w:uiPriority w:val="9"/>
    <w:semiHidden/>
    <w:unhideWhenUsed/>
    <w:qFormat/>
    <w:rsid w:val="00B5539D"/>
    <w:pPr>
      <w:pBdr>
        <w:bottom w:val="dotted" w:sz="6" w:space="1" w:color="4F81BD"/>
      </w:pBdr>
      <w:spacing w:before="300"/>
      <w:outlineLvl w:val="5"/>
    </w:pPr>
    <w:rPr>
      <w:caps/>
      <w:color w:val="365F91"/>
      <w:spacing w:val="10"/>
      <w:sz w:val="22"/>
      <w:szCs w:val="22"/>
    </w:rPr>
  </w:style>
  <w:style w:type="paragraph" w:styleId="Ttulo7">
    <w:name w:val="heading 7"/>
    <w:basedOn w:val="Normal"/>
    <w:next w:val="Normal"/>
    <w:link w:val="Ttulo7Car"/>
    <w:uiPriority w:val="9"/>
    <w:semiHidden/>
    <w:unhideWhenUsed/>
    <w:qFormat/>
    <w:rsid w:val="00B5539D"/>
    <w:pPr>
      <w:spacing w:before="300"/>
      <w:outlineLvl w:val="6"/>
    </w:pPr>
    <w:rPr>
      <w:caps/>
      <w:color w:val="365F91"/>
      <w:spacing w:val="10"/>
      <w:sz w:val="22"/>
      <w:szCs w:val="22"/>
    </w:rPr>
  </w:style>
  <w:style w:type="paragraph" w:styleId="Ttulo8">
    <w:name w:val="heading 8"/>
    <w:basedOn w:val="Normal"/>
    <w:next w:val="Normal"/>
    <w:link w:val="Ttulo8Car"/>
    <w:uiPriority w:val="9"/>
    <w:semiHidden/>
    <w:unhideWhenUsed/>
    <w:qFormat/>
    <w:rsid w:val="00B5539D"/>
    <w:pPr>
      <w:spacing w:before="300"/>
      <w:outlineLvl w:val="7"/>
    </w:pPr>
    <w:rPr>
      <w:caps/>
      <w:spacing w:val="10"/>
      <w:sz w:val="18"/>
      <w:szCs w:val="18"/>
    </w:rPr>
  </w:style>
  <w:style w:type="paragraph" w:styleId="Ttulo9">
    <w:name w:val="heading 9"/>
    <w:basedOn w:val="Normal"/>
    <w:next w:val="Normal"/>
    <w:link w:val="Ttulo9Car"/>
    <w:uiPriority w:val="9"/>
    <w:semiHidden/>
    <w:unhideWhenUsed/>
    <w:qFormat/>
    <w:rsid w:val="00B5539D"/>
    <w:pPr>
      <w:spacing w:before="30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539D"/>
    <w:rPr>
      <w:b/>
      <w:bCs/>
      <w:caps/>
      <w:color w:val="FFFFFF"/>
      <w:spacing w:val="15"/>
      <w:shd w:val="clear" w:color="auto" w:fill="4F81BD"/>
    </w:rPr>
  </w:style>
  <w:style w:type="character" w:customStyle="1" w:styleId="Ttulo2Car">
    <w:name w:val="Título 2 Car"/>
    <w:basedOn w:val="Fuentedeprrafopredeter"/>
    <w:link w:val="Ttulo2"/>
    <w:uiPriority w:val="9"/>
    <w:semiHidden/>
    <w:rsid w:val="00B5539D"/>
    <w:rPr>
      <w:caps/>
      <w:spacing w:val="15"/>
      <w:shd w:val="clear" w:color="auto" w:fill="DBE5F1"/>
    </w:rPr>
  </w:style>
  <w:style w:type="character" w:customStyle="1" w:styleId="Ttulo3Car">
    <w:name w:val="Título 3 Car"/>
    <w:basedOn w:val="Fuentedeprrafopredeter"/>
    <w:link w:val="Ttulo3"/>
    <w:uiPriority w:val="9"/>
    <w:semiHidden/>
    <w:rsid w:val="00B5539D"/>
    <w:rPr>
      <w:caps/>
      <w:color w:val="243F60"/>
      <w:spacing w:val="15"/>
    </w:rPr>
  </w:style>
  <w:style w:type="character" w:customStyle="1" w:styleId="Ttulo4Car">
    <w:name w:val="Título 4 Car"/>
    <w:basedOn w:val="Fuentedeprrafopredeter"/>
    <w:link w:val="Ttulo4"/>
    <w:uiPriority w:val="9"/>
    <w:semiHidden/>
    <w:rsid w:val="00B5539D"/>
    <w:rPr>
      <w:caps/>
      <w:color w:val="365F91"/>
      <w:spacing w:val="10"/>
    </w:rPr>
  </w:style>
  <w:style w:type="character" w:customStyle="1" w:styleId="Ttulo5Car">
    <w:name w:val="Título 5 Car"/>
    <w:basedOn w:val="Fuentedeprrafopredeter"/>
    <w:link w:val="Ttulo5"/>
    <w:uiPriority w:val="9"/>
    <w:semiHidden/>
    <w:rsid w:val="00B5539D"/>
    <w:rPr>
      <w:caps/>
      <w:color w:val="365F91"/>
      <w:spacing w:val="10"/>
    </w:rPr>
  </w:style>
  <w:style w:type="character" w:customStyle="1" w:styleId="Ttulo6Car">
    <w:name w:val="Título 6 Car"/>
    <w:basedOn w:val="Fuentedeprrafopredeter"/>
    <w:link w:val="Ttulo6"/>
    <w:uiPriority w:val="9"/>
    <w:semiHidden/>
    <w:rsid w:val="00B5539D"/>
    <w:rPr>
      <w:caps/>
      <w:color w:val="365F91"/>
      <w:spacing w:val="10"/>
    </w:rPr>
  </w:style>
  <w:style w:type="character" w:customStyle="1" w:styleId="Ttulo7Car">
    <w:name w:val="Título 7 Car"/>
    <w:basedOn w:val="Fuentedeprrafopredeter"/>
    <w:link w:val="Ttulo7"/>
    <w:uiPriority w:val="9"/>
    <w:semiHidden/>
    <w:rsid w:val="00B5539D"/>
    <w:rPr>
      <w:caps/>
      <w:color w:val="365F91"/>
      <w:spacing w:val="10"/>
    </w:rPr>
  </w:style>
  <w:style w:type="character" w:customStyle="1" w:styleId="Ttulo8Car">
    <w:name w:val="Título 8 Car"/>
    <w:basedOn w:val="Fuentedeprrafopredeter"/>
    <w:link w:val="Ttulo8"/>
    <w:uiPriority w:val="9"/>
    <w:semiHidden/>
    <w:rsid w:val="00B5539D"/>
    <w:rPr>
      <w:caps/>
      <w:spacing w:val="10"/>
      <w:sz w:val="18"/>
      <w:szCs w:val="18"/>
    </w:rPr>
  </w:style>
  <w:style w:type="character" w:customStyle="1" w:styleId="Ttulo9Car">
    <w:name w:val="Título 9 Car"/>
    <w:basedOn w:val="Fuentedeprrafopredeter"/>
    <w:link w:val="Ttulo9"/>
    <w:uiPriority w:val="9"/>
    <w:semiHidden/>
    <w:rsid w:val="00B5539D"/>
    <w:rPr>
      <w:i/>
      <w:caps/>
      <w:spacing w:val="10"/>
      <w:sz w:val="18"/>
      <w:szCs w:val="18"/>
    </w:rPr>
  </w:style>
  <w:style w:type="paragraph" w:styleId="Descripcin">
    <w:name w:val="caption"/>
    <w:basedOn w:val="Normal"/>
    <w:next w:val="Normal"/>
    <w:uiPriority w:val="35"/>
    <w:semiHidden/>
    <w:unhideWhenUsed/>
    <w:qFormat/>
    <w:rsid w:val="00B5539D"/>
    <w:rPr>
      <w:b/>
      <w:bCs/>
      <w:color w:val="365F91"/>
      <w:sz w:val="16"/>
      <w:szCs w:val="16"/>
    </w:rPr>
  </w:style>
  <w:style w:type="paragraph" w:styleId="Ttulo">
    <w:name w:val="Title"/>
    <w:basedOn w:val="Normal"/>
    <w:next w:val="Normal"/>
    <w:link w:val="TtuloCar"/>
    <w:uiPriority w:val="10"/>
    <w:qFormat/>
    <w:rsid w:val="00B5539D"/>
    <w:pPr>
      <w:spacing w:before="720"/>
    </w:pPr>
    <w:rPr>
      <w:caps/>
      <w:color w:val="4F81BD"/>
      <w:spacing w:val="10"/>
      <w:kern w:val="28"/>
      <w:sz w:val="52"/>
      <w:szCs w:val="52"/>
    </w:rPr>
  </w:style>
  <w:style w:type="character" w:customStyle="1" w:styleId="TtuloCar">
    <w:name w:val="Título Car"/>
    <w:basedOn w:val="Fuentedeprrafopredeter"/>
    <w:link w:val="Ttulo"/>
    <w:uiPriority w:val="10"/>
    <w:rsid w:val="00B5539D"/>
    <w:rPr>
      <w:caps/>
      <w:color w:val="4F81BD"/>
      <w:spacing w:val="10"/>
      <w:kern w:val="28"/>
      <w:sz w:val="52"/>
      <w:szCs w:val="52"/>
    </w:rPr>
  </w:style>
  <w:style w:type="paragraph" w:styleId="Subttulo">
    <w:name w:val="Subtitle"/>
    <w:basedOn w:val="Normal"/>
    <w:next w:val="Normal"/>
    <w:link w:val="SubttuloCar"/>
    <w:uiPriority w:val="11"/>
    <w:qFormat/>
    <w:rsid w:val="00B5539D"/>
    <w:pPr>
      <w:spacing w:after="1000"/>
    </w:pPr>
    <w:rPr>
      <w:caps/>
      <w:color w:val="595959"/>
      <w:spacing w:val="10"/>
      <w:sz w:val="24"/>
      <w:szCs w:val="24"/>
    </w:rPr>
  </w:style>
  <w:style w:type="character" w:customStyle="1" w:styleId="SubttuloCar">
    <w:name w:val="Subtítulo Car"/>
    <w:basedOn w:val="Fuentedeprrafopredeter"/>
    <w:link w:val="Subttulo"/>
    <w:uiPriority w:val="11"/>
    <w:rsid w:val="00B5539D"/>
    <w:rPr>
      <w:caps/>
      <w:color w:val="595959"/>
      <w:spacing w:val="10"/>
      <w:sz w:val="24"/>
      <w:szCs w:val="24"/>
    </w:rPr>
  </w:style>
  <w:style w:type="character" w:styleId="Textoennegrita">
    <w:name w:val="Strong"/>
    <w:uiPriority w:val="22"/>
    <w:qFormat/>
    <w:rsid w:val="00B5539D"/>
    <w:rPr>
      <w:b/>
      <w:bCs/>
    </w:rPr>
  </w:style>
  <w:style w:type="character" w:styleId="nfasis">
    <w:name w:val="Emphasis"/>
    <w:uiPriority w:val="20"/>
    <w:qFormat/>
    <w:rsid w:val="00B5539D"/>
    <w:rPr>
      <w:caps/>
      <w:color w:val="243F60"/>
      <w:spacing w:val="5"/>
    </w:rPr>
  </w:style>
  <w:style w:type="paragraph" w:styleId="Sinespaciado">
    <w:name w:val="No Spacing"/>
    <w:basedOn w:val="Normal"/>
    <w:link w:val="SinespaciadoCar"/>
    <w:uiPriority w:val="1"/>
    <w:qFormat/>
    <w:rsid w:val="00B5539D"/>
  </w:style>
  <w:style w:type="character" w:customStyle="1" w:styleId="SinespaciadoCar">
    <w:name w:val="Sin espaciado Car"/>
    <w:basedOn w:val="Fuentedeprrafopredeter"/>
    <w:link w:val="Sinespaciado"/>
    <w:uiPriority w:val="1"/>
    <w:rsid w:val="00B5539D"/>
    <w:rPr>
      <w:sz w:val="20"/>
      <w:szCs w:val="20"/>
    </w:rPr>
  </w:style>
  <w:style w:type="paragraph" w:styleId="Prrafodelista">
    <w:name w:val="List Paragraph"/>
    <w:basedOn w:val="Normal"/>
    <w:uiPriority w:val="34"/>
    <w:qFormat/>
    <w:rsid w:val="00B5539D"/>
    <w:pPr>
      <w:ind w:left="720"/>
      <w:contextualSpacing/>
    </w:pPr>
  </w:style>
  <w:style w:type="paragraph" w:styleId="Cita">
    <w:name w:val="Quote"/>
    <w:basedOn w:val="Normal"/>
    <w:next w:val="Normal"/>
    <w:link w:val="CitaCar"/>
    <w:uiPriority w:val="29"/>
    <w:qFormat/>
    <w:rsid w:val="00B5539D"/>
    <w:rPr>
      <w:i/>
      <w:iCs/>
    </w:rPr>
  </w:style>
  <w:style w:type="character" w:customStyle="1" w:styleId="CitaCar">
    <w:name w:val="Cita Car"/>
    <w:basedOn w:val="Fuentedeprrafopredeter"/>
    <w:link w:val="Cita"/>
    <w:uiPriority w:val="29"/>
    <w:rsid w:val="00B5539D"/>
    <w:rPr>
      <w:i/>
      <w:iCs/>
      <w:sz w:val="20"/>
      <w:szCs w:val="20"/>
    </w:rPr>
  </w:style>
  <w:style w:type="paragraph" w:styleId="Citadestacada">
    <w:name w:val="Intense Quote"/>
    <w:basedOn w:val="Normal"/>
    <w:next w:val="Normal"/>
    <w:link w:val="CitadestacadaCar"/>
    <w:uiPriority w:val="30"/>
    <w:qFormat/>
    <w:rsid w:val="00B5539D"/>
    <w:pPr>
      <w:pBdr>
        <w:top w:val="single" w:sz="4" w:space="10" w:color="4F81BD"/>
        <w:left w:val="single" w:sz="4" w:space="10" w:color="4F81BD"/>
      </w:pBdr>
      <w:ind w:left="1296" w:right="1152"/>
      <w:jc w:val="both"/>
    </w:pPr>
    <w:rPr>
      <w:i/>
      <w:iCs/>
      <w:color w:val="4F81BD"/>
    </w:rPr>
  </w:style>
  <w:style w:type="character" w:customStyle="1" w:styleId="CitadestacadaCar">
    <w:name w:val="Cita destacada Car"/>
    <w:basedOn w:val="Fuentedeprrafopredeter"/>
    <w:link w:val="Citadestacada"/>
    <w:uiPriority w:val="30"/>
    <w:rsid w:val="00B5539D"/>
    <w:rPr>
      <w:i/>
      <w:iCs/>
      <w:color w:val="4F81BD"/>
      <w:sz w:val="20"/>
      <w:szCs w:val="20"/>
    </w:rPr>
  </w:style>
  <w:style w:type="character" w:styleId="nfasissutil">
    <w:name w:val="Subtle Emphasis"/>
    <w:uiPriority w:val="19"/>
    <w:qFormat/>
    <w:rsid w:val="00B5539D"/>
    <w:rPr>
      <w:i/>
      <w:iCs/>
      <w:color w:val="243F60"/>
    </w:rPr>
  </w:style>
  <w:style w:type="character" w:styleId="nfasisintenso">
    <w:name w:val="Intense Emphasis"/>
    <w:uiPriority w:val="21"/>
    <w:qFormat/>
    <w:rsid w:val="00B5539D"/>
    <w:rPr>
      <w:b/>
      <w:bCs/>
      <w:caps/>
      <w:color w:val="243F60"/>
      <w:spacing w:val="10"/>
    </w:rPr>
  </w:style>
  <w:style w:type="character" w:styleId="Referenciasutil">
    <w:name w:val="Subtle Reference"/>
    <w:uiPriority w:val="31"/>
    <w:qFormat/>
    <w:rsid w:val="00B5539D"/>
    <w:rPr>
      <w:b/>
      <w:bCs/>
      <w:color w:val="4F81BD"/>
    </w:rPr>
  </w:style>
  <w:style w:type="character" w:styleId="Referenciaintensa">
    <w:name w:val="Intense Reference"/>
    <w:uiPriority w:val="32"/>
    <w:qFormat/>
    <w:rsid w:val="00B5539D"/>
    <w:rPr>
      <w:b/>
      <w:bCs/>
      <w:i/>
      <w:iCs/>
      <w:caps/>
      <w:color w:val="4F81BD"/>
    </w:rPr>
  </w:style>
  <w:style w:type="character" w:styleId="Ttulodellibro">
    <w:name w:val="Book Title"/>
    <w:uiPriority w:val="33"/>
    <w:qFormat/>
    <w:rsid w:val="00B5539D"/>
    <w:rPr>
      <w:b/>
      <w:bCs/>
      <w:i/>
      <w:iCs/>
      <w:spacing w:val="9"/>
    </w:rPr>
  </w:style>
  <w:style w:type="paragraph" w:styleId="TtuloTDC">
    <w:name w:val="TOC Heading"/>
    <w:basedOn w:val="Ttulo1"/>
    <w:next w:val="Normal"/>
    <w:uiPriority w:val="39"/>
    <w:semiHidden/>
    <w:unhideWhenUsed/>
    <w:qFormat/>
    <w:rsid w:val="00B5539D"/>
    <w:pPr>
      <w:outlineLvl w:val="9"/>
    </w:pPr>
  </w:style>
  <w:style w:type="paragraph" w:styleId="Sangradetextonormal">
    <w:name w:val="Body Text Indent"/>
    <w:basedOn w:val="Normal"/>
    <w:link w:val="SangradetextonormalCar"/>
    <w:rsid w:val="00F60A9A"/>
    <w:pPr>
      <w:tabs>
        <w:tab w:val="left" w:pos="1701"/>
        <w:tab w:val="left" w:pos="5670"/>
        <w:tab w:val="right" w:pos="9026"/>
      </w:tabs>
      <w:jc w:val="both"/>
    </w:pPr>
    <w:rPr>
      <w:rFonts w:ascii="Univers (PCL6)" w:hAnsi="Univers (PCL6)" w:cs="Univers (PCL6)"/>
      <w:spacing w:val="-2"/>
      <w:sz w:val="22"/>
      <w:szCs w:val="22"/>
      <w:lang w:val="es-ES_tradnl"/>
    </w:rPr>
  </w:style>
  <w:style w:type="character" w:customStyle="1" w:styleId="SangradetextonormalCar">
    <w:name w:val="Sangría de texto normal Car"/>
    <w:basedOn w:val="Fuentedeprrafopredeter"/>
    <w:link w:val="Sangradetextonormal"/>
    <w:rsid w:val="00F60A9A"/>
    <w:rPr>
      <w:rFonts w:ascii="Univers (PCL6)" w:eastAsia="Times New Roman" w:hAnsi="Univers (PCL6)" w:cs="Univers (PCL6)"/>
      <w:spacing w:val="-2"/>
      <w:lang w:val="es-ES_tradnl" w:eastAsia="es-ES_tradnl" w:bidi="ar-SA"/>
    </w:rPr>
  </w:style>
  <w:style w:type="paragraph" w:styleId="Textosinformato">
    <w:name w:val="Plain Text"/>
    <w:basedOn w:val="Normal"/>
    <w:link w:val="TextosinformatoCar"/>
    <w:uiPriority w:val="99"/>
    <w:rsid w:val="00F60A9A"/>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F60A9A"/>
    <w:rPr>
      <w:rFonts w:ascii="Courier New" w:eastAsia="Times New Roman" w:hAnsi="Courier New" w:cs="Courier New"/>
      <w:sz w:val="20"/>
      <w:szCs w:val="20"/>
      <w:lang w:val="es-ES" w:eastAsia="es-ES" w:bidi="ar-SA"/>
    </w:rPr>
  </w:style>
  <w:style w:type="paragraph" w:styleId="Piedepgina">
    <w:name w:val="footer"/>
    <w:basedOn w:val="Normal"/>
    <w:link w:val="PiedepginaCar"/>
    <w:uiPriority w:val="99"/>
    <w:rsid w:val="00F60A9A"/>
    <w:pPr>
      <w:tabs>
        <w:tab w:val="center" w:pos="4252"/>
        <w:tab w:val="right" w:pos="8504"/>
      </w:tabs>
    </w:pPr>
    <w:rPr>
      <w:rFonts w:ascii="Univers (W1)" w:hAnsi="Univers (W1)" w:cs="Univers (W1)"/>
      <w:sz w:val="22"/>
      <w:szCs w:val="22"/>
      <w:lang w:val="es-ES_tradnl"/>
    </w:rPr>
  </w:style>
  <w:style w:type="character" w:customStyle="1" w:styleId="PiedepginaCar">
    <w:name w:val="Pie de página Car"/>
    <w:basedOn w:val="Fuentedeprrafopredeter"/>
    <w:link w:val="Piedepgina"/>
    <w:uiPriority w:val="99"/>
    <w:rsid w:val="00F60A9A"/>
    <w:rPr>
      <w:rFonts w:ascii="Univers (W1)" w:eastAsia="Times New Roman" w:hAnsi="Univers (W1)" w:cs="Univers (W1)"/>
      <w:lang w:val="es-ES_tradnl" w:eastAsia="es-ES_tradnl" w:bidi="ar-SA"/>
    </w:rPr>
  </w:style>
  <w:style w:type="character" w:styleId="Nmerodepgina">
    <w:name w:val="page number"/>
    <w:basedOn w:val="Fuentedeprrafopredeter"/>
    <w:rsid w:val="00F60A9A"/>
  </w:style>
  <w:style w:type="character" w:styleId="Refdecomentario">
    <w:name w:val="annotation reference"/>
    <w:basedOn w:val="Fuentedeprrafopredeter"/>
    <w:rsid w:val="00F60A9A"/>
    <w:rPr>
      <w:sz w:val="16"/>
      <w:szCs w:val="16"/>
    </w:rPr>
  </w:style>
  <w:style w:type="paragraph" w:styleId="Textocomentario">
    <w:name w:val="annotation text"/>
    <w:basedOn w:val="Normal"/>
    <w:link w:val="TextocomentarioCar"/>
    <w:rsid w:val="00F60A9A"/>
  </w:style>
  <w:style w:type="character" w:customStyle="1" w:styleId="TextocomentarioCar">
    <w:name w:val="Texto comentario Car"/>
    <w:basedOn w:val="Fuentedeprrafopredeter"/>
    <w:link w:val="Textocomentario"/>
    <w:rsid w:val="00F60A9A"/>
    <w:rPr>
      <w:rFonts w:ascii="Arial" w:eastAsia="Times New Roman" w:hAnsi="Arial" w:cs="Arial"/>
      <w:sz w:val="20"/>
      <w:szCs w:val="20"/>
      <w:lang w:val="es-ES" w:eastAsia="es-ES_tradnl" w:bidi="ar-SA"/>
    </w:rPr>
  </w:style>
  <w:style w:type="paragraph" w:styleId="Textodeglobo">
    <w:name w:val="Balloon Text"/>
    <w:basedOn w:val="Normal"/>
    <w:link w:val="TextodegloboCar"/>
    <w:rsid w:val="00F60A9A"/>
    <w:rPr>
      <w:rFonts w:ascii="Tahoma" w:hAnsi="Tahoma" w:cs="Tahoma"/>
      <w:sz w:val="16"/>
      <w:szCs w:val="16"/>
    </w:rPr>
  </w:style>
  <w:style w:type="character" w:customStyle="1" w:styleId="TextodegloboCar">
    <w:name w:val="Texto de globo Car"/>
    <w:basedOn w:val="Fuentedeprrafopredeter"/>
    <w:link w:val="Textodeglobo"/>
    <w:rsid w:val="00F60A9A"/>
    <w:rPr>
      <w:rFonts w:ascii="Tahoma" w:eastAsia="Times New Roman" w:hAnsi="Tahoma" w:cs="Tahoma"/>
      <w:sz w:val="16"/>
      <w:szCs w:val="16"/>
      <w:lang w:val="es-ES" w:eastAsia="es-ES_tradnl" w:bidi="ar-SA"/>
    </w:rPr>
  </w:style>
  <w:style w:type="paragraph" w:styleId="Asuntodelcomentario">
    <w:name w:val="annotation subject"/>
    <w:basedOn w:val="Textocomentario"/>
    <w:next w:val="Textocomentario"/>
    <w:link w:val="AsuntodelcomentarioCar"/>
    <w:rsid w:val="00BE3CBC"/>
    <w:rPr>
      <w:b/>
      <w:bCs/>
    </w:rPr>
  </w:style>
  <w:style w:type="character" w:customStyle="1" w:styleId="AsuntodelcomentarioCar">
    <w:name w:val="Asunto del comentario Car"/>
    <w:basedOn w:val="TextocomentarioCar"/>
    <w:link w:val="Asuntodelcomentario"/>
    <w:rsid w:val="00BE3CBC"/>
    <w:rPr>
      <w:rFonts w:ascii="Arial" w:eastAsia="Times New Roman" w:hAnsi="Arial" w:cs="Arial"/>
      <w:b/>
      <w:bCs/>
      <w:sz w:val="20"/>
      <w:szCs w:val="20"/>
      <w:lang w:val="es-ES" w:eastAsia="es-ES_tradnl" w:bidi="ar-SA"/>
    </w:rPr>
  </w:style>
  <w:style w:type="paragraph" w:styleId="Encabezado">
    <w:name w:val="header"/>
    <w:basedOn w:val="Normal"/>
    <w:link w:val="EncabezadoCar"/>
    <w:rsid w:val="00583E21"/>
    <w:pPr>
      <w:tabs>
        <w:tab w:val="center" w:pos="4252"/>
        <w:tab w:val="right" w:pos="8504"/>
      </w:tabs>
    </w:pPr>
  </w:style>
  <w:style w:type="character" w:customStyle="1" w:styleId="EncabezadoCar">
    <w:name w:val="Encabezado Car"/>
    <w:basedOn w:val="Fuentedeprrafopredeter"/>
    <w:link w:val="Encabezado"/>
    <w:uiPriority w:val="99"/>
    <w:rsid w:val="00583E21"/>
    <w:rPr>
      <w:rFonts w:ascii="Arial" w:eastAsia="Times New Roman" w:hAnsi="Arial" w:cs="Arial"/>
      <w:lang w:val="es-ES" w:eastAsia="es-ES_tradnl"/>
    </w:rPr>
  </w:style>
  <w:style w:type="paragraph" w:customStyle="1" w:styleId="Normal0">
    <w:name w:val="[Normal]"/>
    <w:rsid w:val="00526D96"/>
    <w:pPr>
      <w:widowControl w:val="0"/>
      <w:autoSpaceDE w:val="0"/>
      <w:autoSpaceDN w:val="0"/>
      <w:adjustRightInd w:val="0"/>
    </w:pPr>
    <w:rPr>
      <w:rFonts w:ascii="Arial" w:hAnsi="Arial" w:cs="Arial"/>
      <w:sz w:val="24"/>
      <w:szCs w:val="24"/>
      <w:lang w:eastAsia="en-US"/>
    </w:rPr>
  </w:style>
  <w:style w:type="table" w:styleId="Tablaconcuadrcula">
    <w:name w:val="Table Grid"/>
    <w:basedOn w:val="Tablanormal"/>
    <w:rsid w:val="00AB19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E86D3A"/>
    <w:pPr>
      <w:spacing w:after="100"/>
    </w:pPr>
  </w:style>
  <w:style w:type="paragraph" w:styleId="TDC2">
    <w:name w:val="toc 2"/>
    <w:basedOn w:val="Normal"/>
    <w:next w:val="Normal"/>
    <w:autoRedefine/>
    <w:uiPriority w:val="39"/>
    <w:unhideWhenUsed/>
    <w:qFormat/>
    <w:rsid w:val="00E86D3A"/>
    <w:pPr>
      <w:spacing w:after="100"/>
      <w:ind w:left="200"/>
    </w:pPr>
  </w:style>
  <w:style w:type="paragraph" w:styleId="TDC3">
    <w:name w:val="toc 3"/>
    <w:basedOn w:val="Normal"/>
    <w:next w:val="Normal"/>
    <w:autoRedefine/>
    <w:uiPriority w:val="39"/>
    <w:qFormat/>
    <w:rsid w:val="00E86D3A"/>
    <w:pPr>
      <w:autoSpaceDE w:val="0"/>
      <w:autoSpaceDN w:val="0"/>
      <w:ind w:left="440"/>
    </w:pPr>
    <w:rPr>
      <w:rFonts w:ascii="Calibri" w:hAnsi="Calibri" w:cs="Univers (W1)"/>
      <w:i/>
      <w:iCs/>
      <w:lang w:val="es-ES_tradnl"/>
    </w:rPr>
  </w:style>
  <w:style w:type="character" w:styleId="Hipervnculo">
    <w:name w:val="Hyperlink"/>
    <w:basedOn w:val="Fuentedeprrafopredeter"/>
    <w:uiPriority w:val="99"/>
    <w:unhideWhenUsed/>
    <w:rsid w:val="00E86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52795">
      <w:bodyDiv w:val="1"/>
      <w:marLeft w:val="0"/>
      <w:marRight w:val="0"/>
      <w:marTop w:val="0"/>
      <w:marBottom w:val="0"/>
      <w:divBdr>
        <w:top w:val="none" w:sz="0" w:space="0" w:color="auto"/>
        <w:left w:val="none" w:sz="0" w:space="0" w:color="auto"/>
        <w:bottom w:val="none" w:sz="0" w:space="0" w:color="auto"/>
        <w:right w:val="none" w:sz="0" w:space="0" w:color="auto"/>
      </w:divBdr>
    </w:div>
    <w:div w:id="703868487">
      <w:bodyDiv w:val="1"/>
      <w:marLeft w:val="0"/>
      <w:marRight w:val="0"/>
      <w:marTop w:val="0"/>
      <w:marBottom w:val="0"/>
      <w:divBdr>
        <w:top w:val="none" w:sz="0" w:space="0" w:color="auto"/>
        <w:left w:val="none" w:sz="0" w:space="0" w:color="auto"/>
        <w:bottom w:val="none" w:sz="0" w:space="0" w:color="auto"/>
        <w:right w:val="none" w:sz="0" w:space="0" w:color="auto"/>
      </w:divBdr>
    </w:div>
    <w:div w:id="1283268678">
      <w:bodyDiv w:val="1"/>
      <w:marLeft w:val="0"/>
      <w:marRight w:val="0"/>
      <w:marTop w:val="0"/>
      <w:marBottom w:val="0"/>
      <w:divBdr>
        <w:top w:val="none" w:sz="0" w:space="0" w:color="auto"/>
        <w:left w:val="none" w:sz="0" w:space="0" w:color="auto"/>
        <w:bottom w:val="none" w:sz="0" w:space="0" w:color="auto"/>
        <w:right w:val="none" w:sz="0" w:space="0" w:color="auto"/>
      </w:divBdr>
    </w:div>
    <w:div w:id="1339844105">
      <w:bodyDiv w:val="1"/>
      <w:marLeft w:val="0"/>
      <w:marRight w:val="0"/>
      <w:marTop w:val="0"/>
      <w:marBottom w:val="0"/>
      <w:divBdr>
        <w:top w:val="none" w:sz="0" w:space="0" w:color="auto"/>
        <w:left w:val="none" w:sz="0" w:space="0" w:color="auto"/>
        <w:bottom w:val="none" w:sz="0" w:space="0" w:color="auto"/>
        <w:right w:val="none" w:sz="0" w:space="0" w:color="auto"/>
      </w:divBdr>
    </w:div>
    <w:div w:id="1533883592">
      <w:bodyDiv w:val="1"/>
      <w:marLeft w:val="0"/>
      <w:marRight w:val="0"/>
      <w:marTop w:val="0"/>
      <w:marBottom w:val="0"/>
      <w:divBdr>
        <w:top w:val="none" w:sz="0" w:space="0" w:color="auto"/>
        <w:left w:val="none" w:sz="0" w:space="0" w:color="auto"/>
        <w:bottom w:val="none" w:sz="0" w:space="0" w:color="auto"/>
        <w:right w:val="none" w:sz="0" w:space="0" w:color="auto"/>
      </w:divBdr>
    </w:div>
    <w:div w:id="1721858034">
      <w:bodyDiv w:val="1"/>
      <w:marLeft w:val="0"/>
      <w:marRight w:val="0"/>
      <w:marTop w:val="0"/>
      <w:marBottom w:val="0"/>
      <w:divBdr>
        <w:top w:val="none" w:sz="0" w:space="0" w:color="auto"/>
        <w:left w:val="none" w:sz="0" w:space="0" w:color="auto"/>
        <w:bottom w:val="none" w:sz="0" w:space="0" w:color="auto"/>
        <w:right w:val="none" w:sz="0" w:space="0" w:color="auto"/>
      </w:divBdr>
    </w:div>
    <w:div w:id="1752703383">
      <w:bodyDiv w:val="1"/>
      <w:marLeft w:val="0"/>
      <w:marRight w:val="0"/>
      <w:marTop w:val="0"/>
      <w:marBottom w:val="0"/>
      <w:divBdr>
        <w:top w:val="none" w:sz="0" w:space="0" w:color="auto"/>
        <w:left w:val="none" w:sz="0" w:space="0" w:color="auto"/>
        <w:bottom w:val="none" w:sz="0" w:space="0" w:color="auto"/>
        <w:right w:val="none" w:sz="0" w:space="0" w:color="auto"/>
      </w:divBdr>
    </w:div>
    <w:div w:id="18444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B18D8-22BA-4E71-81C4-861A4416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4022</Words>
  <Characters>27057</Characters>
  <Application>Microsoft Office Word</Application>
  <DocSecurity>0</DocSecurity>
  <Lines>225</Lines>
  <Paragraphs>62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ceca</dc:creator>
  <cp:lastModifiedBy>Leal López, Mercedes</cp:lastModifiedBy>
  <cp:revision>2</cp:revision>
  <cp:lastPrinted>2019-06-05T06:44:00Z</cp:lastPrinted>
  <dcterms:created xsi:type="dcterms:W3CDTF">2019-06-21T08:37:00Z</dcterms:created>
  <dcterms:modified xsi:type="dcterms:W3CDTF">2019-06-21T08:37:00Z</dcterms:modified>
</cp:coreProperties>
</file>