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CC3" w:rsidRPr="0016324C" w:rsidRDefault="00B76CC3" w:rsidP="00671286">
      <w:pPr>
        <w:suppressAutoHyphens/>
        <w:jc w:val="both"/>
        <w:rPr>
          <w:rFonts w:ascii="Arial" w:hAnsi="Arial" w:cs="Arial"/>
        </w:rPr>
      </w:pPr>
    </w:p>
    <w:p w:rsidR="00B02AF5" w:rsidRDefault="00F72E95" w:rsidP="00F72E95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16324C">
        <w:rPr>
          <w:rFonts w:ascii="Arial" w:hAnsi="Arial" w:cs="Arial"/>
          <w:spacing w:val="-2"/>
        </w:rPr>
        <w:tab/>
      </w:r>
      <w:r w:rsidR="00C9242B" w:rsidRPr="0016324C">
        <w:rPr>
          <w:rFonts w:ascii="Arial" w:hAnsi="Arial" w:cs="Arial"/>
          <w:spacing w:val="-2"/>
        </w:rPr>
        <w:t>E</w:t>
      </w:r>
      <w:r w:rsidRPr="0016324C">
        <w:rPr>
          <w:rFonts w:ascii="Arial" w:hAnsi="Arial" w:cs="Arial"/>
          <w:spacing w:val="-2"/>
        </w:rPr>
        <w:t xml:space="preserve">n relación con el Oficio-Circular </w:t>
      </w:r>
      <w:r w:rsidR="00210A4A">
        <w:rPr>
          <w:rFonts w:ascii="Arial" w:hAnsi="Arial" w:cs="Arial"/>
          <w:spacing w:val="-2"/>
        </w:rPr>
        <w:t>3</w:t>
      </w:r>
      <w:r w:rsidR="002B41F3">
        <w:rPr>
          <w:rFonts w:ascii="Arial" w:hAnsi="Arial" w:cs="Arial"/>
          <w:spacing w:val="-2"/>
        </w:rPr>
        <w:t>0</w:t>
      </w:r>
      <w:r w:rsidR="00210A4A">
        <w:rPr>
          <w:rFonts w:ascii="Arial" w:hAnsi="Arial" w:cs="Arial"/>
          <w:spacing w:val="-2"/>
        </w:rPr>
        <w:t>/201</w:t>
      </w:r>
      <w:r w:rsidR="002B41F3">
        <w:rPr>
          <w:rFonts w:ascii="Arial" w:hAnsi="Arial" w:cs="Arial"/>
          <w:spacing w:val="-2"/>
        </w:rPr>
        <w:t>9</w:t>
      </w:r>
      <w:r w:rsidRPr="0016324C">
        <w:rPr>
          <w:rFonts w:ascii="Arial" w:hAnsi="Arial" w:cs="Arial"/>
          <w:spacing w:val="-2"/>
        </w:rPr>
        <w:t xml:space="preserve">, de </w:t>
      </w:r>
      <w:r w:rsidR="002B41F3">
        <w:rPr>
          <w:rFonts w:ascii="Arial" w:hAnsi="Arial" w:cs="Arial"/>
          <w:spacing w:val="-2"/>
        </w:rPr>
        <w:t>7</w:t>
      </w:r>
      <w:r w:rsidRPr="0016324C">
        <w:rPr>
          <w:rFonts w:ascii="Arial" w:hAnsi="Arial" w:cs="Arial"/>
          <w:spacing w:val="-2"/>
        </w:rPr>
        <w:t xml:space="preserve"> de julio, mediante el que se convocaba el C</w:t>
      </w:r>
      <w:r w:rsidR="00210A4A">
        <w:rPr>
          <w:rFonts w:ascii="Arial" w:hAnsi="Arial" w:cs="Arial"/>
          <w:spacing w:val="-2"/>
        </w:rPr>
        <w:t>oncurso “PROMETEO 20</w:t>
      </w:r>
      <w:r w:rsidR="002B41F3">
        <w:rPr>
          <w:rFonts w:ascii="Arial" w:hAnsi="Arial" w:cs="Arial"/>
          <w:spacing w:val="-2"/>
        </w:rPr>
        <w:t>20</w:t>
      </w:r>
      <w:r w:rsidRPr="0016324C">
        <w:rPr>
          <w:rFonts w:ascii="Arial" w:hAnsi="Arial" w:cs="Arial"/>
          <w:spacing w:val="-2"/>
        </w:rPr>
        <w:t>”,</w:t>
      </w:r>
      <w:r w:rsidR="00B02AF5">
        <w:rPr>
          <w:rFonts w:ascii="Arial" w:hAnsi="Arial" w:cs="Arial"/>
          <w:spacing w:val="-2"/>
        </w:rPr>
        <w:t xml:space="preserve"> </w:t>
      </w:r>
      <w:r w:rsidR="00210A4A">
        <w:rPr>
          <w:rFonts w:ascii="Arial" w:hAnsi="Arial" w:cs="Arial"/>
          <w:spacing w:val="-2"/>
        </w:rPr>
        <w:t>se hace público que con fecha 2</w:t>
      </w:r>
      <w:r w:rsidR="002B41F3">
        <w:rPr>
          <w:rFonts w:ascii="Arial" w:hAnsi="Arial" w:cs="Arial"/>
          <w:spacing w:val="-2"/>
        </w:rPr>
        <w:t>5</w:t>
      </w:r>
      <w:r w:rsidR="00210A4A">
        <w:rPr>
          <w:rFonts w:ascii="Arial" w:hAnsi="Arial" w:cs="Arial"/>
          <w:spacing w:val="-2"/>
        </w:rPr>
        <w:t xml:space="preserve"> de mayo de 20</w:t>
      </w:r>
      <w:r w:rsidR="002B41F3">
        <w:rPr>
          <w:rFonts w:ascii="Arial" w:hAnsi="Arial" w:cs="Arial"/>
          <w:spacing w:val="-2"/>
        </w:rPr>
        <w:t>20</w:t>
      </w:r>
      <w:r w:rsidR="00B02AF5">
        <w:rPr>
          <w:rFonts w:ascii="Arial" w:hAnsi="Arial" w:cs="Arial"/>
          <w:spacing w:val="-2"/>
        </w:rPr>
        <w:t xml:space="preserve"> se reunió en Madrid </w:t>
      </w:r>
      <w:r w:rsidRPr="0016324C">
        <w:rPr>
          <w:rFonts w:ascii="Arial" w:hAnsi="Arial" w:cs="Arial"/>
          <w:spacing w:val="-2"/>
        </w:rPr>
        <w:t>el Jurado Calificador</w:t>
      </w:r>
      <w:r w:rsidR="00B02AF5">
        <w:rPr>
          <w:rFonts w:ascii="Arial" w:hAnsi="Arial" w:cs="Arial"/>
          <w:spacing w:val="-2"/>
        </w:rPr>
        <w:t xml:space="preserve"> compuesto por:</w:t>
      </w:r>
    </w:p>
    <w:p w:rsidR="00B02AF5" w:rsidRDefault="00B02AF5" w:rsidP="00F72E95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B02AF5" w:rsidRDefault="00F72E95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 w:rsidRPr="00B02AF5">
        <w:rPr>
          <w:spacing w:val="-2"/>
        </w:rPr>
        <w:t xml:space="preserve">D. Andrés RAMOS VÁZQUEZ, Director General Adjunto de Servicios Sociales para </w:t>
      </w:r>
      <w:r w:rsidR="000501C8">
        <w:rPr>
          <w:spacing w:val="-2"/>
        </w:rPr>
        <w:t xml:space="preserve">Personas </w:t>
      </w:r>
      <w:r w:rsidRPr="00B02AF5">
        <w:rPr>
          <w:spacing w:val="-2"/>
        </w:rPr>
        <w:t>Afiliad</w:t>
      </w:r>
      <w:r w:rsidR="000501C8">
        <w:rPr>
          <w:spacing w:val="-2"/>
        </w:rPr>
        <w:t>a</w:t>
      </w:r>
      <w:r w:rsidRPr="00B02AF5">
        <w:rPr>
          <w:spacing w:val="-2"/>
        </w:rPr>
        <w:t>s (Presidente del Jurado)</w:t>
      </w:r>
      <w:r w:rsidR="00210A4A">
        <w:rPr>
          <w:spacing w:val="-2"/>
        </w:rPr>
        <w:t>.</w:t>
      </w:r>
    </w:p>
    <w:p w:rsidR="006E62E5" w:rsidRPr="00B02AF5" w:rsidRDefault="006E62E5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>D. Ángel Luis GÓMEZ BLÁZQUEZ, Director de Promoción Cultural, Atención al Mayor, Juventud, Ocio y Deporte.</w:t>
      </w:r>
    </w:p>
    <w:p w:rsidR="00B02AF5" w:rsidRPr="00B02AF5" w:rsidRDefault="00F72E95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 w:rsidRPr="00B02AF5">
        <w:rPr>
          <w:spacing w:val="-2"/>
        </w:rPr>
        <w:t xml:space="preserve">Dña. </w:t>
      </w:r>
      <w:r w:rsidR="00210A4A">
        <w:rPr>
          <w:spacing w:val="-2"/>
        </w:rPr>
        <w:t>Ana DÍAZ ALONSO</w:t>
      </w:r>
      <w:r w:rsidR="000338D3" w:rsidRPr="00B02AF5">
        <w:rPr>
          <w:spacing w:val="-2"/>
        </w:rPr>
        <w:t xml:space="preserve">, </w:t>
      </w:r>
      <w:r w:rsidRPr="00B02AF5">
        <w:rPr>
          <w:spacing w:val="-2"/>
        </w:rPr>
        <w:t xml:space="preserve">Consejera General-Coordinadora de </w:t>
      </w:r>
      <w:r w:rsidR="00210A4A">
        <w:rPr>
          <w:spacing w:val="-2"/>
        </w:rPr>
        <w:t>Políticas Sociales y Consejos Territoriales.</w:t>
      </w:r>
    </w:p>
    <w:p w:rsidR="00B02AF5" w:rsidRPr="00B02AF5" w:rsidRDefault="00F72E95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 w:rsidRPr="00B02AF5">
        <w:rPr>
          <w:spacing w:val="-2"/>
        </w:rPr>
        <w:t>D.</w:t>
      </w:r>
      <w:r w:rsidR="002B41F3">
        <w:rPr>
          <w:spacing w:val="-2"/>
        </w:rPr>
        <w:t xml:space="preserve"> Ernesto </w:t>
      </w:r>
      <w:r w:rsidR="00955F19">
        <w:rPr>
          <w:spacing w:val="-2"/>
        </w:rPr>
        <w:t>DE GREGORIO CORTÉS.</w:t>
      </w:r>
    </w:p>
    <w:p w:rsidR="00B02AF5" w:rsidRPr="00B02AF5" w:rsidRDefault="00F72E95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 w:rsidRPr="00B02AF5">
        <w:rPr>
          <w:spacing w:val="-2"/>
        </w:rPr>
        <w:t>Dña. Palmira GARCÍA MONTEAGUDO</w:t>
      </w:r>
      <w:r w:rsidR="00210A4A">
        <w:rPr>
          <w:spacing w:val="-2"/>
        </w:rPr>
        <w:t>.</w:t>
      </w:r>
    </w:p>
    <w:p w:rsidR="00B02AF5" w:rsidRPr="00B02AF5" w:rsidRDefault="00F72E95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 w:rsidRPr="00B02AF5">
        <w:rPr>
          <w:spacing w:val="-2"/>
        </w:rPr>
        <w:t>D.</w:t>
      </w:r>
      <w:r w:rsidR="002B41F3">
        <w:rPr>
          <w:spacing w:val="-2"/>
        </w:rPr>
        <w:t xml:space="preserve"> Mariano </w:t>
      </w:r>
      <w:r w:rsidR="00955F19">
        <w:rPr>
          <w:spacing w:val="-2"/>
        </w:rPr>
        <w:t>FRESNILLO POZA</w:t>
      </w:r>
      <w:r w:rsidR="00210A4A">
        <w:rPr>
          <w:spacing w:val="-2"/>
        </w:rPr>
        <w:t>.</w:t>
      </w:r>
    </w:p>
    <w:p w:rsidR="00B02AF5" w:rsidRDefault="00EE0C42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 w:rsidRPr="00B02AF5">
        <w:rPr>
          <w:spacing w:val="-2"/>
        </w:rPr>
        <w:t>Dña. María Ángeles LAFUENTE DE FRUTOS</w:t>
      </w:r>
      <w:r w:rsidR="00210A4A">
        <w:rPr>
          <w:spacing w:val="-2"/>
        </w:rPr>
        <w:t>.</w:t>
      </w:r>
    </w:p>
    <w:p w:rsidR="002B41F3" w:rsidRDefault="002B41F3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 w:rsidRPr="00B02AF5">
        <w:rPr>
          <w:spacing w:val="-2"/>
        </w:rPr>
        <w:t>D.</w:t>
      </w:r>
      <w:r>
        <w:rPr>
          <w:spacing w:val="-2"/>
        </w:rPr>
        <w:t xml:space="preserve"> Manuel </w:t>
      </w:r>
      <w:r w:rsidR="00955F19">
        <w:rPr>
          <w:spacing w:val="-2"/>
        </w:rPr>
        <w:t>CEPERO GUTIÉRREZ.</w:t>
      </w:r>
    </w:p>
    <w:p w:rsidR="002B41F3" w:rsidRPr="00B02AF5" w:rsidRDefault="002B41F3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 w:rsidRPr="00B02AF5">
        <w:rPr>
          <w:spacing w:val="-2"/>
        </w:rPr>
        <w:t>Dña.</w:t>
      </w:r>
      <w:r>
        <w:rPr>
          <w:spacing w:val="-2"/>
        </w:rPr>
        <w:t xml:space="preserve"> Clara </w:t>
      </w:r>
      <w:r w:rsidR="00955F19">
        <w:rPr>
          <w:spacing w:val="-2"/>
        </w:rPr>
        <w:t>BARBERO PENA.</w:t>
      </w:r>
    </w:p>
    <w:p w:rsidR="002B41F3" w:rsidRDefault="00F72E95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 w:rsidRPr="00B02AF5">
        <w:rPr>
          <w:spacing w:val="-2"/>
        </w:rPr>
        <w:t>Dña.</w:t>
      </w:r>
      <w:r w:rsidR="002B41F3">
        <w:rPr>
          <w:spacing w:val="-2"/>
        </w:rPr>
        <w:t xml:space="preserve"> Mª </w:t>
      </w:r>
      <w:r w:rsidR="00844A85">
        <w:rPr>
          <w:spacing w:val="-2"/>
        </w:rPr>
        <w:t>d</w:t>
      </w:r>
      <w:r w:rsidR="002B41F3">
        <w:rPr>
          <w:spacing w:val="-2"/>
        </w:rPr>
        <w:t xml:space="preserve">el Mar </w:t>
      </w:r>
      <w:r w:rsidR="00955F19">
        <w:rPr>
          <w:spacing w:val="-2"/>
        </w:rPr>
        <w:t>LÓPEZ CAPOTE.</w:t>
      </w:r>
    </w:p>
    <w:p w:rsidR="002B41F3" w:rsidRDefault="00EF216F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D. Javier </w:t>
      </w:r>
      <w:r w:rsidR="00955F19">
        <w:rPr>
          <w:spacing w:val="-2"/>
        </w:rPr>
        <w:t>ANDRÉS ALCALÁ.</w:t>
      </w:r>
    </w:p>
    <w:p w:rsidR="00B02AF5" w:rsidRPr="00B02AF5" w:rsidRDefault="0035731D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 w:rsidRPr="00B02AF5">
        <w:rPr>
          <w:spacing w:val="-2"/>
        </w:rPr>
        <w:t xml:space="preserve">Dña. </w:t>
      </w:r>
      <w:r w:rsidR="00F72E95" w:rsidRPr="00B02AF5">
        <w:rPr>
          <w:spacing w:val="-2"/>
        </w:rPr>
        <w:t xml:space="preserve">María José SÁNCHEZ LORENZO, Jefa del Departamento de Promoción Cultural y </w:t>
      </w:r>
      <w:r w:rsidR="006E62E5">
        <w:rPr>
          <w:spacing w:val="-2"/>
        </w:rPr>
        <w:t>Museo Tiflológico</w:t>
      </w:r>
      <w:r w:rsidR="00F72E95" w:rsidRPr="00B02AF5">
        <w:rPr>
          <w:spacing w:val="-2"/>
        </w:rPr>
        <w:t xml:space="preserve"> (Secretaria del Jurado)</w:t>
      </w:r>
      <w:r w:rsidR="00210A4A">
        <w:rPr>
          <w:spacing w:val="-2"/>
        </w:rPr>
        <w:t>.</w:t>
      </w:r>
    </w:p>
    <w:p w:rsidR="00B02AF5" w:rsidRDefault="00B02AF5" w:rsidP="00F72E95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F72E95" w:rsidRPr="0016324C" w:rsidRDefault="00B02AF5" w:rsidP="00F72E9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kern w:val="2"/>
        </w:rPr>
      </w:pPr>
      <w:r>
        <w:rPr>
          <w:rFonts w:ascii="Arial" w:hAnsi="Arial" w:cs="Arial"/>
          <w:spacing w:val="-2"/>
        </w:rPr>
        <w:tab/>
        <w:t>T</w:t>
      </w:r>
      <w:r w:rsidR="00F72E95" w:rsidRPr="0016324C">
        <w:rPr>
          <w:rFonts w:ascii="Arial" w:hAnsi="Arial" w:cs="Arial"/>
          <w:spacing w:val="-2"/>
        </w:rPr>
        <w:t>ras sucesivas deliberaciones sobre los trabajos presentados</w:t>
      </w:r>
      <w:r w:rsidR="00F72E95" w:rsidRPr="0016324C">
        <w:rPr>
          <w:rFonts w:ascii="Arial" w:hAnsi="Arial" w:cs="Arial"/>
          <w:spacing w:val="-3"/>
          <w:kern w:val="2"/>
        </w:rPr>
        <w:t xml:space="preserve">, acordó conceder los premios que se citan en el </w:t>
      </w:r>
      <w:r w:rsidR="0045531B" w:rsidRPr="0016324C">
        <w:rPr>
          <w:rFonts w:ascii="Arial" w:hAnsi="Arial" w:cs="Arial"/>
          <w:spacing w:val="-3"/>
          <w:kern w:val="2"/>
        </w:rPr>
        <w:t>a</w:t>
      </w:r>
      <w:r w:rsidR="00F72E95" w:rsidRPr="0016324C">
        <w:rPr>
          <w:rFonts w:ascii="Arial" w:hAnsi="Arial" w:cs="Arial"/>
          <w:spacing w:val="-3"/>
          <w:kern w:val="2"/>
        </w:rPr>
        <w:t>nexo.</w:t>
      </w:r>
    </w:p>
    <w:p w:rsidR="006E62E5" w:rsidRPr="0016324C" w:rsidRDefault="00C1188D" w:rsidP="00C1188D">
      <w:pPr>
        <w:tabs>
          <w:tab w:val="left" w:pos="175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E62E5" w:rsidRPr="00C72DE4" w:rsidRDefault="006E62E5" w:rsidP="006E62E5">
      <w:pPr>
        <w:spacing w:line="245" w:lineRule="auto"/>
        <w:ind w:left="851"/>
        <w:jc w:val="center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EL </w:t>
      </w:r>
      <w:r w:rsidRPr="00C72DE4">
        <w:rPr>
          <w:rFonts w:ascii="Arial" w:hAnsi="Arial" w:cs="Arial"/>
          <w:lang w:val="es-ES" w:eastAsia="es-ES"/>
        </w:rPr>
        <w:t xml:space="preserve">DIRECTOR DE PROMOCIÓN CULTURAL, ATENCIÓN AL </w:t>
      </w:r>
      <w:r>
        <w:rPr>
          <w:rFonts w:ascii="Arial" w:hAnsi="Arial" w:cs="Arial"/>
          <w:lang w:val="es-ES" w:eastAsia="es-ES"/>
        </w:rPr>
        <w:t>MAYOR, JUVENTUD, OCIO Y DEPORTE</w:t>
      </w:r>
    </w:p>
    <w:p w:rsidR="006E62E5" w:rsidRDefault="006E62E5" w:rsidP="006E62E5">
      <w:pPr>
        <w:spacing w:line="245" w:lineRule="auto"/>
        <w:ind w:left="1276"/>
        <w:jc w:val="both"/>
        <w:rPr>
          <w:rFonts w:ascii="Arial" w:hAnsi="Arial" w:cs="Arial"/>
          <w:lang w:val="es-ES" w:eastAsia="es-ES"/>
        </w:rPr>
      </w:pPr>
      <w:r w:rsidRPr="00C72DE4">
        <w:rPr>
          <w:rFonts w:ascii="Arial" w:hAnsi="Arial" w:cs="Arial"/>
          <w:lang w:val="es-ES" w:eastAsia="es-ES"/>
        </w:rPr>
        <w:tab/>
      </w:r>
    </w:p>
    <w:p w:rsidR="00E418FA" w:rsidRDefault="00E418FA" w:rsidP="006E62E5">
      <w:pPr>
        <w:spacing w:line="245" w:lineRule="auto"/>
        <w:ind w:left="1276"/>
        <w:jc w:val="both"/>
        <w:rPr>
          <w:rFonts w:ascii="Arial" w:hAnsi="Arial" w:cs="Arial"/>
          <w:lang w:val="es-ES" w:eastAsia="es-ES"/>
        </w:rPr>
      </w:pPr>
    </w:p>
    <w:p w:rsidR="00E418FA" w:rsidRDefault="00E418FA" w:rsidP="006E62E5">
      <w:pPr>
        <w:spacing w:line="245" w:lineRule="auto"/>
        <w:ind w:left="1276"/>
        <w:jc w:val="both"/>
        <w:rPr>
          <w:rFonts w:ascii="Arial" w:hAnsi="Arial" w:cs="Arial"/>
          <w:lang w:val="es-ES" w:eastAsia="es-ES"/>
        </w:rPr>
      </w:pPr>
    </w:p>
    <w:p w:rsidR="006E62E5" w:rsidRPr="00C72DE4" w:rsidRDefault="006E62E5" w:rsidP="00C1188D">
      <w:pPr>
        <w:spacing w:line="245" w:lineRule="auto"/>
        <w:jc w:val="center"/>
        <w:rPr>
          <w:rFonts w:ascii="Arial" w:hAnsi="Arial" w:cs="Arial"/>
          <w:lang w:val="es-ES" w:eastAsia="es-ES"/>
        </w:rPr>
      </w:pPr>
      <w:r w:rsidRPr="00C72DE4">
        <w:rPr>
          <w:rFonts w:ascii="Arial" w:hAnsi="Arial" w:cs="Arial"/>
          <w:lang w:val="es-ES" w:eastAsia="es-ES"/>
        </w:rPr>
        <w:t>Ángel Luis GÓMEZ BLÁZQUEZ</w:t>
      </w:r>
    </w:p>
    <w:p w:rsidR="00B76CC3" w:rsidRPr="0016324C" w:rsidRDefault="00B76CC3" w:rsidP="00F72E95">
      <w:pPr>
        <w:suppressAutoHyphens/>
        <w:jc w:val="center"/>
        <w:outlineLvl w:val="0"/>
        <w:rPr>
          <w:rFonts w:ascii="Arial" w:hAnsi="Arial" w:cs="Arial"/>
        </w:rPr>
      </w:pPr>
    </w:p>
    <w:p w:rsidR="00B02AF5" w:rsidRDefault="00B02AF5" w:rsidP="00F72E95">
      <w:pPr>
        <w:adjustRightInd w:val="0"/>
        <w:jc w:val="both"/>
        <w:rPr>
          <w:rFonts w:ascii="Arial" w:hAnsi="Arial" w:cs="Arial"/>
          <w:bCs/>
        </w:rPr>
      </w:pPr>
    </w:p>
    <w:p w:rsidR="00B76CC3" w:rsidRPr="0016324C" w:rsidRDefault="00B76CC3" w:rsidP="00F72E95">
      <w:pPr>
        <w:adjustRightInd w:val="0"/>
        <w:jc w:val="both"/>
        <w:rPr>
          <w:rFonts w:ascii="Arial" w:hAnsi="Arial" w:cs="Arial"/>
          <w:bCs/>
        </w:rPr>
      </w:pPr>
    </w:p>
    <w:p w:rsidR="00955D0F" w:rsidRPr="0016324C" w:rsidRDefault="0016324C" w:rsidP="0016324C">
      <w:pPr>
        <w:pStyle w:val="Ttulo"/>
        <w:jc w:val="both"/>
        <w:outlineLvl w:val="0"/>
        <w:rPr>
          <w:rFonts w:cs="Arial"/>
          <w:b w:val="0"/>
          <w:bCs/>
          <w:szCs w:val="24"/>
        </w:rPr>
        <w:sectPr w:rsidR="00955D0F" w:rsidRPr="0016324C" w:rsidSect="0045531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268" w:right="1701" w:bottom="1418" w:left="1701" w:header="709" w:footer="709" w:gutter="0"/>
          <w:pgNumType w:start="1"/>
          <w:cols w:space="708"/>
          <w:titlePg/>
          <w:docGrid w:linePitch="360"/>
        </w:sectPr>
      </w:pPr>
      <w:r w:rsidRPr="0016324C">
        <w:rPr>
          <w:rFonts w:cs="Arial"/>
          <w:szCs w:val="24"/>
        </w:rPr>
        <w:t>RESPONSABLES DE LAS DIRECCIONES GENERALES ADJUNTAS, DIRECCIONES EJECUTIVAS, DELEGACIONES TERRITORIALES, DIRECCIONES DE ZONA Y DE CENTRO DE LA ONCE.</w:t>
      </w:r>
      <w:r w:rsidR="00955D0F" w:rsidRPr="0016324C">
        <w:rPr>
          <w:rFonts w:cs="Arial"/>
          <w:bCs/>
          <w:szCs w:val="24"/>
        </w:rPr>
        <w:tab/>
      </w:r>
    </w:p>
    <w:p w:rsidR="00F72E95" w:rsidRPr="00E418FA" w:rsidRDefault="00F72E95" w:rsidP="00E418F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15" w:color="auto" w:fill="auto"/>
        <w:suppressAutoHyphens/>
        <w:jc w:val="center"/>
        <w:rPr>
          <w:rFonts w:ascii="Arial" w:hAnsi="Arial" w:cs="Arial"/>
          <w:b/>
          <w:bCs/>
          <w:spacing w:val="-3"/>
          <w:kern w:val="2"/>
          <w:sz w:val="26"/>
          <w:szCs w:val="26"/>
        </w:rPr>
      </w:pPr>
      <w:r w:rsidRPr="00E418FA">
        <w:rPr>
          <w:rFonts w:ascii="Arial" w:hAnsi="Arial" w:cs="Arial"/>
          <w:b/>
          <w:bCs/>
          <w:spacing w:val="-3"/>
          <w:kern w:val="2"/>
          <w:sz w:val="26"/>
          <w:szCs w:val="26"/>
        </w:rPr>
        <w:lastRenderedPageBreak/>
        <w:t>RELACIÓN DE GANADO</w:t>
      </w:r>
      <w:r w:rsidR="00210A4A" w:rsidRPr="00E418FA">
        <w:rPr>
          <w:rFonts w:ascii="Arial" w:hAnsi="Arial" w:cs="Arial"/>
          <w:b/>
          <w:bCs/>
          <w:spacing w:val="-3"/>
          <w:kern w:val="2"/>
          <w:sz w:val="26"/>
          <w:szCs w:val="26"/>
        </w:rPr>
        <w:t>RES DEL CONCURSO “PROMETEO 20</w:t>
      </w:r>
      <w:r w:rsidR="00F067F8" w:rsidRPr="00E418FA">
        <w:rPr>
          <w:rFonts w:ascii="Arial" w:hAnsi="Arial" w:cs="Arial"/>
          <w:b/>
          <w:bCs/>
          <w:spacing w:val="-3"/>
          <w:kern w:val="2"/>
          <w:sz w:val="26"/>
          <w:szCs w:val="26"/>
        </w:rPr>
        <w:t>20</w:t>
      </w:r>
      <w:r w:rsidRPr="00E418FA">
        <w:rPr>
          <w:rFonts w:ascii="Arial" w:hAnsi="Arial" w:cs="Arial"/>
          <w:b/>
          <w:bCs/>
          <w:spacing w:val="-3"/>
          <w:kern w:val="2"/>
          <w:sz w:val="26"/>
          <w:szCs w:val="26"/>
        </w:rPr>
        <w:t>”</w:t>
      </w:r>
    </w:p>
    <w:p w:rsidR="00E418FA" w:rsidRDefault="00E418FA" w:rsidP="00E418FA">
      <w:pPr>
        <w:tabs>
          <w:tab w:val="left" w:pos="-720"/>
        </w:tabs>
        <w:suppressAutoHyphens/>
        <w:spacing w:before="120" w:line="259" w:lineRule="auto"/>
        <w:ind w:left="708" w:hanging="708"/>
        <w:jc w:val="both"/>
        <w:rPr>
          <w:rFonts w:ascii="Arial" w:eastAsia="Calibri" w:hAnsi="Arial" w:cs="Arial"/>
          <w:b/>
          <w:spacing w:val="-3"/>
          <w:kern w:val="2"/>
          <w:szCs w:val="22"/>
          <w:u w:val="single"/>
          <w:lang w:val="es-ES" w:eastAsia="en-US"/>
        </w:rPr>
      </w:pPr>
    </w:p>
    <w:p w:rsidR="00310105" w:rsidRPr="00E418FA" w:rsidRDefault="00310105" w:rsidP="00E418F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720"/>
        </w:tabs>
        <w:suppressAutoHyphens/>
        <w:spacing w:before="120" w:line="259" w:lineRule="auto"/>
        <w:ind w:left="708" w:hanging="708"/>
        <w:jc w:val="both"/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</w:pPr>
      <w:r w:rsidRPr="00E418FA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CATEGORÍA AUDIOVISUAL</w:t>
      </w:r>
    </w:p>
    <w:p w:rsidR="00251B4F" w:rsidRPr="0084487F" w:rsidRDefault="00251B4F" w:rsidP="00251B4F">
      <w:pPr>
        <w:suppressAutoHyphens/>
        <w:spacing w:line="259" w:lineRule="auto"/>
        <w:jc w:val="both"/>
        <w:rPr>
          <w:rFonts w:ascii="Arial" w:eastAsia="Calibri" w:hAnsi="Arial" w:cs="Arial"/>
          <w:b/>
          <w:bCs/>
          <w:spacing w:val="-3"/>
          <w:kern w:val="2"/>
          <w:szCs w:val="22"/>
          <w:u w:val="single"/>
          <w:lang w:eastAsia="en-US"/>
        </w:rPr>
      </w:pPr>
    </w:p>
    <w:p w:rsidR="00310105" w:rsidRDefault="00310105" w:rsidP="00251B4F">
      <w:pPr>
        <w:suppressAutoHyphens/>
        <w:spacing w:line="259" w:lineRule="auto"/>
        <w:ind w:left="2127" w:hanging="2127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 xml:space="preserve">Primer </w:t>
      </w:r>
      <w:r w:rsidR="00E418FA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p</w:t>
      </w: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remio: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ab/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“BAJA VISIÓN”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, original de </w:t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Nicolás Servia Martín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, IES Mediterráneo (Estepona, Málaga). </w:t>
      </w:r>
    </w:p>
    <w:p w:rsidR="00251B4F" w:rsidRPr="0084487F" w:rsidRDefault="00251B4F" w:rsidP="00251B4F">
      <w:pPr>
        <w:suppressAutoHyphens/>
        <w:spacing w:line="259" w:lineRule="auto"/>
        <w:ind w:left="2127" w:hanging="2127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</w:p>
    <w:p w:rsidR="00310105" w:rsidRDefault="00310105" w:rsidP="00251B4F">
      <w:pPr>
        <w:suppressAutoHyphens/>
        <w:spacing w:line="259" w:lineRule="auto"/>
        <w:ind w:left="2127" w:hanging="2127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 xml:space="preserve">Segundo </w:t>
      </w:r>
      <w:r w:rsidR="00E418FA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p</w:t>
      </w: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remio: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ab/>
        <w:t xml:space="preserve">Desierto </w:t>
      </w:r>
    </w:p>
    <w:p w:rsidR="00251B4F" w:rsidRPr="0084487F" w:rsidRDefault="00251B4F" w:rsidP="00251B4F">
      <w:pPr>
        <w:suppressAutoHyphens/>
        <w:spacing w:line="259" w:lineRule="auto"/>
        <w:ind w:left="2127" w:hanging="2127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</w:p>
    <w:p w:rsidR="00310105" w:rsidRPr="0084487F" w:rsidRDefault="00310105" w:rsidP="00251B4F">
      <w:pPr>
        <w:suppressAutoHyphens/>
        <w:spacing w:line="259" w:lineRule="auto"/>
        <w:ind w:left="2127" w:hanging="2127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Menciones: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 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ab/>
        <w:t>Desiertas</w:t>
      </w:r>
    </w:p>
    <w:p w:rsidR="00310105" w:rsidRPr="00E418FA" w:rsidRDefault="00310105" w:rsidP="00E418F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720"/>
        </w:tabs>
        <w:suppressAutoHyphens/>
        <w:spacing w:before="480" w:line="259" w:lineRule="auto"/>
        <w:ind w:left="708" w:hanging="708"/>
        <w:jc w:val="both"/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</w:pPr>
      <w:r w:rsidRPr="00E418FA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CATEGORÍA LITERARIA</w:t>
      </w:r>
    </w:p>
    <w:p w:rsidR="00310105" w:rsidRPr="00E418FA" w:rsidRDefault="00310105" w:rsidP="00E418FA">
      <w:pPr>
        <w:tabs>
          <w:tab w:val="left" w:pos="-720"/>
        </w:tabs>
        <w:suppressAutoHyphens/>
        <w:spacing w:before="480" w:line="259" w:lineRule="auto"/>
        <w:ind w:left="708" w:hanging="708"/>
        <w:jc w:val="both"/>
        <w:rPr>
          <w:rFonts w:ascii="Arial" w:eastAsia="Calibri" w:hAnsi="Arial" w:cs="Arial"/>
          <w:b/>
          <w:spacing w:val="-3"/>
          <w:kern w:val="2"/>
          <w:szCs w:val="22"/>
          <w:u w:val="single"/>
          <w:lang w:val="es-ES" w:eastAsia="en-US"/>
        </w:rPr>
      </w:pPr>
      <w:r w:rsidRPr="00E418FA">
        <w:rPr>
          <w:rFonts w:ascii="Arial" w:eastAsia="Calibri" w:hAnsi="Arial" w:cs="Arial"/>
          <w:b/>
          <w:spacing w:val="-3"/>
          <w:kern w:val="2"/>
          <w:szCs w:val="22"/>
          <w:u w:val="single"/>
          <w:lang w:val="es-ES" w:eastAsia="en-US"/>
        </w:rPr>
        <w:t>PREMIO DE CUENTO Y ENSAYO</w:t>
      </w:r>
    </w:p>
    <w:p w:rsidR="00251B4F" w:rsidRPr="0084487F" w:rsidRDefault="00251B4F" w:rsidP="00251B4F">
      <w:pPr>
        <w:tabs>
          <w:tab w:val="left" w:pos="-720"/>
        </w:tabs>
        <w:suppressAutoHyphens/>
        <w:spacing w:line="259" w:lineRule="auto"/>
        <w:ind w:left="708" w:hanging="708"/>
        <w:jc w:val="both"/>
        <w:rPr>
          <w:rFonts w:ascii="Arial" w:eastAsia="Calibri" w:hAnsi="Arial" w:cs="Arial"/>
          <w:b/>
          <w:spacing w:val="-3"/>
          <w:kern w:val="2"/>
          <w:szCs w:val="22"/>
          <w:u w:val="single"/>
          <w:lang w:eastAsia="en-US"/>
        </w:rPr>
      </w:pPr>
    </w:p>
    <w:p w:rsidR="00310105" w:rsidRDefault="00310105" w:rsidP="00251B4F">
      <w:pPr>
        <w:suppressAutoHyphens/>
        <w:spacing w:line="259" w:lineRule="auto"/>
        <w:ind w:left="1276" w:hanging="1276"/>
        <w:jc w:val="both"/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</w:pPr>
      <w:r w:rsidRPr="0084487F">
        <w:rPr>
          <w:rFonts w:ascii="Arial" w:eastAsia="Calibri" w:hAnsi="Arial" w:cs="Arial"/>
          <w:b/>
          <w:bCs/>
          <w:spacing w:val="-3"/>
          <w:kern w:val="2"/>
          <w:szCs w:val="22"/>
          <w:u w:val="single"/>
          <w:lang w:val="es-ES" w:eastAsia="en-US"/>
        </w:rPr>
        <w:t>GRUPO 1º</w:t>
      </w: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 xml:space="preserve"> </w:t>
      </w:r>
    </w:p>
    <w:p w:rsidR="00251B4F" w:rsidRPr="0084487F" w:rsidRDefault="00251B4F" w:rsidP="00251B4F">
      <w:pPr>
        <w:suppressAutoHyphens/>
        <w:spacing w:line="259" w:lineRule="auto"/>
        <w:ind w:left="1276" w:hanging="1276"/>
        <w:jc w:val="both"/>
        <w:rPr>
          <w:rFonts w:ascii="Arial" w:eastAsia="Calibri" w:hAnsi="Arial" w:cs="Arial"/>
          <w:b/>
          <w:bCs/>
          <w:spacing w:val="-3"/>
          <w:kern w:val="2"/>
          <w:szCs w:val="22"/>
          <w:u w:val="single"/>
          <w:lang w:val="es-ES" w:eastAsia="en-US"/>
        </w:rPr>
      </w:pPr>
    </w:p>
    <w:p w:rsidR="00251B4F" w:rsidRDefault="00310105" w:rsidP="00251B4F">
      <w:pPr>
        <w:suppressAutoHyphens/>
        <w:spacing w:line="259" w:lineRule="auto"/>
        <w:ind w:left="2127" w:hanging="2127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 xml:space="preserve">Primer </w:t>
      </w:r>
      <w:r w:rsidR="00E418FA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p</w:t>
      </w: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remio: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  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ab/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“EL ZAPATO DE DANIEL”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, original de </w:t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Marco Pando Gómez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>,  CEIP Jesús Maestro (Ponferrada, León).</w:t>
      </w:r>
    </w:p>
    <w:p w:rsidR="00310105" w:rsidRPr="0084487F" w:rsidRDefault="00310105" w:rsidP="00251B4F">
      <w:pPr>
        <w:suppressAutoHyphens/>
        <w:spacing w:line="259" w:lineRule="auto"/>
        <w:ind w:left="2127" w:hanging="2127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ab/>
      </w:r>
    </w:p>
    <w:p w:rsidR="00310105" w:rsidRPr="0084487F" w:rsidRDefault="00310105" w:rsidP="00251B4F">
      <w:pPr>
        <w:numPr>
          <w:ilvl w:val="0"/>
          <w:numId w:val="13"/>
        </w:numPr>
        <w:suppressAutoHyphens/>
        <w:spacing w:line="259" w:lineRule="auto"/>
        <w:contextualSpacing/>
        <w:jc w:val="both"/>
        <w:rPr>
          <w:rFonts w:ascii="Arial" w:hAnsi="Arial" w:cs="Arial"/>
          <w:b/>
          <w:spacing w:val="-3"/>
          <w:kern w:val="2"/>
          <w:lang w:val="es-ES"/>
        </w:rPr>
      </w:pPr>
      <w:r w:rsidRPr="0084487F">
        <w:rPr>
          <w:rFonts w:ascii="Arial" w:hAnsi="Arial" w:cs="Arial"/>
          <w:b/>
          <w:spacing w:val="-3"/>
          <w:kern w:val="2"/>
          <w:lang w:val="es-ES"/>
        </w:rPr>
        <w:t xml:space="preserve">Ilustración: Valeria Pérez Mistal </w:t>
      </w:r>
    </w:p>
    <w:p w:rsidR="00251B4F" w:rsidRDefault="00251B4F" w:rsidP="00251B4F">
      <w:pPr>
        <w:suppressAutoHyphens/>
        <w:spacing w:line="259" w:lineRule="auto"/>
        <w:ind w:left="2124" w:hanging="2124"/>
        <w:jc w:val="both"/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</w:pPr>
    </w:p>
    <w:p w:rsidR="00310105" w:rsidRDefault="00310105" w:rsidP="00251B4F">
      <w:pPr>
        <w:suppressAutoHyphens/>
        <w:spacing w:line="259" w:lineRule="auto"/>
        <w:ind w:left="2124" w:hanging="2124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 xml:space="preserve">Segundo </w:t>
      </w:r>
      <w:r w:rsidR="00E418FA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p</w:t>
      </w: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remio: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 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ab/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“OLGA CABEZOTA”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, original de </w:t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Olga Pérez Gutiérrez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, CEIP Luis Rosales (Granada). </w:t>
      </w:r>
    </w:p>
    <w:p w:rsidR="00251B4F" w:rsidRPr="0084487F" w:rsidRDefault="00251B4F" w:rsidP="00251B4F">
      <w:pPr>
        <w:suppressAutoHyphens/>
        <w:spacing w:line="259" w:lineRule="auto"/>
        <w:ind w:left="2124" w:hanging="2124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</w:p>
    <w:p w:rsidR="00310105" w:rsidRDefault="00310105" w:rsidP="00B97A13">
      <w:pPr>
        <w:numPr>
          <w:ilvl w:val="0"/>
          <w:numId w:val="13"/>
        </w:numPr>
        <w:suppressAutoHyphens/>
        <w:spacing w:line="259" w:lineRule="auto"/>
        <w:contextualSpacing/>
        <w:jc w:val="both"/>
        <w:rPr>
          <w:rFonts w:ascii="Arial" w:hAnsi="Arial" w:cs="Arial"/>
          <w:b/>
          <w:spacing w:val="-3"/>
          <w:kern w:val="2"/>
          <w:lang w:val="es-ES"/>
        </w:rPr>
      </w:pPr>
      <w:r w:rsidRPr="0084487F">
        <w:rPr>
          <w:rFonts w:ascii="Arial" w:hAnsi="Arial" w:cs="Arial"/>
          <w:b/>
          <w:spacing w:val="-3"/>
          <w:kern w:val="2"/>
          <w:lang w:val="es-ES"/>
        </w:rPr>
        <w:t>Ilustración: Marta Gutiérrez Rama</w:t>
      </w:r>
    </w:p>
    <w:p w:rsidR="00251B4F" w:rsidRDefault="00251B4F" w:rsidP="00251B4F">
      <w:pPr>
        <w:suppressAutoHyphens/>
        <w:spacing w:line="259" w:lineRule="auto"/>
        <w:ind w:left="2847"/>
        <w:contextualSpacing/>
        <w:jc w:val="both"/>
        <w:rPr>
          <w:rFonts w:ascii="Arial" w:hAnsi="Arial" w:cs="Arial"/>
          <w:b/>
          <w:spacing w:val="-3"/>
          <w:kern w:val="2"/>
          <w:lang w:val="es-ES"/>
        </w:rPr>
      </w:pPr>
    </w:p>
    <w:p w:rsidR="00310105" w:rsidRDefault="00310105" w:rsidP="00251B4F">
      <w:pPr>
        <w:suppressAutoHyphens/>
        <w:spacing w:line="259" w:lineRule="auto"/>
        <w:jc w:val="both"/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Menciones especiales:</w:t>
      </w:r>
    </w:p>
    <w:p w:rsidR="00251B4F" w:rsidRPr="0084487F" w:rsidRDefault="00251B4F" w:rsidP="00251B4F">
      <w:pPr>
        <w:suppressAutoHyphens/>
        <w:spacing w:line="259" w:lineRule="auto"/>
        <w:jc w:val="both"/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</w:pPr>
    </w:p>
    <w:p w:rsidR="00310105" w:rsidRDefault="00310105" w:rsidP="00251B4F">
      <w:pPr>
        <w:suppressAutoHyphens/>
        <w:spacing w:line="259" w:lineRule="auto"/>
        <w:ind w:left="1406" w:hanging="413"/>
        <w:jc w:val="both"/>
        <w:rPr>
          <w:rFonts w:ascii="Arial" w:eastAsia="Calibri" w:hAnsi="Arial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/>
          <w:spacing w:val="-3"/>
          <w:kern w:val="2"/>
          <w:szCs w:val="22"/>
          <w:lang w:val="es-ES" w:eastAsia="en-US"/>
        </w:rPr>
        <w:t xml:space="preserve">1ª) </w:t>
      </w:r>
      <w:r w:rsidRPr="0084487F">
        <w:rPr>
          <w:rFonts w:ascii="Arial" w:eastAsia="Calibri" w:hAnsi="Arial"/>
          <w:spacing w:val="-3"/>
          <w:kern w:val="2"/>
          <w:szCs w:val="22"/>
          <w:lang w:val="es-ES" w:eastAsia="en-US"/>
        </w:rPr>
        <w:tab/>
      </w:r>
      <w:r w:rsidRPr="0084487F">
        <w:rPr>
          <w:rFonts w:ascii="Arial" w:eastAsia="Calibri" w:hAnsi="Arial"/>
          <w:b/>
          <w:spacing w:val="-3"/>
          <w:kern w:val="2"/>
          <w:szCs w:val="22"/>
          <w:lang w:val="es-ES" w:eastAsia="en-US"/>
        </w:rPr>
        <w:t>“EL ZAPATO MÁGICO”</w:t>
      </w:r>
      <w:r w:rsidRPr="0084487F">
        <w:rPr>
          <w:rFonts w:ascii="Arial" w:eastAsia="Calibri" w:hAnsi="Arial"/>
          <w:spacing w:val="-3"/>
          <w:kern w:val="2"/>
          <w:szCs w:val="22"/>
          <w:lang w:val="es-ES" w:eastAsia="en-US"/>
        </w:rPr>
        <w:t xml:space="preserve">, original de </w:t>
      </w:r>
      <w:r w:rsidRPr="0084487F">
        <w:rPr>
          <w:rFonts w:ascii="Arial" w:eastAsia="Calibri" w:hAnsi="Arial"/>
          <w:b/>
          <w:spacing w:val="-3"/>
          <w:kern w:val="2"/>
          <w:szCs w:val="22"/>
          <w:lang w:val="es-ES" w:eastAsia="en-US"/>
        </w:rPr>
        <w:t>Salma Benloukilia</w:t>
      </w:r>
      <w:r w:rsidRPr="0084487F">
        <w:rPr>
          <w:rFonts w:ascii="Arial" w:eastAsia="Calibri" w:hAnsi="Arial"/>
          <w:spacing w:val="-3"/>
          <w:kern w:val="2"/>
          <w:szCs w:val="22"/>
          <w:lang w:val="es-ES" w:eastAsia="en-US"/>
        </w:rPr>
        <w:t>, CEIP El Paseo (Caudete, Albacete).</w:t>
      </w:r>
    </w:p>
    <w:p w:rsidR="00251B4F" w:rsidRPr="0084487F" w:rsidRDefault="00251B4F" w:rsidP="00251B4F">
      <w:pPr>
        <w:suppressAutoHyphens/>
        <w:spacing w:line="259" w:lineRule="auto"/>
        <w:ind w:left="1406" w:hanging="413"/>
        <w:jc w:val="both"/>
        <w:rPr>
          <w:rFonts w:ascii="Arial" w:eastAsia="Calibri" w:hAnsi="Arial"/>
          <w:spacing w:val="-3"/>
          <w:kern w:val="2"/>
          <w:szCs w:val="22"/>
          <w:lang w:val="es-ES" w:eastAsia="en-US"/>
        </w:rPr>
      </w:pPr>
    </w:p>
    <w:p w:rsidR="00310105" w:rsidRDefault="00310105" w:rsidP="00251B4F">
      <w:pPr>
        <w:suppressAutoHyphens/>
        <w:spacing w:line="259" w:lineRule="auto"/>
        <w:ind w:left="1418" w:hanging="413"/>
        <w:jc w:val="both"/>
        <w:rPr>
          <w:rFonts w:ascii="Arial" w:eastAsia="Calibri" w:hAnsi="Arial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/>
          <w:spacing w:val="-3"/>
          <w:kern w:val="2"/>
          <w:szCs w:val="22"/>
          <w:lang w:val="es-ES" w:eastAsia="en-US"/>
        </w:rPr>
        <w:t>2ª)</w:t>
      </w:r>
      <w:r w:rsidRPr="0084487F">
        <w:rPr>
          <w:rFonts w:ascii="Arial" w:eastAsia="Calibri" w:hAnsi="Arial"/>
          <w:spacing w:val="-3"/>
          <w:kern w:val="2"/>
          <w:szCs w:val="22"/>
          <w:lang w:val="es-ES" w:eastAsia="en-US"/>
        </w:rPr>
        <w:tab/>
        <w:t xml:space="preserve"> </w:t>
      </w:r>
      <w:r w:rsidRPr="0084487F">
        <w:rPr>
          <w:rFonts w:ascii="Arial" w:eastAsia="Calibri" w:hAnsi="Arial"/>
          <w:b/>
          <w:spacing w:val="-3"/>
          <w:kern w:val="2"/>
          <w:szCs w:val="22"/>
          <w:lang w:val="es-ES" w:eastAsia="en-US"/>
        </w:rPr>
        <w:t>“LA PRINCESA VERDADERA”,</w:t>
      </w:r>
      <w:r w:rsidRPr="0084487F">
        <w:rPr>
          <w:rFonts w:ascii="Arial" w:eastAsia="Calibri" w:hAnsi="Arial"/>
          <w:spacing w:val="-3"/>
          <w:kern w:val="2"/>
          <w:szCs w:val="22"/>
          <w:lang w:val="es-ES" w:eastAsia="en-US"/>
        </w:rPr>
        <w:t xml:space="preserve"> original de </w:t>
      </w:r>
      <w:r w:rsidRPr="0084487F">
        <w:rPr>
          <w:rFonts w:ascii="Arial" w:eastAsia="Calibri" w:hAnsi="Arial"/>
          <w:b/>
          <w:spacing w:val="-3"/>
          <w:kern w:val="2"/>
          <w:szCs w:val="22"/>
          <w:lang w:val="es-ES" w:eastAsia="en-US"/>
        </w:rPr>
        <w:t>Lucía Cuesta Berrío</w:t>
      </w:r>
      <w:r w:rsidRPr="0084487F">
        <w:rPr>
          <w:rFonts w:ascii="Arial" w:eastAsia="Calibri" w:hAnsi="Arial"/>
          <w:spacing w:val="-3"/>
          <w:kern w:val="2"/>
          <w:szCs w:val="22"/>
          <w:lang w:val="es-ES" w:eastAsia="en-US"/>
        </w:rPr>
        <w:t xml:space="preserve">, CRA Llano Alto (Ataquines, Valladolid). </w:t>
      </w:r>
    </w:p>
    <w:p w:rsidR="00251B4F" w:rsidRPr="0084487F" w:rsidRDefault="00251B4F" w:rsidP="00251B4F">
      <w:pPr>
        <w:suppressAutoHyphens/>
        <w:spacing w:line="259" w:lineRule="auto"/>
        <w:ind w:left="1418" w:hanging="413"/>
        <w:jc w:val="both"/>
        <w:rPr>
          <w:rFonts w:ascii="Arial" w:eastAsia="Calibri" w:hAnsi="Arial"/>
          <w:spacing w:val="-3"/>
          <w:kern w:val="2"/>
          <w:szCs w:val="22"/>
          <w:lang w:val="es-ES" w:eastAsia="en-US"/>
        </w:rPr>
      </w:pPr>
    </w:p>
    <w:p w:rsidR="00310105" w:rsidRDefault="00310105" w:rsidP="00E418FA">
      <w:pPr>
        <w:suppressAutoHyphens/>
        <w:spacing w:line="259" w:lineRule="auto"/>
        <w:ind w:left="1701" w:hanging="1701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 xml:space="preserve">Premio </w:t>
      </w:r>
      <w:r w:rsidR="00E418FA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b</w:t>
      </w: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raille: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  </w:t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“EL MUNDO DEL BRAILLE”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, original de </w:t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Lucía Peña Bernaldo de Quirós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, </w:t>
      </w:r>
      <w:r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>CEIP Vicente Aleixandre (</w:t>
      </w:r>
      <w:r w:rsidRPr="00AD17F8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>Las Navas del Marqués,</w:t>
      </w:r>
      <w:r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 </w:t>
      </w:r>
      <w:r w:rsidRPr="00AD17F8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>Ávila).</w:t>
      </w:r>
    </w:p>
    <w:p w:rsidR="00E418FA" w:rsidRDefault="00E418FA" w:rsidP="00251B4F">
      <w:pPr>
        <w:suppressAutoHyphens/>
        <w:spacing w:line="259" w:lineRule="auto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  <w:r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br w:type="page"/>
      </w:r>
    </w:p>
    <w:p w:rsidR="00310105" w:rsidRPr="0084487F" w:rsidRDefault="00310105" w:rsidP="00251B4F">
      <w:pPr>
        <w:suppressAutoHyphens/>
        <w:spacing w:line="259" w:lineRule="auto"/>
        <w:ind w:left="1276" w:hanging="1276"/>
        <w:jc w:val="both"/>
        <w:rPr>
          <w:rFonts w:ascii="Arial" w:eastAsia="Calibri" w:hAnsi="Arial" w:cs="Arial"/>
          <w:b/>
          <w:bCs/>
          <w:spacing w:val="-3"/>
          <w:kern w:val="2"/>
          <w:szCs w:val="22"/>
          <w:u w:val="single"/>
          <w:lang w:val="es-ES" w:eastAsia="en-US"/>
        </w:rPr>
      </w:pPr>
      <w:r w:rsidRPr="0084487F">
        <w:rPr>
          <w:rFonts w:ascii="Arial" w:eastAsia="Calibri" w:hAnsi="Arial" w:cs="Arial"/>
          <w:b/>
          <w:bCs/>
          <w:spacing w:val="-3"/>
          <w:kern w:val="2"/>
          <w:szCs w:val="22"/>
          <w:u w:val="single"/>
          <w:lang w:val="es-ES" w:eastAsia="en-US"/>
        </w:rPr>
        <w:t>GRUPO 2º</w:t>
      </w:r>
    </w:p>
    <w:p w:rsidR="00251B4F" w:rsidRDefault="00251B4F" w:rsidP="00251B4F">
      <w:pPr>
        <w:suppressAutoHyphens/>
        <w:spacing w:line="259" w:lineRule="auto"/>
        <w:ind w:left="1980" w:hanging="1980"/>
        <w:jc w:val="both"/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</w:pPr>
    </w:p>
    <w:p w:rsidR="00310105" w:rsidRDefault="00310105" w:rsidP="00251B4F">
      <w:pPr>
        <w:suppressAutoHyphens/>
        <w:spacing w:line="259" w:lineRule="auto"/>
        <w:ind w:left="1980" w:hanging="1980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 xml:space="preserve">Primer </w:t>
      </w:r>
      <w:r w:rsidR="00E418FA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p</w:t>
      </w: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remio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: 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ab/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“EL GALANTE CABALLERO”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, original de </w:t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Oliver Calvo García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>, IES Victorio Macho (Palencia).</w:t>
      </w:r>
    </w:p>
    <w:p w:rsidR="00251B4F" w:rsidRPr="0084487F" w:rsidRDefault="00251B4F" w:rsidP="00251B4F">
      <w:pPr>
        <w:suppressAutoHyphens/>
        <w:spacing w:line="259" w:lineRule="auto"/>
        <w:ind w:left="1980" w:hanging="1980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</w:p>
    <w:p w:rsidR="00310105" w:rsidRDefault="00310105" w:rsidP="00B97A13">
      <w:pPr>
        <w:numPr>
          <w:ilvl w:val="0"/>
          <w:numId w:val="13"/>
        </w:numPr>
        <w:suppressAutoHyphens/>
        <w:spacing w:line="259" w:lineRule="auto"/>
        <w:contextualSpacing/>
        <w:jc w:val="both"/>
        <w:rPr>
          <w:rFonts w:ascii="Arial" w:hAnsi="Arial" w:cs="Arial"/>
          <w:b/>
          <w:spacing w:val="-3"/>
          <w:kern w:val="2"/>
          <w:lang w:val="es-ES"/>
        </w:rPr>
      </w:pPr>
      <w:r w:rsidRPr="0084487F">
        <w:rPr>
          <w:rFonts w:ascii="Arial" w:hAnsi="Arial" w:cs="Arial"/>
          <w:b/>
          <w:spacing w:val="-3"/>
          <w:kern w:val="2"/>
          <w:lang w:val="es-ES"/>
        </w:rPr>
        <w:t>Ilustración: María Calvo García</w:t>
      </w:r>
    </w:p>
    <w:p w:rsidR="00251B4F" w:rsidRPr="0084487F" w:rsidRDefault="00251B4F" w:rsidP="00251B4F">
      <w:pPr>
        <w:suppressAutoHyphens/>
        <w:spacing w:line="259" w:lineRule="auto"/>
        <w:ind w:left="2847"/>
        <w:contextualSpacing/>
        <w:jc w:val="both"/>
        <w:rPr>
          <w:rFonts w:ascii="Arial" w:hAnsi="Arial" w:cs="Arial"/>
          <w:b/>
          <w:spacing w:val="-3"/>
          <w:kern w:val="2"/>
          <w:lang w:val="es-ES"/>
        </w:rPr>
      </w:pPr>
    </w:p>
    <w:p w:rsidR="00310105" w:rsidRDefault="00310105" w:rsidP="00251B4F">
      <w:pPr>
        <w:suppressAutoHyphens/>
        <w:spacing w:line="259" w:lineRule="auto"/>
        <w:ind w:left="1985" w:hanging="1985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 xml:space="preserve">Segundo </w:t>
      </w:r>
      <w:r w:rsidR="00E418FA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p</w:t>
      </w: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remio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: 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ab/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“LABORATORIO MÁGICO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”, original de </w:t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Vega Morales García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>, IES Calisto y Melibea (Carbajosa, Salamanca).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ab/>
      </w:r>
    </w:p>
    <w:p w:rsidR="00251B4F" w:rsidRPr="0084487F" w:rsidRDefault="00251B4F" w:rsidP="00251B4F">
      <w:pPr>
        <w:suppressAutoHyphens/>
        <w:spacing w:line="259" w:lineRule="auto"/>
        <w:ind w:left="1985" w:hanging="1985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</w:p>
    <w:p w:rsidR="00310105" w:rsidRDefault="00310105" w:rsidP="00251B4F">
      <w:pPr>
        <w:suppressAutoHyphens/>
        <w:spacing w:line="259" w:lineRule="auto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Menciones especiales: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 </w:t>
      </w:r>
    </w:p>
    <w:p w:rsidR="00251B4F" w:rsidRPr="0084487F" w:rsidRDefault="00251B4F" w:rsidP="00251B4F">
      <w:pPr>
        <w:suppressAutoHyphens/>
        <w:spacing w:line="259" w:lineRule="auto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</w:p>
    <w:p w:rsidR="00310105" w:rsidRDefault="00310105" w:rsidP="00251B4F">
      <w:pPr>
        <w:suppressAutoHyphens/>
        <w:spacing w:line="259" w:lineRule="auto"/>
        <w:ind w:left="1413" w:hanging="420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1ª) 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ab/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“PC13, EL ORDENADOR MÁGICO”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, original de </w:t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Yassmine Zahir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>, CEIP La Libertad (Pue</w:t>
      </w:r>
      <w:r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>blo Blanco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, Almería). </w:t>
      </w:r>
    </w:p>
    <w:p w:rsidR="00251B4F" w:rsidRPr="0084487F" w:rsidRDefault="00251B4F" w:rsidP="00251B4F">
      <w:pPr>
        <w:suppressAutoHyphens/>
        <w:spacing w:line="259" w:lineRule="auto"/>
        <w:ind w:left="1413" w:hanging="420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</w:p>
    <w:p w:rsidR="00310105" w:rsidRPr="007938F3" w:rsidRDefault="00310105" w:rsidP="007938F3">
      <w:pPr>
        <w:numPr>
          <w:ilvl w:val="0"/>
          <w:numId w:val="12"/>
        </w:numPr>
        <w:suppressAutoHyphens/>
        <w:spacing w:line="259" w:lineRule="auto"/>
        <w:ind w:left="2847"/>
        <w:contextualSpacing/>
        <w:jc w:val="both"/>
        <w:rPr>
          <w:rFonts w:ascii="Arial" w:hAnsi="Arial" w:cs="Arial"/>
          <w:b/>
          <w:spacing w:val="-3"/>
          <w:kern w:val="2"/>
          <w:lang w:val="es-ES"/>
        </w:rPr>
      </w:pPr>
      <w:r w:rsidRPr="003970C3">
        <w:rPr>
          <w:rFonts w:ascii="Arial" w:hAnsi="Arial" w:cs="Arial"/>
          <w:b/>
          <w:spacing w:val="-3"/>
          <w:kern w:val="2"/>
          <w:lang w:val="es-ES"/>
        </w:rPr>
        <w:t>Ilustración: Álvaro Cortés Garrido</w:t>
      </w:r>
    </w:p>
    <w:p w:rsidR="00251B4F" w:rsidRDefault="00251B4F" w:rsidP="00251B4F">
      <w:pPr>
        <w:suppressAutoHyphens/>
        <w:spacing w:line="259" w:lineRule="auto"/>
        <w:ind w:left="1473" w:hanging="480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</w:p>
    <w:p w:rsidR="00310105" w:rsidRDefault="00310105" w:rsidP="00251B4F">
      <w:pPr>
        <w:suppressAutoHyphens/>
        <w:spacing w:line="259" w:lineRule="auto"/>
        <w:ind w:left="1473" w:hanging="480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>2ª)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ab/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“EL SECRETO DEL BRAILLE”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, original de </w:t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Triana del Pilar Carrera Pachón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, Colegio Padre Míguez Calasancias (Vigo).  </w:t>
      </w:r>
    </w:p>
    <w:p w:rsidR="00251B4F" w:rsidRPr="0084487F" w:rsidRDefault="00251B4F" w:rsidP="00251B4F">
      <w:pPr>
        <w:suppressAutoHyphens/>
        <w:spacing w:line="259" w:lineRule="auto"/>
        <w:ind w:left="1473" w:hanging="480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</w:p>
    <w:p w:rsidR="00310105" w:rsidRDefault="00310105" w:rsidP="007938F3">
      <w:pPr>
        <w:numPr>
          <w:ilvl w:val="0"/>
          <w:numId w:val="12"/>
        </w:numPr>
        <w:suppressAutoHyphens/>
        <w:spacing w:line="259" w:lineRule="auto"/>
        <w:ind w:left="2847"/>
        <w:contextualSpacing/>
        <w:jc w:val="both"/>
        <w:rPr>
          <w:rFonts w:ascii="Arial" w:hAnsi="Arial" w:cs="Arial"/>
          <w:spacing w:val="-3"/>
          <w:kern w:val="2"/>
          <w:lang w:val="es-ES"/>
        </w:rPr>
      </w:pPr>
      <w:r w:rsidRPr="003970C3">
        <w:rPr>
          <w:rFonts w:ascii="Arial" w:hAnsi="Arial" w:cs="Arial"/>
          <w:b/>
          <w:spacing w:val="-3"/>
          <w:kern w:val="2"/>
          <w:lang w:val="es-ES"/>
        </w:rPr>
        <w:t xml:space="preserve">Ilustración: Acacia Alonso Rodríguez </w:t>
      </w:r>
      <w:r w:rsidRPr="003970C3">
        <w:rPr>
          <w:rFonts w:ascii="Arial" w:hAnsi="Arial" w:cs="Arial"/>
          <w:spacing w:val="-3"/>
          <w:kern w:val="2"/>
          <w:lang w:val="es-ES"/>
        </w:rPr>
        <w:t xml:space="preserve"> </w:t>
      </w:r>
    </w:p>
    <w:p w:rsidR="00251B4F" w:rsidRPr="003970C3" w:rsidRDefault="00251B4F" w:rsidP="00251B4F">
      <w:pPr>
        <w:suppressAutoHyphens/>
        <w:spacing w:line="259" w:lineRule="auto"/>
        <w:ind w:left="2847"/>
        <w:contextualSpacing/>
        <w:jc w:val="both"/>
        <w:rPr>
          <w:rFonts w:ascii="Arial" w:hAnsi="Arial" w:cs="Arial"/>
          <w:spacing w:val="-3"/>
          <w:kern w:val="2"/>
          <w:lang w:val="es-ES"/>
        </w:rPr>
      </w:pPr>
    </w:p>
    <w:p w:rsidR="00310105" w:rsidRPr="0084487F" w:rsidRDefault="00310105" w:rsidP="00E418FA">
      <w:pPr>
        <w:suppressAutoHyphens/>
        <w:spacing w:line="259" w:lineRule="auto"/>
        <w:ind w:left="1701" w:hanging="1701"/>
        <w:jc w:val="both"/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 xml:space="preserve">Premio </w:t>
      </w:r>
      <w:r w:rsidR="00E418FA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b</w:t>
      </w: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raille: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 </w:t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“LOS ANIMALES Y EL BRAILLE”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, original de </w:t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Saúl Cabarcos Fernández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, CRE de Madrid. </w:t>
      </w:r>
    </w:p>
    <w:p w:rsidR="00310105" w:rsidRPr="0084487F" w:rsidRDefault="00310105" w:rsidP="00251B4F">
      <w:pPr>
        <w:suppressAutoHyphens/>
        <w:spacing w:line="259" w:lineRule="auto"/>
        <w:jc w:val="both"/>
        <w:rPr>
          <w:rFonts w:ascii="Arial" w:eastAsia="Calibri" w:hAnsi="Arial" w:cs="Arial"/>
          <w:b/>
          <w:bCs/>
          <w:spacing w:val="-3"/>
          <w:kern w:val="2"/>
          <w:szCs w:val="22"/>
          <w:u w:val="single"/>
          <w:lang w:val="es-ES" w:eastAsia="en-US"/>
        </w:rPr>
      </w:pPr>
    </w:p>
    <w:p w:rsidR="00310105" w:rsidRDefault="00310105" w:rsidP="00251B4F">
      <w:pPr>
        <w:suppressAutoHyphens/>
        <w:spacing w:line="259" w:lineRule="auto"/>
        <w:jc w:val="both"/>
        <w:rPr>
          <w:rFonts w:ascii="Arial" w:eastAsia="Calibri" w:hAnsi="Arial" w:cs="Arial"/>
          <w:b/>
          <w:bCs/>
          <w:spacing w:val="-3"/>
          <w:kern w:val="2"/>
          <w:szCs w:val="22"/>
          <w:u w:val="single"/>
          <w:lang w:val="es-ES" w:eastAsia="en-US"/>
        </w:rPr>
      </w:pPr>
      <w:r w:rsidRPr="0084487F">
        <w:rPr>
          <w:rFonts w:ascii="Arial" w:eastAsia="Calibri" w:hAnsi="Arial" w:cs="Arial"/>
          <w:b/>
          <w:bCs/>
          <w:spacing w:val="-3"/>
          <w:kern w:val="2"/>
          <w:szCs w:val="22"/>
          <w:u w:val="single"/>
          <w:lang w:val="es-ES" w:eastAsia="en-US"/>
        </w:rPr>
        <w:t>GRUPO 3º</w:t>
      </w:r>
    </w:p>
    <w:p w:rsidR="00251B4F" w:rsidRPr="0084487F" w:rsidRDefault="00251B4F" w:rsidP="00251B4F">
      <w:pPr>
        <w:suppressAutoHyphens/>
        <w:spacing w:line="259" w:lineRule="auto"/>
        <w:jc w:val="both"/>
        <w:rPr>
          <w:rFonts w:ascii="Arial" w:eastAsia="Calibri" w:hAnsi="Arial" w:cs="Arial"/>
          <w:b/>
          <w:bCs/>
          <w:spacing w:val="-3"/>
          <w:kern w:val="2"/>
          <w:szCs w:val="22"/>
          <w:u w:val="single"/>
          <w:lang w:val="es-ES" w:eastAsia="en-US"/>
        </w:rPr>
      </w:pPr>
    </w:p>
    <w:p w:rsidR="00310105" w:rsidRDefault="00310105" w:rsidP="00251B4F">
      <w:pPr>
        <w:suppressAutoHyphens/>
        <w:spacing w:line="259" w:lineRule="auto"/>
        <w:ind w:left="2127" w:hanging="2127"/>
        <w:jc w:val="both"/>
        <w:rPr>
          <w:rFonts w:ascii="Arial" w:eastAsia="Calibri" w:hAnsi="Arial" w:cs="Arial"/>
          <w:bCs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bCs/>
          <w:spacing w:val="-3"/>
          <w:kern w:val="2"/>
          <w:szCs w:val="22"/>
          <w:u w:val="single"/>
          <w:lang w:val="es-ES" w:eastAsia="en-US"/>
        </w:rPr>
        <w:t xml:space="preserve">Primer </w:t>
      </w:r>
      <w:r w:rsidR="00E418FA">
        <w:rPr>
          <w:rFonts w:ascii="Arial" w:eastAsia="Calibri" w:hAnsi="Arial" w:cs="Arial"/>
          <w:bCs/>
          <w:spacing w:val="-3"/>
          <w:kern w:val="2"/>
          <w:szCs w:val="22"/>
          <w:u w:val="single"/>
          <w:lang w:val="es-ES" w:eastAsia="en-US"/>
        </w:rPr>
        <w:t>p</w:t>
      </w:r>
      <w:r w:rsidRPr="0084487F">
        <w:rPr>
          <w:rFonts w:ascii="Arial" w:eastAsia="Calibri" w:hAnsi="Arial" w:cs="Arial"/>
          <w:bCs/>
          <w:spacing w:val="-3"/>
          <w:kern w:val="2"/>
          <w:szCs w:val="22"/>
          <w:u w:val="single"/>
          <w:lang w:val="es-ES" w:eastAsia="en-US"/>
        </w:rPr>
        <w:t>remio:</w:t>
      </w:r>
      <w:r w:rsidRPr="0084487F">
        <w:rPr>
          <w:rFonts w:ascii="Arial" w:eastAsia="Calibri" w:hAnsi="Arial" w:cs="Arial"/>
          <w:bCs/>
          <w:spacing w:val="-3"/>
          <w:kern w:val="2"/>
          <w:szCs w:val="22"/>
          <w:lang w:val="es-ES" w:eastAsia="en-US"/>
        </w:rPr>
        <w:tab/>
      </w:r>
      <w:r w:rsidRPr="0084487F">
        <w:rPr>
          <w:rFonts w:ascii="Arial" w:eastAsia="Calibri" w:hAnsi="Arial" w:cs="Arial"/>
          <w:b/>
          <w:bCs/>
          <w:spacing w:val="-3"/>
          <w:kern w:val="2"/>
          <w:szCs w:val="22"/>
          <w:lang w:val="es-ES" w:eastAsia="en-US"/>
        </w:rPr>
        <w:t>“EL CUARTO REY MAGO”</w:t>
      </w:r>
      <w:r w:rsidRPr="0084487F">
        <w:rPr>
          <w:rFonts w:ascii="Arial" w:eastAsia="Calibri" w:hAnsi="Arial" w:cs="Arial"/>
          <w:bCs/>
          <w:spacing w:val="-3"/>
          <w:kern w:val="2"/>
          <w:szCs w:val="22"/>
          <w:lang w:val="es-ES" w:eastAsia="en-US"/>
        </w:rPr>
        <w:t xml:space="preserve">, original de </w:t>
      </w:r>
      <w:r w:rsidRPr="0084487F">
        <w:rPr>
          <w:rFonts w:ascii="Arial" w:eastAsia="Calibri" w:hAnsi="Arial" w:cs="Arial"/>
          <w:b/>
          <w:bCs/>
          <w:spacing w:val="-3"/>
          <w:kern w:val="2"/>
          <w:szCs w:val="22"/>
          <w:lang w:val="es-ES" w:eastAsia="en-US"/>
        </w:rPr>
        <w:t>Pablo Medina Pérez</w:t>
      </w:r>
      <w:r w:rsidRPr="0084487F">
        <w:rPr>
          <w:rFonts w:ascii="Arial" w:eastAsia="Calibri" w:hAnsi="Arial" w:cs="Arial"/>
          <w:bCs/>
          <w:spacing w:val="-3"/>
          <w:kern w:val="2"/>
          <w:szCs w:val="22"/>
          <w:lang w:val="es-ES" w:eastAsia="en-US"/>
        </w:rPr>
        <w:t xml:space="preserve">, IES Pablo Montesinos (Las Palmas de Gran Canaria). </w:t>
      </w:r>
    </w:p>
    <w:p w:rsidR="00251B4F" w:rsidRPr="0084487F" w:rsidRDefault="00251B4F" w:rsidP="00251B4F">
      <w:pPr>
        <w:suppressAutoHyphens/>
        <w:spacing w:line="259" w:lineRule="auto"/>
        <w:ind w:left="2127" w:hanging="2127"/>
        <w:jc w:val="both"/>
        <w:rPr>
          <w:rFonts w:ascii="Arial" w:eastAsia="Calibri" w:hAnsi="Arial" w:cs="Arial"/>
          <w:bCs/>
          <w:spacing w:val="-3"/>
          <w:kern w:val="2"/>
          <w:szCs w:val="22"/>
          <w:lang w:val="es-ES" w:eastAsia="en-US"/>
        </w:rPr>
      </w:pPr>
    </w:p>
    <w:p w:rsidR="00251B4F" w:rsidRDefault="00310105" w:rsidP="00EE758B">
      <w:pPr>
        <w:numPr>
          <w:ilvl w:val="0"/>
          <w:numId w:val="12"/>
        </w:numPr>
        <w:suppressAutoHyphens/>
        <w:spacing w:line="259" w:lineRule="auto"/>
        <w:ind w:left="2847"/>
        <w:contextualSpacing/>
        <w:jc w:val="both"/>
        <w:rPr>
          <w:rFonts w:ascii="Arial" w:hAnsi="Arial" w:cs="Arial"/>
          <w:b/>
          <w:spacing w:val="-3"/>
          <w:kern w:val="2"/>
          <w:lang w:val="es-ES"/>
        </w:rPr>
      </w:pPr>
      <w:r w:rsidRPr="007938F3">
        <w:rPr>
          <w:rFonts w:ascii="Arial" w:hAnsi="Arial" w:cs="Arial"/>
          <w:b/>
          <w:spacing w:val="-3"/>
          <w:kern w:val="2"/>
          <w:lang w:val="es-ES"/>
        </w:rPr>
        <w:t>Ilustración: Jarein Quintero León</w:t>
      </w:r>
    </w:p>
    <w:p w:rsidR="007938F3" w:rsidRPr="007938F3" w:rsidRDefault="007938F3" w:rsidP="007938F3">
      <w:pPr>
        <w:suppressAutoHyphens/>
        <w:spacing w:line="259" w:lineRule="auto"/>
        <w:ind w:left="2847"/>
        <w:contextualSpacing/>
        <w:jc w:val="both"/>
        <w:rPr>
          <w:rFonts w:ascii="Arial" w:hAnsi="Arial" w:cs="Arial"/>
          <w:b/>
          <w:spacing w:val="-3"/>
          <w:kern w:val="2"/>
          <w:lang w:val="es-ES"/>
        </w:rPr>
      </w:pPr>
    </w:p>
    <w:p w:rsidR="00310105" w:rsidRDefault="00310105" w:rsidP="00251B4F">
      <w:pPr>
        <w:suppressAutoHyphens/>
        <w:spacing w:line="259" w:lineRule="auto"/>
        <w:ind w:left="2127" w:hanging="2127"/>
        <w:jc w:val="both"/>
        <w:rPr>
          <w:rFonts w:ascii="Arial" w:eastAsia="Calibri" w:hAnsi="Arial" w:cs="Arial"/>
          <w:bCs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bCs/>
          <w:spacing w:val="-3"/>
          <w:kern w:val="2"/>
          <w:szCs w:val="22"/>
          <w:u w:val="single"/>
          <w:lang w:val="es-ES" w:eastAsia="en-US"/>
        </w:rPr>
        <w:t>Segundo</w:t>
      </w:r>
      <w:r w:rsidR="00E418FA">
        <w:rPr>
          <w:rFonts w:ascii="Arial" w:eastAsia="Calibri" w:hAnsi="Arial" w:cs="Arial"/>
          <w:bCs/>
          <w:spacing w:val="-3"/>
          <w:kern w:val="2"/>
          <w:szCs w:val="22"/>
          <w:u w:val="single"/>
          <w:lang w:val="es-ES" w:eastAsia="en-US"/>
        </w:rPr>
        <w:t xml:space="preserve"> p</w:t>
      </w:r>
      <w:r w:rsidRPr="0084487F">
        <w:rPr>
          <w:rFonts w:ascii="Arial" w:eastAsia="Calibri" w:hAnsi="Arial" w:cs="Arial"/>
          <w:bCs/>
          <w:spacing w:val="-3"/>
          <w:kern w:val="2"/>
          <w:szCs w:val="22"/>
          <w:u w:val="single"/>
          <w:lang w:val="es-ES" w:eastAsia="en-US"/>
        </w:rPr>
        <w:t>remio:</w:t>
      </w:r>
      <w:r w:rsidRPr="0084487F">
        <w:rPr>
          <w:rFonts w:ascii="Arial" w:eastAsia="Calibri" w:hAnsi="Arial" w:cs="Arial"/>
          <w:bCs/>
          <w:spacing w:val="-3"/>
          <w:kern w:val="2"/>
          <w:szCs w:val="22"/>
          <w:lang w:val="es-ES" w:eastAsia="en-US"/>
        </w:rPr>
        <w:t xml:space="preserve"> </w:t>
      </w:r>
      <w:r w:rsidRPr="0084487F">
        <w:rPr>
          <w:rFonts w:ascii="Arial" w:eastAsia="Calibri" w:hAnsi="Arial" w:cs="Arial"/>
          <w:bCs/>
          <w:spacing w:val="-3"/>
          <w:kern w:val="2"/>
          <w:szCs w:val="22"/>
          <w:lang w:val="es-ES" w:eastAsia="en-US"/>
        </w:rPr>
        <w:tab/>
      </w:r>
      <w:r w:rsidRPr="0084487F">
        <w:rPr>
          <w:rFonts w:ascii="Arial" w:eastAsia="Calibri" w:hAnsi="Arial" w:cs="Arial"/>
          <w:b/>
          <w:bCs/>
          <w:spacing w:val="-3"/>
          <w:kern w:val="2"/>
          <w:szCs w:val="22"/>
          <w:lang w:val="es-ES" w:eastAsia="en-US"/>
        </w:rPr>
        <w:t>“LA MIRADA DE LA LUNA”</w:t>
      </w:r>
      <w:r w:rsidRPr="0084487F">
        <w:rPr>
          <w:rFonts w:ascii="Arial" w:eastAsia="Calibri" w:hAnsi="Arial" w:cs="Arial"/>
          <w:bCs/>
          <w:spacing w:val="-3"/>
          <w:kern w:val="2"/>
          <w:szCs w:val="22"/>
          <w:lang w:val="es-ES" w:eastAsia="en-US"/>
        </w:rPr>
        <w:t xml:space="preserve">, original de </w:t>
      </w:r>
      <w:r w:rsidRPr="0084487F">
        <w:rPr>
          <w:rFonts w:ascii="Arial" w:eastAsia="Calibri" w:hAnsi="Arial" w:cs="Arial"/>
          <w:b/>
          <w:bCs/>
          <w:spacing w:val="-3"/>
          <w:kern w:val="2"/>
          <w:szCs w:val="22"/>
          <w:lang w:val="es-ES" w:eastAsia="en-US"/>
        </w:rPr>
        <w:t>Gaizka Arana Montes</w:t>
      </w:r>
      <w:r w:rsidRPr="0084487F">
        <w:rPr>
          <w:rFonts w:ascii="Arial" w:eastAsia="Calibri" w:hAnsi="Arial" w:cs="Arial"/>
          <w:bCs/>
          <w:spacing w:val="-3"/>
          <w:kern w:val="2"/>
          <w:szCs w:val="22"/>
          <w:lang w:val="es-ES" w:eastAsia="en-US"/>
        </w:rPr>
        <w:t xml:space="preserve">, Botikazar BHI (Bilbao). </w:t>
      </w:r>
    </w:p>
    <w:p w:rsidR="00251B4F" w:rsidRPr="0084487F" w:rsidRDefault="00251B4F" w:rsidP="00251B4F">
      <w:pPr>
        <w:suppressAutoHyphens/>
        <w:spacing w:line="259" w:lineRule="auto"/>
        <w:ind w:left="2127" w:hanging="2127"/>
        <w:jc w:val="both"/>
        <w:rPr>
          <w:rFonts w:ascii="Arial" w:eastAsia="Calibri" w:hAnsi="Arial" w:cs="Arial"/>
          <w:bCs/>
          <w:spacing w:val="-3"/>
          <w:kern w:val="2"/>
          <w:szCs w:val="22"/>
          <w:lang w:val="es-ES" w:eastAsia="en-US"/>
        </w:rPr>
      </w:pPr>
    </w:p>
    <w:p w:rsidR="00310105" w:rsidRDefault="00310105" w:rsidP="00251B4F">
      <w:pPr>
        <w:suppressAutoHyphens/>
        <w:spacing w:line="259" w:lineRule="auto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Menciones especiales: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 </w:t>
      </w:r>
    </w:p>
    <w:p w:rsidR="00251B4F" w:rsidRPr="0084487F" w:rsidRDefault="00251B4F" w:rsidP="00251B4F">
      <w:pPr>
        <w:suppressAutoHyphens/>
        <w:spacing w:line="259" w:lineRule="auto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</w:p>
    <w:p w:rsidR="00310105" w:rsidRDefault="00310105" w:rsidP="00251B4F">
      <w:pPr>
        <w:suppressAutoHyphens/>
        <w:spacing w:line="259" w:lineRule="auto"/>
        <w:ind w:left="1413" w:hanging="420"/>
        <w:jc w:val="both"/>
        <w:rPr>
          <w:rFonts w:ascii="Arial" w:eastAsia="Calibri" w:hAnsi="Arial" w:cs="Arial"/>
          <w:color w:val="FF0000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1ª) 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ab/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“FORTALEZA”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, original de </w:t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Fatoumata Sahoneh Bakaba</w:t>
      </w:r>
      <w:r w:rsidR="00B97A13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>, IES A</w:t>
      </w:r>
      <w:r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>ndalán (Zaragoza).</w:t>
      </w:r>
      <w:r w:rsidRPr="0084487F">
        <w:rPr>
          <w:rFonts w:ascii="Arial" w:eastAsia="Calibri" w:hAnsi="Arial" w:cs="Arial"/>
          <w:color w:val="FF0000"/>
          <w:spacing w:val="-3"/>
          <w:kern w:val="2"/>
          <w:szCs w:val="22"/>
          <w:lang w:val="es-ES" w:eastAsia="en-US"/>
        </w:rPr>
        <w:t xml:space="preserve"> </w:t>
      </w:r>
    </w:p>
    <w:p w:rsidR="00251B4F" w:rsidRPr="0084487F" w:rsidRDefault="00251B4F" w:rsidP="00251B4F">
      <w:pPr>
        <w:suppressAutoHyphens/>
        <w:spacing w:line="259" w:lineRule="auto"/>
        <w:ind w:left="1413" w:hanging="420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</w:p>
    <w:p w:rsidR="00310105" w:rsidRDefault="00310105" w:rsidP="00251B4F">
      <w:pPr>
        <w:suppressAutoHyphens/>
        <w:spacing w:line="259" w:lineRule="auto"/>
        <w:ind w:left="1418" w:hanging="425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2ª) </w:t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“DIARIO DE UNA SUICIDA”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, original de </w:t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Gara Fuentes Pérez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, CRE de Madrid. </w:t>
      </w:r>
    </w:p>
    <w:p w:rsidR="00251B4F" w:rsidRPr="0084487F" w:rsidRDefault="00251B4F" w:rsidP="00251B4F">
      <w:pPr>
        <w:suppressAutoHyphens/>
        <w:spacing w:line="259" w:lineRule="auto"/>
        <w:ind w:left="1418" w:hanging="425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</w:p>
    <w:p w:rsidR="00310105" w:rsidRDefault="00310105" w:rsidP="00E418FA">
      <w:pPr>
        <w:tabs>
          <w:tab w:val="left" w:pos="-720"/>
        </w:tabs>
        <w:suppressAutoHyphens/>
        <w:spacing w:line="259" w:lineRule="auto"/>
        <w:ind w:left="851" w:hanging="851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Mención especial para alumnos de aulas de educa</w:t>
      </w:r>
      <w:bookmarkStart w:id="0" w:name="_GoBack"/>
      <w:bookmarkEnd w:id="0"/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ción especial:</w:t>
      </w:r>
      <w:r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 xml:space="preserve"> </w:t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“EL PIRATA MALO”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, original de </w:t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Arnau López Garnero</w:t>
      </w:r>
      <w:r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>, IES 8 de marzo (Alicante).</w:t>
      </w:r>
    </w:p>
    <w:p w:rsidR="00251B4F" w:rsidRPr="0084487F" w:rsidRDefault="00251B4F" w:rsidP="00251B4F">
      <w:pPr>
        <w:tabs>
          <w:tab w:val="left" w:pos="-720"/>
        </w:tabs>
        <w:suppressAutoHyphens/>
        <w:spacing w:line="259" w:lineRule="auto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</w:p>
    <w:p w:rsidR="00310105" w:rsidRPr="0084487F" w:rsidRDefault="00310105" w:rsidP="00251B4F">
      <w:pPr>
        <w:suppressAutoHyphens/>
        <w:spacing w:line="259" w:lineRule="auto"/>
        <w:jc w:val="both"/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 xml:space="preserve">Premio </w:t>
      </w:r>
      <w:r w:rsidR="00E418FA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b</w:t>
      </w: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raille: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 Desierto</w:t>
      </w:r>
    </w:p>
    <w:p w:rsidR="00310105" w:rsidRPr="0084487F" w:rsidRDefault="00310105" w:rsidP="00E418FA">
      <w:pPr>
        <w:tabs>
          <w:tab w:val="left" w:pos="-720"/>
        </w:tabs>
        <w:suppressAutoHyphens/>
        <w:spacing w:before="360" w:line="259" w:lineRule="auto"/>
        <w:ind w:left="708" w:hanging="708"/>
        <w:jc w:val="both"/>
        <w:rPr>
          <w:rFonts w:ascii="Arial" w:eastAsia="Calibri" w:hAnsi="Arial" w:cs="Arial"/>
          <w:b/>
          <w:spacing w:val="-3"/>
          <w:kern w:val="2"/>
          <w:szCs w:val="22"/>
          <w:u w:val="single"/>
          <w:lang w:val="es-ES" w:eastAsia="en-US"/>
        </w:rPr>
      </w:pPr>
      <w:r w:rsidRPr="0084487F">
        <w:rPr>
          <w:rFonts w:ascii="Arial" w:eastAsia="Calibri" w:hAnsi="Arial" w:cs="Arial"/>
          <w:b/>
          <w:spacing w:val="-3"/>
          <w:kern w:val="2"/>
          <w:szCs w:val="22"/>
          <w:u w:val="single"/>
          <w:lang w:val="es-ES" w:eastAsia="en-US"/>
        </w:rPr>
        <w:t>PREMIO DE POESÍA</w:t>
      </w:r>
    </w:p>
    <w:p w:rsidR="00251B4F" w:rsidRDefault="00251B4F" w:rsidP="00251B4F">
      <w:pPr>
        <w:suppressAutoHyphens/>
        <w:spacing w:line="259" w:lineRule="auto"/>
        <w:ind w:left="2127" w:hanging="2127"/>
        <w:jc w:val="both"/>
        <w:rPr>
          <w:rFonts w:ascii="Arial" w:eastAsia="Calibri" w:hAnsi="Arial" w:cs="Arial"/>
          <w:bCs/>
          <w:spacing w:val="-3"/>
          <w:kern w:val="2"/>
          <w:szCs w:val="22"/>
          <w:u w:val="single"/>
          <w:lang w:val="es-ES" w:eastAsia="en-US"/>
        </w:rPr>
      </w:pPr>
    </w:p>
    <w:p w:rsidR="00310105" w:rsidRPr="0084487F" w:rsidRDefault="00310105" w:rsidP="00251B4F">
      <w:pPr>
        <w:suppressAutoHyphens/>
        <w:spacing w:line="259" w:lineRule="auto"/>
        <w:ind w:left="2127" w:hanging="2127"/>
        <w:jc w:val="both"/>
        <w:rPr>
          <w:rFonts w:ascii="Arial" w:eastAsia="Calibri" w:hAnsi="Arial" w:cs="Arial"/>
          <w:bCs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bCs/>
          <w:spacing w:val="-3"/>
          <w:kern w:val="2"/>
          <w:szCs w:val="22"/>
          <w:u w:val="single"/>
          <w:lang w:val="es-ES" w:eastAsia="en-US"/>
        </w:rPr>
        <w:t xml:space="preserve">Primer </w:t>
      </w:r>
      <w:r w:rsidR="00E418FA">
        <w:rPr>
          <w:rFonts w:ascii="Arial" w:eastAsia="Calibri" w:hAnsi="Arial" w:cs="Arial"/>
          <w:bCs/>
          <w:spacing w:val="-3"/>
          <w:kern w:val="2"/>
          <w:szCs w:val="22"/>
          <w:u w:val="single"/>
          <w:lang w:val="es-ES" w:eastAsia="en-US"/>
        </w:rPr>
        <w:t>p</w:t>
      </w:r>
      <w:r w:rsidRPr="0084487F">
        <w:rPr>
          <w:rFonts w:ascii="Arial" w:eastAsia="Calibri" w:hAnsi="Arial" w:cs="Arial"/>
          <w:bCs/>
          <w:spacing w:val="-3"/>
          <w:kern w:val="2"/>
          <w:szCs w:val="22"/>
          <w:u w:val="single"/>
          <w:lang w:val="es-ES" w:eastAsia="en-US"/>
        </w:rPr>
        <w:t>remio:</w:t>
      </w:r>
      <w:r w:rsidRPr="0084487F">
        <w:rPr>
          <w:rFonts w:ascii="Arial" w:eastAsia="Calibri" w:hAnsi="Arial" w:cs="Arial"/>
          <w:bCs/>
          <w:spacing w:val="-3"/>
          <w:kern w:val="2"/>
          <w:szCs w:val="22"/>
          <w:lang w:val="es-ES" w:eastAsia="en-US"/>
        </w:rPr>
        <w:t xml:space="preserve"> </w:t>
      </w:r>
      <w:r w:rsidRPr="0084487F">
        <w:rPr>
          <w:rFonts w:ascii="Arial" w:eastAsia="Calibri" w:hAnsi="Arial" w:cs="Arial"/>
          <w:bCs/>
          <w:spacing w:val="-3"/>
          <w:kern w:val="2"/>
          <w:szCs w:val="22"/>
          <w:lang w:val="es-ES" w:eastAsia="en-US"/>
        </w:rPr>
        <w:tab/>
      </w:r>
      <w:r w:rsidRPr="0084487F">
        <w:rPr>
          <w:rFonts w:ascii="Arial" w:eastAsia="Calibri" w:hAnsi="Arial" w:cs="Arial"/>
          <w:b/>
          <w:bCs/>
          <w:spacing w:val="-3"/>
          <w:kern w:val="2"/>
          <w:szCs w:val="22"/>
          <w:lang w:val="es-ES" w:eastAsia="en-US"/>
        </w:rPr>
        <w:t>“POESÍA A CONTRACORRIENTE”</w:t>
      </w:r>
      <w:r w:rsidRPr="0084487F">
        <w:rPr>
          <w:rFonts w:ascii="Arial" w:eastAsia="Calibri" w:hAnsi="Arial" w:cs="Arial"/>
          <w:bCs/>
          <w:spacing w:val="-3"/>
          <w:kern w:val="2"/>
          <w:szCs w:val="22"/>
          <w:lang w:val="es-ES" w:eastAsia="en-US"/>
        </w:rPr>
        <w:t xml:space="preserve">, original de  </w:t>
      </w:r>
      <w:r w:rsidRPr="0084487F">
        <w:rPr>
          <w:rFonts w:ascii="Arial" w:eastAsia="Calibri" w:hAnsi="Arial" w:cs="Arial"/>
          <w:b/>
          <w:bCs/>
          <w:spacing w:val="-3"/>
          <w:kern w:val="2"/>
          <w:szCs w:val="22"/>
          <w:lang w:val="es-ES" w:eastAsia="en-US"/>
        </w:rPr>
        <w:t>Nevenka García Gómez</w:t>
      </w:r>
      <w:r>
        <w:rPr>
          <w:rFonts w:ascii="Arial" w:eastAsia="Calibri" w:hAnsi="Arial" w:cs="Arial"/>
          <w:bCs/>
          <w:spacing w:val="-3"/>
          <w:kern w:val="2"/>
          <w:szCs w:val="22"/>
          <w:lang w:val="es-ES" w:eastAsia="en-US"/>
        </w:rPr>
        <w:t>, IES  Vela Za</w:t>
      </w:r>
      <w:r w:rsidRPr="0084487F">
        <w:rPr>
          <w:rFonts w:ascii="Arial" w:eastAsia="Calibri" w:hAnsi="Arial" w:cs="Arial"/>
          <w:bCs/>
          <w:spacing w:val="-3"/>
          <w:kern w:val="2"/>
          <w:szCs w:val="22"/>
          <w:lang w:val="es-ES" w:eastAsia="en-US"/>
        </w:rPr>
        <w:t>netti (Aranda de Duero, Burgos).</w:t>
      </w:r>
    </w:p>
    <w:p w:rsidR="00310105" w:rsidRPr="0084487F" w:rsidRDefault="00310105" w:rsidP="00251B4F">
      <w:pPr>
        <w:suppressAutoHyphens/>
        <w:spacing w:line="259" w:lineRule="auto"/>
        <w:ind w:left="2127" w:hanging="2127"/>
        <w:jc w:val="both"/>
        <w:rPr>
          <w:rFonts w:ascii="Arial" w:eastAsia="Calibri" w:hAnsi="Arial" w:cs="Arial"/>
          <w:b/>
          <w:bCs/>
          <w:spacing w:val="-3"/>
          <w:kern w:val="2"/>
          <w:szCs w:val="22"/>
          <w:lang w:val="es-ES" w:eastAsia="en-US"/>
        </w:rPr>
      </w:pPr>
    </w:p>
    <w:p w:rsidR="00310105" w:rsidRPr="0084487F" w:rsidRDefault="00310105" w:rsidP="00251B4F">
      <w:pPr>
        <w:suppressAutoHyphens/>
        <w:spacing w:line="259" w:lineRule="auto"/>
        <w:ind w:left="2127" w:hanging="2127"/>
        <w:jc w:val="both"/>
        <w:rPr>
          <w:rFonts w:ascii="Arial" w:eastAsia="Calibri" w:hAnsi="Arial" w:cs="Arial"/>
          <w:bCs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bCs/>
          <w:spacing w:val="-3"/>
          <w:kern w:val="2"/>
          <w:szCs w:val="22"/>
          <w:u w:val="single"/>
          <w:lang w:val="es-ES" w:eastAsia="en-US"/>
        </w:rPr>
        <w:t xml:space="preserve">Segundo </w:t>
      </w:r>
      <w:r w:rsidR="00E418FA">
        <w:rPr>
          <w:rFonts w:ascii="Arial" w:eastAsia="Calibri" w:hAnsi="Arial" w:cs="Arial"/>
          <w:bCs/>
          <w:spacing w:val="-3"/>
          <w:kern w:val="2"/>
          <w:szCs w:val="22"/>
          <w:u w:val="single"/>
          <w:lang w:val="es-ES" w:eastAsia="en-US"/>
        </w:rPr>
        <w:t>p</w:t>
      </w:r>
      <w:r w:rsidRPr="0084487F">
        <w:rPr>
          <w:rFonts w:ascii="Arial" w:eastAsia="Calibri" w:hAnsi="Arial" w:cs="Arial"/>
          <w:bCs/>
          <w:spacing w:val="-3"/>
          <w:kern w:val="2"/>
          <w:szCs w:val="22"/>
          <w:u w:val="single"/>
          <w:lang w:val="es-ES" w:eastAsia="en-US"/>
        </w:rPr>
        <w:t>remio:</w:t>
      </w:r>
      <w:r w:rsidRPr="0084487F">
        <w:rPr>
          <w:rFonts w:ascii="Arial" w:eastAsia="Calibri" w:hAnsi="Arial" w:cs="Arial"/>
          <w:b/>
          <w:bCs/>
          <w:spacing w:val="-3"/>
          <w:kern w:val="2"/>
          <w:szCs w:val="22"/>
          <w:lang w:val="es-ES" w:eastAsia="en-US"/>
        </w:rPr>
        <w:t xml:space="preserve"> </w:t>
      </w:r>
      <w:r w:rsidRPr="0084487F">
        <w:rPr>
          <w:rFonts w:ascii="Arial" w:eastAsia="Calibri" w:hAnsi="Arial" w:cs="Arial"/>
          <w:b/>
          <w:bCs/>
          <w:spacing w:val="-3"/>
          <w:kern w:val="2"/>
          <w:szCs w:val="22"/>
          <w:lang w:val="es-ES" w:eastAsia="en-US"/>
        </w:rPr>
        <w:tab/>
        <w:t>“LAS HADAS SON MÁGICAS”</w:t>
      </w:r>
      <w:r w:rsidRPr="0084487F">
        <w:rPr>
          <w:rFonts w:ascii="Arial" w:eastAsia="Calibri" w:hAnsi="Arial" w:cs="Arial"/>
          <w:bCs/>
          <w:spacing w:val="-3"/>
          <w:kern w:val="2"/>
          <w:szCs w:val="22"/>
          <w:lang w:val="es-ES" w:eastAsia="en-US"/>
        </w:rPr>
        <w:t xml:space="preserve">, original de </w:t>
      </w:r>
      <w:r w:rsidRPr="0084487F">
        <w:rPr>
          <w:rFonts w:ascii="Arial" w:eastAsia="Calibri" w:hAnsi="Arial" w:cs="Arial"/>
          <w:b/>
          <w:bCs/>
          <w:spacing w:val="-3"/>
          <w:kern w:val="2"/>
          <w:szCs w:val="22"/>
          <w:lang w:val="es-ES" w:eastAsia="en-US"/>
        </w:rPr>
        <w:t>Daniela Senande Mariño</w:t>
      </w:r>
      <w:r w:rsidRPr="0084487F">
        <w:rPr>
          <w:rFonts w:ascii="Arial" w:eastAsia="Calibri" w:hAnsi="Arial" w:cs="Arial"/>
          <w:bCs/>
          <w:spacing w:val="-3"/>
          <w:kern w:val="2"/>
          <w:szCs w:val="22"/>
          <w:lang w:val="es-ES" w:eastAsia="en-US"/>
        </w:rPr>
        <w:t>, Colegio Sagrado Corazón de Lalín (Pontevedra).</w:t>
      </w:r>
    </w:p>
    <w:p w:rsidR="00310105" w:rsidRPr="00E418FA" w:rsidRDefault="00310105" w:rsidP="00E418F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720"/>
        </w:tabs>
        <w:suppressAutoHyphens/>
        <w:spacing w:before="480" w:line="259" w:lineRule="auto"/>
        <w:ind w:left="708" w:hanging="708"/>
        <w:jc w:val="both"/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</w:pPr>
      <w:r w:rsidRPr="00E418FA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CATEGORÍA MUSICAL</w:t>
      </w:r>
    </w:p>
    <w:p w:rsidR="00310105" w:rsidRPr="0084487F" w:rsidRDefault="00310105" w:rsidP="00251B4F">
      <w:pPr>
        <w:suppressAutoHyphens/>
        <w:spacing w:line="259" w:lineRule="auto"/>
        <w:jc w:val="both"/>
        <w:rPr>
          <w:rFonts w:ascii="Arial" w:eastAsia="Calibri" w:hAnsi="Arial" w:cs="Arial"/>
          <w:b/>
          <w:bCs/>
          <w:spacing w:val="-3"/>
          <w:kern w:val="2"/>
          <w:szCs w:val="22"/>
          <w:u w:val="single"/>
          <w:lang w:eastAsia="en-US"/>
        </w:rPr>
      </w:pPr>
    </w:p>
    <w:p w:rsidR="00310105" w:rsidRPr="0084487F" w:rsidRDefault="00310105" w:rsidP="00251B4F">
      <w:pPr>
        <w:suppressAutoHyphens/>
        <w:spacing w:line="259" w:lineRule="auto"/>
        <w:ind w:left="2127" w:hanging="2127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 xml:space="preserve">Primer </w:t>
      </w:r>
      <w:r w:rsidR="00E418FA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p</w:t>
      </w: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remio: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  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ab/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María García Pérez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>, Universidad Carlos III (Madrid).</w:t>
      </w:r>
    </w:p>
    <w:p w:rsidR="00251B4F" w:rsidRDefault="00251B4F" w:rsidP="00251B4F">
      <w:pPr>
        <w:suppressAutoHyphens/>
        <w:spacing w:line="259" w:lineRule="auto"/>
        <w:ind w:left="2127" w:hanging="2127"/>
        <w:jc w:val="both"/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</w:pPr>
    </w:p>
    <w:p w:rsidR="00310105" w:rsidRPr="0084487F" w:rsidRDefault="00310105" w:rsidP="00251B4F">
      <w:pPr>
        <w:suppressAutoHyphens/>
        <w:spacing w:line="259" w:lineRule="auto"/>
        <w:ind w:left="2127" w:hanging="2127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 xml:space="preserve">Segundo </w:t>
      </w:r>
      <w:r w:rsidR="00E418FA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p</w:t>
      </w: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remio: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 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ab/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Lucía García Sánchez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, IES Fuente de San Luis (Valencia). </w:t>
      </w:r>
    </w:p>
    <w:p w:rsidR="00310105" w:rsidRPr="0084487F" w:rsidRDefault="00310105" w:rsidP="00251B4F">
      <w:pPr>
        <w:suppressAutoHyphens/>
        <w:spacing w:line="259" w:lineRule="auto"/>
        <w:jc w:val="both"/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</w:pPr>
    </w:p>
    <w:p w:rsidR="00310105" w:rsidRPr="0084487F" w:rsidRDefault="00310105" w:rsidP="00251B4F">
      <w:pPr>
        <w:suppressAutoHyphens/>
        <w:spacing w:line="259" w:lineRule="auto"/>
        <w:jc w:val="both"/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>Menciones especiales:</w:t>
      </w:r>
    </w:p>
    <w:p w:rsidR="00251B4F" w:rsidRDefault="00251B4F" w:rsidP="00251B4F">
      <w:pPr>
        <w:suppressAutoHyphens/>
        <w:spacing w:line="259" w:lineRule="auto"/>
        <w:ind w:left="1276" w:hanging="1276"/>
        <w:jc w:val="both"/>
        <w:rPr>
          <w:rFonts w:ascii="Arial" w:eastAsia="Calibri" w:hAnsi="Arial" w:cs="Arial"/>
          <w:b/>
          <w:bCs/>
          <w:spacing w:val="-3"/>
          <w:kern w:val="2"/>
          <w:szCs w:val="22"/>
          <w:u w:val="single"/>
          <w:lang w:val="es-ES" w:eastAsia="en-US"/>
        </w:rPr>
      </w:pPr>
    </w:p>
    <w:p w:rsidR="00310105" w:rsidRPr="0084487F" w:rsidRDefault="00310105" w:rsidP="00251B4F">
      <w:pPr>
        <w:suppressAutoHyphens/>
        <w:spacing w:line="259" w:lineRule="auto"/>
        <w:ind w:left="1276" w:hanging="1276"/>
        <w:jc w:val="both"/>
        <w:rPr>
          <w:rFonts w:ascii="Arial" w:eastAsia="Calibri" w:hAnsi="Arial" w:cs="Arial"/>
          <w:b/>
          <w:bCs/>
          <w:spacing w:val="-3"/>
          <w:kern w:val="2"/>
          <w:szCs w:val="22"/>
          <w:u w:val="single"/>
          <w:lang w:val="es-ES" w:eastAsia="en-US"/>
        </w:rPr>
      </w:pPr>
      <w:r w:rsidRPr="0084487F">
        <w:rPr>
          <w:rFonts w:ascii="Arial" w:eastAsia="Calibri" w:hAnsi="Arial" w:cs="Arial"/>
          <w:b/>
          <w:bCs/>
          <w:spacing w:val="-3"/>
          <w:kern w:val="2"/>
          <w:szCs w:val="22"/>
          <w:u w:val="single"/>
          <w:lang w:val="es-ES" w:eastAsia="en-US"/>
        </w:rPr>
        <w:t>GRUPO 1º</w:t>
      </w:r>
      <w:r w:rsidRPr="0084487F">
        <w:rPr>
          <w:rFonts w:ascii="Arial" w:eastAsia="Calibri" w:hAnsi="Arial" w:cs="Arial"/>
          <w:spacing w:val="-3"/>
          <w:kern w:val="2"/>
          <w:szCs w:val="22"/>
          <w:u w:val="single"/>
          <w:lang w:val="es-ES" w:eastAsia="en-US"/>
        </w:rPr>
        <w:t xml:space="preserve"> </w:t>
      </w:r>
    </w:p>
    <w:p w:rsidR="00310105" w:rsidRDefault="00310105" w:rsidP="00251B4F">
      <w:pPr>
        <w:suppressAutoHyphens/>
        <w:spacing w:line="259" w:lineRule="auto"/>
        <w:ind w:left="2123" w:hanging="705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>1ª)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ab/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Miguel Domenech Noguera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>, Parque Colegio Santa Ana, Valencia.</w:t>
      </w:r>
    </w:p>
    <w:p w:rsidR="00251B4F" w:rsidRPr="0084487F" w:rsidRDefault="00251B4F" w:rsidP="00251B4F">
      <w:pPr>
        <w:suppressAutoHyphens/>
        <w:spacing w:line="259" w:lineRule="auto"/>
        <w:ind w:left="2123" w:hanging="705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</w:p>
    <w:p w:rsidR="00310105" w:rsidRDefault="00310105" w:rsidP="00251B4F">
      <w:pPr>
        <w:suppressAutoHyphens/>
        <w:spacing w:line="259" w:lineRule="auto"/>
        <w:ind w:left="2123" w:hanging="705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>2ª)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ab/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Sergio Pellitero García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, Colegio Nuestra Señora del Carmen, Navatejera (León). </w:t>
      </w:r>
    </w:p>
    <w:p w:rsidR="00251B4F" w:rsidRPr="0084487F" w:rsidRDefault="00251B4F" w:rsidP="00251B4F">
      <w:pPr>
        <w:suppressAutoHyphens/>
        <w:spacing w:line="259" w:lineRule="auto"/>
        <w:ind w:left="2123" w:hanging="705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</w:p>
    <w:p w:rsidR="00310105" w:rsidRPr="0084487F" w:rsidRDefault="00310105" w:rsidP="00251B4F">
      <w:pPr>
        <w:suppressAutoHyphens/>
        <w:spacing w:line="259" w:lineRule="auto"/>
        <w:ind w:left="1276" w:hanging="1276"/>
        <w:jc w:val="both"/>
        <w:rPr>
          <w:rFonts w:ascii="Arial" w:eastAsia="Calibri" w:hAnsi="Arial" w:cs="Arial"/>
          <w:b/>
          <w:bCs/>
          <w:spacing w:val="-3"/>
          <w:kern w:val="2"/>
          <w:szCs w:val="22"/>
          <w:u w:val="single"/>
          <w:lang w:val="es-ES" w:eastAsia="en-US"/>
        </w:rPr>
      </w:pPr>
      <w:r w:rsidRPr="0084487F">
        <w:rPr>
          <w:rFonts w:ascii="Arial" w:eastAsia="Calibri" w:hAnsi="Arial" w:cs="Arial"/>
          <w:b/>
          <w:bCs/>
          <w:spacing w:val="-3"/>
          <w:kern w:val="2"/>
          <w:szCs w:val="22"/>
          <w:u w:val="single"/>
          <w:lang w:val="es-ES" w:eastAsia="en-US"/>
        </w:rPr>
        <w:t>GRUPO 2º</w:t>
      </w:r>
    </w:p>
    <w:p w:rsidR="00310105" w:rsidRDefault="00310105" w:rsidP="00251B4F">
      <w:pPr>
        <w:suppressAutoHyphens/>
        <w:spacing w:line="259" w:lineRule="auto"/>
        <w:ind w:left="1980" w:hanging="562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1ª) 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ab/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Hilario Sánchez Martínez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, CEIP Martín Artigot, (Pilar de la Horadada, Alicante). </w:t>
      </w:r>
    </w:p>
    <w:p w:rsidR="00251B4F" w:rsidRPr="0084487F" w:rsidRDefault="00251B4F" w:rsidP="00251B4F">
      <w:pPr>
        <w:suppressAutoHyphens/>
        <w:spacing w:line="259" w:lineRule="auto"/>
        <w:ind w:left="1980" w:hanging="562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</w:p>
    <w:p w:rsidR="00251B4F" w:rsidRPr="0084487F" w:rsidRDefault="00310105" w:rsidP="00251B4F">
      <w:pPr>
        <w:suppressAutoHyphens/>
        <w:spacing w:after="120" w:line="259" w:lineRule="auto"/>
        <w:ind w:left="1985" w:hanging="567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>2ª)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ab/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Fátima El Halaoui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, IES Julio Verne (Sevilla).  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ab/>
      </w:r>
    </w:p>
    <w:p w:rsidR="00251B4F" w:rsidRPr="007938F3" w:rsidRDefault="00251B4F" w:rsidP="007938F3">
      <w:pPr>
        <w:numPr>
          <w:ilvl w:val="0"/>
          <w:numId w:val="12"/>
        </w:numPr>
        <w:suppressAutoHyphens/>
        <w:spacing w:line="259" w:lineRule="auto"/>
        <w:ind w:left="2847"/>
        <w:contextualSpacing/>
        <w:jc w:val="both"/>
        <w:rPr>
          <w:rFonts w:ascii="Arial" w:hAnsi="Arial" w:cs="Arial"/>
          <w:b/>
          <w:spacing w:val="-3"/>
          <w:kern w:val="2"/>
          <w:lang w:val="es-ES"/>
        </w:rPr>
      </w:pPr>
      <w:r>
        <w:rPr>
          <w:rFonts w:ascii="Arial" w:hAnsi="Arial" w:cs="Arial"/>
          <w:b/>
          <w:spacing w:val="-3"/>
          <w:kern w:val="2"/>
          <w:lang w:val="es-ES"/>
        </w:rPr>
        <w:t>Colabora</w:t>
      </w:r>
      <w:r w:rsidR="007938F3">
        <w:rPr>
          <w:rFonts w:ascii="Arial" w:hAnsi="Arial" w:cs="Arial"/>
          <w:b/>
          <w:spacing w:val="-3"/>
          <w:kern w:val="2"/>
          <w:lang w:val="es-ES"/>
        </w:rPr>
        <w:t>ción</w:t>
      </w:r>
      <w:r w:rsidRPr="003970C3">
        <w:rPr>
          <w:rFonts w:ascii="Arial" w:hAnsi="Arial" w:cs="Arial"/>
          <w:b/>
          <w:spacing w:val="-3"/>
          <w:kern w:val="2"/>
          <w:lang w:val="es-ES"/>
        </w:rPr>
        <w:t xml:space="preserve">: </w:t>
      </w:r>
      <w:r>
        <w:rPr>
          <w:rFonts w:ascii="Arial" w:hAnsi="Arial" w:cs="Arial"/>
          <w:b/>
          <w:spacing w:val="-3"/>
          <w:kern w:val="2"/>
          <w:lang w:val="es-ES"/>
        </w:rPr>
        <w:t>Adriana González Fernández.</w:t>
      </w:r>
      <w:r w:rsidRPr="003970C3">
        <w:rPr>
          <w:rFonts w:ascii="Arial" w:hAnsi="Arial" w:cs="Arial"/>
          <w:b/>
          <w:spacing w:val="-3"/>
          <w:kern w:val="2"/>
          <w:lang w:val="es-ES"/>
        </w:rPr>
        <w:t xml:space="preserve"> </w:t>
      </w:r>
      <w:r w:rsidRPr="007938F3">
        <w:rPr>
          <w:rFonts w:ascii="Arial" w:hAnsi="Arial" w:cs="Arial"/>
          <w:b/>
          <w:spacing w:val="-3"/>
          <w:kern w:val="2"/>
          <w:lang w:val="es-ES"/>
        </w:rPr>
        <w:t xml:space="preserve"> </w:t>
      </w:r>
    </w:p>
    <w:p w:rsidR="00251B4F" w:rsidRPr="003970C3" w:rsidRDefault="00251B4F" w:rsidP="00251B4F">
      <w:pPr>
        <w:suppressAutoHyphens/>
        <w:spacing w:line="259" w:lineRule="auto"/>
        <w:ind w:left="2847"/>
        <w:contextualSpacing/>
        <w:jc w:val="both"/>
        <w:rPr>
          <w:rFonts w:ascii="Arial" w:hAnsi="Arial" w:cs="Arial"/>
          <w:spacing w:val="-3"/>
          <w:kern w:val="2"/>
          <w:lang w:val="es-ES"/>
        </w:rPr>
      </w:pPr>
    </w:p>
    <w:p w:rsidR="00310105" w:rsidRDefault="00310105" w:rsidP="00251B4F">
      <w:pPr>
        <w:suppressAutoHyphens/>
        <w:spacing w:line="259" w:lineRule="auto"/>
        <w:jc w:val="both"/>
        <w:rPr>
          <w:rFonts w:ascii="Arial" w:eastAsia="Calibri" w:hAnsi="Arial" w:cs="Arial"/>
          <w:b/>
          <w:bCs/>
          <w:spacing w:val="-3"/>
          <w:kern w:val="2"/>
          <w:szCs w:val="22"/>
          <w:u w:val="single"/>
          <w:lang w:val="es-ES" w:eastAsia="en-US"/>
        </w:rPr>
      </w:pPr>
      <w:r w:rsidRPr="0084487F">
        <w:rPr>
          <w:rFonts w:ascii="Arial" w:eastAsia="Calibri" w:hAnsi="Arial" w:cs="Arial"/>
          <w:b/>
          <w:bCs/>
          <w:spacing w:val="-3"/>
          <w:kern w:val="2"/>
          <w:szCs w:val="22"/>
          <w:u w:val="single"/>
          <w:lang w:val="es-ES" w:eastAsia="en-US"/>
        </w:rPr>
        <w:t>GRUPO 3º</w:t>
      </w:r>
    </w:p>
    <w:p w:rsidR="00251B4F" w:rsidRPr="0084487F" w:rsidRDefault="00251B4F" w:rsidP="00251B4F">
      <w:pPr>
        <w:suppressAutoHyphens/>
        <w:spacing w:line="259" w:lineRule="auto"/>
        <w:jc w:val="both"/>
        <w:rPr>
          <w:rFonts w:ascii="Arial" w:eastAsia="Calibri" w:hAnsi="Arial" w:cs="Arial"/>
          <w:b/>
          <w:bCs/>
          <w:spacing w:val="-3"/>
          <w:kern w:val="2"/>
          <w:szCs w:val="22"/>
          <w:u w:val="single"/>
          <w:lang w:val="es-ES" w:eastAsia="en-US"/>
        </w:rPr>
      </w:pPr>
    </w:p>
    <w:p w:rsidR="00310105" w:rsidRDefault="00310105" w:rsidP="00251B4F">
      <w:pPr>
        <w:suppressAutoHyphens/>
        <w:spacing w:line="259" w:lineRule="auto"/>
        <w:ind w:left="2123" w:hanging="705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1ª) 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ab/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 xml:space="preserve">Pablo </w:t>
      </w:r>
      <w:r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Galiñanes</w:t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 xml:space="preserve"> Barreiro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>, IES Carril (Vilagarcía, Pontevedra).</w:t>
      </w:r>
    </w:p>
    <w:p w:rsidR="00E418FA" w:rsidRDefault="00E418FA" w:rsidP="00251B4F">
      <w:pPr>
        <w:suppressAutoHyphens/>
        <w:spacing w:line="259" w:lineRule="auto"/>
        <w:ind w:left="2123" w:hanging="705"/>
        <w:jc w:val="both"/>
        <w:rPr>
          <w:rFonts w:ascii="Arial" w:eastAsia="Calibri" w:hAnsi="Arial" w:cs="Arial"/>
          <w:spacing w:val="-3"/>
          <w:kern w:val="2"/>
          <w:szCs w:val="22"/>
          <w:lang w:val="es-ES" w:eastAsia="en-US"/>
        </w:rPr>
      </w:pPr>
    </w:p>
    <w:p w:rsidR="0045531B" w:rsidRPr="0016324C" w:rsidRDefault="00310105" w:rsidP="00251B4F">
      <w:pPr>
        <w:suppressAutoHyphens/>
        <w:spacing w:line="259" w:lineRule="auto"/>
        <w:ind w:left="708" w:firstLine="708"/>
        <w:jc w:val="both"/>
        <w:rPr>
          <w:rFonts w:ascii="Arial" w:hAnsi="Arial" w:cs="Arial"/>
          <w:b/>
          <w:bCs/>
          <w:spacing w:val="-3"/>
          <w:kern w:val="2"/>
          <w:u w:val="single"/>
        </w:rPr>
      </w:pP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 xml:space="preserve">2ª) 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ab/>
      </w:r>
      <w:r w:rsidRPr="0084487F">
        <w:rPr>
          <w:rFonts w:ascii="Arial" w:eastAsia="Calibri" w:hAnsi="Arial" w:cs="Arial"/>
          <w:b/>
          <w:spacing w:val="-3"/>
          <w:kern w:val="2"/>
          <w:szCs w:val="22"/>
          <w:lang w:val="es-ES" w:eastAsia="en-US"/>
        </w:rPr>
        <w:t>Ana Moya Soriano</w:t>
      </w:r>
      <w:r w:rsidRPr="0084487F">
        <w:rPr>
          <w:rFonts w:ascii="Arial" w:eastAsia="Calibri" w:hAnsi="Arial" w:cs="Arial"/>
          <w:spacing w:val="-3"/>
          <w:kern w:val="2"/>
          <w:szCs w:val="22"/>
          <w:lang w:val="es-ES" w:eastAsia="en-US"/>
        </w:rPr>
        <w:t>, IES Luis Vives (Valencia).</w:t>
      </w:r>
    </w:p>
    <w:sectPr w:rsidR="0045531B" w:rsidRPr="0016324C" w:rsidSect="00955D0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AF5" w:rsidRDefault="00B02AF5" w:rsidP="00D51741">
      <w:r>
        <w:separator/>
      </w:r>
    </w:p>
  </w:endnote>
  <w:endnote w:type="continuationSeparator" w:id="0">
    <w:p w:rsidR="00B02AF5" w:rsidRDefault="00B02AF5" w:rsidP="00D5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AF5" w:rsidRPr="00525C22" w:rsidRDefault="00B02AF5" w:rsidP="00525C22">
    <w:pPr>
      <w:pStyle w:val="Piedepgina"/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Anexo a la </w:t>
    </w:r>
    <w:sdt>
      <w:sdtPr>
        <w:rPr>
          <w:rFonts w:ascii="Arial" w:hAnsi="Arial" w:cs="Arial"/>
          <w:i/>
          <w:sz w:val="18"/>
          <w:szCs w:val="18"/>
        </w:rPr>
        <w:id w:val="8383922"/>
        <w:docPartObj>
          <w:docPartGallery w:val="Page Numbers (Bottom of Page)"/>
          <w:docPartUnique/>
        </w:docPartObj>
      </w:sdtPr>
      <w:sdtEndPr/>
      <w:sdtContent>
        <w:r>
          <w:rPr>
            <w:rFonts w:ascii="Arial" w:hAnsi="Arial" w:cs="Arial"/>
            <w:i/>
            <w:sz w:val="18"/>
            <w:szCs w:val="18"/>
          </w:rPr>
          <w:t>Nota-</w:t>
        </w:r>
        <w:r w:rsidRPr="00525C22">
          <w:rPr>
            <w:rFonts w:ascii="Arial" w:hAnsi="Arial" w:cs="Arial"/>
            <w:i/>
            <w:sz w:val="18"/>
            <w:szCs w:val="18"/>
          </w:rPr>
          <w:t>Circular xx/2016</w:t>
        </w:r>
        <w:r w:rsidRPr="00525C22">
          <w:rPr>
            <w:rFonts w:ascii="Arial" w:hAnsi="Arial" w:cs="Arial"/>
            <w:i/>
            <w:sz w:val="18"/>
            <w:szCs w:val="18"/>
          </w:rPr>
          <w:tab/>
        </w:r>
        <w:r w:rsidRPr="00525C22">
          <w:rPr>
            <w:rFonts w:ascii="Arial" w:hAnsi="Arial" w:cs="Arial"/>
            <w:i/>
            <w:sz w:val="18"/>
            <w:szCs w:val="18"/>
          </w:rPr>
          <w:tab/>
          <w:t xml:space="preserve">Pág. </w:t>
        </w:r>
        <w:r>
          <w:rPr>
            <w:rFonts w:ascii="Arial" w:hAnsi="Arial" w:cs="Arial"/>
            <w:i/>
            <w:sz w:val="18"/>
            <w:szCs w:val="18"/>
          </w:rPr>
          <w:t>1</w:t>
        </w:r>
      </w:sdtContent>
    </w:sdt>
    <w:r w:rsidRPr="00525C22">
      <w:rPr>
        <w:rFonts w:ascii="Arial" w:hAnsi="Arial" w:cs="Arial"/>
        <w:i/>
        <w:sz w:val="18"/>
        <w:szCs w:val="18"/>
      </w:rPr>
      <w:t xml:space="preserve"> de </w:t>
    </w:r>
    <w:r>
      <w:rPr>
        <w:rFonts w:ascii="Arial" w:hAnsi="Arial" w:cs="Arial"/>
        <w:i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AF5" w:rsidRPr="00525C22" w:rsidRDefault="00E418FA" w:rsidP="00525C22">
    <w:pPr>
      <w:pStyle w:val="Piedepgina"/>
      <w:jc w:val="both"/>
      <w:rPr>
        <w:rFonts w:ascii="Arial" w:hAnsi="Arial" w:cs="Arial"/>
        <w:i/>
        <w:sz w:val="18"/>
        <w:szCs w:val="18"/>
      </w:rPr>
    </w:pPr>
    <w:sdt>
      <w:sdtPr>
        <w:rPr>
          <w:rFonts w:ascii="Arial" w:hAnsi="Arial" w:cs="Arial"/>
          <w:i/>
          <w:sz w:val="18"/>
          <w:szCs w:val="18"/>
        </w:rPr>
        <w:id w:val="8383923"/>
        <w:docPartObj>
          <w:docPartGallery w:val="Page Numbers (Bottom of Page)"/>
          <w:docPartUnique/>
        </w:docPartObj>
      </w:sdtPr>
      <w:sdtEndPr/>
      <w:sdtContent>
        <w:r w:rsidR="00B02AF5">
          <w:rPr>
            <w:rFonts w:ascii="Arial" w:hAnsi="Arial" w:cs="Arial"/>
            <w:i/>
            <w:sz w:val="18"/>
            <w:szCs w:val="18"/>
          </w:rPr>
          <w:t>Nota-</w:t>
        </w:r>
        <w:r w:rsidR="00B02AF5" w:rsidRPr="00525C22">
          <w:rPr>
            <w:rFonts w:ascii="Arial" w:hAnsi="Arial" w:cs="Arial"/>
            <w:i/>
            <w:sz w:val="18"/>
            <w:szCs w:val="18"/>
          </w:rPr>
          <w:t xml:space="preserve">Circular </w:t>
        </w:r>
        <w:r>
          <w:rPr>
            <w:rFonts w:ascii="Arial" w:hAnsi="Arial" w:cs="Arial"/>
            <w:i/>
            <w:sz w:val="18"/>
            <w:szCs w:val="18"/>
          </w:rPr>
          <w:t>30/2020</w:t>
        </w:r>
        <w:r w:rsidR="00B02AF5" w:rsidRPr="00525C22">
          <w:rPr>
            <w:rFonts w:ascii="Arial" w:hAnsi="Arial" w:cs="Arial"/>
            <w:i/>
            <w:sz w:val="18"/>
            <w:szCs w:val="18"/>
          </w:rPr>
          <w:tab/>
        </w:r>
        <w:r w:rsidR="00B02AF5" w:rsidRPr="00525C22">
          <w:rPr>
            <w:rFonts w:ascii="Arial" w:hAnsi="Arial" w:cs="Arial"/>
            <w:i/>
            <w:sz w:val="18"/>
            <w:szCs w:val="18"/>
          </w:rPr>
          <w:tab/>
          <w:t xml:space="preserve">Pág. </w:t>
        </w:r>
        <w:r w:rsidR="002E3A6F" w:rsidRPr="00525C22">
          <w:rPr>
            <w:rFonts w:ascii="Arial" w:hAnsi="Arial" w:cs="Arial"/>
            <w:i/>
            <w:sz w:val="18"/>
            <w:szCs w:val="18"/>
          </w:rPr>
          <w:fldChar w:fldCharType="begin"/>
        </w:r>
        <w:r w:rsidR="00B02AF5" w:rsidRPr="00525C22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="002E3A6F" w:rsidRPr="00525C22">
          <w:rPr>
            <w:rFonts w:ascii="Arial" w:hAnsi="Arial" w:cs="Arial"/>
            <w:i/>
            <w:sz w:val="18"/>
            <w:szCs w:val="18"/>
          </w:rPr>
          <w:fldChar w:fldCharType="separate"/>
        </w:r>
        <w:r>
          <w:rPr>
            <w:rFonts w:ascii="Arial" w:hAnsi="Arial" w:cs="Arial"/>
            <w:i/>
            <w:noProof/>
            <w:sz w:val="18"/>
            <w:szCs w:val="18"/>
          </w:rPr>
          <w:t>1</w:t>
        </w:r>
        <w:r w:rsidR="002E3A6F" w:rsidRPr="00525C22">
          <w:rPr>
            <w:rFonts w:ascii="Arial" w:hAnsi="Arial" w:cs="Arial"/>
            <w:i/>
            <w:sz w:val="18"/>
            <w:szCs w:val="18"/>
          </w:rPr>
          <w:fldChar w:fldCharType="end"/>
        </w:r>
      </w:sdtContent>
    </w:sdt>
    <w:r w:rsidR="00B02AF5" w:rsidRPr="00525C22">
      <w:rPr>
        <w:rFonts w:ascii="Arial" w:hAnsi="Arial" w:cs="Arial"/>
        <w:i/>
        <w:sz w:val="18"/>
        <w:szCs w:val="18"/>
      </w:rPr>
      <w:t xml:space="preserve"> de </w:t>
    </w:r>
    <w:r w:rsidR="00B02AF5">
      <w:rPr>
        <w:rFonts w:ascii="Arial" w:hAnsi="Arial" w:cs="Arial"/>
        <w:i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i/>
        <w:sz w:val="18"/>
        <w:szCs w:val="18"/>
      </w:rPr>
      <w:id w:val="83839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18"/>
            <w:szCs w:val="18"/>
          </w:rPr>
          <w:id w:val="216747587"/>
          <w:docPartObj>
            <w:docPartGallery w:val="Page Numbers (Top of Page)"/>
            <w:docPartUnique/>
          </w:docPartObj>
        </w:sdtPr>
        <w:sdtEndPr/>
        <w:sdtContent>
          <w:p w:rsidR="00B02AF5" w:rsidRPr="0045531B" w:rsidRDefault="00B02AF5" w:rsidP="00955D0F">
            <w:pPr>
              <w:pStyle w:val="Piedepgina"/>
              <w:rPr>
                <w:rFonts w:ascii="Arial" w:hAnsi="Arial" w:cs="Arial"/>
                <w:i/>
                <w:sz w:val="18"/>
                <w:szCs w:val="18"/>
              </w:rPr>
            </w:pPr>
            <w:r w:rsidRPr="00955D0F">
              <w:rPr>
                <w:rFonts w:ascii="Arial" w:hAnsi="Arial" w:cs="Arial"/>
                <w:i/>
                <w:sz w:val="18"/>
                <w:szCs w:val="18"/>
              </w:rPr>
              <w:t>Anexo a la Nota-Circular</w:t>
            </w:r>
            <w:r w:rsidR="00210A4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418FA">
              <w:rPr>
                <w:rFonts w:ascii="Arial" w:hAnsi="Arial" w:cs="Arial"/>
                <w:i/>
                <w:sz w:val="18"/>
                <w:szCs w:val="18"/>
              </w:rPr>
              <w:t>30/2020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955D0F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="002E3A6F" w:rsidRPr="00955D0F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955D0F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="002E3A6F" w:rsidRPr="00955D0F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E418FA"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 w:rsidR="002E3A6F" w:rsidRPr="00955D0F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955D0F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r w:rsidR="008D7689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AF5" w:rsidRPr="00525C22" w:rsidRDefault="00B02AF5" w:rsidP="00525C22">
    <w:pPr>
      <w:pStyle w:val="Piedepgina"/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Anexo a la </w:t>
    </w:r>
    <w:sdt>
      <w:sdtPr>
        <w:rPr>
          <w:rFonts w:ascii="Arial" w:hAnsi="Arial" w:cs="Arial"/>
          <w:i/>
          <w:sz w:val="18"/>
          <w:szCs w:val="18"/>
        </w:rPr>
        <w:id w:val="8383939"/>
        <w:docPartObj>
          <w:docPartGallery w:val="Page Numbers (Bottom of Page)"/>
          <w:docPartUnique/>
        </w:docPartObj>
      </w:sdtPr>
      <w:sdtEndPr/>
      <w:sdtContent>
        <w:r>
          <w:rPr>
            <w:rFonts w:ascii="Arial" w:hAnsi="Arial" w:cs="Arial"/>
            <w:i/>
            <w:sz w:val="18"/>
            <w:szCs w:val="18"/>
          </w:rPr>
          <w:t>Nota-</w:t>
        </w:r>
        <w:r w:rsidRPr="00525C22">
          <w:rPr>
            <w:rFonts w:ascii="Arial" w:hAnsi="Arial" w:cs="Arial"/>
            <w:i/>
            <w:sz w:val="18"/>
            <w:szCs w:val="18"/>
          </w:rPr>
          <w:t>Circular xx/2016</w:t>
        </w:r>
        <w:r w:rsidRPr="00525C22">
          <w:rPr>
            <w:rFonts w:ascii="Arial" w:hAnsi="Arial" w:cs="Arial"/>
            <w:i/>
            <w:sz w:val="18"/>
            <w:szCs w:val="18"/>
          </w:rPr>
          <w:tab/>
        </w:r>
        <w:r w:rsidRPr="00525C22">
          <w:rPr>
            <w:rFonts w:ascii="Arial" w:hAnsi="Arial" w:cs="Arial"/>
            <w:i/>
            <w:sz w:val="18"/>
            <w:szCs w:val="18"/>
          </w:rPr>
          <w:tab/>
          <w:t xml:space="preserve">Pág. </w:t>
        </w:r>
        <w:r w:rsidR="002E3A6F" w:rsidRPr="00525C22">
          <w:rPr>
            <w:rFonts w:ascii="Arial" w:hAnsi="Arial" w:cs="Arial"/>
            <w:i/>
            <w:sz w:val="18"/>
            <w:szCs w:val="18"/>
          </w:rPr>
          <w:fldChar w:fldCharType="begin"/>
        </w:r>
        <w:r w:rsidRPr="00525C22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="002E3A6F" w:rsidRPr="00525C22">
          <w:rPr>
            <w:rFonts w:ascii="Arial" w:hAnsi="Arial" w:cs="Arial"/>
            <w:i/>
            <w:sz w:val="18"/>
            <w:szCs w:val="18"/>
          </w:rPr>
          <w:fldChar w:fldCharType="separate"/>
        </w:r>
        <w:r>
          <w:rPr>
            <w:rFonts w:ascii="Arial" w:hAnsi="Arial" w:cs="Arial"/>
            <w:i/>
            <w:noProof/>
            <w:sz w:val="18"/>
            <w:szCs w:val="18"/>
          </w:rPr>
          <w:t>2</w:t>
        </w:r>
        <w:r w:rsidR="002E3A6F" w:rsidRPr="00525C22">
          <w:rPr>
            <w:rFonts w:ascii="Arial" w:hAnsi="Arial" w:cs="Arial"/>
            <w:i/>
            <w:sz w:val="18"/>
            <w:szCs w:val="18"/>
          </w:rPr>
          <w:fldChar w:fldCharType="end"/>
        </w:r>
      </w:sdtContent>
    </w:sdt>
    <w:r w:rsidRPr="00525C22">
      <w:rPr>
        <w:rFonts w:ascii="Arial" w:hAnsi="Arial" w:cs="Arial"/>
        <w:i/>
        <w:sz w:val="18"/>
        <w:szCs w:val="18"/>
      </w:rPr>
      <w:t xml:space="preserve"> de </w:t>
    </w:r>
    <w:r>
      <w:rPr>
        <w:rFonts w:ascii="Arial" w:hAnsi="Arial" w:cs="Arial"/>
        <w:i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AF5" w:rsidRDefault="00B02AF5" w:rsidP="00D51741">
      <w:r>
        <w:separator/>
      </w:r>
    </w:p>
  </w:footnote>
  <w:footnote w:type="continuationSeparator" w:id="0">
    <w:p w:rsidR="00B02AF5" w:rsidRDefault="00B02AF5" w:rsidP="00D5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AF5" w:rsidRDefault="00B02AF5" w:rsidP="00FC4BB3">
    <w:pPr>
      <w:pStyle w:val="Encabezado"/>
      <w:tabs>
        <w:tab w:val="clear" w:pos="8504"/>
        <w:tab w:val="left" w:pos="2411"/>
        <w:tab w:val="right" w:pos="9248"/>
      </w:tabs>
    </w:pPr>
    <w:r>
      <w:rPr>
        <w:noProof/>
        <w:lang w:val="es-ES" w:eastAsia="es-ES"/>
      </w:rPr>
      <w:drawing>
        <wp:inline distT="0" distB="0" distL="0" distR="0">
          <wp:extent cx="1529971" cy="375807"/>
          <wp:effectExtent l="19050" t="0" r="0" b="0"/>
          <wp:docPr id="2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2AF5" w:rsidRPr="007D242E" w:rsidRDefault="00B02AF5" w:rsidP="00FC4BB3">
    <w:pPr>
      <w:pStyle w:val="Encabezado"/>
      <w:tabs>
        <w:tab w:val="clear" w:pos="8504"/>
        <w:tab w:val="right" w:pos="9248"/>
      </w:tabs>
      <w:rPr>
        <w:rFonts w:ascii="Arial" w:hAnsi="Arial" w:cs="Arial"/>
        <w:sz w:val="18"/>
        <w:szCs w:val="18"/>
      </w:rPr>
    </w:pPr>
    <w:r>
      <w:rPr>
        <w:rFonts w:ascii="Arial Black" w:hAnsi="Arial Black"/>
        <w:sz w:val="26"/>
        <w:szCs w:val="26"/>
      </w:rPr>
      <w:t xml:space="preserve">   </w:t>
    </w:r>
  </w:p>
  <w:p w:rsidR="00B02AF5" w:rsidRPr="00FC4BB3" w:rsidRDefault="00B02AF5" w:rsidP="00FC4BB3">
    <w:pPr>
      <w:pStyle w:val="Encabezado"/>
      <w:rPr>
        <w:rFonts w:eastAsiaTheme="minorHAnsi"/>
        <w:szCs w:val="16"/>
      </w:rPr>
    </w:pPr>
    <w:r>
      <w:rPr>
        <w:rFonts w:ascii="Arial" w:hAnsi="Arial" w:cs="Arial"/>
        <w:sz w:val="26"/>
        <w:szCs w:val="26"/>
      </w:rPr>
      <w:t xml:space="preserve">  </w:t>
    </w:r>
    <w:r w:rsidRPr="00225412">
      <w:rPr>
        <w:rFonts w:ascii="Arial" w:hAnsi="Arial" w:cs="Arial"/>
        <w:b/>
        <w:sz w:val="26"/>
        <w:szCs w:val="26"/>
      </w:rPr>
      <w:t>NOTA-CIRCULAR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789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5670"/>
    </w:tblGrid>
    <w:tr w:rsidR="00B02AF5" w:rsidTr="0045531B">
      <w:trPr>
        <w:trHeight w:val="710"/>
      </w:trPr>
      <w:tc>
        <w:tcPr>
          <w:tcW w:w="3119" w:type="dxa"/>
        </w:tcPr>
        <w:p w:rsidR="00B02AF5" w:rsidRDefault="00B02AF5" w:rsidP="00FC4BB3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529971" cy="375807"/>
                <wp:effectExtent l="19050" t="0" r="0" b="0"/>
                <wp:docPr id="3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02AF5" w:rsidRPr="00225412" w:rsidRDefault="00E418FA" w:rsidP="00E418FA">
          <w:pPr>
            <w:pStyle w:val="Encabezado"/>
            <w:tabs>
              <w:tab w:val="clear" w:pos="4252"/>
              <w:tab w:val="clear" w:pos="8504"/>
              <w:tab w:val="center" w:pos="1451"/>
            </w:tabs>
            <w:spacing w:before="120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 Black" w:hAnsi="Arial Black"/>
              <w:sz w:val="26"/>
              <w:szCs w:val="26"/>
            </w:rPr>
            <w:t xml:space="preserve">  </w:t>
          </w:r>
          <w:r w:rsidR="00B02AF5" w:rsidRPr="00225412">
            <w:rPr>
              <w:rFonts w:ascii="Arial" w:hAnsi="Arial" w:cs="Arial"/>
              <w:b/>
              <w:sz w:val="26"/>
              <w:szCs w:val="26"/>
            </w:rPr>
            <w:t>NOTA-CIRCULAR</w:t>
          </w:r>
        </w:p>
      </w:tc>
      <w:tc>
        <w:tcPr>
          <w:tcW w:w="5670" w:type="dxa"/>
        </w:tcPr>
        <w:p w:rsidR="00B02AF5" w:rsidRPr="00C54CF5" w:rsidRDefault="00B02AF5" w:rsidP="0016324C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</w:p>
        <w:p w:rsidR="00B02AF5" w:rsidRPr="0016324C" w:rsidRDefault="00B02AF5" w:rsidP="0016324C">
          <w:pPr>
            <w:pStyle w:val="Textoindependiente"/>
            <w:spacing w:after="0"/>
            <w:ind w:left="2302" w:hanging="1275"/>
            <w:jc w:val="both"/>
            <w:rPr>
              <w:bCs/>
              <w:i/>
              <w:spacing w:val="6"/>
            </w:rPr>
          </w:pPr>
          <w:r w:rsidRPr="00CC1CC9">
            <w:rPr>
              <w:rFonts w:ascii="Arial" w:hAnsi="Arial" w:cs="Arial"/>
              <w:b/>
            </w:rPr>
            <w:t>ASUNTO:</w:t>
          </w:r>
          <w:r w:rsidRPr="00171DD9">
            <w:rPr>
              <w:lang w:val="es-ES"/>
            </w:rPr>
            <w:tab/>
          </w:r>
          <w:r w:rsidRPr="0016324C">
            <w:rPr>
              <w:rFonts w:ascii="Arial" w:hAnsi="Arial" w:cs="Arial"/>
            </w:rPr>
            <w:t xml:space="preserve">Fallo </w:t>
          </w:r>
          <w:r w:rsidRPr="0016324C">
            <w:rPr>
              <w:rFonts w:ascii="Arial" w:hAnsi="Arial" w:cs="Arial"/>
              <w:spacing w:val="-2"/>
            </w:rPr>
            <w:t>del C</w:t>
          </w:r>
          <w:r w:rsidR="00210A4A">
            <w:rPr>
              <w:rFonts w:ascii="Arial" w:hAnsi="Arial" w:cs="Arial"/>
              <w:spacing w:val="-2"/>
            </w:rPr>
            <w:t>oncurso Literario “PROMETEO 20</w:t>
          </w:r>
          <w:r w:rsidR="003C1E27">
            <w:rPr>
              <w:rFonts w:ascii="Arial" w:hAnsi="Arial" w:cs="Arial"/>
              <w:spacing w:val="-2"/>
            </w:rPr>
            <w:t>20</w:t>
          </w:r>
          <w:r w:rsidRPr="0016324C">
            <w:rPr>
              <w:rFonts w:ascii="Arial" w:hAnsi="Arial" w:cs="Arial"/>
              <w:spacing w:val="-2"/>
            </w:rPr>
            <w:t>”.</w:t>
          </w:r>
        </w:p>
        <w:p w:rsidR="00B02AF5" w:rsidRDefault="00B02AF5" w:rsidP="004D12FD">
          <w:pPr>
            <w:pStyle w:val="Encabezado"/>
            <w:jc w:val="right"/>
          </w:pPr>
        </w:p>
      </w:tc>
    </w:tr>
    <w:tr w:rsidR="00B02AF5" w:rsidRPr="00957A76" w:rsidTr="0045531B">
      <w:trPr>
        <w:trHeight w:val="710"/>
      </w:trPr>
      <w:tc>
        <w:tcPr>
          <w:tcW w:w="3119" w:type="dxa"/>
        </w:tcPr>
        <w:p w:rsidR="00B02AF5" w:rsidRPr="00F72E95" w:rsidRDefault="00B02AF5" w:rsidP="00FC4BB3">
          <w:pPr>
            <w:pStyle w:val="Encabezado"/>
            <w:tabs>
              <w:tab w:val="clear" w:pos="8504"/>
              <w:tab w:val="left" w:pos="2411"/>
              <w:tab w:val="right" w:pos="9248"/>
            </w:tabs>
            <w:rPr>
              <w:noProof/>
              <w:lang w:eastAsia="es-ES"/>
            </w:rPr>
          </w:pPr>
        </w:p>
      </w:tc>
      <w:tc>
        <w:tcPr>
          <w:tcW w:w="5670" w:type="dxa"/>
        </w:tcPr>
        <w:p w:rsidR="00B02AF5" w:rsidRPr="00957A76" w:rsidRDefault="00B02AF5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B02AF5" w:rsidRPr="00957A76" w:rsidRDefault="00B02AF5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B02AF5" w:rsidRPr="00957A76" w:rsidRDefault="00B02AF5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B02AF5" w:rsidRPr="00957A76" w:rsidRDefault="00B02AF5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</w:tc>
    </w:tr>
    <w:tr w:rsidR="00B02AF5" w:rsidTr="0045531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c>
        <w:tcPr>
          <w:tcW w:w="8789" w:type="dxa"/>
          <w:gridSpan w:val="2"/>
        </w:tcPr>
        <w:p w:rsidR="00B02AF5" w:rsidRDefault="00B02AF5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</w:p>
        <w:p w:rsidR="00B02AF5" w:rsidRDefault="00B02AF5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NOTA-</w:t>
          </w:r>
          <w:r w:rsidRPr="004D12FD">
            <w:rPr>
              <w:rFonts w:ascii="Arial" w:hAnsi="Arial" w:cs="Arial"/>
              <w:b/>
            </w:rPr>
            <w:t>CIRCULAR NÚM.</w:t>
          </w:r>
          <w:r>
            <w:rPr>
              <w:rFonts w:ascii="Arial" w:hAnsi="Arial" w:cs="Arial"/>
              <w:b/>
            </w:rPr>
            <w:t xml:space="preserve"> </w:t>
          </w:r>
          <w:r w:rsidR="00E418FA">
            <w:rPr>
              <w:rFonts w:ascii="Arial" w:hAnsi="Arial" w:cs="Arial"/>
              <w:b/>
            </w:rPr>
            <w:t>30</w:t>
          </w:r>
          <w:r w:rsidRPr="004D12FD">
            <w:rPr>
              <w:rFonts w:ascii="Arial" w:hAnsi="Arial" w:cs="Arial"/>
              <w:b/>
            </w:rPr>
            <w:t>/20</w:t>
          </w:r>
          <w:r w:rsidR="003C1E27">
            <w:rPr>
              <w:rFonts w:ascii="Arial" w:hAnsi="Arial" w:cs="Arial"/>
              <w:b/>
            </w:rPr>
            <w:t>20</w:t>
          </w:r>
          <w:r w:rsidRPr="004D12FD">
            <w:rPr>
              <w:rFonts w:ascii="Arial" w:hAnsi="Arial" w:cs="Arial"/>
              <w:b/>
            </w:rPr>
            <w:t xml:space="preserve">, DE </w:t>
          </w:r>
          <w:r>
            <w:rPr>
              <w:rFonts w:ascii="Arial" w:hAnsi="Arial" w:cs="Arial"/>
              <w:b/>
            </w:rPr>
            <w:t xml:space="preserve"> </w:t>
          </w:r>
          <w:r w:rsidR="00E418FA">
            <w:rPr>
              <w:rFonts w:ascii="Arial" w:hAnsi="Arial" w:cs="Arial"/>
              <w:b/>
            </w:rPr>
            <w:t xml:space="preserve"> 27  </w:t>
          </w:r>
          <w:r w:rsidRPr="004D12FD">
            <w:rPr>
              <w:rFonts w:ascii="Arial" w:hAnsi="Arial" w:cs="Arial"/>
              <w:b/>
            </w:rPr>
            <w:t xml:space="preserve">DE </w:t>
          </w:r>
          <w:r>
            <w:rPr>
              <w:rFonts w:ascii="Arial" w:hAnsi="Arial" w:cs="Arial"/>
              <w:b/>
            </w:rPr>
            <w:t>MAYO</w:t>
          </w:r>
          <w:r w:rsidRPr="004D12FD">
            <w:rPr>
              <w:rFonts w:ascii="Arial" w:hAnsi="Arial" w:cs="Arial"/>
              <w:b/>
            </w:rPr>
            <w:t xml:space="preserve">, DE LA DIRECCIÓN DE </w:t>
          </w:r>
          <w:r w:rsidR="00F631A3">
            <w:rPr>
              <w:rFonts w:ascii="Arial" w:hAnsi="Arial" w:cs="Arial"/>
              <w:b/>
            </w:rPr>
            <w:t>PROMOCIÓN CULTURAL, ATENCIÓN AL MAYOR, JUVENTUD, OCIO Y DEPORTE</w:t>
          </w:r>
        </w:p>
        <w:p w:rsidR="00B02AF5" w:rsidRPr="004D12FD" w:rsidRDefault="00B02AF5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</w:p>
      </w:tc>
    </w:tr>
  </w:tbl>
  <w:p w:rsidR="00B02AF5" w:rsidRDefault="00B02AF5" w:rsidP="004D12FD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  <w:tbl>
    <w:tblPr>
      <w:tblStyle w:val="Tablaconcuadrcula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</w:tblGrid>
    <w:tr w:rsidR="00B02AF5" w:rsidRPr="00E418FA" w:rsidTr="001764B5">
      <w:tc>
        <w:tcPr>
          <w:tcW w:w="4962" w:type="dxa"/>
        </w:tcPr>
        <w:p w:rsidR="00B02AF5" w:rsidRPr="00E418FA" w:rsidRDefault="00B02AF5" w:rsidP="00E418FA">
          <w:pPr>
            <w:rPr>
              <w:rFonts w:ascii="Arial" w:hAnsi="Arial" w:cs="Arial"/>
              <w:b/>
              <w:i/>
              <w:lang w:val="es-ES" w:eastAsia="en-US"/>
            </w:rPr>
          </w:pPr>
          <w:r w:rsidRPr="00E418FA">
            <w:rPr>
              <w:rFonts w:ascii="Arial" w:hAnsi="Arial" w:cs="Arial"/>
              <w:b/>
              <w:i/>
            </w:rPr>
            <w:t xml:space="preserve">Registro general número: </w:t>
          </w:r>
          <w:r w:rsidR="00E418FA" w:rsidRPr="00E418FA">
            <w:rPr>
              <w:rFonts w:ascii="Arial" w:hAnsi="Arial" w:cs="Arial"/>
              <w:b/>
              <w:i/>
            </w:rPr>
            <w:t>2020/0097270</w:t>
          </w:r>
        </w:p>
      </w:tc>
    </w:tr>
  </w:tbl>
  <w:p w:rsidR="00B02AF5" w:rsidRDefault="00B02AF5" w:rsidP="004D12FD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AF5" w:rsidRDefault="00B02AF5" w:rsidP="00FC4BB3">
    <w:pPr>
      <w:pStyle w:val="Encabezado"/>
      <w:tabs>
        <w:tab w:val="clear" w:pos="8504"/>
        <w:tab w:val="left" w:pos="2411"/>
        <w:tab w:val="right" w:pos="9248"/>
      </w:tabs>
    </w:pPr>
    <w:r>
      <w:rPr>
        <w:noProof/>
        <w:lang w:val="es-ES" w:eastAsia="es-ES"/>
      </w:rPr>
      <w:drawing>
        <wp:inline distT="0" distB="0" distL="0" distR="0">
          <wp:extent cx="1529971" cy="375807"/>
          <wp:effectExtent l="19050" t="0" r="0" b="0"/>
          <wp:docPr id="5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2AF5" w:rsidRPr="00FC4BB3" w:rsidRDefault="00E418FA" w:rsidP="00E418FA">
    <w:pPr>
      <w:pStyle w:val="Encabezado"/>
      <w:spacing w:before="120"/>
      <w:rPr>
        <w:rFonts w:eastAsiaTheme="minorHAnsi"/>
        <w:szCs w:val="16"/>
      </w:rPr>
    </w:pPr>
    <w:r>
      <w:rPr>
        <w:rFonts w:ascii="Arial" w:hAnsi="Arial" w:cs="Arial"/>
        <w:b/>
        <w:sz w:val="26"/>
        <w:szCs w:val="26"/>
      </w:rPr>
      <w:t xml:space="preserve">  </w:t>
    </w:r>
    <w:r w:rsidR="00B02AF5" w:rsidRPr="00225412">
      <w:rPr>
        <w:rFonts w:ascii="Arial" w:hAnsi="Arial" w:cs="Arial"/>
        <w:b/>
        <w:sz w:val="26"/>
        <w:szCs w:val="26"/>
      </w:rPr>
      <w:t>NOTA-CIRCULAR</w:t>
    </w:r>
    <w:r w:rsidR="00B02AF5">
      <w:rPr>
        <w:rFonts w:ascii="Arial" w:hAnsi="Arial" w:cs="Arial"/>
        <w:b/>
        <w:sz w:val="26"/>
        <w:szCs w:val="26"/>
      </w:rPr>
      <w:tab/>
    </w:r>
    <w:r w:rsidR="00B02AF5">
      <w:rPr>
        <w:rFonts w:ascii="Arial" w:hAnsi="Arial" w:cs="Arial"/>
        <w:b/>
        <w:sz w:val="26"/>
        <w:szCs w:val="26"/>
      </w:rPr>
      <w:tab/>
    </w:r>
    <w:r w:rsidR="00B02AF5" w:rsidRPr="0045531B">
      <w:rPr>
        <w:rFonts w:ascii="Arial" w:hAnsi="Arial" w:cs="Arial"/>
        <w:b/>
        <w:i/>
        <w:sz w:val="26"/>
        <w:szCs w:val="26"/>
      </w:rPr>
      <w:t>ANEXO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AF5" w:rsidRDefault="00B02AF5" w:rsidP="00955D0F">
    <w:pPr>
      <w:pStyle w:val="Encabezado"/>
      <w:tabs>
        <w:tab w:val="clear" w:pos="8504"/>
        <w:tab w:val="left" w:pos="2411"/>
        <w:tab w:val="right" w:pos="9248"/>
      </w:tabs>
    </w:pPr>
    <w:r>
      <w:rPr>
        <w:noProof/>
        <w:lang w:val="es-ES" w:eastAsia="es-ES"/>
      </w:rPr>
      <w:drawing>
        <wp:inline distT="0" distB="0" distL="0" distR="0">
          <wp:extent cx="1529971" cy="375807"/>
          <wp:effectExtent l="19050" t="0" r="0" b="0"/>
          <wp:docPr id="4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2AF5" w:rsidRPr="007D242E" w:rsidRDefault="00B02AF5" w:rsidP="00955D0F">
    <w:pPr>
      <w:pStyle w:val="Encabezado"/>
      <w:tabs>
        <w:tab w:val="clear" w:pos="8504"/>
        <w:tab w:val="right" w:pos="9248"/>
      </w:tabs>
      <w:rPr>
        <w:rFonts w:ascii="Arial" w:hAnsi="Arial" w:cs="Arial"/>
        <w:sz w:val="18"/>
        <w:szCs w:val="18"/>
      </w:rPr>
    </w:pPr>
    <w:r>
      <w:rPr>
        <w:rFonts w:ascii="Arial Black" w:hAnsi="Arial Black"/>
        <w:sz w:val="26"/>
        <w:szCs w:val="26"/>
      </w:rPr>
      <w:t xml:space="preserve">   </w:t>
    </w:r>
  </w:p>
  <w:p w:rsidR="00B02AF5" w:rsidRPr="00FC4BB3" w:rsidRDefault="00B02AF5" w:rsidP="00955D0F">
    <w:pPr>
      <w:pStyle w:val="Encabezado"/>
      <w:rPr>
        <w:rFonts w:eastAsiaTheme="minorHAnsi"/>
        <w:szCs w:val="16"/>
      </w:rPr>
    </w:pPr>
    <w:r>
      <w:rPr>
        <w:rFonts w:ascii="Arial" w:hAnsi="Arial" w:cs="Arial"/>
        <w:sz w:val="26"/>
        <w:szCs w:val="26"/>
      </w:rPr>
      <w:t xml:space="preserve">  </w:t>
    </w:r>
    <w:r w:rsidRPr="00225412">
      <w:rPr>
        <w:rFonts w:ascii="Arial" w:hAnsi="Arial" w:cs="Arial"/>
        <w:b/>
        <w:sz w:val="26"/>
        <w:szCs w:val="26"/>
      </w:rPr>
      <w:t>NOTA-CIRCULAR</w:t>
    </w:r>
  </w:p>
  <w:p w:rsidR="00B02AF5" w:rsidRDefault="00B02AF5" w:rsidP="004D12FD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136F"/>
    <w:multiLevelType w:val="hybridMultilevel"/>
    <w:tmpl w:val="98441112"/>
    <w:lvl w:ilvl="0" w:tplc="0C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2E476E7"/>
    <w:multiLevelType w:val="hybridMultilevel"/>
    <w:tmpl w:val="978C6F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2A0C"/>
    <w:multiLevelType w:val="hybridMultilevel"/>
    <w:tmpl w:val="96A235E2"/>
    <w:lvl w:ilvl="0" w:tplc="0C0A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" w15:restartNumberingAfterBreak="0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4" w15:restartNumberingAfterBreak="0">
    <w:nsid w:val="219E612D"/>
    <w:multiLevelType w:val="hybridMultilevel"/>
    <w:tmpl w:val="88FEFE68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 w15:restartNumberingAfterBreak="0">
    <w:nsid w:val="4FDD115D"/>
    <w:multiLevelType w:val="hybridMultilevel"/>
    <w:tmpl w:val="9D2E973A"/>
    <w:lvl w:ilvl="0" w:tplc="0C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569D12B1"/>
    <w:multiLevelType w:val="hybridMultilevel"/>
    <w:tmpl w:val="675C8FFE"/>
    <w:lvl w:ilvl="0" w:tplc="0C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5FFB63E6"/>
    <w:multiLevelType w:val="hybridMultilevel"/>
    <w:tmpl w:val="5694D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66FC1"/>
    <w:multiLevelType w:val="hybridMultilevel"/>
    <w:tmpl w:val="126ACB7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D1B06"/>
    <w:multiLevelType w:val="hybridMultilevel"/>
    <w:tmpl w:val="D488E98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B369F6"/>
    <w:multiLevelType w:val="hybridMultilevel"/>
    <w:tmpl w:val="8BBE8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C6C0E"/>
    <w:multiLevelType w:val="hybridMultilevel"/>
    <w:tmpl w:val="3C4A5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11"/>
  </w:num>
  <w:num w:numId="7">
    <w:abstractNumId w:val="2"/>
  </w:num>
  <w:num w:numId="8">
    <w:abstractNumId w:val="12"/>
  </w:num>
  <w:num w:numId="9">
    <w:abstractNumId w:val="1"/>
  </w:num>
  <w:num w:numId="10">
    <w:abstractNumId w:val="0"/>
  </w:num>
  <w:num w:numId="11">
    <w:abstractNumId w:val="6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41"/>
    <w:rsid w:val="00003781"/>
    <w:rsid w:val="00021901"/>
    <w:rsid w:val="000338D3"/>
    <w:rsid w:val="0004088D"/>
    <w:rsid w:val="00047538"/>
    <w:rsid w:val="000501C8"/>
    <w:rsid w:val="00070417"/>
    <w:rsid w:val="000878D4"/>
    <w:rsid w:val="000A5BEA"/>
    <w:rsid w:val="000C541D"/>
    <w:rsid w:val="00137784"/>
    <w:rsid w:val="00140070"/>
    <w:rsid w:val="0016324C"/>
    <w:rsid w:val="001636CB"/>
    <w:rsid w:val="001644A5"/>
    <w:rsid w:val="001652A7"/>
    <w:rsid w:val="001764B5"/>
    <w:rsid w:val="00193B09"/>
    <w:rsid w:val="001A3830"/>
    <w:rsid w:val="001A681B"/>
    <w:rsid w:val="001B605B"/>
    <w:rsid w:val="001B6440"/>
    <w:rsid w:val="001D5A10"/>
    <w:rsid w:val="001E419E"/>
    <w:rsid w:val="001E74C6"/>
    <w:rsid w:val="001F20D5"/>
    <w:rsid w:val="001F7F76"/>
    <w:rsid w:val="00210A4A"/>
    <w:rsid w:val="00215931"/>
    <w:rsid w:val="00225412"/>
    <w:rsid w:val="00245EDC"/>
    <w:rsid w:val="00251B4F"/>
    <w:rsid w:val="00252C33"/>
    <w:rsid w:val="00273A05"/>
    <w:rsid w:val="00286A3D"/>
    <w:rsid w:val="002B41F3"/>
    <w:rsid w:val="002B48B0"/>
    <w:rsid w:val="002D2179"/>
    <w:rsid w:val="002E3A6F"/>
    <w:rsid w:val="002F7139"/>
    <w:rsid w:val="00304765"/>
    <w:rsid w:val="00310105"/>
    <w:rsid w:val="00324A33"/>
    <w:rsid w:val="00330F83"/>
    <w:rsid w:val="0033508A"/>
    <w:rsid w:val="00352E42"/>
    <w:rsid w:val="0035731D"/>
    <w:rsid w:val="00386793"/>
    <w:rsid w:val="003A4032"/>
    <w:rsid w:val="003A7BFA"/>
    <w:rsid w:val="003C1E27"/>
    <w:rsid w:val="003F55CE"/>
    <w:rsid w:val="0041545E"/>
    <w:rsid w:val="004220A6"/>
    <w:rsid w:val="004367A2"/>
    <w:rsid w:val="00436D18"/>
    <w:rsid w:val="00444798"/>
    <w:rsid w:val="004526C3"/>
    <w:rsid w:val="0045531B"/>
    <w:rsid w:val="004666B3"/>
    <w:rsid w:val="00471ACA"/>
    <w:rsid w:val="00495BBF"/>
    <w:rsid w:val="004D12FD"/>
    <w:rsid w:val="004F0BF3"/>
    <w:rsid w:val="004F3063"/>
    <w:rsid w:val="004F379F"/>
    <w:rsid w:val="00502FCB"/>
    <w:rsid w:val="005077C7"/>
    <w:rsid w:val="00522AA5"/>
    <w:rsid w:val="00525C22"/>
    <w:rsid w:val="00582936"/>
    <w:rsid w:val="005A6B76"/>
    <w:rsid w:val="005B2329"/>
    <w:rsid w:val="00623C07"/>
    <w:rsid w:val="00642AA4"/>
    <w:rsid w:val="0065411E"/>
    <w:rsid w:val="006627B7"/>
    <w:rsid w:val="00671286"/>
    <w:rsid w:val="00684079"/>
    <w:rsid w:val="006C3F92"/>
    <w:rsid w:val="006D614C"/>
    <w:rsid w:val="006E62E5"/>
    <w:rsid w:val="006F0070"/>
    <w:rsid w:val="007051B8"/>
    <w:rsid w:val="00746B0E"/>
    <w:rsid w:val="00774F5F"/>
    <w:rsid w:val="007938F3"/>
    <w:rsid w:val="007A2F97"/>
    <w:rsid w:val="007C1CFB"/>
    <w:rsid w:val="007C4B16"/>
    <w:rsid w:val="007D242E"/>
    <w:rsid w:val="007E586C"/>
    <w:rsid w:val="00806372"/>
    <w:rsid w:val="00826A7E"/>
    <w:rsid w:val="00844A85"/>
    <w:rsid w:val="008577FC"/>
    <w:rsid w:val="00862326"/>
    <w:rsid w:val="00863781"/>
    <w:rsid w:val="00885646"/>
    <w:rsid w:val="008C08FB"/>
    <w:rsid w:val="008D7689"/>
    <w:rsid w:val="0090103C"/>
    <w:rsid w:val="00955D0F"/>
    <w:rsid w:val="00955F19"/>
    <w:rsid w:val="00957A76"/>
    <w:rsid w:val="009732F2"/>
    <w:rsid w:val="00983149"/>
    <w:rsid w:val="009A294E"/>
    <w:rsid w:val="009B2A02"/>
    <w:rsid w:val="009C5D46"/>
    <w:rsid w:val="00A01576"/>
    <w:rsid w:val="00A26EF6"/>
    <w:rsid w:val="00A42B56"/>
    <w:rsid w:val="00A467C1"/>
    <w:rsid w:val="00A77974"/>
    <w:rsid w:val="00A83258"/>
    <w:rsid w:val="00AA22AE"/>
    <w:rsid w:val="00AD5663"/>
    <w:rsid w:val="00AF2E1A"/>
    <w:rsid w:val="00AF3C71"/>
    <w:rsid w:val="00AF4377"/>
    <w:rsid w:val="00B00333"/>
    <w:rsid w:val="00B02AF5"/>
    <w:rsid w:val="00B26D66"/>
    <w:rsid w:val="00B5562A"/>
    <w:rsid w:val="00B707A3"/>
    <w:rsid w:val="00B76CC3"/>
    <w:rsid w:val="00B77186"/>
    <w:rsid w:val="00B8427E"/>
    <w:rsid w:val="00B97A13"/>
    <w:rsid w:val="00BA291C"/>
    <w:rsid w:val="00BA46F2"/>
    <w:rsid w:val="00BA497D"/>
    <w:rsid w:val="00BC745D"/>
    <w:rsid w:val="00BC7E53"/>
    <w:rsid w:val="00BD5693"/>
    <w:rsid w:val="00BD6729"/>
    <w:rsid w:val="00BE7193"/>
    <w:rsid w:val="00C1188D"/>
    <w:rsid w:val="00C1348D"/>
    <w:rsid w:val="00C1595C"/>
    <w:rsid w:val="00C324C1"/>
    <w:rsid w:val="00C50713"/>
    <w:rsid w:val="00C51E2B"/>
    <w:rsid w:val="00C83934"/>
    <w:rsid w:val="00C9242B"/>
    <w:rsid w:val="00CC1CC9"/>
    <w:rsid w:val="00CC34C3"/>
    <w:rsid w:val="00CC3BBF"/>
    <w:rsid w:val="00CE252E"/>
    <w:rsid w:val="00CF12CF"/>
    <w:rsid w:val="00D21312"/>
    <w:rsid w:val="00D41133"/>
    <w:rsid w:val="00D516BF"/>
    <w:rsid w:val="00D51741"/>
    <w:rsid w:val="00D51B9D"/>
    <w:rsid w:val="00D54108"/>
    <w:rsid w:val="00D60CFF"/>
    <w:rsid w:val="00D73DCA"/>
    <w:rsid w:val="00D90E5F"/>
    <w:rsid w:val="00DA5697"/>
    <w:rsid w:val="00DB1D0D"/>
    <w:rsid w:val="00DC2908"/>
    <w:rsid w:val="00DD0BB8"/>
    <w:rsid w:val="00DF4CAE"/>
    <w:rsid w:val="00DF4D70"/>
    <w:rsid w:val="00DF5A05"/>
    <w:rsid w:val="00E3140E"/>
    <w:rsid w:val="00E34DCA"/>
    <w:rsid w:val="00E418FA"/>
    <w:rsid w:val="00E50928"/>
    <w:rsid w:val="00E74D77"/>
    <w:rsid w:val="00E8497F"/>
    <w:rsid w:val="00EA2BBB"/>
    <w:rsid w:val="00EE0C42"/>
    <w:rsid w:val="00EF216F"/>
    <w:rsid w:val="00F067F8"/>
    <w:rsid w:val="00F631A3"/>
    <w:rsid w:val="00F64B92"/>
    <w:rsid w:val="00F72E95"/>
    <w:rsid w:val="00F82D99"/>
    <w:rsid w:val="00FA61E0"/>
    <w:rsid w:val="00FB5356"/>
    <w:rsid w:val="00FC4BB3"/>
    <w:rsid w:val="00FD44C5"/>
    <w:rsid w:val="00FE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D02F6"/>
  <w15:docId w15:val="{F29D54CC-05D0-4DFA-A9DA-8AB649AB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uiPriority w:val="99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uiPriority w:val="10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72E95"/>
    <w:pPr>
      <w:ind w:left="720"/>
      <w:contextualSpacing/>
    </w:pPr>
    <w:rPr>
      <w:rFonts w:ascii="Arial" w:hAnsi="Arial" w:cs="Arial"/>
      <w:lang w:val="es-ES"/>
    </w:rPr>
  </w:style>
  <w:style w:type="character" w:styleId="Textoennegrita">
    <w:name w:val="Strong"/>
    <w:basedOn w:val="Fuentedeprrafopredeter"/>
    <w:uiPriority w:val="22"/>
    <w:qFormat/>
    <w:rsid w:val="00A26EF6"/>
    <w:rPr>
      <w:b/>
      <w:b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6324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6324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A3C74-6FA9-4D9F-9862-D9E3A2E3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688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ONCE</dc:creator>
  <cp:lastModifiedBy>Jiménez Rojas, Ricardo</cp:lastModifiedBy>
  <cp:revision>11</cp:revision>
  <cp:lastPrinted>2019-05-27T11:02:00Z</cp:lastPrinted>
  <dcterms:created xsi:type="dcterms:W3CDTF">2020-05-27T07:54:00Z</dcterms:created>
  <dcterms:modified xsi:type="dcterms:W3CDTF">2020-05-27T12:21:00Z</dcterms:modified>
</cp:coreProperties>
</file>