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2F" w:rsidRPr="00F3622B" w:rsidRDefault="002665F0" w:rsidP="00A96638">
      <w:pPr>
        <w:pStyle w:val="Textosinformato"/>
        <w:spacing w:before="240" w:after="240"/>
        <w:ind w:firstLine="709"/>
        <w:jc w:val="both"/>
        <w:rPr>
          <w:rFonts w:ascii="Arial" w:eastAsia="MS Mincho" w:hAnsi="Arial" w:cs="Arial"/>
          <w:sz w:val="24"/>
          <w:szCs w:val="24"/>
          <w:lang w:val="es-ES"/>
        </w:rPr>
      </w:pPr>
      <w:r>
        <w:rPr>
          <w:rFonts w:ascii="Arial" w:eastAsia="MS Mincho" w:hAnsi="Arial" w:cs="Arial"/>
          <w:sz w:val="24"/>
          <w:szCs w:val="24"/>
          <w:lang w:val="es-ES"/>
        </w:rPr>
        <w:t>Transcurrido más de un año desde la cancelación de los programas de Vacaciones Sociales</w:t>
      </w:r>
      <w:r w:rsidR="00815B1E">
        <w:rPr>
          <w:rFonts w:ascii="Arial" w:eastAsia="MS Mincho" w:hAnsi="Arial" w:cs="Arial"/>
          <w:sz w:val="24"/>
          <w:szCs w:val="24"/>
          <w:lang w:val="es-ES"/>
        </w:rPr>
        <w:t>,</w:t>
      </w:r>
      <w:r>
        <w:rPr>
          <w:rFonts w:ascii="Arial" w:eastAsia="MS Mincho" w:hAnsi="Arial" w:cs="Arial"/>
          <w:sz w:val="24"/>
          <w:szCs w:val="24"/>
          <w:lang w:val="es-ES"/>
        </w:rPr>
        <w:t xml:space="preserve"> debido a la pandemia producida por </w:t>
      </w:r>
      <w:r w:rsidR="0007234D">
        <w:rPr>
          <w:rFonts w:ascii="Arial" w:eastAsia="MS Mincho" w:hAnsi="Arial" w:cs="Arial"/>
          <w:sz w:val="24"/>
          <w:szCs w:val="24"/>
          <w:lang w:val="es-ES"/>
        </w:rPr>
        <w:t>la</w:t>
      </w:r>
      <w:r>
        <w:rPr>
          <w:rFonts w:ascii="Arial" w:eastAsia="MS Mincho" w:hAnsi="Arial" w:cs="Arial"/>
          <w:sz w:val="24"/>
          <w:szCs w:val="24"/>
          <w:lang w:val="es-ES"/>
        </w:rPr>
        <w:t xml:space="preserve"> COVID-19, la ONCE ha decidido retomar </w:t>
      </w:r>
      <w:r w:rsidR="00753749">
        <w:rPr>
          <w:rFonts w:ascii="Arial" w:eastAsia="MS Mincho" w:hAnsi="Arial" w:cs="Arial"/>
          <w:sz w:val="24"/>
          <w:szCs w:val="24"/>
          <w:lang w:val="es-ES"/>
        </w:rPr>
        <w:t>su</w:t>
      </w:r>
      <w:r>
        <w:rPr>
          <w:rFonts w:ascii="Arial" w:eastAsia="MS Mincho" w:hAnsi="Arial" w:cs="Arial"/>
          <w:sz w:val="24"/>
          <w:szCs w:val="24"/>
          <w:lang w:val="es-ES"/>
        </w:rPr>
        <w:t xml:space="preserve"> programa propio</w:t>
      </w:r>
      <w:r w:rsidR="00753749">
        <w:rPr>
          <w:rFonts w:ascii="Arial" w:eastAsia="MS Mincho" w:hAnsi="Arial" w:cs="Arial"/>
          <w:sz w:val="24"/>
          <w:szCs w:val="24"/>
          <w:lang w:val="es-ES"/>
        </w:rPr>
        <w:t xml:space="preserve"> de Turismo Social, dada la evolución</w:t>
      </w:r>
      <w:r w:rsidR="00815B1E">
        <w:rPr>
          <w:rFonts w:ascii="Arial" w:eastAsia="MS Mincho" w:hAnsi="Arial" w:cs="Arial"/>
          <w:sz w:val="24"/>
          <w:szCs w:val="24"/>
          <w:lang w:val="es-ES"/>
        </w:rPr>
        <w:t xml:space="preserve"> positiva de la situación socio</w:t>
      </w:r>
      <w:r w:rsidR="00753749">
        <w:rPr>
          <w:rFonts w:ascii="Arial" w:eastAsia="MS Mincho" w:hAnsi="Arial" w:cs="Arial"/>
          <w:sz w:val="24"/>
          <w:szCs w:val="24"/>
          <w:lang w:val="es-ES"/>
        </w:rPr>
        <w:t>sanitaria y las esperanzadoras perspectivas de futuro con respecto al proceso de vacunación, especialmente entre e</w:t>
      </w:r>
      <w:r w:rsidR="003D5F26">
        <w:rPr>
          <w:rFonts w:ascii="Arial" w:eastAsia="MS Mincho" w:hAnsi="Arial" w:cs="Arial"/>
          <w:sz w:val="24"/>
          <w:szCs w:val="24"/>
          <w:lang w:val="es-ES"/>
        </w:rPr>
        <w:t>l colectivo de personas mayores, que siempre ha mostrado un</w:t>
      </w:r>
      <w:r w:rsidR="00E243C7" w:rsidRPr="00F3622B">
        <w:rPr>
          <w:rFonts w:ascii="Arial" w:eastAsia="MS Mincho" w:hAnsi="Arial" w:cs="Arial"/>
          <w:sz w:val="24"/>
          <w:szCs w:val="24"/>
          <w:lang w:val="es-ES"/>
        </w:rPr>
        <w:t xml:space="preserve"> </w:t>
      </w:r>
      <w:r w:rsidR="00694C13" w:rsidRPr="00F3622B">
        <w:rPr>
          <w:rFonts w:ascii="Arial" w:eastAsia="MS Mincho" w:hAnsi="Arial" w:cs="Arial"/>
          <w:sz w:val="24"/>
          <w:szCs w:val="24"/>
          <w:lang w:val="es-ES"/>
        </w:rPr>
        <w:t xml:space="preserve">gran interés y </w:t>
      </w:r>
      <w:r w:rsidR="00E243C7" w:rsidRPr="00F3622B">
        <w:rPr>
          <w:rFonts w:ascii="Arial" w:eastAsia="MS Mincho" w:hAnsi="Arial" w:cs="Arial"/>
          <w:sz w:val="24"/>
          <w:szCs w:val="24"/>
          <w:lang w:val="es-ES"/>
        </w:rPr>
        <w:t xml:space="preserve">un </w:t>
      </w:r>
      <w:r w:rsidR="00694C13" w:rsidRPr="00F3622B">
        <w:rPr>
          <w:rFonts w:ascii="Arial" w:eastAsia="MS Mincho" w:hAnsi="Arial" w:cs="Arial"/>
          <w:sz w:val="24"/>
          <w:szCs w:val="24"/>
          <w:lang w:val="es-ES"/>
        </w:rPr>
        <w:t xml:space="preserve">alto grado de </w:t>
      </w:r>
      <w:r w:rsidR="004120E6" w:rsidRPr="00F3622B">
        <w:rPr>
          <w:rFonts w:ascii="Arial" w:eastAsia="MS Mincho" w:hAnsi="Arial" w:cs="Arial"/>
          <w:sz w:val="24"/>
          <w:szCs w:val="24"/>
          <w:lang w:val="es-ES"/>
        </w:rPr>
        <w:t>satisfacción</w:t>
      </w:r>
      <w:r w:rsidR="00694C13" w:rsidRPr="00F3622B">
        <w:rPr>
          <w:rFonts w:ascii="Arial" w:eastAsia="MS Mincho" w:hAnsi="Arial" w:cs="Arial"/>
          <w:sz w:val="24"/>
          <w:szCs w:val="24"/>
          <w:lang w:val="es-ES"/>
        </w:rPr>
        <w:t xml:space="preserve"> </w:t>
      </w:r>
      <w:r w:rsidR="0012082F" w:rsidRPr="00F3622B">
        <w:rPr>
          <w:rFonts w:ascii="Arial" w:eastAsia="MS Mincho" w:hAnsi="Arial" w:cs="Arial"/>
          <w:sz w:val="24"/>
          <w:szCs w:val="24"/>
          <w:lang w:val="es-ES"/>
        </w:rPr>
        <w:t>por el Programa de Vacaciones Sociales</w:t>
      </w:r>
      <w:r w:rsidR="003D5F26">
        <w:rPr>
          <w:rFonts w:ascii="Arial" w:eastAsia="MS Mincho" w:hAnsi="Arial" w:cs="Arial"/>
          <w:sz w:val="24"/>
          <w:szCs w:val="24"/>
          <w:lang w:val="es-ES"/>
        </w:rPr>
        <w:t>. Este programa, tras tantos meses de confinamiento y restricciones</w:t>
      </w:r>
      <w:r w:rsidR="00D770F3">
        <w:rPr>
          <w:rFonts w:ascii="Arial" w:eastAsia="MS Mincho" w:hAnsi="Arial" w:cs="Arial"/>
          <w:sz w:val="24"/>
          <w:szCs w:val="24"/>
          <w:lang w:val="es-ES"/>
        </w:rPr>
        <w:t xml:space="preserve"> para este colectivo</w:t>
      </w:r>
      <w:r w:rsidR="003D5F26">
        <w:rPr>
          <w:rFonts w:ascii="Arial" w:eastAsia="MS Mincho" w:hAnsi="Arial" w:cs="Arial"/>
          <w:sz w:val="24"/>
          <w:szCs w:val="24"/>
          <w:lang w:val="es-ES"/>
        </w:rPr>
        <w:t xml:space="preserve">, </w:t>
      </w:r>
      <w:r w:rsidR="00D770F3">
        <w:rPr>
          <w:rFonts w:ascii="Arial" w:eastAsia="MS Mincho" w:hAnsi="Arial" w:cs="Arial"/>
          <w:sz w:val="24"/>
          <w:szCs w:val="24"/>
          <w:lang w:val="es-ES"/>
        </w:rPr>
        <w:t>le permitirá retomar los hábitos para un</w:t>
      </w:r>
      <w:r w:rsidR="00F31781">
        <w:rPr>
          <w:rFonts w:ascii="Arial" w:eastAsia="MS Mincho" w:hAnsi="Arial" w:cs="Arial"/>
          <w:sz w:val="24"/>
          <w:szCs w:val="24"/>
          <w:lang w:val="es-ES"/>
        </w:rPr>
        <w:t xml:space="preserve"> envejecimiento</w:t>
      </w:r>
      <w:r w:rsidR="00D770F3">
        <w:rPr>
          <w:rFonts w:ascii="Arial" w:eastAsia="MS Mincho" w:hAnsi="Arial" w:cs="Arial"/>
          <w:sz w:val="24"/>
          <w:szCs w:val="24"/>
          <w:lang w:val="es-ES"/>
        </w:rPr>
        <w:t xml:space="preserve"> activ</w:t>
      </w:r>
      <w:r w:rsidR="00F31781">
        <w:rPr>
          <w:rFonts w:ascii="Arial" w:eastAsia="MS Mincho" w:hAnsi="Arial" w:cs="Arial"/>
          <w:sz w:val="24"/>
          <w:szCs w:val="24"/>
          <w:lang w:val="es-ES"/>
        </w:rPr>
        <w:t>o</w:t>
      </w:r>
      <w:r w:rsidR="00D770F3">
        <w:rPr>
          <w:rFonts w:ascii="Arial" w:eastAsia="MS Mincho" w:hAnsi="Arial" w:cs="Arial"/>
          <w:sz w:val="24"/>
          <w:szCs w:val="24"/>
          <w:lang w:val="es-ES"/>
        </w:rPr>
        <w:t xml:space="preserve"> y saludable </w:t>
      </w:r>
      <w:r w:rsidR="0012082F" w:rsidRPr="00F3622B">
        <w:rPr>
          <w:rFonts w:ascii="Arial" w:eastAsia="MS Mincho" w:hAnsi="Arial" w:cs="Arial"/>
          <w:sz w:val="24"/>
          <w:szCs w:val="24"/>
          <w:lang w:val="es-ES"/>
        </w:rPr>
        <w:t>a través de su participación en las actividades de carácter social, cultural y turístico-recreativo que se organizan</w:t>
      </w:r>
      <w:r w:rsidR="00F31781">
        <w:rPr>
          <w:rFonts w:ascii="Arial" w:eastAsia="MS Mincho" w:hAnsi="Arial" w:cs="Arial"/>
          <w:sz w:val="24"/>
          <w:szCs w:val="24"/>
          <w:lang w:val="es-ES"/>
        </w:rPr>
        <w:t xml:space="preserve"> dentro de este programa</w:t>
      </w:r>
      <w:r w:rsidR="0012082F" w:rsidRPr="00F3622B">
        <w:rPr>
          <w:rFonts w:ascii="Arial" w:eastAsia="MS Mincho" w:hAnsi="Arial" w:cs="Arial"/>
          <w:sz w:val="24"/>
          <w:szCs w:val="24"/>
          <w:lang w:val="es-ES"/>
        </w:rPr>
        <w:t>.</w:t>
      </w:r>
    </w:p>
    <w:p w:rsidR="0012082F" w:rsidRPr="00F3622B" w:rsidRDefault="0012082F" w:rsidP="00D66E50">
      <w:pPr>
        <w:pStyle w:val="Textosinformato"/>
        <w:spacing w:before="240" w:after="240"/>
        <w:ind w:firstLine="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En consecuencia, de acuerdo con las facultades </w:t>
      </w:r>
      <w:r w:rsidR="007840EF" w:rsidRPr="00F3622B">
        <w:rPr>
          <w:rFonts w:ascii="Arial" w:eastAsia="MS Mincho" w:hAnsi="Arial" w:cs="Arial"/>
          <w:sz w:val="24"/>
          <w:szCs w:val="24"/>
          <w:lang w:val="es-ES"/>
        </w:rPr>
        <w:t xml:space="preserve">que me confiere el artículo 6.3.d) del Real Decreto 358/1991, de 15 de marzo, en su redacción dada por el Real Decreto 1200/1999, de 9 de julio, así como los vigentes Estatutos de la ONCE, </w:t>
      </w:r>
      <w:r w:rsidRPr="00F3622B">
        <w:rPr>
          <w:rFonts w:ascii="Arial" w:eastAsia="MS Mincho" w:hAnsi="Arial" w:cs="Arial"/>
          <w:sz w:val="24"/>
          <w:szCs w:val="24"/>
          <w:lang w:val="es-ES"/>
        </w:rPr>
        <w:t xml:space="preserve">se publica la Convocatoria </w:t>
      </w:r>
      <w:r w:rsidR="00FC3D0F" w:rsidRPr="00F3622B">
        <w:rPr>
          <w:rFonts w:ascii="Arial" w:eastAsia="MS Mincho" w:hAnsi="Arial" w:cs="Arial"/>
          <w:sz w:val="24"/>
          <w:szCs w:val="24"/>
          <w:lang w:val="es-ES"/>
        </w:rPr>
        <w:t>20</w:t>
      </w:r>
      <w:r w:rsidR="00ED14C7">
        <w:rPr>
          <w:rFonts w:ascii="Arial" w:eastAsia="MS Mincho" w:hAnsi="Arial" w:cs="Arial"/>
          <w:sz w:val="24"/>
          <w:szCs w:val="24"/>
          <w:lang w:val="es-ES"/>
        </w:rPr>
        <w:t>2</w:t>
      </w:r>
      <w:r w:rsidR="00644F5B">
        <w:rPr>
          <w:rFonts w:ascii="Arial" w:eastAsia="MS Mincho" w:hAnsi="Arial" w:cs="Arial"/>
          <w:sz w:val="24"/>
          <w:szCs w:val="24"/>
          <w:lang w:val="es-ES"/>
        </w:rPr>
        <w:t>1</w:t>
      </w:r>
      <w:r w:rsidRPr="00F3622B">
        <w:rPr>
          <w:rFonts w:ascii="Arial" w:eastAsia="MS Mincho" w:hAnsi="Arial" w:cs="Arial"/>
          <w:sz w:val="24"/>
          <w:szCs w:val="24"/>
          <w:lang w:val="es-ES"/>
        </w:rPr>
        <w:t xml:space="preserve"> del “Programa de Vacaciones Sociales para el Colectivo de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y Pensionistas de la ONCE”, que se desarrollará en colaboración con la Agencia </w:t>
      </w:r>
      <w:r w:rsidR="003774E8" w:rsidRPr="00F3622B">
        <w:rPr>
          <w:rFonts w:ascii="Arial" w:eastAsia="MS Mincho" w:hAnsi="Arial" w:cs="Arial"/>
          <w:sz w:val="24"/>
          <w:szCs w:val="24"/>
          <w:lang w:val="es-ES"/>
        </w:rPr>
        <w:t>“</w:t>
      </w:r>
      <w:r w:rsidR="00F525B6" w:rsidRPr="00F3622B">
        <w:rPr>
          <w:rFonts w:ascii="Arial" w:eastAsia="MS Mincho" w:hAnsi="Arial" w:cs="Arial"/>
          <w:sz w:val="24"/>
          <w:szCs w:val="24"/>
          <w:lang w:val="es-ES"/>
        </w:rPr>
        <w:t>Viajes 2000</w:t>
      </w:r>
      <w:r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 xml:space="preserve"> (B</w:t>
      </w:r>
      <w:r w:rsidR="00490EE8" w:rsidRPr="00F3622B">
        <w:rPr>
          <w:rFonts w:ascii="Arial" w:eastAsia="MS Mincho" w:hAnsi="Arial" w:cs="Arial"/>
          <w:sz w:val="24"/>
          <w:szCs w:val="24"/>
          <w:lang w:val="es-ES"/>
        </w:rPr>
        <w:t xml:space="preserve">CD </w:t>
      </w:r>
      <w:r w:rsidR="00450617" w:rsidRPr="00F3622B">
        <w:rPr>
          <w:rFonts w:ascii="Arial" w:eastAsia="MS Mincho" w:hAnsi="Arial" w:cs="Arial"/>
          <w:sz w:val="24"/>
          <w:szCs w:val="24"/>
          <w:lang w:val="es-ES"/>
        </w:rPr>
        <w:t>Travel Turismo Accesible S</w:t>
      </w:r>
      <w:r w:rsidR="00490EE8"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490EE8"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w:t>
      </w:r>
      <w:r w:rsidRPr="00F3622B">
        <w:rPr>
          <w:rFonts w:ascii="Arial" w:eastAsia="MS Mincho" w:hAnsi="Arial" w:cs="Arial"/>
          <w:sz w:val="24"/>
          <w:szCs w:val="24"/>
          <w:lang w:val="es-ES"/>
        </w:rPr>
        <w:t>, dispon</w:t>
      </w:r>
      <w:r w:rsidR="00147357">
        <w:rPr>
          <w:rFonts w:ascii="Arial" w:eastAsia="MS Mincho" w:hAnsi="Arial" w:cs="Arial"/>
          <w:sz w:val="24"/>
          <w:szCs w:val="24"/>
          <w:lang w:val="es-ES"/>
        </w:rPr>
        <w:t>go</w:t>
      </w:r>
      <w:r w:rsidRPr="00F3622B">
        <w:rPr>
          <w:rFonts w:ascii="Arial" w:eastAsia="MS Mincho" w:hAnsi="Arial" w:cs="Arial"/>
          <w:sz w:val="24"/>
          <w:szCs w:val="24"/>
          <w:lang w:val="es-ES"/>
        </w:rPr>
        <w:t xml:space="preserve"> lo siguiente:</w:t>
      </w:r>
    </w:p>
    <w:p w:rsidR="00F279D4" w:rsidRPr="00F3622B" w:rsidRDefault="00F279D4" w:rsidP="00E67857">
      <w:pPr>
        <w:pStyle w:val="Textosinformato"/>
        <w:numPr>
          <w:ilvl w:val="0"/>
          <w:numId w:val="8"/>
        </w:numPr>
        <w:spacing w:before="360" w:after="240"/>
        <w:ind w:left="357" w:hanging="357"/>
        <w:jc w:val="both"/>
        <w:outlineLvl w:val="0"/>
        <w:rPr>
          <w:rStyle w:val="Ttulo1Car"/>
          <w:rFonts w:eastAsia="MS Mincho"/>
          <w:sz w:val="24"/>
          <w:szCs w:val="24"/>
          <w:lang w:val="es-ES"/>
        </w:rPr>
      </w:pPr>
      <w:bookmarkStart w:id="0" w:name="_Toc306277378"/>
      <w:bookmarkStart w:id="1" w:name="_Toc306277441"/>
      <w:bookmarkStart w:id="2" w:name="_Toc306277485"/>
      <w:bookmarkStart w:id="3" w:name="_Toc306277572"/>
      <w:bookmarkStart w:id="4" w:name="_Toc306277639"/>
      <w:bookmarkStart w:id="5" w:name="_Toc306277698"/>
      <w:bookmarkStart w:id="6" w:name="_Toc306277780"/>
      <w:bookmarkStart w:id="7" w:name="_Toc306277832"/>
      <w:bookmarkStart w:id="8" w:name="_Toc306277896"/>
      <w:bookmarkStart w:id="9" w:name="_Toc306278092"/>
      <w:bookmarkStart w:id="10" w:name="_Toc306278165"/>
      <w:bookmarkStart w:id="11" w:name="_Toc19781472"/>
      <w:bookmarkStart w:id="12" w:name="_Toc72750963"/>
      <w:r w:rsidRPr="00F3622B">
        <w:rPr>
          <w:rStyle w:val="Ttulo1Car"/>
          <w:rFonts w:eastAsia="MS Mincho"/>
          <w:sz w:val="24"/>
          <w:szCs w:val="24"/>
          <w:lang w:val="es-ES"/>
        </w:rPr>
        <w:t>PRINCIPALES CARACTERÍSTICAS DE</w:t>
      </w:r>
      <w:r w:rsidR="00EB7E65" w:rsidRPr="00F3622B">
        <w:rPr>
          <w:rStyle w:val="Ttulo1Car"/>
          <w:rFonts w:eastAsia="MS Mincho"/>
          <w:sz w:val="24"/>
          <w:szCs w:val="24"/>
          <w:lang w:val="es-ES"/>
        </w:rPr>
        <w:t xml:space="preserve"> LA CONVOCATORIA DEL EJERCICIO </w:t>
      </w:r>
      <w:bookmarkEnd w:id="0"/>
      <w:bookmarkEnd w:id="1"/>
      <w:bookmarkEnd w:id="2"/>
      <w:bookmarkEnd w:id="3"/>
      <w:bookmarkEnd w:id="4"/>
      <w:bookmarkEnd w:id="5"/>
      <w:bookmarkEnd w:id="6"/>
      <w:bookmarkEnd w:id="7"/>
      <w:bookmarkEnd w:id="8"/>
      <w:bookmarkEnd w:id="9"/>
      <w:bookmarkEnd w:id="10"/>
      <w:r w:rsidR="00FC3D0F" w:rsidRPr="00F3622B">
        <w:rPr>
          <w:rStyle w:val="Ttulo1Car"/>
          <w:rFonts w:eastAsia="MS Mincho"/>
          <w:sz w:val="24"/>
          <w:szCs w:val="24"/>
          <w:lang w:val="es-ES"/>
        </w:rPr>
        <w:t>20</w:t>
      </w:r>
      <w:r w:rsidR="00ED14C7">
        <w:rPr>
          <w:rStyle w:val="Ttulo1Car"/>
          <w:rFonts w:eastAsia="MS Mincho"/>
          <w:sz w:val="24"/>
          <w:szCs w:val="24"/>
          <w:lang w:val="es-ES"/>
        </w:rPr>
        <w:t>2</w:t>
      </w:r>
      <w:bookmarkEnd w:id="11"/>
      <w:r w:rsidR="00644F5B">
        <w:rPr>
          <w:rStyle w:val="Ttulo1Car"/>
          <w:rFonts w:eastAsia="MS Mincho"/>
          <w:sz w:val="24"/>
          <w:szCs w:val="24"/>
          <w:lang w:val="es-ES"/>
        </w:rPr>
        <w:t>1</w:t>
      </w:r>
      <w:bookmarkEnd w:id="12"/>
    </w:p>
    <w:p w:rsidR="00F279D4" w:rsidRPr="009E4239" w:rsidRDefault="00F279D4" w:rsidP="00E36C73">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Las Delegaciones Territoriales y Direcciones de Zona serán los centros responsables de gestionar la aplicación informática de Vacaciones Sociales, en lo que respecta a la tramitación de altas y cierre de inscripciones a los turnos asignados, debiendo realizar también la resolución de las solicitudes y la elaboración de la correspondiente propuesta </w:t>
      </w:r>
      <w:r w:rsidR="008E536B" w:rsidRPr="00F3622B">
        <w:rPr>
          <w:rFonts w:ascii="Arial" w:eastAsia="MS Mincho" w:hAnsi="Arial" w:cs="Arial"/>
          <w:bCs/>
          <w:sz w:val="24"/>
          <w:szCs w:val="24"/>
          <w:lang w:val="es-ES"/>
        </w:rPr>
        <w:t>económica</w:t>
      </w:r>
      <w:r w:rsidRPr="00F3622B">
        <w:rPr>
          <w:rFonts w:ascii="Arial" w:eastAsia="MS Mincho" w:hAnsi="Arial" w:cs="Arial"/>
          <w:bCs/>
          <w:sz w:val="24"/>
          <w:szCs w:val="24"/>
          <w:lang w:val="es-ES"/>
        </w:rPr>
        <w:t xml:space="preserve"> </w:t>
      </w:r>
      <w:r w:rsidR="00FD7326" w:rsidRPr="00F3622B">
        <w:rPr>
          <w:rFonts w:ascii="Arial" w:eastAsia="MS Mincho" w:hAnsi="Arial" w:cs="Arial"/>
          <w:bCs/>
          <w:sz w:val="24"/>
          <w:szCs w:val="24"/>
          <w:lang w:val="es-ES"/>
        </w:rPr>
        <w:t xml:space="preserve">y contratación </w:t>
      </w:r>
      <w:r w:rsidR="00800D4B">
        <w:rPr>
          <w:rFonts w:ascii="Arial" w:eastAsia="MS Mincho" w:hAnsi="Arial" w:cs="Arial"/>
          <w:bCs/>
          <w:sz w:val="24"/>
          <w:szCs w:val="24"/>
          <w:lang w:val="es-ES"/>
        </w:rPr>
        <w:t>de monitores</w:t>
      </w:r>
      <w:r w:rsidRPr="00F3622B">
        <w:rPr>
          <w:rFonts w:ascii="Arial" w:eastAsia="MS Mincho" w:hAnsi="Arial" w:cs="Arial"/>
          <w:bCs/>
          <w:sz w:val="24"/>
          <w:szCs w:val="24"/>
          <w:lang w:val="es-ES"/>
        </w:rPr>
        <w:t>.</w:t>
      </w:r>
    </w:p>
    <w:p w:rsidR="00877F4A" w:rsidRPr="00F3622B" w:rsidRDefault="00F279D4" w:rsidP="00E36C73">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Por su </w:t>
      </w:r>
      <w:r w:rsidR="00D07BE1" w:rsidRPr="00F3622B">
        <w:rPr>
          <w:rFonts w:ascii="Arial" w:eastAsia="MS Mincho" w:hAnsi="Arial" w:cs="Arial"/>
          <w:bCs/>
          <w:sz w:val="24"/>
          <w:szCs w:val="24"/>
          <w:lang w:val="es-ES"/>
        </w:rPr>
        <w:t>parte, las Direcciones de Apoyo</w:t>
      </w:r>
      <w:r w:rsidR="00C96B9F" w:rsidRPr="00F3622B">
        <w:rPr>
          <w:rFonts w:ascii="Arial" w:eastAsia="MS Mincho" w:hAnsi="Arial" w:cs="Arial"/>
          <w:bCs/>
          <w:sz w:val="24"/>
          <w:szCs w:val="24"/>
          <w:lang w:val="es-ES"/>
        </w:rPr>
        <w:t xml:space="preserve"> y </w:t>
      </w:r>
      <w:r w:rsidR="00C70B72" w:rsidRPr="00F3622B">
        <w:rPr>
          <w:rFonts w:ascii="Arial" w:eastAsia="MS Mincho" w:hAnsi="Arial" w:cs="Arial"/>
          <w:bCs/>
          <w:sz w:val="24"/>
          <w:szCs w:val="24"/>
          <w:lang w:val="es-ES"/>
        </w:rPr>
        <w:t>Agencias de la ONCE</w:t>
      </w:r>
      <w:r w:rsidR="00A42677" w:rsidRPr="00F3622B">
        <w:rPr>
          <w:rFonts w:ascii="Arial" w:eastAsia="MS Mincho" w:hAnsi="Arial" w:cs="Arial"/>
          <w:bCs/>
          <w:sz w:val="24"/>
          <w:szCs w:val="24"/>
          <w:lang w:val="es-ES"/>
        </w:rPr>
        <w:t xml:space="preserve"> </w:t>
      </w:r>
      <w:r w:rsidRPr="00F3622B">
        <w:rPr>
          <w:rFonts w:ascii="Arial" w:eastAsia="MS Mincho" w:hAnsi="Arial" w:cs="Arial"/>
          <w:bCs/>
          <w:sz w:val="24"/>
          <w:szCs w:val="24"/>
          <w:lang w:val="es-ES"/>
        </w:rPr>
        <w:t xml:space="preserve">podrán recoger toda la documentación requerida a los </w:t>
      </w:r>
      <w:r w:rsidR="00CB1E2A" w:rsidRPr="00F3622B">
        <w:rPr>
          <w:rFonts w:ascii="Arial" w:eastAsia="MS Mincho" w:hAnsi="Arial" w:cs="Arial"/>
          <w:bCs/>
          <w:sz w:val="24"/>
          <w:szCs w:val="24"/>
          <w:lang w:val="es-ES"/>
        </w:rPr>
        <w:t>participantes</w:t>
      </w:r>
      <w:r w:rsidR="003060D6" w:rsidRPr="00F3622B">
        <w:rPr>
          <w:rFonts w:ascii="Arial" w:eastAsia="MS Mincho" w:hAnsi="Arial" w:cs="Arial"/>
          <w:bCs/>
          <w:sz w:val="24"/>
          <w:szCs w:val="24"/>
          <w:lang w:val="es-ES"/>
        </w:rPr>
        <w:t>, si bien</w:t>
      </w:r>
      <w:r w:rsidR="00C96B9F" w:rsidRPr="00F3622B">
        <w:rPr>
          <w:rFonts w:ascii="Arial" w:eastAsia="MS Mincho" w:hAnsi="Arial" w:cs="Arial"/>
          <w:bCs/>
          <w:sz w:val="24"/>
          <w:szCs w:val="24"/>
          <w:lang w:val="es-ES"/>
        </w:rPr>
        <w:t xml:space="preserve"> sólo l</w:t>
      </w:r>
      <w:r w:rsidR="003304BB" w:rsidRPr="00F3622B">
        <w:rPr>
          <w:rFonts w:ascii="Arial" w:eastAsia="MS Mincho" w:hAnsi="Arial" w:cs="Arial"/>
          <w:bCs/>
          <w:sz w:val="24"/>
          <w:szCs w:val="24"/>
          <w:lang w:val="es-ES"/>
        </w:rPr>
        <w:t>as Direcciones de Apoyo podrán</w:t>
      </w:r>
      <w:r w:rsidR="00C96B9F" w:rsidRPr="00F3622B">
        <w:rPr>
          <w:rFonts w:ascii="Arial" w:eastAsia="MS Mincho" w:hAnsi="Arial" w:cs="Arial"/>
          <w:bCs/>
          <w:sz w:val="24"/>
          <w:szCs w:val="24"/>
          <w:lang w:val="es-ES"/>
        </w:rPr>
        <w:t xml:space="preserve"> </w:t>
      </w:r>
      <w:r w:rsidRPr="00F3622B">
        <w:rPr>
          <w:rFonts w:ascii="Arial" w:eastAsia="MS Mincho" w:hAnsi="Arial" w:cs="Arial"/>
          <w:bCs/>
          <w:sz w:val="24"/>
          <w:szCs w:val="24"/>
          <w:lang w:val="es-ES"/>
        </w:rPr>
        <w:t>registrar las solicitudes en la aplic</w:t>
      </w:r>
      <w:r w:rsidR="00D07BE1" w:rsidRPr="00F3622B">
        <w:rPr>
          <w:rFonts w:ascii="Arial" w:eastAsia="MS Mincho" w:hAnsi="Arial" w:cs="Arial"/>
          <w:bCs/>
          <w:sz w:val="24"/>
          <w:szCs w:val="24"/>
          <w:lang w:val="es-ES"/>
        </w:rPr>
        <w:t xml:space="preserve">ación informática. </w:t>
      </w:r>
      <w:r w:rsidR="00CB1E2A" w:rsidRPr="00F3622B">
        <w:rPr>
          <w:rFonts w:ascii="Arial" w:eastAsia="MS Mincho" w:hAnsi="Arial" w:cs="Arial"/>
          <w:bCs/>
          <w:sz w:val="24"/>
          <w:szCs w:val="24"/>
          <w:lang w:val="es-ES"/>
        </w:rPr>
        <w:t xml:space="preserve">Con posterioridad, toda la </w:t>
      </w:r>
      <w:r w:rsidRPr="00F3622B">
        <w:rPr>
          <w:rFonts w:ascii="Arial" w:eastAsia="MS Mincho" w:hAnsi="Arial" w:cs="Arial"/>
          <w:bCs/>
          <w:sz w:val="24"/>
          <w:szCs w:val="24"/>
          <w:lang w:val="es-ES"/>
        </w:rPr>
        <w:t xml:space="preserve">documentación generada por la gestión de este programa deberá ser </w:t>
      </w:r>
      <w:r w:rsidR="00CB1E2A" w:rsidRPr="00F3622B">
        <w:rPr>
          <w:rFonts w:ascii="Arial" w:eastAsia="MS Mincho" w:hAnsi="Arial" w:cs="Arial"/>
          <w:bCs/>
          <w:sz w:val="24"/>
          <w:szCs w:val="24"/>
          <w:lang w:val="es-ES"/>
        </w:rPr>
        <w:t xml:space="preserve">enviada </w:t>
      </w:r>
      <w:r w:rsidRPr="00F3622B">
        <w:rPr>
          <w:rFonts w:ascii="Arial" w:eastAsia="MS Mincho" w:hAnsi="Arial" w:cs="Arial"/>
          <w:bCs/>
          <w:sz w:val="24"/>
          <w:szCs w:val="24"/>
          <w:lang w:val="es-ES"/>
        </w:rPr>
        <w:t>a la Delegación</w:t>
      </w:r>
      <w:r w:rsidR="00CD6C20" w:rsidRPr="00F3622B">
        <w:rPr>
          <w:rFonts w:ascii="Arial" w:eastAsia="MS Mincho" w:hAnsi="Arial" w:cs="Arial"/>
          <w:bCs/>
          <w:sz w:val="24"/>
          <w:szCs w:val="24"/>
          <w:lang w:val="es-ES"/>
        </w:rPr>
        <w:t xml:space="preserve"> </w:t>
      </w:r>
      <w:r w:rsidRPr="00F3622B">
        <w:rPr>
          <w:rFonts w:ascii="Arial" w:eastAsia="MS Mincho" w:hAnsi="Arial" w:cs="Arial"/>
          <w:bCs/>
          <w:sz w:val="24"/>
          <w:szCs w:val="24"/>
          <w:lang w:val="es-ES"/>
        </w:rPr>
        <w:t>Territorial</w:t>
      </w:r>
      <w:r w:rsidR="00D07BE1" w:rsidRPr="00F3622B">
        <w:rPr>
          <w:rFonts w:ascii="Arial" w:eastAsia="MS Mincho" w:hAnsi="Arial" w:cs="Arial"/>
          <w:bCs/>
          <w:sz w:val="24"/>
          <w:szCs w:val="24"/>
          <w:lang w:val="es-ES"/>
        </w:rPr>
        <w:t xml:space="preserve"> o</w:t>
      </w:r>
      <w:r w:rsidR="005F215F" w:rsidRPr="00F3622B">
        <w:rPr>
          <w:rFonts w:ascii="Arial" w:eastAsia="MS Mincho" w:hAnsi="Arial" w:cs="Arial"/>
          <w:bCs/>
          <w:sz w:val="24"/>
          <w:szCs w:val="24"/>
          <w:lang w:val="es-ES"/>
        </w:rPr>
        <w:t xml:space="preserve"> Dirección</w:t>
      </w:r>
      <w:r w:rsidR="00CD6C20" w:rsidRPr="00F3622B">
        <w:rPr>
          <w:rFonts w:ascii="Arial" w:eastAsia="MS Mincho" w:hAnsi="Arial" w:cs="Arial"/>
          <w:bCs/>
          <w:sz w:val="24"/>
          <w:szCs w:val="24"/>
          <w:lang w:val="es-ES"/>
        </w:rPr>
        <w:t xml:space="preserve"> </w:t>
      </w:r>
      <w:r w:rsidR="005F215F" w:rsidRPr="00F3622B">
        <w:rPr>
          <w:rFonts w:ascii="Arial" w:eastAsia="MS Mincho" w:hAnsi="Arial" w:cs="Arial"/>
          <w:bCs/>
          <w:sz w:val="24"/>
          <w:szCs w:val="24"/>
          <w:lang w:val="es-ES"/>
        </w:rPr>
        <w:t>de Zona de la que dependa</w:t>
      </w:r>
      <w:r w:rsidR="00C96B9F" w:rsidRPr="00F3622B">
        <w:rPr>
          <w:rFonts w:ascii="Arial" w:eastAsia="MS Mincho" w:hAnsi="Arial" w:cs="Arial"/>
          <w:bCs/>
          <w:sz w:val="24"/>
          <w:szCs w:val="24"/>
          <w:lang w:val="es-ES"/>
        </w:rPr>
        <w:t>n</w:t>
      </w:r>
      <w:r w:rsidR="005F215F" w:rsidRPr="00F3622B">
        <w:rPr>
          <w:rFonts w:ascii="Arial" w:eastAsia="MS Mincho" w:hAnsi="Arial" w:cs="Arial"/>
          <w:bCs/>
          <w:sz w:val="24"/>
          <w:szCs w:val="24"/>
          <w:lang w:val="es-ES"/>
        </w:rPr>
        <w:t xml:space="preserve">, para que </w:t>
      </w:r>
      <w:r w:rsidR="00CB1E2A" w:rsidRPr="00F3622B">
        <w:rPr>
          <w:rFonts w:ascii="Arial" w:eastAsia="MS Mincho" w:hAnsi="Arial" w:cs="Arial"/>
          <w:bCs/>
          <w:sz w:val="24"/>
          <w:szCs w:val="24"/>
          <w:lang w:val="es-ES"/>
        </w:rPr>
        <w:t xml:space="preserve">ésta </w:t>
      </w:r>
      <w:r w:rsidR="005F215F" w:rsidRPr="00F3622B">
        <w:rPr>
          <w:rFonts w:ascii="Arial" w:eastAsia="MS Mincho" w:hAnsi="Arial" w:cs="Arial"/>
          <w:bCs/>
          <w:sz w:val="24"/>
          <w:szCs w:val="24"/>
          <w:lang w:val="es-ES"/>
        </w:rPr>
        <w:t>proced</w:t>
      </w:r>
      <w:r w:rsidR="00E74136" w:rsidRPr="00F3622B">
        <w:rPr>
          <w:rFonts w:ascii="Arial" w:eastAsia="MS Mincho" w:hAnsi="Arial" w:cs="Arial"/>
          <w:bCs/>
          <w:sz w:val="24"/>
          <w:szCs w:val="24"/>
          <w:lang w:val="es-ES"/>
        </w:rPr>
        <w:t>a</w:t>
      </w:r>
      <w:r w:rsidR="005F215F" w:rsidRPr="00F3622B">
        <w:rPr>
          <w:rFonts w:ascii="Arial" w:eastAsia="MS Mincho" w:hAnsi="Arial" w:cs="Arial"/>
          <w:bCs/>
          <w:sz w:val="24"/>
          <w:szCs w:val="24"/>
          <w:lang w:val="es-ES"/>
        </w:rPr>
        <w:t xml:space="preserve"> a su archivo y custodi</w:t>
      </w:r>
      <w:r w:rsidR="00877F4A" w:rsidRPr="00F3622B">
        <w:rPr>
          <w:rFonts w:ascii="Arial" w:eastAsia="MS Mincho" w:hAnsi="Arial" w:cs="Arial"/>
          <w:bCs/>
          <w:sz w:val="24"/>
          <w:szCs w:val="24"/>
          <w:lang w:val="es-ES"/>
        </w:rPr>
        <w:t>a</w:t>
      </w:r>
      <w:r w:rsidR="00641ADC">
        <w:rPr>
          <w:rFonts w:ascii="Arial" w:eastAsia="MS Mincho" w:hAnsi="Arial" w:cs="Arial"/>
          <w:bCs/>
          <w:sz w:val="24"/>
          <w:szCs w:val="24"/>
          <w:lang w:val="es-ES"/>
        </w:rPr>
        <w:t xml:space="preserve"> bien físicamente o en soporte digital</w:t>
      </w:r>
      <w:r w:rsidR="00877F4A" w:rsidRPr="00F3622B">
        <w:rPr>
          <w:rFonts w:ascii="Arial" w:eastAsia="MS Mincho" w:hAnsi="Arial" w:cs="Arial"/>
          <w:bCs/>
          <w:sz w:val="24"/>
          <w:szCs w:val="24"/>
          <w:lang w:val="es-ES"/>
        </w:rPr>
        <w:t>.</w:t>
      </w:r>
    </w:p>
    <w:p w:rsidR="00F279D4" w:rsidRPr="00F3622B" w:rsidRDefault="00F279D4" w:rsidP="00E36C73">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lastRenderedPageBreak/>
        <w:t>Las Delegaciones Territor</w:t>
      </w:r>
      <w:r w:rsidR="0010720E" w:rsidRPr="00F3622B">
        <w:rPr>
          <w:rFonts w:ascii="Arial" w:eastAsia="MS Mincho" w:hAnsi="Arial" w:cs="Arial"/>
          <w:bCs/>
          <w:sz w:val="24"/>
          <w:szCs w:val="24"/>
          <w:lang w:val="es-ES"/>
        </w:rPr>
        <w:t xml:space="preserve">iales </w:t>
      </w:r>
      <w:r w:rsidR="008E3AED" w:rsidRPr="00F3622B">
        <w:rPr>
          <w:rFonts w:ascii="Arial" w:eastAsia="MS Mincho" w:hAnsi="Arial" w:cs="Arial"/>
          <w:bCs/>
          <w:sz w:val="24"/>
          <w:szCs w:val="24"/>
          <w:lang w:val="es-ES"/>
        </w:rPr>
        <w:t>y</w:t>
      </w:r>
      <w:r w:rsidRPr="00F3622B">
        <w:rPr>
          <w:rFonts w:ascii="Arial" w:eastAsia="MS Mincho" w:hAnsi="Arial" w:cs="Arial"/>
          <w:bCs/>
          <w:sz w:val="24"/>
          <w:szCs w:val="24"/>
          <w:lang w:val="es-ES"/>
        </w:rPr>
        <w:t xml:space="preserve"> Direcciones de Zona de las que dependa una Dirección de Apoyo</w:t>
      </w:r>
      <w:r w:rsidR="00C96B9F" w:rsidRPr="00F3622B">
        <w:rPr>
          <w:rFonts w:ascii="Arial" w:eastAsia="MS Mincho" w:hAnsi="Arial" w:cs="Arial"/>
          <w:bCs/>
          <w:sz w:val="24"/>
          <w:szCs w:val="24"/>
          <w:lang w:val="es-ES"/>
        </w:rPr>
        <w:t xml:space="preserve"> o </w:t>
      </w:r>
      <w:r w:rsidR="00C70B72" w:rsidRPr="00F3622B">
        <w:rPr>
          <w:rFonts w:ascii="Arial" w:eastAsia="MS Mincho" w:hAnsi="Arial" w:cs="Arial"/>
          <w:bCs/>
          <w:sz w:val="24"/>
          <w:szCs w:val="24"/>
          <w:lang w:val="es-ES"/>
        </w:rPr>
        <w:t>Agencia de la ONCE</w:t>
      </w:r>
      <w:r w:rsidRPr="00F3622B">
        <w:rPr>
          <w:rFonts w:ascii="Arial" w:eastAsia="MS Mincho" w:hAnsi="Arial" w:cs="Arial"/>
          <w:bCs/>
          <w:sz w:val="24"/>
          <w:szCs w:val="24"/>
          <w:lang w:val="es-ES"/>
        </w:rPr>
        <w:t xml:space="preserve"> deben coordinarse </w:t>
      </w:r>
      <w:r w:rsidR="008E3AED" w:rsidRPr="00F3622B">
        <w:rPr>
          <w:rFonts w:ascii="Arial" w:eastAsia="MS Mincho" w:hAnsi="Arial" w:cs="Arial"/>
          <w:bCs/>
          <w:sz w:val="24"/>
          <w:szCs w:val="24"/>
          <w:lang w:val="es-ES"/>
        </w:rPr>
        <w:t xml:space="preserve">con </w:t>
      </w:r>
      <w:r w:rsidR="0061472D" w:rsidRPr="00F3622B">
        <w:rPr>
          <w:rFonts w:ascii="Arial" w:eastAsia="MS Mincho" w:hAnsi="Arial" w:cs="Arial"/>
          <w:bCs/>
          <w:sz w:val="24"/>
          <w:szCs w:val="24"/>
          <w:lang w:val="es-ES"/>
        </w:rPr>
        <w:t>e</w:t>
      </w:r>
      <w:r w:rsidR="00E515D9" w:rsidRPr="00F3622B">
        <w:rPr>
          <w:rFonts w:ascii="Arial" w:eastAsia="MS Mincho" w:hAnsi="Arial" w:cs="Arial"/>
          <w:bCs/>
          <w:sz w:val="24"/>
          <w:szCs w:val="24"/>
          <w:lang w:val="es-ES"/>
        </w:rPr>
        <w:t>l</w:t>
      </w:r>
      <w:r w:rsidR="0061472D" w:rsidRPr="00F3622B">
        <w:rPr>
          <w:rFonts w:ascii="Arial" w:eastAsia="MS Mincho" w:hAnsi="Arial" w:cs="Arial"/>
          <w:bCs/>
          <w:sz w:val="24"/>
          <w:szCs w:val="24"/>
          <w:lang w:val="es-ES"/>
        </w:rPr>
        <w:t>l</w:t>
      </w:r>
      <w:r w:rsidR="00E515D9" w:rsidRPr="00F3622B">
        <w:rPr>
          <w:rFonts w:ascii="Arial" w:eastAsia="MS Mincho" w:hAnsi="Arial" w:cs="Arial"/>
          <w:bCs/>
          <w:sz w:val="24"/>
          <w:szCs w:val="24"/>
          <w:lang w:val="es-ES"/>
        </w:rPr>
        <w:t xml:space="preserve">as </w:t>
      </w:r>
      <w:r w:rsidRPr="00F3622B">
        <w:rPr>
          <w:rFonts w:ascii="Arial" w:eastAsia="MS Mincho" w:hAnsi="Arial" w:cs="Arial"/>
          <w:bCs/>
          <w:sz w:val="24"/>
          <w:szCs w:val="24"/>
          <w:lang w:val="es-ES"/>
        </w:rPr>
        <w:t xml:space="preserve">para determinar </w:t>
      </w:r>
      <w:r w:rsidR="008E3AED" w:rsidRPr="00F3622B">
        <w:rPr>
          <w:rFonts w:ascii="Arial" w:eastAsia="MS Mincho" w:hAnsi="Arial" w:cs="Arial"/>
          <w:bCs/>
          <w:sz w:val="24"/>
          <w:szCs w:val="24"/>
          <w:lang w:val="es-ES"/>
        </w:rPr>
        <w:t>cuánt</w:t>
      </w:r>
      <w:r w:rsidR="00875779">
        <w:rPr>
          <w:rFonts w:ascii="Arial" w:eastAsia="MS Mincho" w:hAnsi="Arial" w:cs="Arial"/>
          <w:bCs/>
          <w:sz w:val="24"/>
          <w:szCs w:val="24"/>
          <w:lang w:val="es-ES"/>
        </w:rPr>
        <w:t>a</w:t>
      </w:r>
      <w:r w:rsidR="008E3AED" w:rsidRPr="00F3622B">
        <w:rPr>
          <w:rFonts w:ascii="Arial" w:eastAsia="MS Mincho" w:hAnsi="Arial" w:cs="Arial"/>
          <w:bCs/>
          <w:sz w:val="24"/>
          <w:szCs w:val="24"/>
          <w:lang w:val="es-ES"/>
        </w:rPr>
        <w:t xml:space="preserve">s </w:t>
      </w:r>
      <w:r w:rsidR="00875779">
        <w:rPr>
          <w:rFonts w:ascii="Arial" w:eastAsia="MS Mincho" w:hAnsi="Arial" w:cs="Arial"/>
          <w:bCs/>
          <w:sz w:val="24"/>
          <w:szCs w:val="24"/>
          <w:lang w:val="es-ES"/>
        </w:rPr>
        <w:t xml:space="preserve">personas </w:t>
      </w:r>
      <w:r w:rsidRPr="00F3622B">
        <w:rPr>
          <w:rFonts w:ascii="Arial" w:eastAsia="MS Mincho" w:hAnsi="Arial" w:cs="Arial"/>
          <w:bCs/>
          <w:sz w:val="24"/>
          <w:szCs w:val="24"/>
          <w:lang w:val="es-ES"/>
        </w:rPr>
        <w:t>beneficiari</w:t>
      </w:r>
      <w:r w:rsidR="00875779">
        <w:rPr>
          <w:rFonts w:ascii="Arial" w:eastAsia="MS Mincho" w:hAnsi="Arial" w:cs="Arial"/>
          <w:bCs/>
          <w:sz w:val="24"/>
          <w:szCs w:val="24"/>
          <w:lang w:val="es-ES"/>
        </w:rPr>
        <w:t>a</w:t>
      </w:r>
      <w:r w:rsidRPr="00F3622B">
        <w:rPr>
          <w:rFonts w:ascii="Arial" w:eastAsia="MS Mincho" w:hAnsi="Arial" w:cs="Arial"/>
          <w:bCs/>
          <w:sz w:val="24"/>
          <w:szCs w:val="24"/>
          <w:lang w:val="es-ES"/>
        </w:rPr>
        <w:t xml:space="preserve">s de cada zona </w:t>
      </w:r>
      <w:r w:rsidR="008E3AED" w:rsidRPr="00F3622B">
        <w:rPr>
          <w:rFonts w:ascii="Arial" w:eastAsia="MS Mincho" w:hAnsi="Arial" w:cs="Arial"/>
          <w:bCs/>
          <w:sz w:val="24"/>
          <w:szCs w:val="24"/>
          <w:lang w:val="es-ES"/>
        </w:rPr>
        <w:t xml:space="preserve">van a </w:t>
      </w:r>
      <w:r w:rsidRPr="00F3622B">
        <w:rPr>
          <w:rFonts w:ascii="Arial" w:eastAsia="MS Mincho" w:hAnsi="Arial" w:cs="Arial"/>
          <w:bCs/>
          <w:sz w:val="24"/>
          <w:szCs w:val="24"/>
          <w:lang w:val="es-ES"/>
        </w:rPr>
        <w:t xml:space="preserve">participar en cada </w:t>
      </w:r>
      <w:r w:rsidR="008E3AED" w:rsidRPr="00F3622B">
        <w:rPr>
          <w:rFonts w:ascii="Arial" w:eastAsia="MS Mincho" w:hAnsi="Arial" w:cs="Arial"/>
          <w:bCs/>
          <w:sz w:val="24"/>
          <w:szCs w:val="24"/>
          <w:lang w:val="es-ES"/>
        </w:rPr>
        <w:t xml:space="preserve">uno de los </w:t>
      </w:r>
      <w:r w:rsidRPr="00F3622B">
        <w:rPr>
          <w:rFonts w:ascii="Arial" w:eastAsia="MS Mincho" w:hAnsi="Arial" w:cs="Arial"/>
          <w:bCs/>
          <w:sz w:val="24"/>
          <w:szCs w:val="24"/>
          <w:lang w:val="es-ES"/>
        </w:rPr>
        <w:t>turno</w:t>
      </w:r>
      <w:r w:rsidR="008E3AED" w:rsidRPr="00F3622B">
        <w:rPr>
          <w:rFonts w:ascii="Arial" w:eastAsia="MS Mincho" w:hAnsi="Arial" w:cs="Arial"/>
          <w:bCs/>
          <w:sz w:val="24"/>
          <w:szCs w:val="24"/>
          <w:lang w:val="es-ES"/>
        </w:rPr>
        <w:t>s</w:t>
      </w:r>
      <w:r w:rsidRPr="00F3622B">
        <w:rPr>
          <w:rFonts w:ascii="Arial" w:eastAsia="MS Mincho" w:hAnsi="Arial" w:cs="Arial"/>
          <w:bCs/>
          <w:sz w:val="24"/>
          <w:szCs w:val="24"/>
          <w:lang w:val="es-ES"/>
        </w:rPr>
        <w:t xml:space="preserve"> asignado</w:t>
      </w:r>
      <w:r w:rsidR="008E3AED" w:rsidRPr="00F3622B">
        <w:rPr>
          <w:rFonts w:ascii="Arial" w:eastAsia="MS Mincho" w:hAnsi="Arial" w:cs="Arial"/>
          <w:bCs/>
          <w:sz w:val="24"/>
          <w:szCs w:val="24"/>
          <w:lang w:val="es-ES"/>
        </w:rPr>
        <w:t>s</w:t>
      </w:r>
      <w:r w:rsidRPr="00F3622B">
        <w:rPr>
          <w:rFonts w:ascii="Arial" w:eastAsia="MS Mincho" w:hAnsi="Arial" w:cs="Arial"/>
          <w:bCs/>
          <w:sz w:val="24"/>
          <w:szCs w:val="24"/>
          <w:lang w:val="es-ES"/>
        </w:rPr>
        <w:t xml:space="preserve"> a su ámbito de competencia</w:t>
      </w:r>
      <w:r w:rsidR="008E3AED" w:rsidRPr="00F3622B">
        <w:rPr>
          <w:rFonts w:ascii="Arial" w:eastAsia="MS Mincho" w:hAnsi="Arial" w:cs="Arial"/>
          <w:bCs/>
          <w:sz w:val="24"/>
          <w:szCs w:val="24"/>
          <w:lang w:val="es-ES"/>
        </w:rPr>
        <w:t>.</w:t>
      </w:r>
    </w:p>
    <w:p w:rsidR="00775694" w:rsidRPr="009E4239" w:rsidRDefault="00CC4AE8" w:rsidP="00E36C73">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En función de </w:t>
      </w:r>
      <w:r w:rsidR="009A411B" w:rsidRPr="00F3622B">
        <w:rPr>
          <w:rFonts w:ascii="Arial" w:eastAsia="MS Mincho" w:hAnsi="Arial" w:cs="Arial"/>
          <w:bCs/>
          <w:sz w:val="24"/>
          <w:szCs w:val="24"/>
          <w:lang w:val="es-ES"/>
        </w:rPr>
        <w:t xml:space="preserve">la configuración </w:t>
      </w:r>
      <w:r w:rsidRPr="00F3622B">
        <w:rPr>
          <w:rFonts w:ascii="Arial" w:eastAsia="MS Mincho" w:hAnsi="Arial" w:cs="Arial"/>
          <w:bCs/>
          <w:sz w:val="24"/>
          <w:szCs w:val="24"/>
          <w:lang w:val="es-ES"/>
        </w:rPr>
        <w:t xml:space="preserve">final del grupo respecto a la </w:t>
      </w:r>
      <w:r w:rsidR="009A411B" w:rsidRPr="00F3622B">
        <w:rPr>
          <w:rFonts w:ascii="Arial" w:eastAsia="MS Mincho" w:hAnsi="Arial" w:cs="Arial"/>
          <w:bCs/>
          <w:sz w:val="24"/>
          <w:szCs w:val="24"/>
          <w:lang w:val="es-ES"/>
        </w:rPr>
        <w:t xml:space="preserve">autonomía </w:t>
      </w:r>
      <w:r w:rsidR="00490EE8" w:rsidRPr="00F3622B">
        <w:rPr>
          <w:rFonts w:ascii="Arial" w:eastAsia="MS Mincho" w:hAnsi="Arial" w:cs="Arial"/>
          <w:bCs/>
          <w:sz w:val="24"/>
          <w:szCs w:val="24"/>
          <w:lang w:val="es-ES"/>
        </w:rPr>
        <w:t xml:space="preserve">personal </w:t>
      </w:r>
      <w:r w:rsidR="009A411B" w:rsidRPr="00F3622B">
        <w:rPr>
          <w:rFonts w:ascii="Arial" w:eastAsia="MS Mincho" w:hAnsi="Arial" w:cs="Arial"/>
          <w:bCs/>
          <w:sz w:val="24"/>
          <w:szCs w:val="24"/>
          <w:lang w:val="es-ES"/>
        </w:rPr>
        <w:t>y movilidad</w:t>
      </w:r>
      <w:r w:rsidRPr="00F3622B">
        <w:rPr>
          <w:rFonts w:ascii="Arial" w:eastAsia="MS Mincho" w:hAnsi="Arial" w:cs="Arial"/>
          <w:bCs/>
          <w:sz w:val="24"/>
          <w:szCs w:val="24"/>
          <w:lang w:val="es-ES"/>
        </w:rPr>
        <w:t xml:space="preserve"> de</w:t>
      </w:r>
      <w:r w:rsidR="00490EE8" w:rsidRPr="00F3622B">
        <w:rPr>
          <w:rFonts w:ascii="Arial" w:eastAsia="MS Mincho" w:hAnsi="Arial" w:cs="Arial"/>
          <w:bCs/>
          <w:sz w:val="24"/>
          <w:szCs w:val="24"/>
          <w:lang w:val="es-ES"/>
        </w:rPr>
        <w:t xml:space="preserve"> sus</w:t>
      </w:r>
      <w:r w:rsidRPr="00F3622B">
        <w:rPr>
          <w:rFonts w:ascii="Arial" w:eastAsia="MS Mincho" w:hAnsi="Arial" w:cs="Arial"/>
          <w:bCs/>
          <w:sz w:val="24"/>
          <w:szCs w:val="24"/>
          <w:lang w:val="es-ES"/>
        </w:rPr>
        <w:t xml:space="preserve"> participantes, se </w:t>
      </w:r>
      <w:r w:rsidR="00490EE8" w:rsidRPr="00F3622B">
        <w:rPr>
          <w:rFonts w:ascii="Arial" w:eastAsia="MS Mincho" w:hAnsi="Arial" w:cs="Arial"/>
          <w:bCs/>
          <w:sz w:val="24"/>
          <w:szCs w:val="24"/>
          <w:lang w:val="es-ES"/>
        </w:rPr>
        <w:t>contemplará</w:t>
      </w:r>
      <w:r w:rsidRPr="00F3622B">
        <w:rPr>
          <w:rFonts w:ascii="Arial" w:eastAsia="MS Mincho" w:hAnsi="Arial" w:cs="Arial"/>
          <w:bCs/>
          <w:sz w:val="24"/>
          <w:szCs w:val="24"/>
          <w:lang w:val="es-ES"/>
        </w:rPr>
        <w:t xml:space="preserve"> la </w:t>
      </w:r>
      <w:r w:rsidR="00775694" w:rsidRPr="00F3622B">
        <w:rPr>
          <w:rFonts w:ascii="Arial" w:eastAsia="MS Mincho" w:hAnsi="Arial" w:cs="Arial"/>
          <w:bCs/>
          <w:sz w:val="24"/>
          <w:szCs w:val="24"/>
          <w:lang w:val="es-ES"/>
        </w:rPr>
        <w:t>incorpora</w:t>
      </w:r>
      <w:r w:rsidR="00490EE8" w:rsidRPr="00F3622B">
        <w:rPr>
          <w:rFonts w:ascii="Arial" w:eastAsia="MS Mincho" w:hAnsi="Arial" w:cs="Arial"/>
          <w:bCs/>
          <w:sz w:val="24"/>
          <w:szCs w:val="24"/>
          <w:lang w:val="es-ES"/>
        </w:rPr>
        <w:t xml:space="preserve">ción de </w:t>
      </w:r>
      <w:r w:rsidR="00775694" w:rsidRPr="00F3622B">
        <w:rPr>
          <w:rFonts w:ascii="Arial" w:eastAsia="MS Mincho" w:hAnsi="Arial" w:cs="Arial"/>
          <w:bCs/>
          <w:sz w:val="24"/>
          <w:szCs w:val="24"/>
          <w:lang w:val="es-ES"/>
        </w:rPr>
        <w:t>un</w:t>
      </w:r>
      <w:r w:rsidR="00C118E7" w:rsidRPr="00F3622B">
        <w:rPr>
          <w:rFonts w:ascii="Arial" w:eastAsia="MS Mincho" w:hAnsi="Arial" w:cs="Arial"/>
          <w:bCs/>
          <w:sz w:val="24"/>
          <w:szCs w:val="24"/>
          <w:lang w:val="es-ES"/>
        </w:rPr>
        <w:t>o</w:t>
      </w:r>
      <w:r w:rsidR="00775694" w:rsidRPr="00F3622B">
        <w:rPr>
          <w:rFonts w:ascii="Arial" w:eastAsia="MS Mincho" w:hAnsi="Arial" w:cs="Arial"/>
          <w:bCs/>
          <w:sz w:val="24"/>
          <w:szCs w:val="24"/>
          <w:lang w:val="es-ES"/>
        </w:rPr>
        <w:t xml:space="preserve"> o varios </w:t>
      </w:r>
      <w:r w:rsidR="0051529E" w:rsidRPr="00F3622B">
        <w:rPr>
          <w:rFonts w:ascii="Arial" w:eastAsia="MS Mincho" w:hAnsi="Arial" w:cs="Arial"/>
          <w:bCs/>
          <w:sz w:val="24"/>
          <w:szCs w:val="24"/>
          <w:lang w:val="es-ES"/>
        </w:rPr>
        <w:t>monitor</w:t>
      </w:r>
      <w:r w:rsidR="006117D8" w:rsidRPr="00F3622B">
        <w:rPr>
          <w:rFonts w:ascii="Arial" w:eastAsia="MS Mincho" w:hAnsi="Arial" w:cs="Arial"/>
          <w:bCs/>
          <w:sz w:val="24"/>
          <w:szCs w:val="24"/>
          <w:lang w:val="es-ES"/>
        </w:rPr>
        <w:t>es</w:t>
      </w:r>
      <w:r w:rsidRPr="00F3622B">
        <w:rPr>
          <w:rFonts w:ascii="Arial" w:eastAsia="MS Mincho" w:hAnsi="Arial" w:cs="Arial"/>
          <w:bCs/>
          <w:sz w:val="24"/>
          <w:szCs w:val="24"/>
          <w:lang w:val="es-ES"/>
        </w:rPr>
        <w:t xml:space="preserve"> adicional</w:t>
      </w:r>
      <w:r w:rsidR="00775694" w:rsidRPr="00F3622B">
        <w:rPr>
          <w:rFonts w:ascii="Arial" w:eastAsia="MS Mincho" w:hAnsi="Arial" w:cs="Arial"/>
          <w:bCs/>
          <w:sz w:val="24"/>
          <w:szCs w:val="24"/>
          <w:lang w:val="es-ES"/>
        </w:rPr>
        <w:t>es</w:t>
      </w:r>
      <w:r w:rsidRPr="00F3622B">
        <w:rPr>
          <w:rFonts w:ascii="Arial" w:eastAsia="MS Mincho" w:hAnsi="Arial" w:cs="Arial"/>
          <w:bCs/>
          <w:sz w:val="24"/>
          <w:szCs w:val="24"/>
          <w:lang w:val="es-ES"/>
        </w:rPr>
        <w:t>.</w:t>
      </w:r>
    </w:p>
    <w:p w:rsidR="009A411B" w:rsidRPr="00F3622B" w:rsidRDefault="00A46D49" w:rsidP="00E36C73">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En </w:t>
      </w:r>
      <w:r w:rsidR="0097276C" w:rsidRPr="00F3622B">
        <w:rPr>
          <w:rFonts w:ascii="Arial" w:eastAsia="MS Mincho" w:hAnsi="Arial" w:cs="Arial"/>
          <w:bCs/>
          <w:sz w:val="24"/>
          <w:szCs w:val="24"/>
          <w:lang w:val="es-ES"/>
        </w:rPr>
        <w:t xml:space="preserve">determinadas </w:t>
      </w:r>
      <w:r w:rsidR="000D2661" w:rsidRPr="00F3622B">
        <w:rPr>
          <w:rFonts w:ascii="Arial" w:eastAsia="MS Mincho" w:hAnsi="Arial" w:cs="Arial"/>
          <w:bCs/>
          <w:sz w:val="24"/>
          <w:szCs w:val="24"/>
          <w:lang w:val="es-ES"/>
        </w:rPr>
        <w:t>circunstancias</w:t>
      </w:r>
      <w:r w:rsidR="00CC4AE8" w:rsidRPr="00F3622B">
        <w:rPr>
          <w:rFonts w:ascii="Arial" w:eastAsia="MS Mincho" w:hAnsi="Arial" w:cs="Arial"/>
          <w:bCs/>
          <w:sz w:val="24"/>
          <w:szCs w:val="24"/>
          <w:lang w:val="es-ES"/>
        </w:rPr>
        <w:t xml:space="preserve"> se podrá valorar la </w:t>
      </w:r>
      <w:r w:rsidR="0097276C" w:rsidRPr="00F3622B">
        <w:rPr>
          <w:rFonts w:ascii="Arial" w:eastAsia="MS Mincho" w:hAnsi="Arial" w:cs="Arial"/>
          <w:bCs/>
          <w:sz w:val="24"/>
          <w:szCs w:val="24"/>
          <w:lang w:val="es-ES"/>
        </w:rPr>
        <w:t xml:space="preserve">posibilidad de unir turnos </w:t>
      </w:r>
      <w:r w:rsidRPr="00F3622B">
        <w:rPr>
          <w:rFonts w:ascii="Arial" w:eastAsia="MS Mincho" w:hAnsi="Arial" w:cs="Arial"/>
          <w:bCs/>
          <w:sz w:val="24"/>
          <w:szCs w:val="24"/>
          <w:lang w:val="es-ES"/>
        </w:rPr>
        <w:t xml:space="preserve">asignados </w:t>
      </w:r>
      <w:r w:rsidR="00641ADC">
        <w:rPr>
          <w:rFonts w:ascii="Arial" w:eastAsia="MS Mincho" w:hAnsi="Arial" w:cs="Arial"/>
          <w:bCs/>
          <w:sz w:val="24"/>
          <w:szCs w:val="24"/>
          <w:lang w:val="es-ES"/>
        </w:rPr>
        <w:t>a diferentes Centros</w:t>
      </w:r>
      <w:r w:rsidRPr="00F3622B">
        <w:rPr>
          <w:rFonts w:ascii="Arial" w:eastAsia="MS Mincho" w:hAnsi="Arial" w:cs="Arial"/>
          <w:bCs/>
          <w:sz w:val="24"/>
          <w:szCs w:val="24"/>
          <w:lang w:val="es-ES"/>
        </w:rPr>
        <w:t>,</w:t>
      </w:r>
      <w:r w:rsidR="0097276C" w:rsidRPr="00F3622B">
        <w:rPr>
          <w:rFonts w:ascii="Arial" w:eastAsia="MS Mincho" w:hAnsi="Arial" w:cs="Arial"/>
          <w:bCs/>
          <w:sz w:val="24"/>
          <w:szCs w:val="24"/>
          <w:lang w:val="es-ES"/>
        </w:rPr>
        <w:t xml:space="preserve"> para configurar uno solo</w:t>
      </w:r>
      <w:r w:rsidR="009A411B" w:rsidRPr="00F3622B">
        <w:rPr>
          <w:rFonts w:ascii="Arial" w:eastAsia="MS Mincho" w:hAnsi="Arial" w:cs="Arial"/>
          <w:bCs/>
          <w:sz w:val="24"/>
          <w:szCs w:val="24"/>
          <w:lang w:val="es-ES"/>
        </w:rPr>
        <w:t>.</w:t>
      </w:r>
      <w:r w:rsidR="00AA6367" w:rsidRPr="00F3622B">
        <w:rPr>
          <w:rFonts w:ascii="Arial" w:eastAsia="MS Mincho" w:hAnsi="Arial" w:cs="Arial"/>
          <w:bCs/>
          <w:sz w:val="24"/>
          <w:szCs w:val="24"/>
          <w:lang w:val="es-ES"/>
        </w:rPr>
        <w:t xml:space="preserve"> </w:t>
      </w:r>
      <w:r w:rsidR="00B75A0E">
        <w:rPr>
          <w:rFonts w:ascii="Arial" w:eastAsia="MS Mincho" w:hAnsi="Arial" w:cs="Arial"/>
          <w:bCs/>
          <w:sz w:val="24"/>
          <w:szCs w:val="24"/>
          <w:lang w:val="es-ES"/>
        </w:rPr>
        <w:t xml:space="preserve">Esta alternativa deberá ser </w:t>
      </w:r>
      <w:r w:rsidR="007C25CF">
        <w:rPr>
          <w:rFonts w:ascii="Arial" w:eastAsia="MS Mincho" w:hAnsi="Arial" w:cs="Arial"/>
          <w:bCs/>
          <w:sz w:val="24"/>
          <w:szCs w:val="24"/>
          <w:lang w:val="es-ES"/>
        </w:rPr>
        <w:t>autorizada</w:t>
      </w:r>
      <w:r w:rsidR="00B75A0E">
        <w:rPr>
          <w:rFonts w:ascii="Arial" w:eastAsia="MS Mincho" w:hAnsi="Arial" w:cs="Arial"/>
          <w:bCs/>
          <w:sz w:val="24"/>
          <w:szCs w:val="24"/>
          <w:lang w:val="es-ES"/>
        </w:rPr>
        <w:t xml:space="preserve"> y coordinada siempre por el Departamento de Atención al Mayor, Juventud, Ocio y Deporte de la Dirección General.</w:t>
      </w:r>
    </w:p>
    <w:p w:rsidR="00706429" w:rsidRPr="003E438A" w:rsidRDefault="00706429" w:rsidP="003E438A">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De cara a gestionar cada turno de forma </w:t>
      </w:r>
      <w:r w:rsidR="00ED6C82" w:rsidRPr="00F3622B">
        <w:rPr>
          <w:rFonts w:ascii="Arial" w:eastAsia="MS Mincho" w:hAnsi="Arial" w:cs="Arial"/>
          <w:bCs/>
          <w:sz w:val="24"/>
          <w:szCs w:val="24"/>
          <w:lang w:val="es-ES"/>
        </w:rPr>
        <w:t xml:space="preserve">más </w:t>
      </w:r>
      <w:r w:rsidRPr="00F3622B">
        <w:rPr>
          <w:rFonts w:ascii="Arial" w:eastAsia="MS Mincho" w:hAnsi="Arial" w:cs="Arial"/>
          <w:bCs/>
          <w:sz w:val="24"/>
          <w:szCs w:val="24"/>
          <w:lang w:val="es-ES"/>
        </w:rPr>
        <w:t>eficiente</w:t>
      </w:r>
      <w:r w:rsidR="00ED6C82" w:rsidRPr="00F3622B">
        <w:rPr>
          <w:rFonts w:ascii="Arial" w:eastAsia="MS Mincho" w:hAnsi="Arial" w:cs="Arial"/>
          <w:bCs/>
          <w:sz w:val="24"/>
          <w:szCs w:val="24"/>
          <w:lang w:val="es-ES"/>
        </w:rPr>
        <w:t>,</w:t>
      </w:r>
      <w:r w:rsidRPr="00F3622B">
        <w:rPr>
          <w:rFonts w:ascii="Arial" w:eastAsia="MS Mincho" w:hAnsi="Arial" w:cs="Arial"/>
          <w:bCs/>
          <w:sz w:val="24"/>
          <w:szCs w:val="24"/>
          <w:lang w:val="es-ES"/>
        </w:rPr>
        <w:t xml:space="preserve"> se ha atribuid</w:t>
      </w:r>
      <w:r w:rsidR="003141E7" w:rsidRPr="00F3622B">
        <w:rPr>
          <w:rFonts w:ascii="Arial" w:eastAsia="MS Mincho" w:hAnsi="Arial" w:cs="Arial"/>
          <w:bCs/>
          <w:sz w:val="24"/>
          <w:szCs w:val="24"/>
          <w:lang w:val="es-ES"/>
        </w:rPr>
        <w:t>o a cada uno de ellos fechas crí</w:t>
      </w:r>
      <w:r w:rsidRPr="00F3622B">
        <w:rPr>
          <w:rFonts w:ascii="Arial" w:eastAsia="MS Mincho" w:hAnsi="Arial" w:cs="Arial"/>
          <w:bCs/>
          <w:sz w:val="24"/>
          <w:szCs w:val="24"/>
          <w:lang w:val="es-ES"/>
        </w:rPr>
        <w:t xml:space="preserve">ticas de gestión como son: </w:t>
      </w:r>
      <w:r w:rsidRPr="00F3622B">
        <w:rPr>
          <w:rFonts w:ascii="Arial" w:eastAsia="MS Mincho" w:hAnsi="Arial" w:cs="Arial"/>
          <w:bCs/>
          <w:i/>
          <w:sz w:val="24"/>
          <w:szCs w:val="24"/>
          <w:lang w:val="es-ES"/>
        </w:rPr>
        <w:t xml:space="preserve">cierre </w:t>
      </w:r>
      <w:r w:rsidR="00AB04EA" w:rsidRPr="00F3622B">
        <w:rPr>
          <w:rFonts w:ascii="Arial" w:eastAsia="MS Mincho" w:hAnsi="Arial" w:cs="Arial"/>
          <w:bCs/>
          <w:i/>
          <w:sz w:val="24"/>
          <w:szCs w:val="24"/>
          <w:lang w:val="es-ES"/>
        </w:rPr>
        <w:t>de</w:t>
      </w:r>
      <w:r w:rsidR="003141E7" w:rsidRPr="00F3622B">
        <w:rPr>
          <w:rFonts w:ascii="Arial" w:eastAsia="MS Mincho" w:hAnsi="Arial" w:cs="Arial"/>
          <w:bCs/>
          <w:i/>
          <w:sz w:val="24"/>
          <w:szCs w:val="24"/>
          <w:lang w:val="es-ES"/>
        </w:rPr>
        <w:t xml:space="preserve"> inscripciones, lí</w:t>
      </w:r>
      <w:r w:rsidRPr="00F3622B">
        <w:rPr>
          <w:rFonts w:ascii="Arial" w:eastAsia="MS Mincho" w:hAnsi="Arial" w:cs="Arial"/>
          <w:bCs/>
          <w:i/>
          <w:sz w:val="24"/>
          <w:szCs w:val="24"/>
          <w:lang w:val="es-ES"/>
        </w:rPr>
        <w:t>mite de pago por partic</w:t>
      </w:r>
      <w:r w:rsidR="00877F4A" w:rsidRPr="00F3622B">
        <w:rPr>
          <w:rFonts w:ascii="Arial" w:eastAsia="MS Mincho" w:hAnsi="Arial" w:cs="Arial"/>
          <w:bCs/>
          <w:i/>
          <w:sz w:val="24"/>
          <w:szCs w:val="24"/>
          <w:lang w:val="es-ES"/>
        </w:rPr>
        <w:t>i</w:t>
      </w:r>
      <w:r w:rsidRPr="00F3622B">
        <w:rPr>
          <w:rFonts w:ascii="Arial" w:eastAsia="MS Mincho" w:hAnsi="Arial" w:cs="Arial"/>
          <w:bCs/>
          <w:i/>
          <w:sz w:val="24"/>
          <w:szCs w:val="24"/>
          <w:lang w:val="es-ES"/>
        </w:rPr>
        <w:t>pantes</w:t>
      </w:r>
      <w:r w:rsidR="006117D8" w:rsidRPr="00F3622B">
        <w:rPr>
          <w:rFonts w:ascii="Arial" w:eastAsia="MS Mincho" w:hAnsi="Arial" w:cs="Arial"/>
          <w:bCs/>
          <w:i/>
          <w:sz w:val="24"/>
          <w:szCs w:val="24"/>
          <w:lang w:val="es-ES"/>
        </w:rPr>
        <w:t>,</w:t>
      </w:r>
      <w:r w:rsidRPr="00F3622B">
        <w:rPr>
          <w:rFonts w:ascii="Arial" w:eastAsia="MS Mincho" w:hAnsi="Arial" w:cs="Arial"/>
          <w:bCs/>
          <w:i/>
          <w:sz w:val="24"/>
          <w:szCs w:val="24"/>
          <w:lang w:val="es-ES"/>
        </w:rPr>
        <w:t xml:space="preserve"> y cierre </w:t>
      </w:r>
      <w:r w:rsidR="00D16B32" w:rsidRPr="00F3622B">
        <w:rPr>
          <w:rFonts w:ascii="Arial" w:eastAsia="MS Mincho" w:hAnsi="Arial" w:cs="Arial"/>
          <w:bCs/>
          <w:i/>
          <w:sz w:val="24"/>
          <w:szCs w:val="24"/>
          <w:lang w:val="es-ES"/>
        </w:rPr>
        <w:t>(</w:t>
      </w:r>
      <w:r w:rsidRPr="00F3622B">
        <w:rPr>
          <w:rFonts w:ascii="Arial" w:eastAsia="MS Mincho" w:hAnsi="Arial" w:cs="Arial"/>
          <w:bCs/>
          <w:i/>
          <w:sz w:val="24"/>
          <w:szCs w:val="24"/>
          <w:lang w:val="es-ES"/>
        </w:rPr>
        <w:t>liquidación</w:t>
      </w:r>
      <w:r w:rsidR="00D16B32" w:rsidRPr="00F3622B">
        <w:rPr>
          <w:rFonts w:ascii="Arial" w:eastAsia="MS Mincho" w:hAnsi="Arial" w:cs="Arial"/>
          <w:bCs/>
          <w:i/>
          <w:sz w:val="24"/>
          <w:szCs w:val="24"/>
          <w:lang w:val="es-ES"/>
        </w:rPr>
        <w:t xml:space="preserve"> gastos y evaluación)</w:t>
      </w:r>
      <w:r w:rsidRPr="00F3622B">
        <w:rPr>
          <w:rFonts w:ascii="Arial" w:eastAsia="MS Mincho" w:hAnsi="Arial" w:cs="Arial"/>
          <w:bCs/>
          <w:i/>
          <w:sz w:val="24"/>
          <w:szCs w:val="24"/>
          <w:lang w:val="es-ES"/>
        </w:rPr>
        <w:t xml:space="preserve"> del mismo.</w:t>
      </w:r>
    </w:p>
    <w:p w:rsidR="003E438A" w:rsidRPr="00F3622B" w:rsidRDefault="003E438A" w:rsidP="003E438A">
      <w:pPr>
        <w:pStyle w:val="Textosinformato"/>
        <w:numPr>
          <w:ilvl w:val="0"/>
          <w:numId w:val="14"/>
        </w:numPr>
        <w:tabs>
          <w:tab w:val="clear" w:pos="1429"/>
          <w:tab w:val="num" w:pos="426"/>
        </w:tabs>
        <w:spacing w:before="240" w:after="240"/>
        <w:ind w:left="425" w:hanging="425"/>
        <w:jc w:val="both"/>
        <w:rPr>
          <w:rFonts w:ascii="Arial" w:eastAsia="MS Mincho" w:hAnsi="Arial" w:cs="Arial"/>
          <w:bCs/>
          <w:sz w:val="24"/>
          <w:szCs w:val="24"/>
          <w:lang w:val="es-ES"/>
        </w:rPr>
      </w:pPr>
      <w:r>
        <w:rPr>
          <w:rFonts w:ascii="Arial" w:eastAsia="MS Mincho" w:hAnsi="Arial" w:cs="Arial"/>
          <w:bCs/>
          <w:sz w:val="24"/>
          <w:szCs w:val="24"/>
          <w:lang w:val="es-ES"/>
        </w:rPr>
        <w:t>Tanto los beneficiarios como sus acompañantes, para poder disfrutar de estos turnos vacacionales, deberán acreditar</w:t>
      </w:r>
      <w:r w:rsidR="00D728A9">
        <w:rPr>
          <w:rFonts w:ascii="Arial" w:eastAsia="MS Mincho" w:hAnsi="Arial" w:cs="Arial"/>
          <w:bCs/>
          <w:sz w:val="24"/>
          <w:szCs w:val="24"/>
          <w:lang w:val="es-ES"/>
        </w:rPr>
        <w:t xml:space="preserve"> en el momento de la solicitud</w:t>
      </w:r>
      <w:r>
        <w:rPr>
          <w:rFonts w:ascii="Arial" w:eastAsia="MS Mincho" w:hAnsi="Arial" w:cs="Arial"/>
          <w:bCs/>
          <w:sz w:val="24"/>
          <w:szCs w:val="24"/>
          <w:lang w:val="es-ES"/>
        </w:rPr>
        <w:t xml:space="preserve">, mediante la presentación del correspondiente certificado, </w:t>
      </w:r>
      <w:r w:rsidR="00D728A9">
        <w:rPr>
          <w:rFonts w:ascii="Arial" w:eastAsia="MS Mincho" w:hAnsi="Arial" w:cs="Arial"/>
          <w:bCs/>
          <w:sz w:val="24"/>
          <w:szCs w:val="24"/>
          <w:lang w:val="es-ES"/>
        </w:rPr>
        <w:t xml:space="preserve">que han recibido la </w:t>
      </w:r>
      <w:r w:rsidR="00D728A9" w:rsidRPr="00D728A9">
        <w:rPr>
          <w:rFonts w:ascii="Arial" w:eastAsia="MS Mincho" w:hAnsi="Arial" w:cs="Arial"/>
          <w:b/>
          <w:bCs/>
          <w:sz w:val="24"/>
          <w:szCs w:val="24"/>
          <w:u w:val="single"/>
          <w:lang w:val="es-ES"/>
        </w:rPr>
        <w:t>pauta completa de la vacuna contra la COVID-19</w:t>
      </w:r>
      <w:r w:rsidR="00D728A9">
        <w:rPr>
          <w:rFonts w:ascii="Arial" w:eastAsia="MS Mincho" w:hAnsi="Arial" w:cs="Arial"/>
          <w:bCs/>
          <w:sz w:val="24"/>
          <w:szCs w:val="24"/>
          <w:lang w:val="es-ES"/>
        </w:rPr>
        <w:t>.</w:t>
      </w:r>
    </w:p>
    <w:p w:rsidR="00F279D4" w:rsidRPr="00F3622B" w:rsidRDefault="00F279D4" w:rsidP="006240F7">
      <w:pPr>
        <w:pStyle w:val="Textosinformato"/>
        <w:numPr>
          <w:ilvl w:val="0"/>
          <w:numId w:val="8"/>
        </w:numPr>
        <w:spacing w:before="360" w:after="240"/>
        <w:ind w:left="357" w:hanging="357"/>
        <w:jc w:val="both"/>
        <w:outlineLvl w:val="0"/>
        <w:rPr>
          <w:rStyle w:val="Ttulo1Car"/>
          <w:rFonts w:eastAsia="MS Mincho"/>
          <w:sz w:val="24"/>
          <w:szCs w:val="24"/>
          <w:lang w:val="es-ES"/>
        </w:rPr>
      </w:pPr>
      <w:bookmarkStart w:id="13" w:name="_Toc306277062"/>
      <w:bookmarkStart w:id="14" w:name="_Toc306277160"/>
      <w:bookmarkStart w:id="15" w:name="_Toc306277232"/>
      <w:bookmarkStart w:id="16" w:name="_Toc306277379"/>
      <w:bookmarkStart w:id="17" w:name="_Toc306277442"/>
      <w:bookmarkStart w:id="18" w:name="_Toc306277486"/>
      <w:bookmarkStart w:id="19" w:name="_Toc306277573"/>
      <w:bookmarkStart w:id="20" w:name="_Toc306277640"/>
      <w:bookmarkStart w:id="21" w:name="_Toc306277699"/>
      <w:bookmarkStart w:id="22" w:name="_Toc306277781"/>
      <w:bookmarkStart w:id="23" w:name="_Toc306277833"/>
      <w:bookmarkStart w:id="24" w:name="_Toc306277897"/>
      <w:bookmarkStart w:id="25" w:name="_Toc306278093"/>
      <w:bookmarkStart w:id="26" w:name="_Toc306278166"/>
      <w:bookmarkStart w:id="27" w:name="_Toc19781473"/>
      <w:bookmarkStart w:id="28" w:name="_Toc72750964"/>
      <w:r w:rsidRPr="00F3622B">
        <w:rPr>
          <w:rStyle w:val="Ttulo1Car"/>
          <w:rFonts w:eastAsia="MS Mincho"/>
          <w:sz w:val="24"/>
          <w:szCs w:val="24"/>
          <w:lang w:val="es-ES"/>
        </w:rPr>
        <w:t>CRITERIOS GENERALES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279D4" w:rsidRPr="00F3622B" w:rsidRDefault="00F279D4" w:rsidP="006240F7">
      <w:pPr>
        <w:pStyle w:val="Textosinformato"/>
        <w:numPr>
          <w:ilvl w:val="1"/>
          <w:numId w:val="8"/>
        </w:numPr>
        <w:tabs>
          <w:tab w:val="num" w:pos="709"/>
        </w:tabs>
        <w:spacing w:before="240" w:after="240"/>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La presente </w:t>
      </w:r>
      <w:r w:rsidR="00602E52">
        <w:rPr>
          <w:rFonts w:ascii="Arial" w:eastAsia="MS Mincho" w:hAnsi="Arial" w:cs="Arial"/>
          <w:sz w:val="24"/>
          <w:szCs w:val="24"/>
          <w:lang w:val="es-ES"/>
        </w:rPr>
        <w:t>c</w:t>
      </w:r>
      <w:r w:rsidRPr="00F3622B">
        <w:rPr>
          <w:rFonts w:ascii="Arial" w:eastAsia="MS Mincho" w:hAnsi="Arial" w:cs="Arial"/>
          <w:sz w:val="24"/>
          <w:szCs w:val="24"/>
          <w:lang w:val="es-ES"/>
        </w:rPr>
        <w:t xml:space="preserve">onvocatoria se desarrollará </w:t>
      </w:r>
      <w:r w:rsidRPr="00142BBF">
        <w:rPr>
          <w:rFonts w:ascii="Arial" w:eastAsia="MS Mincho" w:hAnsi="Arial" w:cs="Arial"/>
          <w:b/>
          <w:sz w:val="24"/>
          <w:szCs w:val="24"/>
          <w:lang w:val="es-ES"/>
        </w:rPr>
        <w:t xml:space="preserve">desde el </w:t>
      </w:r>
      <w:r w:rsidR="009E4239" w:rsidRPr="00142BBF">
        <w:rPr>
          <w:rFonts w:ascii="Arial" w:eastAsia="MS Mincho" w:hAnsi="Arial" w:cs="Arial"/>
          <w:b/>
          <w:sz w:val="24"/>
          <w:szCs w:val="24"/>
          <w:lang w:val="es-ES"/>
        </w:rPr>
        <w:t>13</w:t>
      </w:r>
      <w:r w:rsidRPr="00142BBF">
        <w:rPr>
          <w:rFonts w:ascii="Arial" w:eastAsia="MS Mincho" w:hAnsi="Arial" w:cs="Arial"/>
          <w:b/>
          <w:sz w:val="24"/>
          <w:szCs w:val="24"/>
          <w:lang w:val="es-ES"/>
        </w:rPr>
        <w:t xml:space="preserve"> de </w:t>
      </w:r>
      <w:r w:rsidR="009E4239" w:rsidRPr="00142BBF">
        <w:rPr>
          <w:rFonts w:ascii="Arial" w:eastAsia="MS Mincho" w:hAnsi="Arial" w:cs="Arial"/>
          <w:b/>
          <w:sz w:val="24"/>
          <w:szCs w:val="24"/>
          <w:lang w:val="es-ES"/>
        </w:rPr>
        <w:t>septiembre</w:t>
      </w:r>
      <w:r w:rsidRPr="00142BBF">
        <w:rPr>
          <w:rFonts w:ascii="Arial" w:eastAsia="MS Mincho" w:hAnsi="Arial" w:cs="Arial"/>
          <w:b/>
          <w:sz w:val="24"/>
          <w:szCs w:val="24"/>
          <w:lang w:val="es-ES"/>
        </w:rPr>
        <w:t xml:space="preserve"> de </w:t>
      </w:r>
      <w:r w:rsidR="00FC3D0F" w:rsidRPr="00142BBF">
        <w:rPr>
          <w:rFonts w:ascii="Arial" w:eastAsia="MS Mincho" w:hAnsi="Arial" w:cs="Arial"/>
          <w:b/>
          <w:sz w:val="24"/>
          <w:szCs w:val="24"/>
          <w:lang w:val="es-ES"/>
        </w:rPr>
        <w:t>20</w:t>
      </w:r>
      <w:r w:rsidR="00E820F2" w:rsidRPr="00142BBF">
        <w:rPr>
          <w:rFonts w:ascii="Arial" w:eastAsia="MS Mincho" w:hAnsi="Arial" w:cs="Arial"/>
          <w:b/>
          <w:sz w:val="24"/>
          <w:szCs w:val="24"/>
          <w:lang w:val="es-ES"/>
        </w:rPr>
        <w:t>2</w:t>
      </w:r>
      <w:r w:rsidR="00644F5B" w:rsidRPr="00142BBF">
        <w:rPr>
          <w:rFonts w:ascii="Arial" w:eastAsia="MS Mincho" w:hAnsi="Arial" w:cs="Arial"/>
          <w:b/>
          <w:sz w:val="24"/>
          <w:szCs w:val="24"/>
          <w:lang w:val="es-ES"/>
        </w:rPr>
        <w:t>1</w:t>
      </w:r>
      <w:r w:rsidRPr="00142BBF">
        <w:rPr>
          <w:rFonts w:ascii="Arial" w:eastAsia="MS Mincho" w:hAnsi="Arial" w:cs="Arial"/>
          <w:b/>
          <w:sz w:val="24"/>
          <w:szCs w:val="24"/>
          <w:lang w:val="es-ES"/>
        </w:rPr>
        <w:t xml:space="preserve"> hasta el </w:t>
      </w:r>
      <w:r w:rsidR="009E4239" w:rsidRPr="00142BBF">
        <w:rPr>
          <w:rFonts w:ascii="Arial" w:eastAsia="MS Mincho" w:hAnsi="Arial" w:cs="Arial"/>
          <w:b/>
          <w:sz w:val="24"/>
          <w:szCs w:val="24"/>
          <w:lang w:val="es-ES"/>
        </w:rPr>
        <w:t>21</w:t>
      </w:r>
      <w:r w:rsidRPr="00142BBF">
        <w:rPr>
          <w:rFonts w:ascii="Arial" w:eastAsia="MS Mincho" w:hAnsi="Arial" w:cs="Arial"/>
          <w:b/>
          <w:sz w:val="24"/>
          <w:szCs w:val="24"/>
          <w:lang w:val="es-ES"/>
        </w:rPr>
        <w:t xml:space="preserve"> de </w:t>
      </w:r>
      <w:r w:rsidR="009E4239" w:rsidRPr="00142BBF">
        <w:rPr>
          <w:rFonts w:ascii="Arial" w:eastAsia="MS Mincho" w:hAnsi="Arial" w:cs="Arial"/>
          <w:b/>
          <w:sz w:val="24"/>
          <w:szCs w:val="24"/>
          <w:lang w:val="es-ES"/>
        </w:rPr>
        <w:t>noviembre</w:t>
      </w:r>
      <w:r w:rsidRPr="00142BBF">
        <w:rPr>
          <w:rFonts w:ascii="Arial" w:eastAsia="MS Mincho" w:hAnsi="Arial" w:cs="Arial"/>
          <w:b/>
          <w:sz w:val="24"/>
          <w:szCs w:val="24"/>
          <w:lang w:val="es-ES"/>
        </w:rPr>
        <w:t xml:space="preserve"> de 20</w:t>
      </w:r>
      <w:r w:rsidR="004302DF" w:rsidRPr="00142BBF">
        <w:rPr>
          <w:rFonts w:ascii="Arial" w:eastAsia="MS Mincho" w:hAnsi="Arial" w:cs="Arial"/>
          <w:b/>
          <w:sz w:val="24"/>
          <w:szCs w:val="24"/>
          <w:lang w:val="es-ES"/>
        </w:rPr>
        <w:t>2</w:t>
      </w:r>
      <w:r w:rsidR="00531060" w:rsidRPr="00142BBF">
        <w:rPr>
          <w:rFonts w:ascii="Arial" w:eastAsia="MS Mincho" w:hAnsi="Arial" w:cs="Arial"/>
          <w:b/>
          <w:sz w:val="24"/>
          <w:szCs w:val="24"/>
          <w:lang w:val="es-ES"/>
        </w:rPr>
        <w:t>1</w:t>
      </w:r>
      <w:r w:rsidRPr="00F3622B">
        <w:rPr>
          <w:rFonts w:ascii="Arial" w:eastAsia="MS Mincho" w:hAnsi="Arial" w:cs="Arial"/>
          <w:sz w:val="24"/>
          <w:szCs w:val="24"/>
          <w:lang w:val="es-ES"/>
        </w:rPr>
        <w:t>.</w:t>
      </w:r>
    </w:p>
    <w:p w:rsidR="00F279D4" w:rsidRPr="006240F7" w:rsidRDefault="00F279D4"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602E52">
        <w:rPr>
          <w:rFonts w:ascii="Arial" w:eastAsia="MS Mincho" w:hAnsi="Arial" w:cs="Arial"/>
          <w:sz w:val="24"/>
          <w:szCs w:val="24"/>
          <w:lang w:val="es-ES"/>
        </w:rPr>
        <w:t xml:space="preserve">La distribución de los turnos vacacionales de la presente convocatoria, atendiendo a las fechas, asignación del número de plazas, destino y medio de transporte a utilizar, se recoge en el </w:t>
      </w:r>
      <w:hyperlink w:anchor="Tabla_1" w:history="1">
        <w:r w:rsidRPr="00CA29FB">
          <w:rPr>
            <w:rStyle w:val="Hipervnculo"/>
            <w:rFonts w:ascii="Arial" w:eastAsia="MS Mincho" w:hAnsi="Arial" w:cs="Arial"/>
            <w:sz w:val="24"/>
            <w:szCs w:val="24"/>
            <w:lang w:val="es-ES"/>
          </w:rPr>
          <w:t>Anexo I (tabla 1</w:t>
        </w:r>
      </w:hyperlink>
      <w:r w:rsidRPr="00602E52">
        <w:rPr>
          <w:rFonts w:ascii="Arial" w:eastAsia="MS Mincho" w:hAnsi="Arial" w:cs="Arial"/>
          <w:sz w:val="24"/>
          <w:szCs w:val="24"/>
          <w:lang w:val="es-ES"/>
        </w:rPr>
        <w:t xml:space="preserve">) del </w:t>
      </w:r>
      <w:r w:rsidRPr="00E36C73">
        <w:rPr>
          <w:rFonts w:ascii="Arial" w:eastAsia="MS Mincho" w:hAnsi="Arial" w:cs="Arial"/>
          <w:sz w:val="24"/>
          <w:szCs w:val="24"/>
          <w:lang w:val="es-ES"/>
        </w:rPr>
        <w:t>presente Oficio-Circular.</w:t>
      </w:r>
    </w:p>
    <w:p w:rsidR="00C739F9" w:rsidRPr="00E36C73" w:rsidRDefault="00C739F9" w:rsidP="006240F7">
      <w:pPr>
        <w:pStyle w:val="Textosinformato"/>
        <w:numPr>
          <w:ilvl w:val="1"/>
          <w:numId w:val="8"/>
        </w:numPr>
        <w:tabs>
          <w:tab w:val="num" w:pos="709"/>
        </w:tabs>
        <w:spacing w:before="240" w:after="240"/>
        <w:ind w:left="709" w:hanging="709"/>
        <w:jc w:val="both"/>
        <w:rPr>
          <w:rFonts w:ascii="Arial" w:eastAsia="MS Mincho" w:hAnsi="Arial" w:cs="Arial"/>
          <w:bCs/>
          <w:sz w:val="24"/>
          <w:szCs w:val="24"/>
          <w:lang w:val="es-ES"/>
        </w:rPr>
      </w:pPr>
      <w:r w:rsidRPr="00E36C73">
        <w:rPr>
          <w:rFonts w:ascii="Arial" w:eastAsia="MS Mincho" w:hAnsi="Arial" w:cs="Arial"/>
          <w:sz w:val="24"/>
          <w:szCs w:val="24"/>
          <w:lang w:val="es-ES"/>
        </w:rPr>
        <w:t xml:space="preserve">Cada solicitante debe entregar debidamente cumplimentado durante la convocatoria, el impreso que se adjunta como </w:t>
      </w:r>
      <w:hyperlink w:anchor="Anexo_II" w:history="1">
        <w:r w:rsidRPr="00CA29FB">
          <w:rPr>
            <w:rStyle w:val="Hipervnculo"/>
            <w:rFonts w:ascii="Arial" w:eastAsia="MS Mincho" w:hAnsi="Arial" w:cs="Arial"/>
            <w:sz w:val="24"/>
            <w:szCs w:val="24"/>
            <w:lang w:val="es-ES"/>
          </w:rPr>
          <w:t>Anexo II</w:t>
        </w:r>
        <w:r w:rsidR="00602E52" w:rsidRPr="00CA29FB">
          <w:rPr>
            <w:rStyle w:val="Hipervnculo"/>
            <w:rFonts w:ascii="Arial" w:eastAsia="MS Mincho" w:hAnsi="Arial" w:cs="Arial"/>
            <w:sz w:val="24"/>
            <w:szCs w:val="24"/>
            <w:lang w:val="es-ES"/>
          </w:rPr>
          <w:t>.</w:t>
        </w:r>
      </w:hyperlink>
    </w:p>
    <w:p w:rsidR="00C739F9" w:rsidRPr="00F3622B" w:rsidRDefault="005E2712" w:rsidP="00C739F9">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Así mismo, cada beneficiario</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y en su caso su acompañante, deberá completar y firmar</w:t>
      </w:r>
      <w:r w:rsidR="00C739F9" w:rsidRPr="00F3622B">
        <w:rPr>
          <w:rFonts w:ascii="Arial" w:eastAsia="MS Mincho" w:hAnsi="Arial" w:cs="Arial"/>
          <w:sz w:val="24"/>
          <w:szCs w:val="24"/>
          <w:lang w:val="es-ES"/>
        </w:rPr>
        <w:t xml:space="preserve"> los </w:t>
      </w:r>
      <w:hyperlink w:anchor="Anexo_III" w:history="1">
        <w:r w:rsidR="00DC18CB" w:rsidRPr="00CA29FB">
          <w:rPr>
            <w:rStyle w:val="Hipervnculo"/>
            <w:rFonts w:ascii="Arial" w:eastAsia="MS Mincho" w:hAnsi="Arial" w:cs="Arial"/>
            <w:sz w:val="24"/>
            <w:szCs w:val="24"/>
            <w:lang w:val="es-ES"/>
          </w:rPr>
          <w:t>A</w:t>
        </w:r>
        <w:r w:rsidR="00C739F9" w:rsidRPr="00CA29FB">
          <w:rPr>
            <w:rStyle w:val="Hipervnculo"/>
            <w:rFonts w:ascii="Arial" w:eastAsia="MS Mincho" w:hAnsi="Arial" w:cs="Arial"/>
            <w:sz w:val="24"/>
            <w:szCs w:val="24"/>
            <w:lang w:val="es-ES"/>
          </w:rPr>
          <w:t>nexos III</w:t>
        </w:r>
      </w:hyperlink>
      <w:r w:rsidR="00C739F9" w:rsidRPr="00F3622B">
        <w:rPr>
          <w:rFonts w:ascii="Arial" w:eastAsia="MS Mincho" w:hAnsi="Arial" w:cs="Arial"/>
          <w:sz w:val="24"/>
          <w:szCs w:val="24"/>
          <w:lang w:val="es-ES"/>
        </w:rPr>
        <w:t xml:space="preserve"> y </w:t>
      </w:r>
      <w:hyperlink w:anchor="Anexo_IV" w:history="1">
        <w:r w:rsidR="00C739F9" w:rsidRPr="00CA29FB">
          <w:rPr>
            <w:rStyle w:val="Hipervnculo"/>
            <w:rFonts w:ascii="Arial" w:eastAsia="MS Mincho" w:hAnsi="Arial" w:cs="Arial"/>
            <w:sz w:val="24"/>
            <w:szCs w:val="24"/>
            <w:lang w:val="es-ES"/>
          </w:rPr>
          <w:t>IV</w:t>
        </w:r>
      </w:hyperlink>
      <w:r w:rsidR="00C739F9" w:rsidRPr="00F3622B">
        <w:rPr>
          <w:rFonts w:ascii="Arial" w:eastAsia="MS Mincho" w:hAnsi="Arial" w:cs="Arial"/>
          <w:sz w:val="24"/>
          <w:szCs w:val="24"/>
          <w:lang w:val="es-ES"/>
        </w:rPr>
        <w:t xml:space="preserve"> (según corresponda) de consentimiento expreso de tratamiento de datos personales, que deberá cumplimentarse por </w:t>
      </w:r>
      <w:r w:rsidR="00887C8B" w:rsidRPr="00F3622B">
        <w:rPr>
          <w:rFonts w:ascii="Arial" w:eastAsia="MS Mincho" w:hAnsi="Arial" w:cs="Arial"/>
          <w:sz w:val="24"/>
          <w:szCs w:val="24"/>
          <w:lang w:val="es-ES"/>
        </w:rPr>
        <w:t xml:space="preserve">cada </w:t>
      </w:r>
      <w:r w:rsidR="00C739F9" w:rsidRPr="00F3622B">
        <w:rPr>
          <w:rFonts w:ascii="Arial" w:eastAsia="MS Mincho" w:hAnsi="Arial" w:cs="Arial"/>
          <w:sz w:val="24"/>
          <w:szCs w:val="24"/>
          <w:lang w:val="es-ES"/>
        </w:rPr>
        <w:t>persona una sola vez, y cuyo archivo debe efectuarse en el centro ONCE correspondiente.</w:t>
      </w:r>
    </w:p>
    <w:p w:rsidR="00F279D4" w:rsidRPr="009429DC" w:rsidRDefault="00E73A17"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9429DC">
        <w:rPr>
          <w:rFonts w:ascii="Arial" w:eastAsia="MS Mincho" w:hAnsi="Arial"/>
          <w:sz w:val="24"/>
          <w:lang w:val="es-ES"/>
        </w:rPr>
        <w:t xml:space="preserve">La duración de los </w:t>
      </w:r>
      <w:r w:rsidRPr="006240F7">
        <w:rPr>
          <w:rFonts w:ascii="Arial" w:eastAsia="MS Mincho" w:hAnsi="Arial" w:cs="Arial"/>
          <w:sz w:val="24"/>
          <w:szCs w:val="24"/>
          <w:lang w:val="es-ES"/>
        </w:rPr>
        <w:t xml:space="preserve">turnos será de </w:t>
      </w:r>
      <w:r w:rsidRPr="009429DC">
        <w:rPr>
          <w:rFonts w:ascii="Arial" w:eastAsia="MS Mincho" w:hAnsi="Arial" w:cs="Arial"/>
          <w:sz w:val="24"/>
          <w:szCs w:val="24"/>
          <w:lang w:val="es-ES"/>
        </w:rPr>
        <w:t>1</w:t>
      </w:r>
      <w:r w:rsidR="00E820F2" w:rsidRPr="009429DC">
        <w:rPr>
          <w:rFonts w:ascii="Arial" w:eastAsia="MS Mincho" w:hAnsi="Arial" w:cs="Arial"/>
          <w:sz w:val="24"/>
          <w:szCs w:val="24"/>
          <w:lang w:val="es-ES"/>
        </w:rPr>
        <w:t>0</w:t>
      </w:r>
      <w:r w:rsidRPr="006240F7">
        <w:rPr>
          <w:rFonts w:ascii="Arial" w:eastAsia="MS Mincho" w:hAnsi="Arial" w:cs="Arial"/>
          <w:sz w:val="24"/>
          <w:szCs w:val="24"/>
          <w:lang w:val="es-ES"/>
        </w:rPr>
        <w:t xml:space="preserve"> días (</w:t>
      </w:r>
      <w:r w:rsidR="00E820F2" w:rsidRPr="009429DC">
        <w:rPr>
          <w:rFonts w:ascii="Arial" w:eastAsia="MS Mincho" w:hAnsi="Arial" w:cs="Arial"/>
          <w:sz w:val="24"/>
          <w:szCs w:val="24"/>
          <w:lang w:val="es-ES"/>
        </w:rPr>
        <w:t>9</w:t>
      </w:r>
      <w:r w:rsidRPr="006240F7">
        <w:rPr>
          <w:rFonts w:ascii="Arial" w:eastAsia="MS Mincho" w:hAnsi="Arial" w:cs="Arial"/>
          <w:sz w:val="24"/>
          <w:szCs w:val="24"/>
          <w:lang w:val="es-ES"/>
        </w:rPr>
        <w:t xml:space="preserve"> noches) en todos los casos</w:t>
      </w:r>
      <w:r w:rsidR="00877F4A" w:rsidRPr="009429DC">
        <w:rPr>
          <w:rFonts w:ascii="Arial" w:eastAsia="MS Mincho" w:hAnsi="Arial" w:cs="Arial"/>
          <w:sz w:val="24"/>
          <w:szCs w:val="24"/>
          <w:lang w:val="es-ES"/>
        </w:rPr>
        <w:t>.</w:t>
      </w:r>
    </w:p>
    <w:p w:rsidR="00F279D4" w:rsidRPr="00F3622B" w:rsidRDefault="00F279D4"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Los grupos podrán salir siempre </w:t>
      </w:r>
      <w:r w:rsidR="00D402D1" w:rsidRPr="00F3622B">
        <w:rPr>
          <w:rFonts w:ascii="Arial" w:eastAsia="MS Mincho" w:hAnsi="Arial" w:cs="Arial"/>
          <w:sz w:val="24"/>
          <w:szCs w:val="24"/>
          <w:lang w:val="es-ES"/>
        </w:rPr>
        <w:t xml:space="preserve">que </w:t>
      </w:r>
      <w:r w:rsidRPr="00F3622B">
        <w:rPr>
          <w:rFonts w:ascii="Arial" w:eastAsia="MS Mincho" w:hAnsi="Arial" w:cs="Arial"/>
          <w:sz w:val="24"/>
          <w:szCs w:val="24"/>
          <w:lang w:val="es-ES"/>
        </w:rPr>
        <w:t xml:space="preserve">estén constituidos por un mínimo de </w:t>
      </w:r>
      <w:r w:rsidR="00D402D1" w:rsidRPr="00F3622B">
        <w:rPr>
          <w:rFonts w:ascii="Arial" w:eastAsia="MS Mincho" w:hAnsi="Arial" w:cs="Arial"/>
          <w:sz w:val="24"/>
          <w:szCs w:val="24"/>
          <w:lang w:val="es-ES"/>
        </w:rPr>
        <w:t>16</w:t>
      </w:r>
      <w:r w:rsidR="00CD378E"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personas, excluido el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onitor.</w:t>
      </w:r>
    </w:p>
    <w:p w:rsidR="00F279D4" w:rsidRPr="00F3622B" w:rsidRDefault="00F279D4" w:rsidP="006240F7">
      <w:pPr>
        <w:pStyle w:val="Textosinformato"/>
        <w:spacing w:before="240" w:after="240"/>
        <w:ind w:left="703"/>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Excepcionalmente podrán </w:t>
      </w:r>
      <w:r w:rsidR="00CD378E" w:rsidRPr="00F3622B">
        <w:rPr>
          <w:rFonts w:ascii="Arial" w:eastAsia="MS Mincho" w:hAnsi="Arial" w:cs="Arial"/>
          <w:sz w:val="24"/>
          <w:szCs w:val="24"/>
          <w:lang w:val="es-ES"/>
        </w:rPr>
        <w:t xml:space="preserve">salir turnos con un mínimo de </w:t>
      </w:r>
      <w:r w:rsidR="00606E64" w:rsidRPr="00F3622B">
        <w:rPr>
          <w:rFonts w:ascii="Arial" w:eastAsia="MS Mincho" w:hAnsi="Arial" w:cs="Arial"/>
          <w:sz w:val="24"/>
          <w:szCs w:val="24"/>
          <w:lang w:val="es-ES"/>
        </w:rPr>
        <w:t>14</w:t>
      </w:r>
      <w:r w:rsidRPr="00F3622B">
        <w:rPr>
          <w:rFonts w:ascii="Arial" w:eastAsia="MS Mincho" w:hAnsi="Arial" w:cs="Arial"/>
          <w:sz w:val="24"/>
          <w:szCs w:val="24"/>
          <w:lang w:val="es-ES"/>
        </w:rPr>
        <w:t xml:space="preserve"> participantes</w:t>
      </w:r>
      <w:r w:rsidR="00606E6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excluido el </w:t>
      </w:r>
      <w:r w:rsidR="0051529E" w:rsidRPr="00F3622B">
        <w:rPr>
          <w:rFonts w:ascii="Arial" w:eastAsia="MS Mincho" w:hAnsi="Arial" w:cs="Arial"/>
          <w:sz w:val="24"/>
          <w:szCs w:val="24"/>
          <w:lang w:val="es-ES"/>
        </w:rPr>
        <w:t>monitor</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si se dan las siguientes condiciones:</w:t>
      </w:r>
    </w:p>
    <w:p w:rsidR="00F279D4" w:rsidRPr="00875779"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durante las </w:t>
      </w:r>
      <w:r w:rsidR="00606E64" w:rsidRPr="00F3622B">
        <w:rPr>
          <w:rFonts w:ascii="Arial" w:eastAsia="MS Mincho" w:hAnsi="Arial" w:cs="Arial"/>
          <w:sz w:val="24"/>
          <w:szCs w:val="24"/>
          <w:lang w:val="es-ES"/>
        </w:rPr>
        <w:t xml:space="preserve">72 </w:t>
      </w:r>
      <w:r w:rsidRPr="00F3622B">
        <w:rPr>
          <w:rFonts w:ascii="Arial" w:eastAsia="MS Mincho" w:hAnsi="Arial" w:cs="Arial"/>
          <w:sz w:val="24"/>
          <w:szCs w:val="24"/>
          <w:lang w:val="es-ES"/>
        </w:rPr>
        <w:t>horas previas a la salida del grupo se produzca una baja por enfermedad grave</w:t>
      </w:r>
      <w:r w:rsidR="00875779">
        <w:rPr>
          <w:rFonts w:ascii="Arial" w:eastAsia="MS Mincho" w:hAnsi="Arial" w:cs="Arial"/>
          <w:sz w:val="24"/>
          <w:szCs w:val="24"/>
          <w:lang w:val="es-ES"/>
        </w:rPr>
        <w:t>,</w:t>
      </w:r>
      <w:r w:rsidRPr="00F3622B">
        <w:rPr>
          <w:rFonts w:ascii="Arial" w:eastAsia="MS Mincho" w:hAnsi="Arial" w:cs="Arial"/>
          <w:sz w:val="24"/>
          <w:szCs w:val="24"/>
          <w:lang w:val="es-ES"/>
        </w:rPr>
        <w:t xml:space="preserve"> ingreso hospitalario </w:t>
      </w:r>
      <w:r w:rsidR="00875779">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de</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606E64"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w:t>
      </w:r>
      <w:r w:rsidR="00875779">
        <w:rPr>
          <w:rFonts w:ascii="Arial" w:eastAsia="MS Mincho" w:hAnsi="Arial" w:cs="Arial"/>
          <w:sz w:val="24"/>
          <w:szCs w:val="24"/>
          <w:lang w:val="es-ES"/>
        </w:rPr>
        <w:t xml:space="preserve">su </w:t>
      </w:r>
      <w:r w:rsidRPr="00F3622B">
        <w:rPr>
          <w:rFonts w:ascii="Arial" w:eastAsia="MS Mincho" w:hAnsi="Arial" w:cs="Arial"/>
          <w:sz w:val="24"/>
          <w:szCs w:val="24"/>
          <w:lang w:val="es-ES"/>
        </w:rPr>
        <w:t>acompañante</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o </w:t>
      </w:r>
      <w:r w:rsidR="00606E64" w:rsidRPr="00F3622B">
        <w:rPr>
          <w:rFonts w:ascii="Arial" w:eastAsia="MS Mincho" w:hAnsi="Arial" w:cs="Arial"/>
          <w:sz w:val="24"/>
          <w:szCs w:val="24"/>
          <w:lang w:val="es-ES"/>
        </w:rPr>
        <w:t xml:space="preserve">de </w:t>
      </w:r>
      <w:r w:rsidRPr="00F3622B">
        <w:rPr>
          <w:rFonts w:ascii="Arial" w:eastAsia="MS Mincho" w:hAnsi="Arial" w:cs="Arial"/>
          <w:sz w:val="24"/>
          <w:szCs w:val="24"/>
          <w:lang w:val="es-ES"/>
        </w:rPr>
        <w:t>un familiar hasta el primer grado de consanguinidad, de cualquiera de los dos.</w:t>
      </w:r>
    </w:p>
    <w:p w:rsidR="00F279D4" w:rsidRPr="00F3622B"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la baja por enfermedad </w:t>
      </w:r>
      <w:r w:rsidR="00E64683">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 xml:space="preserve">anteriormente indicada se acredite documentalmente antes de que se haga efectiva la salida del grupo, debiendo entregar </w:t>
      </w:r>
      <w:r w:rsidR="00875779">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su acompañante un informe médico que especifique las causas que </w:t>
      </w:r>
      <w:r w:rsidR="00606E64" w:rsidRPr="00F3622B">
        <w:rPr>
          <w:rFonts w:ascii="Arial" w:eastAsia="MS Mincho" w:hAnsi="Arial" w:cs="Arial"/>
          <w:sz w:val="24"/>
          <w:szCs w:val="24"/>
          <w:lang w:val="es-ES"/>
        </w:rPr>
        <w:t xml:space="preserve">la </w:t>
      </w:r>
      <w:r w:rsidRPr="00F3622B">
        <w:rPr>
          <w:rFonts w:ascii="Arial" w:eastAsia="MS Mincho" w:hAnsi="Arial" w:cs="Arial"/>
          <w:sz w:val="24"/>
          <w:szCs w:val="24"/>
          <w:lang w:val="es-ES"/>
        </w:rPr>
        <w:t>motivan, dando traslado de este hecho</w:t>
      </w:r>
      <w:r w:rsidR="002C037A"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la Delegación Territorial o Dirección de Zona correspondiente, al Departamento de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w:t>
      </w:r>
      <w:r w:rsidR="00290FF9"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de Dirección General.</w:t>
      </w:r>
    </w:p>
    <w:p w:rsidR="00F279D4" w:rsidRPr="00F3622B" w:rsidRDefault="00F279D4" w:rsidP="006240F7">
      <w:pPr>
        <w:pStyle w:val="Textosinformato"/>
        <w:numPr>
          <w:ilvl w:val="0"/>
          <w:numId w:val="13"/>
        </w:numPr>
        <w:tabs>
          <w:tab w:val="clear" w:pos="1425"/>
          <w:tab w:val="num" w:pos="1134"/>
        </w:tabs>
        <w:spacing w:before="240" w:after="240"/>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Cuando la baja por enfermedad afecte directamente a</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a su acompañante, el informe médico deberá hacer constar la imposibilidad para viajar de la persona afectada.</w:t>
      </w:r>
    </w:p>
    <w:p w:rsidR="00F279D4" w:rsidRPr="00F3622B" w:rsidRDefault="00F279D4"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La Convocatoria de Vacaciones Sociales contempla:</w:t>
      </w:r>
    </w:p>
    <w:p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 xml:space="preserve">Viaje de ida y vuelta entre la localidad </w:t>
      </w:r>
      <w:r w:rsidR="00C276C6" w:rsidRPr="00F3622B">
        <w:rPr>
          <w:rFonts w:ascii="Arial" w:eastAsia="MS Mincho" w:hAnsi="Arial" w:cs="Arial"/>
          <w:sz w:val="24"/>
          <w:szCs w:val="24"/>
          <w:lang w:val="es-ES"/>
        </w:rPr>
        <w:t xml:space="preserve">en la que está </w:t>
      </w:r>
      <w:r w:rsidRPr="00F3622B">
        <w:rPr>
          <w:rFonts w:ascii="Arial" w:eastAsia="MS Mincho" w:hAnsi="Arial" w:cs="Arial"/>
          <w:sz w:val="24"/>
          <w:szCs w:val="24"/>
          <w:lang w:val="es-ES"/>
        </w:rPr>
        <w:t>ubicada la Delegación Territorial, Dirección de Zona o Dirección de Apoyo a la que estén adscritos los participantes</w:t>
      </w:r>
      <w:r w:rsidR="00C276C6"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y el hotel de destino (por autocar, tren o avión, según los casos), debiendo tener en cuenta la situaci</w:t>
      </w:r>
      <w:r w:rsidR="00C276C6" w:rsidRPr="00F3622B">
        <w:rPr>
          <w:rFonts w:ascii="Arial" w:eastAsia="MS Mincho" w:hAnsi="Arial" w:cs="Arial"/>
          <w:sz w:val="24"/>
          <w:szCs w:val="24"/>
          <w:lang w:val="es-ES"/>
        </w:rPr>
        <w:t>ó</w:t>
      </w:r>
      <w:r w:rsidRPr="00F3622B">
        <w:rPr>
          <w:rFonts w:ascii="Arial" w:eastAsia="MS Mincho" w:hAnsi="Arial" w:cs="Arial"/>
          <w:sz w:val="24"/>
          <w:szCs w:val="24"/>
          <w:lang w:val="es-ES"/>
        </w:rPr>
        <w:t xml:space="preserve">n </w:t>
      </w:r>
      <w:r w:rsidR="00C276C6" w:rsidRPr="00F3622B">
        <w:rPr>
          <w:rFonts w:ascii="Arial" w:eastAsia="MS Mincho" w:hAnsi="Arial" w:cs="Arial"/>
          <w:sz w:val="24"/>
          <w:szCs w:val="24"/>
          <w:lang w:val="es-ES"/>
        </w:rPr>
        <w:t xml:space="preserve">de </w:t>
      </w:r>
      <w:r w:rsidR="00875779">
        <w:rPr>
          <w:rFonts w:ascii="Arial" w:eastAsia="MS Mincho" w:hAnsi="Arial" w:cs="Arial"/>
          <w:sz w:val="24"/>
          <w:szCs w:val="24"/>
          <w:lang w:val="es-ES"/>
        </w:rPr>
        <w:t xml:space="preserve">las 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resid</w:t>
      </w:r>
      <w:r w:rsidR="00C276C6" w:rsidRPr="00F3622B">
        <w:rPr>
          <w:rFonts w:ascii="Arial" w:eastAsia="MS Mincho" w:hAnsi="Arial" w:cs="Arial"/>
          <w:sz w:val="24"/>
          <w:szCs w:val="24"/>
          <w:lang w:val="es-ES"/>
        </w:rPr>
        <w:t>e</w:t>
      </w:r>
      <w:r w:rsidRPr="00F3622B">
        <w:rPr>
          <w:rFonts w:ascii="Arial" w:eastAsia="MS Mincho" w:hAnsi="Arial" w:cs="Arial"/>
          <w:sz w:val="24"/>
          <w:szCs w:val="24"/>
          <w:lang w:val="es-ES"/>
        </w:rPr>
        <w:t xml:space="preserve">n en Ceuta y Melilla, y los transportes interinsulares de </w:t>
      </w:r>
      <w:r w:rsidR="00875779">
        <w:rPr>
          <w:rFonts w:ascii="Arial" w:eastAsia="MS Mincho" w:hAnsi="Arial" w:cs="Arial"/>
          <w:sz w:val="24"/>
          <w:szCs w:val="24"/>
          <w:lang w:val="es-ES"/>
        </w:rPr>
        <w:t xml:space="preserve">quienes </w:t>
      </w:r>
      <w:r w:rsidRPr="00F3622B">
        <w:rPr>
          <w:rFonts w:ascii="Arial" w:eastAsia="MS Mincho" w:hAnsi="Arial" w:cs="Arial"/>
          <w:sz w:val="24"/>
          <w:szCs w:val="24"/>
          <w:lang w:val="es-ES"/>
        </w:rPr>
        <w:t>residen en las islas Baleares y Canarias.</w:t>
      </w:r>
    </w:p>
    <w:p w:rsidR="003B0A21" w:rsidRDefault="00BC7B21" w:rsidP="006240F7">
      <w:pPr>
        <w:pStyle w:val="Textosinformato"/>
        <w:spacing w:before="240" w:after="240"/>
        <w:ind w:left="1134"/>
        <w:jc w:val="both"/>
        <w:rPr>
          <w:rFonts w:ascii="Arial" w:eastAsia="MS Mincho" w:hAnsi="Arial" w:cs="Arial"/>
          <w:sz w:val="24"/>
          <w:szCs w:val="24"/>
          <w:lang w:val="es-ES"/>
        </w:rPr>
      </w:pPr>
      <w:r>
        <w:rPr>
          <w:rFonts w:ascii="Arial" w:eastAsia="MS Mincho" w:hAnsi="Arial" w:cs="Arial"/>
          <w:sz w:val="24"/>
          <w:szCs w:val="24"/>
          <w:lang w:val="es-ES"/>
        </w:rPr>
        <w:t xml:space="preserve">Siempre que sea posible, se procurará que los desplazamientos, tanto de ida como de regreso, sean directos y se invierta en ellos el menor tiempo posible, aplicando el criterio de racionalidad </w:t>
      </w:r>
      <w:r w:rsidR="00AC6D70">
        <w:rPr>
          <w:rFonts w:ascii="Arial" w:eastAsia="MS Mincho" w:hAnsi="Arial" w:cs="Arial"/>
          <w:sz w:val="24"/>
          <w:szCs w:val="24"/>
          <w:lang w:val="es-ES"/>
        </w:rPr>
        <w:t xml:space="preserve">coste/beneficio </w:t>
      </w:r>
      <w:r>
        <w:rPr>
          <w:rFonts w:ascii="Arial" w:eastAsia="MS Mincho" w:hAnsi="Arial" w:cs="Arial"/>
          <w:sz w:val="24"/>
          <w:szCs w:val="24"/>
          <w:lang w:val="es-ES"/>
        </w:rPr>
        <w:t xml:space="preserve">en </w:t>
      </w:r>
      <w:r w:rsidR="00AC6D70">
        <w:rPr>
          <w:rFonts w:ascii="Arial" w:eastAsia="MS Mincho" w:hAnsi="Arial" w:cs="Arial"/>
          <w:sz w:val="24"/>
          <w:szCs w:val="24"/>
          <w:lang w:val="es-ES"/>
        </w:rPr>
        <w:t>la contratación de</w:t>
      </w:r>
      <w:r>
        <w:rPr>
          <w:rFonts w:ascii="Arial" w:eastAsia="MS Mincho" w:hAnsi="Arial" w:cs="Arial"/>
          <w:sz w:val="24"/>
          <w:szCs w:val="24"/>
          <w:lang w:val="es-ES"/>
        </w:rPr>
        <w:t xml:space="preserve"> los mismos</w:t>
      </w:r>
      <w:r w:rsidR="00F279D4" w:rsidRPr="00F3622B">
        <w:rPr>
          <w:rFonts w:ascii="Arial" w:eastAsia="MS Mincho" w:hAnsi="Arial" w:cs="Arial"/>
          <w:sz w:val="24"/>
          <w:szCs w:val="24"/>
          <w:lang w:val="es-ES"/>
        </w:rPr>
        <w:t>.</w:t>
      </w:r>
    </w:p>
    <w:p w:rsidR="003B0A21" w:rsidRPr="003B0A21" w:rsidRDefault="003B0A21" w:rsidP="006240F7">
      <w:pPr>
        <w:pStyle w:val="Textosinformato"/>
        <w:spacing w:before="240" w:after="240"/>
        <w:ind w:left="1134"/>
        <w:jc w:val="both"/>
        <w:rPr>
          <w:rFonts w:ascii="Arial" w:eastAsia="MS Mincho" w:hAnsi="Arial" w:cs="Arial"/>
          <w:sz w:val="24"/>
          <w:szCs w:val="24"/>
          <w:lang w:val="es-ES"/>
        </w:rPr>
      </w:pPr>
      <w:r w:rsidRPr="003B0A21">
        <w:rPr>
          <w:rFonts w:ascii="Arial" w:eastAsia="MS Mincho" w:hAnsi="Arial" w:cs="Arial"/>
          <w:sz w:val="24"/>
          <w:szCs w:val="24"/>
          <w:lang w:eastAsia="es-ES_tradnl"/>
        </w:rPr>
        <w:t>De no existir autorización expresa y fehaciente del Departamento de Atención al Mayor, Juventud, Ocio y Deporte, todos los beneficiarios de este programa deberán hacer uso, tanto en el viaje de ida como en el de regreso, de los medios de transporte contratados por la ONCE. En caso de no hacerlo así, los implicados deberán asumir los costes derivados de la cancelación de sus billetes o, en su defecto, el importe total de los billetes o el coste proporcional del medio de transporte utilizado.</w:t>
      </w:r>
    </w:p>
    <w:p w:rsidR="00C25781" w:rsidRPr="00F3622B" w:rsidRDefault="00C25781" w:rsidP="006240F7">
      <w:pPr>
        <w:spacing w:before="240" w:after="240"/>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t>El coste de desplazamiento que pudiera generarse entre el domicilio de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participantes y el lugar de salida o regre</w:t>
      </w:r>
      <w:r w:rsidR="0061472D" w:rsidRPr="00F3622B">
        <w:rPr>
          <w:rFonts w:ascii="Arial" w:eastAsia="MS Mincho" w:hAnsi="Arial" w:cs="Arial"/>
          <w:sz w:val="24"/>
          <w:szCs w:val="24"/>
          <w:lang w:val="es-ES"/>
        </w:rPr>
        <w:t xml:space="preserve">so del turno, será asumido por </w:t>
      </w:r>
      <w:r w:rsidR="00D822BD">
        <w:rPr>
          <w:rFonts w:ascii="Arial" w:eastAsia="MS Mincho" w:hAnsi="Arial" w:cs="Arial"/>
          <w:sz w:val="24"/>
          <w:szCs w:val="24"/>
          <w:lang w:val="es-ES"/>
        </w:rPr>
        <w:t>é</w:t>
      </w:r>
      <w:r w:rsidR="0061472D" w:rsidRPr="00F3622B">
        <w:rPr>
          <w:rFonts w:ascii="Arial" w:eastAsia="MS Mincho" w:hAnsi="Arial" w:cs="Arial"/>
          <w:sz w:val="24"/>
          <w:szCs w:val="24"/>
          <w:lang w:val="es-ES"/>
        </w:rPr>
        <w:t>st</w:t>
      </w:r>
      <w:r w:rsidR="00875779">
        <w:rPr>
          <w:rFonts w:ascii="Arial" w:eastAsia="MS Mincho" w:hAnsi="Arial" w:cs="Arial"/>
          <w:sz w:val="24"/>
          <w:szCs w:val="24"/>
          <w:lang w:val="es-ES"/>
        </w:rPr>
        <w:t>a</w:t>
      </w:r>
      <w:r w:rsidR="0061472D" w:rsidRPr="00F3622B">
        <w:rPr>
          <w:rFonts w:ascii="Arial" w:eastAsia="MS Mincho" w:hAnsi="Arial" w:cs="Arial"/>
          <w:sz w:val="24"/>
          <w:szCs w:val="24"/>
          <w:lang w:val="es-ES"/>
        </w:rPr>
        <w:t>s</w:t>
      </w:r>
      <w:r w:rsidR="00AC6D70">
        <w:rPr>
          <w:rFonts w:ascii="Arial" w:eastAsia="MS Mincho" w:hAnsi="Arial" w:cs="Arial"/>
          <w:sz w:val="24"/>
          <w:szCs w:val="24"/>
          <w:lang w:val="es-ES"/>
        </w:rPr>
        <w:t>.</w:t>
      </w:r>
    </w:p>
    <w:p w:rsidR="00005E23" w:rsidRPr="00F3622B" w:rsidRDefault="002B686A" w:rsidP="006240F7">
      <w:pPr>
        <w:spacing w:before="240" w:after="240"/>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t>No obstante</w:t>
      </w:r>
      <w:r w:rsidR="00E676C8"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con escasez de recursos económicos que deseen participar en esta actividad y no puedan hacer </w:t>
      </w:r>
      <w:r w:rsidR="00F279D4" w:rsidRPr="00F3622B">
        <w:rPr>
          <w:rFonts w:ascii="Arial" w:eastAsia="MS Mincho" w:hAnsi="Arial" w:cs="Arial"/>
          <w:sz w:val="24"/>
          <w:szCs w:val="24"/>
          <w:lang w:val="es-ES"/>
        </w:rPr>
        <w:lastRenderedPageBreak/>
        <w:t>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se establece en la Normativa Reguladora de Prestaciones Económicas favorecedoras de la Autonomía Personal y el Bienestar Social, vigente en cada momento.</w:t>
      </w:r>
    </w:p>
    <w:p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Alojamiento y manutención en el hotel de destino.</w:t>
      </w:r>
    </w:p>
    <w:p w:rsidR="00F279D4" w:rsidRPr="00F3622B"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Seguro turístico.</w:t>
      </w:r>
    </w:p>
    <w:p w:rsidR="00BB2315" w:rsidRDefault="00F279D4" w:rsidP="006240F7">
      <w:pPr>
        <w:pStyle w:val="Textosinformato"/>
        <w:numPr>
          <w:ilvl w:val="0"/>
          <w:numId w:val="6"/>
        </w:numPr>
        <w:tabs>
          <w:tab w:val="clear" w:pos="1428"/>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Apoyo turístico especializado.</w:t>
      </w:r>
    </w:p>
    <w:p w:rsidR="00F279D4" w:rsidRPr="00F3622B" w:rsidRDefault="00F279D4"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A efectos de evitar agravios comparativos entre los participantes de las distintas Delegaciones Territoriales y Direcciones de Zona, los Centros de origen</w:t>
      </w:r>
      <w:r w:rsidR="0083758E" w:rsidRPr="00F3622B">
        <w:rPr>
          <w:rFonts w:ascii="Arial" w:eastAsia="MS Mincho" w:hAnsi="Arial" w:cs="Arial"/>
          <w:sz w:val="24"/>
          <w:szCs w:val="24"/>
          <w:lang w:val="es-ES"/>
        </w:rPr>
        <w:t xml:space="preserve"> de l</w:t>
      </w:r>
      <w:r w:rsidR="00875779">
        <w:rPr>
          <w:rFonts w:ascii="Arial" w:eastAsia="MS Mincho" w:hAnsi="Arial" w:cs="Arial"/>
          <w:sz w:val="24"/>
          <w:szCs w:val="24"/>
          <w:lang w:val="es-ES"/>
        </w:rPr>
        <w:t>a</w:t>
      </w:r>
      <w:r w:rsidR="0083758E"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0083758E"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0083758E" w:rsidRPr="00F3622B">
        <w:rPr>
          <w:rFonts w:ascii="Arial" w:eastAsia="MS Mincho" w:hAnsi="Arial" w:cs="Arial"/>
          <w:sz w:val="24"/>
          <w:szCs w:val="24"/>
          <w:lang w:val="es-ES"/>
        </w:rPr>
        <w:t>s que coincidan en un mismo destino</w:t>
      </w:r>
      <w:r w:rsidR="00C466E5"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no</w:t>
      </w:r>
      <w:r w:rsidR="0083758E" w:rsidRPr="00F3622B">
        <w:rPr>
          <w:rFonts w:ascii="Arial" w:eastAsia="MS Mincho" w:hAnsi="Arial" w:cs="Arial"/>
          <w:sz w:val="24"/>
          <w:szCs w:val="24"/>
          <w:lang w:val="es-ES"/>
        </w:rPr>
        <w:t xml:space="preserve"> deben</w:t>
      </w:r>
      <w:r w:rsidRPr="00F3622B">
        <w:rPr>
          <w:rFonts w:ascii="Arial" w:eastAsia="MS Mincho" w:hAnsi="Arial" w:cs="Arial"/>
          <w:sz w:val="24"/>
          <w:szCs w:val="24"/>
          <w:lang w:val="es-ES"/>
        </w:rPr>
        <w:t xml:space="preserve"> desarrollar</w:t>
      </w:r>
      <w:r w:rsidR="0057566E" w:rsidRPr="00F3622B">
        <w:rPr>
          <w:rFonts w:ascii="Arial" w:eastAsia="MS Mincho" w:hAnsi="Arial" w:cs="Arial"/>
          <w:sz w:val="24"/>
          <w:szCs w:val="24"/>
          <w:lang w:val="es-ES"/>
        </w:rPr>
        <w:t xml:space="preserve"> para su grupo</w:t>
      </w:r>
      <w:r w:rsidRPr="00F3622B">
        <w:rPr>
          <w:rFonts w:ascii="Arial" w:eastAsia="MS Mincho" w:hAnsi="Arial" w:cs="Arial"/>
          <w:sz w:val="24"/>
          <w:szCs w:val="24"/>
          <w:lang w:val="es-ES"/>
        </w:rPr>
        <w:t xml:space="preserve"> acciones</w:t>
      </w:r>
      <w:r w:rsidR="0083758E" w:rsidRPr="00F3622B">
        <w:rPr>
          <w:rFonts w:ascii="Arial" w:eastAsia="MS Mincho" w:hAnsi="Arial" w:cs="Arial"/>
          <w:sz w:val="24"/>
          <w:szCs w:val="24"/>
          <w:lang w:val="es-ES"/>
        </w:rPr>
        <w:t xml:space="preserve"> diferentes</w:t>
      </w:r>
      <w:r w:rsidRPr="00F3622B">
        <w:rPr>
          <w:rFonts w:ascii="Arial" w:eastAsia="MS Mincho" w:hAnsi="Arial" w:cs="Arial"/>
          <w:sz w:val="24"/>
          <w:szCs w:val="24"/>
          <w:lang w:val="es-ES"/>
        </w:rPr>
        <w:t xml:space="preserve"> a las inclui</w:t>
      </w:r>
      <w:r w:rsidR="00877F4A" w:rsidRPr="00F3622B">
        <w:rPr>
          <w:rFonts w:ascii="Arial" w:eastAsia="MS Mincho" w:hAnsi="Arial" w:cs="Arial"/>
          <w:sz w:val="24"/>
          <w:szCs w:val="24"/>
          <w:lang w:val="es-ES"/>
        </w:rPr>
        <w:t>das en la programación general.</w:t>
      </w:r>
    </w:p>
    <w:p w:rsidR="00F279D4" w:rsidRPr="0000280B" w:rsidRDefault="00F279D4"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00280B">
        <w:rPr>
          <w:rFonts w:ascii="Arial" w:eastAsia="MS Mincho" w:hAnsi="Arial" w:cs="Arial"/>
          <w:sz w:val="24"/>
          <w:szCs w:val="24"/>
          <w:lang w:val="es-ES"/>
        </w:rPr>
        <w:t>Con el fin de resolver problemas puntuales que pudieran plantearse, se cuenta con una póliza de seguro turístico suscrita con la Compañía</w:t>
      </w:r>
      <w:r w:rsidR="00644F5B" w:rsidRPr="0000280B">
        <w:rPr>
          <w:rFonts w:ascii="Arial" w:eastAsia="MS Mincho" w:hAnsi="Arial" w:cs="Arial"/>
          <w:sz w:val="24"/>
          <w:szCs w:val="24"/>
          <w:lang w:val="es-ES"/>
        </w:rPr>
        <w:t xml:space="preserve"> </w:t>
      </w:r>
      <w:r w:rsidR="0000280B" w:rsidRPr="0000280B">
        <w:rPr>
          <w:rFonts w:ascii="Arial" w:eastAsia="MS Mincho" w:hAnsi="Arial" w:cs="Arial"/>
          <w:sz w:val="24"/>
          <w:szCs w:val="24"/>
          <w:lang w:val="es-ES"/>
        </w:rPr>
        <w:t>ERGO</w:t>
      </w:r>
      <w:r w:rsidRPr="0000280B">
        <w:rPr>
          <w:rFonts w:ascii="Arial" w:eastAsia="MS Mincho" w:hAnsi="Arial" w:cs="Arial"/>
          <w:sz w:val="24"/>
          <w:szCs w:val="24"/>
          <w:lang w:val="es-ES"/>
        </w:rPr>
        <w:t xml:space="preserve"> </w:t>
      </w:r>
      <w:r w:rsidR="009C0C71" w:rsidRPr="0000280B">
        <w:rPr>
          <w:rFonts w:ascii="Arial" w:eastAsia="MS Mincho" w:hAnsi="Arial" w:cs="Arial"/>
          <w:sz w:val="24"/>
          <w:szCs w:val="24"/>
          <w:lang w:val="es-ES"/>
        </w:rPr>
        <w:t>(contratada por Viajes 2000)</w:t>
      </w:r>
      <w:r w:rsidRPr="0000280B">
        <w:rPr>
          <w:rFonts w:ascii="Arial" w:eastAsia="MS Mincho" w:hAnsi="Arial" w:cs="Arial"/>
          <w:sz w:val="24"/>
          <w:szCs w:val="24"/>
          <w:lang w:val="es-ES"/>
        </w:rPr>
        <w:t>, que cubre las posibles contingencias desde el día de comienzo del viaje hasta la finalización del mismo (</w:t>
      </w:r>
      <w:hyperlink w:anchor="Anexo_V" w:history="1">
        <w:r w:rsidRPr="00515C48">
          <w:rPr>
            <w:rStyle w:val="Hipervnculo"/>
            <w:rFonts w:ascii="Arial" w:eastAsia="MS Mincho" w:hAnsi="Arial" w:cs="Arial"/>
            <w:sz w:val="24"/>
            <w:szCs w:val="24"/>
            <w:lang w:val="es-ES"/>
          </w:rPr>
          <w:t>Anexo V</w:t>
        </w:r>
      </w:hyperlink>
      <w:r w:rsidRPr="0000280B">
        <w:rPr>
          <w:rFonts w:ascii="Arial" w:eastAsia="MS Mincho" w:hAnsi="Arial" w:cs="Arial"/>
          <w:sz w:val="24"/>
          <w:szCs w:val="24"/>
          <w:lang w:val="es-ES"/>
        </w:rPr>
        <w:t>).</w:t>
      </w:r>
    </w:p>
    <w:p w:rsidR="00F279D4" w:rsidRPr="00F3622B" w:rsidRDefault="009C0C71" w:rsidP="006240F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Pr>
          <w:rFonts w:ascii="Arial" w:eastAsia="MS Mincho" w:hAnsi="Arial" w:cs="Arial"/>
          <w:sz w:val="24"/>
          <w:szCs w:val="24"/>
          <w:lang w:val="es-ES"/>
        </w:rPr>
        <w:t xml:space="preserve">Todos los integrantes de cada turno deberán viajar juntos </w:t>
      </w:r>
      <w:r w:rsidRPr="00F3622B">
        <w:rPr>
          <w:rFonts w:ascii="Arial" w:eastAsia="MS Mincho" w:hAnsi="Arial" w:cs="Arial"/>
          <w:sz w:val="24"/>
          <w:szCs w:val="24"/>
          <w:lang w:val="es-ES"/>
        </w:rPr>
        <w:t>desde la ciudad donde esté ubicada la sede de su Delegación Territorial, Direcció</w:t>
      </w:r>
      <w:r>
        <w:rPr>
          <w:rFonts w:ascii="Arial" w:eastAsia="MS Mincho" w:hAnsi="Arial" w:cs="Arial"/>
          <w:sz w:val="24"/>
          <w:szCs w:val="24"/>
          <w:lang w:val="es-ES"/>
        </w:rPr>
        <w:t>n de Zona o Dirección de Apoyo hasta el hotel de destino. En el caso de que los desplazamientos se lleven a cabo en avión y exista prescripción médica para alguna de las personas participantes que le impida utilizar este medio de transporte, desde el D</w:t>
      </w:r>
      <w:r w:rsidR="00147357">
        <w:rPr>
          <w:rFonts w:ascii="Arial" w:eastAsia="MS Mincho" w:hAnsi="Arial" w:cs="Arial"/>
          <w:sz w:val="24"/>
          <w:szCs w:val="24"/>
          <w:lang w:val="es-ES"/>
        </w:rPr>
        <w:t>epartamento</w:t>
      </w:r>
      <w:r>
        <w:rPr>
          <w:rFonts w:ascii="Arial" w:eastAsia="MS Mincho" w:hAnsi="Arial" w:cs="Arial"/>
          <w:sz w:val="24"/>
          <w:szCs w:val="24"/>
          <w:lang w:val="es-ES"/>
        </w:rPr>
        <w:t xml:space="preserve"> de </w:t>
      </w:r>
      <w:r w:rsidRPr="00F3622B">
        <w:rPr>
          <w:rFonts w:ascii="Arial" w:eastAsia="MS Mincho" w:hAnsi="Arial" w:cs="Arial"/>
          <w:sz w:val="24"/>
          <w:szCs w:val="24"/>
          <w:lang w:val="es-ES"/>
        </w:rPr>
        <w:t>Atención al Mayor, Juventud, Ocio y Deporte de Dirección General</w:t>
      </w:r>
      <w:r>
        <w:rPr>
          <w:rFonts w:ascii="Arial" w:eastAsia="MS Mincho" w:hAnsi="Arial" w:cs="Arial"/>
          <w:sz w:val="24"/>
          <w:szCs w:val="24"/>
          <w:lang w:val="es-ES"/>
        </w:rPr>
        <w:t xml:space="preserve"> se arbitrarán las alternativas de desplazamiento más adecuadas. Dicha prescripción médica deberá ser remitida al citado departamento en el momento de la formalización del viaje.</w:t>
      </w:r>
    </w:p>
    <w:p w:rsidR="00F279D4" w:rsidRPr="00F3622B" w:rsidRDefault="00F279D4" w:rsidP="006240F7">
      <w:pPr>
        <w:pStyle w:val="Textosinformato"/>
        <w:spacing w:before="240" w:after="240"/>
        <w:ind w:left="709"/>
        <w:jc w:val="both"/>
        <w:rPr>
          <w:rFonts w:ascii="Arial" w:eastAsia="MS Mincho" w:hAnsi="Arial" w:cs="Arial"/>
          <w:sz w:val="24"/>
          <w:szCs w:val="24"/>
          <w:lang w:val="es-ES"/>
        </w:rPr>
      </w:pPr>
      <w:r w:rsidRPr="00F3622B">
        <w:rPr>
          <w:rFonts w:ascii="Arial" w:eastAsia="MS Mincho" w:hAnsi="Arial" w:cs="Arial"/>
          <w:sz w:val="24"/>
          <w:szCs w:val="24"/>
          <w:lang w:val="es-ES"/>
        </w:rPr>
        <w:t xml:space="preserve">Las Delegaciones Territoriales y Direcciones de Zona en cuyo ámbito se </w:t>
      </w:r>
      <w:r w:rsidR="000F2B3C" w:rsidRPr="00F3622B">
        <w:rPr>
          <w:rFonts w:ascii="Arial" w:eastAsia="MS Mincho" w:hAnsi="Arial" w:cs="Arial"/>
          <w:sz w:val="24"/>
          <w:szCs w:val="24"/>
          <w:lang w:val="es-ES"/>
        </w:rPr>
        <w:t>desarrollen</w:t>
      </w:r>
      <w:r w:rsidRPr="00F3622B">
        <w:rPr>
          <w:rFonts w:ascii="Arial" w:eastAsia="MS Mincho" w:hAnsi="Arial" w:cs="Arial"/>
          <w:sz w:val="24"/>
          <w:szCs w:val="24"/>
          <w:lang w:val="es-ES"/>
        </w:rPr>
        <w:t xml:space="preserve"> turnos de vacaciones</w:t>
      </w:r>
      <w:r w:rsidR="000F2B3C" w:rsidRPr="00F3622B">
        <w:rPr>
          <w:rFonts w:ascii="Arial" w:eastAsia="MS Mincho" w:hAnsi="Arial" w:cs="Arial"/>
          <w:sz w:val="24"/>
          <w:szCs w:val="24"/>
          <w:lang w:val="es-ES"/>
        </w:rPr>
        <w:t>,</w:t>
      </w:r>
      <w:r w:rsidR="006C7E1D" w:rsidRPr="00F3622B">
        <w:rPr>
          <w:rFonts w:ascii="Arial" w:eastAsia="MS Mincho" w:hAnsi="Arial" w:cs="Arial"/>
          <w:sz w:val="24"/>
          <w:szCs w:val="24"/>
          <w:lang w:val="es-ES"/>
        </w:rPr>
        <w:t xml:space="preserve"> </w:t>
      </w:r>
      <w:r w:rsidR="000F2B3C" w:rsidRPr="00F3622B">
        <w:rPr>
          <w:rFonts w:ascii="Arial" w:eastAsia="MS Mincho" w:hAnsi="Arial" w:cs="Arial"/>
          <w:sz w:val="24"/>
          <w:szCs w:val="24"/>
          <w:lang w:val="es-ES"/>
        </w:rPr>
        <w:t>colaborarán</w:t>
      </w:r>
      <w:r w:rsidRPr="00F3622B">
        <w:rPr>
          <w:rFonts w:ascii="Arial" w:eastAsia="MS Mincho" w:hAnsi="Arial" w:cs="Arial"/>
          <w:sz w:val="24"/>
          <w:szCs w:val="24"/>
          <w:lang w:val="es-ES"/>
        </w:rPr>
        <w:t xml:space="preserve"> en la realización de </w:t>
      </w:r>
      <w:r w:rsidR="000F2B3C" w:rsidRPr="00F3622B">
        <w:rPr>
          <w:rFonts w:ascii="Arial" w:eastAsia="MS Mincho" w:hAnsi="Arial" w:cs="Arial"/>
          <w:sz w:val="24"/>
          <w:szCs w:val="24"/>
          <w:lang w:val="es-ES"/>
        </w:rPr>
        <w:t xml:space="preserve">las </w:t>
      </w:r>
      <w:r w:rsidRPr="00F3622B">
        <w:rPr>
          <w:rFonts w:ascii="Arial" w:eastAsia="MS Mincho" w:hAnsi="Arial" w:cs="Arial"/>
          <w:sz w:val="24"/>
          <w:szCs w:val="24"/>
          <w:lang w:val="es-ES"/>
        </w:rPr>
        <w:t>actividades</w:t>
      </w:r>
      <w:r w:rsidR="000F2B3C" w:rsidRPr="00F3622B">
        <w:rPr>
          <w:rFonts w:ascii="Arial" w:eastAsia="MS Mincho" w:hAnsi="Arial" w:cs="Arial"/>
          <w:sz w:val="24"/>
          <w:szCs w:val="24"/>
          <w:lang w:val="es-ES"/>
        </w:rPr>
        <w:t xml:space="preserve"> que integran dichos turnos, fomentando</w:t>
      </w:r>
      <w:r w:rsidRPr="00F3622B">
        <w:rPr>
          <w:rFonts w:ascii="Arial" w:eastAsia="MS Mincho" w:hAnsi="Arial" w:cs="Arial"/>
          <w:sz w:val="24"/>
          <w:szCs w:val="24"/>
          <w:lang w:val="es-ES"/>
        </w:rPr>
        <w:t xml:space="preserve"> los aspectos culturales y de convivencia, favoreciendo en todas estas actividades la participación de </w:t>
      </w:r>
      <w:r w:rsidR="0061472D" w:rsidRPr="00F3622B">
        <w:rPr>
          <w:rFonts w:ascii="Arial" w:eastAsia="MS Mincho" w:hAnsi="Arial" w:cs="Arial"/>
          <w:sz w:val="24"/>
          <w:szCs w:val="24"/>
          <w:lang w:val="es-ES"/>
        </w:rPr>
        <w:t>las personas afiliada</w:t>
      </w:r>
      <w:r w:rsidRPr="00F3622B">
        <w:rPr>
          <w:rFonts w:ascii="Arial" w:eastAsia="MS Mincho" w:hAnsi="Arial" w:cs="Arial"/>
          <w:sz w:val="24"/>
          <w:szCs w:val="24"/>
          <w:lang w:val="es-ES"/>
        </w:rPr>
        <w:t>s con ceguera total</w:t>
      </w:r>
      <w:r w:rsidR="00AB04EA" w:rsidRPr="00F3622B">
        <w:rPr>
          <w:rFonts w:ascii="Arial" w:eastAsia="MS Mincho" w:hAnsi="Arial" w:cs="Arial"/>
          <w:sz w:val="24"/>
          <w:szCs w:val="24"/>
          <w:lang w:val="es-ES"/>
        </w:rPr>
        <w:t xml:space="preserve"> </w:t>
      </w:r>
      <w:r w:rsidR="00A23FF0" w:rsidRPr="00F3622B">
        <w:rPr>
          <w:rFonts w:ascii="Arial" w:eastAsia="MS Mincho" w:hAnsi="Arial" w:cs="Arial"/>
          <w:sz w:val="24"/>
          <w:szCs w:val="24"/>
          <w:lang w:val="es-ES"/>
        </w:rPr>
        <w:t>y</w:t>
      </w:r>
      <w:r w:rsidR="00AB04EA" w:rsidRPr="00F3622B">
        <w:rPr>
          <w:rFonts w:ascii="Arial" w:eastAsia="MS Mincho" w:hAnsi="Arial" w:cs="Arial"/>
          <w:sz w:val="24"/>
          <w:szCs w:val="24"/>
          <w:lang w:val="es-ES"/>
        </w:rPr>
        <w:t xml:space="preserve"> con sordoceguera</w:t>
      </w:r>
      <w:r w:rsidRPr="00F3622B">
        <w:rPr>
          <w:rFonts w:ascii="Arial" w:eastAsia="MS Mincho" w:hAnsi="Arial" w:cs="Arial"/>
          <w:sz w:val="24"/>
          <w:szCs w:val="24"/>
          <w:lang w:val="es-ES"/>
        </w:rPr>
        <w:t>.</w:t>
      </w:r>
      <w:r w:rsidR="00D47832"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Para todo ello deben coordinarse con el Departamento de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 de Dirección General.</w:t>
      </w:r>
    </w:p>
    <w:p w:rsidR="00452799" w:rsidRPr="00F3622B" w:rsidRDefault="00452799" w:rsidP="006240F7">
      <w:pPr>
        <w:spacing w:before="240" w:after="240"/>
        <w:ind w:left="708"/>
        <w:jc w:val="both"/>
        <w:rPr>
          <w:rFonts w:ascii="Arial" w:eastAsia="MS Mincho" w:hAnsi="Arial" w:cs="Arial"/>
          <w:sz w:val="24"/>
          <w:szCs w:val="24"/>
          <w:lang w:val="es-ES"/>
        </w:rPr>
      </w:pPr>
      <w:r w:rsidRPr="00F3622B">
        <w:rPr>
          <w:rFonts w:ascii="Arial" w:eastAsia="MS Mincho" w:hAnsi="Arial" w:cs="Arial"/>
          <w:sz w:val="24"/>
          <w:szCs w:val="24"/>
          <w:lang w:val="es-ES"/>
        </w:rPr>
        <w:t>Además de lo indica</w:t>
      </w:r>
      <w:r w:rsidR="00815B1E">
        <w:rPr>
          <w:rFonts w:ascii="Arial" w:eastAsia="MS Mincho" w:hAnsi="Arial" w:cs="Arial"/>
          <w:sz w:val="24"/>
          <w:szCs w:val="24"/>
          <w:lang w:val="es-ES"/>
        </w:rPr>
        <w:t>do en el párrafo anterior, los c</w:t>
      </w:r>
      <w:r w:rsidRPr="00F3622B">
        <w:rPr>
          <w:rFonts w:ascii="Arial" w:eastAsia="MS Mincho" w:hAnsi="Arial" w:cs="Arial"/>
          <w:sz w:val="24"/>
          <w:szCs w:val="24"/>
          <w:lang w:val="es-ES"/>
        </w:rPr>
        <w:t xml:space="preserve">entros que se encuentren en esta situación deben buscar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voluntari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9E75DA" w:rsidRPr="00F3622B">
        <w:rPr>
          <w:rFonts w:ascii="Arial" w:eastAsia="MS Mincho" w:hAnsi="Arial" w:cs="Arial"/>
          <w:sz w:val="24"/>
          <w:szCs w:val="24"/>
          <w:lang w:val="es-ES"/>
        </w:rPr>
        <w:t>para</w:t>
      </w:r>
      <w:r w:rsidR="00A23FF0" w:rsidRPr="00F3622B">
        <w:rPr>
          <w:rFonts w:ascii="Arial" w:eastAsia="MS Mincho" w:hAnsi="Arial" w:cs="Arial"/>
          <w:sz w:val="24"/>
          <w:szCs w:val="24"/>
          <w:lang w:val="es-ES"/>
        </w:rPr>
        <w:t xml:space="preserve"> dar respuesta a</w:t>
      </w:r>
      <w:r w:rsidR="009E75DA" w:rsidRPr="00F3622B">
        <w:rPr>
          <w:rFonts w:ascii="Arial" w:eastAsia="MS Mincho" w:hAnsi="Arial" w:cs="Arial"/>
          <w:sz w:val="24"/>
          <w:szCs w:val="24"/>
          <w:lang w:val="es-ES"/>
        </w:rPr>
        <w:t xml:space="preserve"> aquellas </w:t>
      </w:r>
      <w:r w:rsidR="00A624A9" w:rsidRPr="00F3622B">
        <w:rPr>
          <w:rFonts w:ascii="Arial" w:eastAsia="MS Mincho" w:hAnsi="Arial" w:cs="Arial"/>
          <w:sz w:val="24"/>
          <w:szCs w:val="24"/>
          <w:lang w:val="es-ES"/>
        </w:rPr>
        <w:t>circunstancias</w:t>
      </w:r>
      <w:r w:rsidR="009E75DA" w:rsidRPr="00F3622B">
        <w:rPr>
          <w:rFonts w:ascii="Arial" w:eastAsia="MS Mincho" w:hAnsi="Arial" w:cs="Arial"/>
          <w:sz w:val="24"/>
          <w:szCs w:val="24"/>
          <w:lang w:val="es-ES"/>
        </w:rPr>
        <w:t xml:space="preserve"> en las que sea</w:t>
      </w:r>
      <w:r w:rsidRPr="00F3622B">
        <w:rPr>
          <w:rFonts w:ascii="Arial" w:eastAsia="MS Mincho" w:hAnsi="Arial" w:cs="Arial"/>
          <w:sz w:val="24"/>
          <w:szCs w:val="24"/>
          <w:lang w:val="es-ES"/>
        </w:rPr>
        <w:t xml:space="preserve"> preciso prestar apoyo </w:t>
      </w:r>
      <w:r w:rsidR="009E75DA" w:rsidRPr="00F3622B">
        <w:rPr>
          <w:rFonts w:ascii="Arial" w:eastAsia="MS Mincho" w:hAnsi="Arial" w:cs="Arial"/>
          <w:sz w:val="24"/>
          <w:szCs w:val="24"/>
          <w:lang w:val="es-ES"/>
        </w:rPr>
        <w:t>de forma</w:t>
      </w:r>
      <w:r w:rsidRPr="00F3622B">
        <w:rPr>
          <w:rFonts w:ascii="Arial" w:eastAsia="MS Mincho" w:hAnsi="Arial" w:cs="Arial"/>
          <w:sz w:val="24"/>
          <w:szCs w:val="24"/>
          <w:lang w:val="es-ES"/>
        </w:rPr>
        <w:t xml:space="preserve"> puntual</w:t>
      </w:r>
      <w:r w:rsidR="009E75DA" w:rsidRPr="00F3622B">
        <w:rPr>
          <w:rFonts w:ascii="Arial" w:eastAsia="MS Mincho" w:hAnsi="Arial" w:cs="Arial"/>
          <w:sz w:val="24"/>
          <w:szCs w:val="24"/>
          <w:lang w:val="es-ES"/>
        </w:rPr>
        <w:t xml:space="preserve"> </w:t>
      </w:r>
      <w:r w:rsidR="009E75DA" w:rsidRPr="00F3622B">
        <w:rPr>
          <w:rFonts w:ascii="Arial" w:eastAsia="MS Mincho" w:hAnsi="Arial" w:cs="Arial"/>
          <w:sz w:val="24"/>
          <w:szCs w:val="24"/>
          <w:lang w:val="es-ES"/>
        </w:rPr>
        <w:lastRenderedPageBreak/>
        <w:t>a los beneficiarios con más dificultad</w:t>
      </w:r>
      <w:r w:rsidR="004126A9" w:rsidRPr="00F3622B">
        <w:rPr>
          <w:rFonts w:ascii="Arial" w:eastAsia="MS Mincho" w:hAnsi="Arial" w:cs="Arial"/>
          <w:sz w:val="24"/>
          <w:szCs w:val="24"/>
          <w:lang w:val="es-ES"/>
        </w:rPr>
        <w:t>es</w:t>
      </w:r>
      <w:r w:rsidRPr="00F3622B">
        <w:rPr>
          <w:rFonts w:ascii="Arial" w:eastAsia="MS Mincho" w:hAnsi="Arial" w:cs="Arial"/>
          <w:sz w:val="24"/>
          <w:szCs w:val="24"/>
          <w:lang w:val="es-ES"/>
        </w:rPr>
        <w:t xml:space="preserve">, coordinándose </w:t>
      </w:r>
      <w:r w:rsidR="009E75DA" w:rsidRPr="00F3622B">
        <w:rPr>
          <w:rFonts w:ascii="Arial" w:eastAsia="MS Mincho" w:hAnsi="Arial" w:cs="Arial"/>
          <w:sz w:val="24"/>
          <w:szCs w:val="24"/>
          <w:lang w:val="es-ES"/>
        </w:rPr>
        <w:t>para ello</w:t>
      </w:r>
      <w:r w:rsidRPr="00F3622B">
        <w:rPr>
          <w:rFonts w:ascii="Arial" w:eastAsia="MS Mincho" w:hAnsi="Arial" w:cs="Arial"/>
          <w:sz w:val="24"/>
          <w:szCs w:val="24"/>
          <w:lang w:val="es-ES"/>
        </w:rPr>
        <w:t xml:space="preserve"> con la </w:t>
      </w:r>
      <w:r w:rsidR="00E1631E" w:rsidRPr="00E1631E">
        <w:rPr>
          <w:rFonts w:ascii="Arial" w:eastAsia="MS Mincho" w:hAnsi="Arial" w:cs="Arial"/>
          <w:sz w:val="24"/>
          <w:szCs w:val="24"/>
          <w:lang w:val="es-ES"/>
        </w:rPr>
        <w:t>Dirección Técnica de Bienestar Social, Prestaciones y Voluntariado</w:t>
      </w:r>
      <w:r w:rsidRPr="00F3622B">
        <w:rPr>
          <w:rFonts w:ascii="Arial" w:eastAsia="MS Mincho" w:hAnsi="Arial" w:cs="Arial"/>
          <w:sz w:val="24"/>
          <w:szCs w:val="24"/>
          <w:lang w:val="es-ES"/>
        </w:rPr>
        <w:t>.</w:t>
      </w:r>
    </w:p>
    <w:p w:rsidR="00FB2064" w:rsidRPr="00F3622B" w:rsidRDefault="00F279D4" w:rsidP="006240F7">
      <w:pPr>
        <w:pStyle w:val="Textosinformato"/>
        <w:numPr>
          <w:ilvl w:val="1"/>
          <w:numId w:val="8"/>
        </w:numPr>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Los turnos vacacionales publicados en el presente Oficio-Circular podrán</w:t>
      </w:r>
      <w:r w:rsidR="00E1631E">
        <w:rPr>
          <w:rFonts w:ascii="Arial" w:eastAsia="MS Mincho" w:hAnsi="Arial" w:cs="Arial"/>
          <w:sz w:val="24"/>
          <w:szCs w:val="24"/>
          <w:lang w:val="es-ES"/>
        </w:rPr>
        <w:t xml:space="preserve"> e</w:t>
      </w:r>
      <w:r w:rsidR="00E1631E" w:rsidRPr="00E1631E">
        <w:rPr>
          <w:rFonts w:ascii="Arial" w:eastAsia="MS Mincho" w:hAnsi="Arial" w:cs="Arial"/>
          <w:sz w:val="24"/>
          <w:szCs w:val="24"/>
          <w:lang w:val="es-ES"/>
        </w:rPr>
        <w:t>xperimentar diversos cambios, en función de criterios de organización interna o externa, que requieran incluso la sustitución de alguno de ellos por otras alternativas que se estimen viables en cada momento</w:t>
      </w:r>
      <w:r w:rsidR="00E1631E">
        <w:rPr>
          <w:rFonts w:ascii="Arial" w:eastAsia="MS Mincho" w:hAnsi="Arial" w:cs="Arial"/>
          <w:sz w:val="24"/>
          <w:szCs w:val="24"/>
          <w:lang w:val="es-ES"/>
        </w:rPr>
        <w:t xml:space="preserve">, e incluso anularse, en aplicación del apartado 5.5 de la </w:t>
      </w:r>
      <w:r w:rsidR="00E1631E" w:rsidRPr="00E1631E">
        <w:rPr>
          <w:rFonts w:ascii="Arial" w:eastAsia="MS Mincho" w:hAnsi="Arial" w:cs="Arial"/>
          <w:sz w:val="24"/>
          <w:szCs w:val="24"/>
          <w:lang w:val="es-ES"/>
        </w:rPr>
        <w:t xml:space="preserve">Circular 16/2016 de 14 de diciembre, de la </w:t>
      </w:r>
      <w:r w:rsidR="00E1631E">
        <w:rPr>
          <w:rFonts w:ascii="Arial" w:eastAsia="MS Mincho" w:hAnsi="Arial" w:cs="Arial"/>
          <w:sz w:val="24"/>
          <w:szCs w:val="24"/>
          <w:lang w:val="es-ES"/>
        </w:rPr>
        <w:t xml:space="preserve">antigua </w:t>
      </w:r>
      <w:r w:rsidR="00E1631E" w:rsidRPr="00E1631E">
        <w:rPr>
          <w:rFonts w:ascii="Arial" w:eastAsia="MS Mincho" w:hAnsi="Arial" w:cs="Arial"/>
          <w:sz w:val="24"/>
          <w:szCs w:val="24"/>
          <w:lang w:val="es-ES"/>
        </w:rPr>
        <w:t>Dirección de Autonomía Personal, Atención al Mayor, Juventud, Ocio y Deporte</w:t>
      </w:r>
      <w:r w:rsidR="00A511A8">
        <w:rPr>
          <w:rFonts w:ascii="Arial" w:eastAsia="MS Mincho" w:hAnsi="Arial" w:cs="Arial"/>
          <w:sz w:val="24"/>
          <w:szCs w:val="24"/>
          <w:lang w:val="es-ES"/>
        </w:rPr>
        <w:t>.</w:t>
      </w:r>
    </w:p>
    <w:p w:rsidR="00F279D4" w:rsidRDefault="00875779" w:rsidP="006240F7">
      <w:pPr>
        <w:pStyle w:val="Textosinformato"/>
        <w:numPr>
          <w:ilvl w:val="0"/>
          <w:numId w:val="8"/>
        </w:numPr>
        <w:spacing w:before="360" w:after="240"/>
        <w:ind w:left="357" w:hanging="357"/>
        <w:jc w:val="both"/>
        <w:outlineLvl w:val="0"/>
        <w:rPr>
          <w:rStyle w:val="Ttulo1Car"/>
          <w:rFonts w:eastAsia="MS Mincho"/>
          <w:sz w:val="24"/>
          <w:szCs w:val="24"/>
          <w:lang w:val="es-ES"/>
        </w:rPr>
      </w:pPr>
      <w:bookmarkStart w:id="29" w:name="_Toc306277063"/>
      <w:bookmarkStart w:id="30" w:name="_Toc306277161"/>
      <w:bookmarkStart w:id="31" w:name="_Toc306277233"/>
      <w:bookmarkStart w:id="32" w:name="_Toc306277380"/>
      <w:bookmarkStart w:id="33" w:name="_Toc306277443"/>
      <w:bookmarkStart w:id="34" w:name="_Toc306277487"/>
      <w:bookmarkStart w:id="35" w:name="_Toc306277574"/>
      <w:bookmarkStart w:id="36" w:name="_Toc306277641"/>
      <w:bookmarkStart w:id="37" w:name="_Toc306277700"/>
      <w:bookmarkStart w:id="38" w:name="_Toc306277782"/>
      <w:bookmarkStart w:id="39" w:name="_Toc306277834"/>
      <w:bookmarkStart w:id="40" w:name="_Toc306277898"/>
      <w:bookmarkStart w:id="41" w:name="_Toc306278094"/>
      <w:bookmarkStart w:id="42" w:name="_Toc306278167"/>
      <w:bookmarkStart w:id="43" w:name="_Toc19781474"/>
      <w:bookmarkStart w:id="44" w:name="_Toc72750965"/>
      <w:r>
        <w:rPr>
          <w:rStyle w:val="Ttulo1Car"/>
          <w:rFonts w:eastAsia="MS Mincho"/>
          <w:sz w:val="24"/>
          <w:szCs w:val="24"/>
          <w:lang w:val="es-ES"/>
        </w:rPr>
        <w:t xml:space="preserve">PERSONAS </w:t>
      </w:r>
      <w:r w:rsidR="00F279D4" w:rsidRPr="00F3622B">
        <w:rPr>
          <w:rStyle w:val="Ttulo1Car"/>
          <w:rFonts w:eastAsia="MS Mincho"/>
          <w:sz w:val="24"/>
          <w:szCs w:val="24"/>
          <w:lang w:val="es-ES"/>
        </w:rPr>
        <w:t>BENEFICIARI</w:t>
      </w:r>
      <w:r>
        <w:rPr>
          <w:rStyle w:val="Ttulo1Car"/>
          <w:rFonts w:eastAsia="MS Mincho"/>
          <w:sz w:val="24"/>
          <w:szCs w:val="24"/>
          <w:lang w:val="es-ES"/>
        </w:rPr>
        <w:t>A</w:t>
      </w:r>
      <w:r w:rsidR="00F279D4" w:rsidRPr="00F3622B">
        <w:rPr>
          <w:rStyle w:val="Ttulo1Car"/>
          <w:rFonts w:eastAsia="MS Mincho"/>
          <w:sz w:val="24"/>
          <w:szCs w:val="24"/>
          <w:lang w:val="es-ES"/>
        </w:rPr>
        <w:t>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279D4" w:rsidRPr="00F3622B" w:rsidRDefault="00F279D4" w:rsidP="002012C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Tendrán la consideración de beneficiarios los siguientes colectivos:</w:t>
      </w:r>
    </w:p>
    <w:p w:rsidR="00F279D4" w:rsidRPr="00F3622B" w:rsidRDefault="0061472D" w:rsidP="00E77D13">
      <w:pPr>
        <w:pStyle w:val="Textosinformato"/>
        <w:numPr>
          <w:ilvl w:val="0"/>
          <w:numId w:val="7"/>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Personas a</w:t>
      </w:r>
      <w:r w:rsidR="00F279D4" w:rsidRPr="00F3622B">
        <w:rPr>
          <w:rFonts w:ascii="Arial" w:eastAsia="MS Mincho" w:hAnsi="Arial" w:cs="Arial"/>
          <w:sz w:val="24"/>
          <w:szCs w:val="24"/>
          <w:lang w:val="es-ES"/>
        </w:rPr>
        <w:t>filiad</w:t>
      </w:r>
      <w:r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a la ONCE sin actividad laboral, mayores de cincuenta y cinco </w:t>
      </w:r>
      <w:r w:rsidR="00E1631E">
        <w:rPr>
          <w:rFonts w:ascii="Arial" w:eastAsia="MS Mincho" w:hAnsi="Arial" w:cs="Arial"/>
          <w:sz w:val="24"/>
          <w:szCs w:val="24"/>
          <w:lang w:val="es-ES"/>
        </w:rPr>
        <w:t xml:space="preserve">(55) </w:t>
      </w:r>
      <w:r w:rsidR="00F279D4" w:rsidRPr="00F3622B">
        <w:rPr>
          <w:rFonts w:ascii="Arial" w:eastAsia="MS Mincho" w:hAnsi="Arial" w:cs="Arial"/>
          <w:sz w:val="24"/>
          <w:szCs w:val="24"/>
          <w:lang w:val="es-ES"/>
        </w:rPr>
        <w:t>años.</w:t>
      </w:r>
    </w:p>
    <w:p w:rsidR="00F279D4" w:rsidRPr="00F3622B" w:rsidRDefault="00F279D4" w:rsidP="003024B0">
      <w:pPr>
        <w:pStyle w:val="Textosinformato"/>
        <w:numPr>
          <w:ilvl w:val="0"/>
          <w:numId w:val="7"/>
        </w:numPr>
        <w:tabs>
          <w:tab w:val="clear" w:pos="1428"/>
          <w:tab w:val="num" w:pos="1134"/>
        </w:tabs>
        <w:spacing w:before="12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Perceptores de pensión derivada de relación laboral directa con la ONCE, afiliados o no a la misma, que no realicen actividad laboral alguna y que sean mayores de cincuenta y cinco años</w:t>
      </w:r>
      <w:r w:rsidR="00E1631E">
        <w:rPr>
          <w:rFonts w:ascii="Arial" w:eastAsia="MS Mincho" w:hAnsi="Arial" w:cs="Arial"/>
          <w:sz w:val="24"/>
          <w:szCs w:val="24"/>
          <w:lang w:val="es-ES"/>
        </w:rPr>
        <w:t xml:space="preserve"> (55)</w:t>
      </w:r>
      <w:r w:rsidRPr="00F3622B">
        <w:rPr>
          <w:rFonts w:ascii="Arial" w:eastAsia="MS Mincho" w:hAnsi="Arial" w:cs="Arial"/>
          <w:sz w:val="24"/>
          <w:szCs w:val="24"/>
          <w:lang w:val="es-ES"/>
        </w:rPr>
        <w:t>.</w:t>
      </w:r>
    </w:p>
    <w:p w:rsidR="009B7EAA" w:rsidRPr="00F3622B" w:rsidRDefault="003B5D2C" w:rsidP="002012C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Cuando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w:t>
      </w:r>
      <w:r w:rsidR="003E1743" w:rsidRPr="00F3622B">
        <w:rPr>
          <w:rFonts w:ascii="Arial" w:eastAsia="MS Mincho" w:hAnsi="Arial" w:cs="Arial"/>
          <w:sz w:val="24"/>
          <w:szCs w:val="24"/>
          <w:lang w:val="es-ES"/>
        </w:rPr>
        <w:t>ri</w:t>
      </w:r>
      <w:r w:rsidR="00875779">
        <w:rPr>
          <w:rFonts w:ascii="Arial" w:eastAsia="MS Mincho" w:hAnsi="Arial" w:cs="Arial"/>
          <w:sz w:val="24"/>
          <w:szCs w:val="24"/>
          <w:lang w:val="es-ES"/>
        </w:rPr>
        <w:t>a</w:t>
      </w:r>
      <w:r w:rsidR="003E1743" w:rsidRPr="00F3622B">
        <w:rPr>
          <w:rFonts w:ascii="Arial" w:eastAsia="MS Mincho" w:hAnsi="Arial" w:cs="Arial"/>
          <w:sz w:val="24"/>
          <w:szCs w:val="24"/>
          <w:lang w:val="es-ES"/>
        </w:rPr>
        <w:t xml:space="preserve">s </w:t>
      </w:r>
      <w:r w:rsidR="00452799" w:rsidRPr="00F3622B">
        <w:rPr>
          <w:rFonts w:ascii="Arial" w:eastAsia="MS Mincho" w:hAnsi="Arial" w:cs="Arial"/>
          <w:sz w:val="24"/>
          <w:szCs w:val="24"/>
          <w:lang w:val="es-ES"/>
        </w:rPr>
        <w:t xml:space="preserve">se inscriban con </w:t>
      </w:r>
      <w:r w:rsidRPr="00F3622B">
        <w:rPr>
          <w:rFonts w:ascii="Arial" w:eastAsia="MS Mincho" w:hAnsi="Arial" w:cs="Arial"/>
          <w:sz w:val="24"/>
          <w:szCs w:val="24"/>
          <w:lang w:val="es-ES"/>
        </w:rPr>
        <w:t>acompañante</w:t>
      </w:r>
      <w:r w:rsidR="00452799"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9B7EAA" w:rsidRPr="00F3622B">
        <w:rPr>
          <w:rFonts w:ascii="Arial" w:eastAsia="MS Mincho" w:hAnsi="Arial" w:cs="Arial"/>
          <w:sz w:val="24"/>
          <w:szCs w:val="24"/>
          <w:lang w:val="es-ES"/>
        </w:rPr>
        <w:t xml:space="preserve">se recomienda que </w:t>
      </w:r>
      <w:r w:rsidR="00A624A9" w:rsidRPr="00F3622B">
        <w:rPr>
          <w:rFonts w:ascii="Arial" w:eastAsia="MS Mincho" w:hAnsi="Arial" w:cs="Arial"/>
          <w:sz w:val="24"/>
          <w:szCs w:val="24"/>
          <w:lang w:val="es-ES"/>
        </w:rPr>
        <w:t xml:space="preserve">este último </w:t>
      </w:r>
      <w:r w:rsidR="009B7EAA" w:rsidRPr="00F3622B">
        <w:rPr>
          <w:rFonts w:ascii="Arial" w:eastAsia="MS Mincho" w:hAnsi="Arial" w:cs="Arial"/>
          <w:sz w:val="24"/>
          <w:szCs w:val="24"/>
          <w:lang w:val="es-ES"/>
        </w:rPr>
        <w:t>sea de edad similar</w:t>
      </w:r>
      <w:r w:rsidR="00A624A9" w:rsidRPr="00F3622B">
        <w:rPr>
          <w:rFonts w:ascii="Arial" w:eastAsia="MS Mincho" w:hAnsi="Arial" w:cs="Arial"/>
          <w:sz w:val="24"/>
          <w:szCs w:val="24"/>
          <w:lang w:val="es-ES"/>
        </w:rPr>
        <w:t>, ya que esto proporcionará una mayor</w:t>
      </w:r>
      <w:r w:rsidR="009B7EAA" w:rsidRPr="00F3622B">
        <w:rPr>
          <w:rFonts w:ascii="Arial" w:eastAsia="MS Mincho" w:hAnsi="Arial" w:cs="Arial"/>
          <w:sz w:val="24"/>
          <w:szCs w:val="24"/>
          <w:lang w:val="es-ES"/>
        </w:rPr>
        <w:t xml:space="preserve"> homogeneidad </w:t>
      </w:r>
      <w:r w:rsidR="00A624A9" w:rsidRPr="00F3622B">
        <w:rPr>
          <w:rFonts w:ascii="Arial" w:eastAsia="MS Mincho" w:hAnsi="Arial" w:cs="Arial"/>
          <w:sz w:val="24"/>
          <w:szCs w:val="24"/>
          <w:lang w:val="es-ES"/>
        </w:rPr>
        <w:t>a</w:t>
      </w:r>
      <w:r w:rsidR="009B7EAA" w:rsidRPr="00F3622B">
        <w:rPr>
          <w:rFonts w:ascii="Arial" w:eastAsia="MS Mincho" w:hAnsi="Arial" w:cs="Arial"/>
          <w:sz w:val="24"/>
          <w:szCs w:val="24"/>
          <w:lang w:val="es-ES"/>
        </w:rPr>
        <w:t>l</w:t>
      </w:r>
      <w:r w:rsidR="00A624A9" w:rsidRPr="00F3622B">
        <w:rPr>
          <w:rFonts w:ascii="Arial" w:eastAsia="MS Mincho" w:hAnsi="Arial" w:cs="Arial"/>
          <w:sz w:val="24"/>
          <w:szCs w:val="24"/>
          <w:lang w:val="es-ES"/>
        </w:rPr>
        <w:t xml:space="preserve"> grupo</w:t>
      </w:r>
      <w:r w:rsidR="009B7EAA" w:rsidRPr="00F3622B">
        <w:rPr>
          <w:rFonts w:ascii="Arial" w:eastAsia="MS Mincho" w:hAnsi="Arial" w:cs="Arial"/>
          <w:sz w:val="24"/>
          <w:szCs w:val="24"/>
          <w:lang w:val="es-ES"/>
        </w:rPr>
        <w:t xml:space="preserve">, debiendo tratarse </w:t>
      </w:r>
      <w:r w:rsidR="00A624A9" w:rsidRPr="00F3622B">
        <w:rPr>
          <w:rFonts w:ascii="Arial" w:eastAsia="MS Mincho" w:hAnsi="Arial" w:cs="Arial"/>
          <w:sz w:val="24"/>
          <w:szCs w:val="24"/>
          <w:lang w:val="es-ES"/>
        </w:rPr>
        <w:t>siempre</w:t>
      </w:r>
      <w:r w:rsidR="009B7EAA" w:rsidRPr="00F3622B">
        <w:rPr>
          <w:rFonts w:ascii="Arial" w:eastAsia="MS Mincho" w:hAnsi="Arial" w:cs="Arial"/>
          <w:sz w:val="24"/>
          <w:szCs w:val="24"/>
          <w:lang w:val="es-ES"/>
        </w:rPr>
        <w:t xml:space="preserve"> de personas mayores de edad, con buen estado de salud</w:t>
      </w:r>
      <w:r w:rsidR="00A624A9" w:rsidRPr="00F3622B">
        <w:rPr>
          <w:rFonts w:ascii="Arial" w:eastAsia="MS Mincho" w:hAnsi="Arial" w:cs="Arial"/>
          <w:sz w:val="24"/>
          <w:szCs w:val="24"/>
          <w:lang w:val="es-ES"/>
        </w:rPr>
        <w:t>, y que ayude</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al beneficiario al que acompaña</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durante el desarrollo del turno vacacional.</w:t>
      </w:r>
    </w:p>
    <w:p w:rsidR="009D636E" w:rsidRPr="00F3622B" w:rsidRDefault="009D636E" w:rsidP="002012C7">
      <w:pPr>
        <w:pStyle w:val="Textosinformato"/>
        <w:spacing w:before="240" w:after="240"/>
        <w:ind w:left="709"/>
        <w:jc w:val="both"/>
        <w:rPr>
          <w:rFonts w:ascii="Arial" w:hAnsi="Arial" w:cs="Arial"/>
          <w:sz w:val="24"/>
          <w:szCs w:val="24"/>
        </w:rPr>
      </w:pPr>
      <w:r w:rsidRPr="00F3622B">
        <w:rPr>
          <w:rFonts w:ascii="Arial" w:hAnsi="Arial" w:cs="Arial"/>
          <w:bCs/>
          <w:iCs/>
          <w:sz w:val="24"/>
          <w:szCs w:val="24"/>
        </w:rPr>
        <w:t xml:space="preserve">La Dirección de </w:t>
      </w:r>
      <w:r w:rsidR="00931565">
        <w:rPr>
          <w:rFonts w:ascii="Arial" w:hAnsi="Arial" w:cs="Arial"/>
          <w:bCs/>
          <w:iCs/>
          <w:sz w:val="24"/>
          <w:szCs w:val="24"/>
        </w:rPr>
        <w:t>Promoción Cultural</w:t>
      </w:r>
      <w:r w:rsidRPr="00F3622B">
        <w:rPr>
          <w:rFonts w:ascii="Arial" w:hAnsi="Arial" w:cs="Arial"/>
          <w:bCs/>
          <w:iCs/>
          <w:sz w:val="24"/>
          <w:szCs w:val="24"/>
        </w:rPr>
        <w:t xml:space="preserve">, Atención al Mayor, Juventud, Ocio y Deporte, disponiendo previamente de un informe emitido por </w:t>
      </w:r>
      <w:r w:rsidR="00F5014D">
        <w:rPr>
          <w:rFonts w:ascii="Arial" w:hAnsi="Arial" w:cs="Arial"/>
          <w:bCs/>
          <w:iCs/>
          <w:sz w:val="24"/>
          <w:szCs w:val="24"/>
        </w:rPr>
        <w:t>la persona responsable</w:t>
      </w:r>
      <w:r w:rsidRPr="00F3622B">
        <w:rPr>
          <w:rFonts w:ascii="Arial" w:hAnsi="Arial" w:cs="Arial"/>
          <w:bCs/>
          <w:iCs/>
          <w:sz w:val="24"/>
          <w:szCs w:val="24"/>
        </w:rPr>
        <w:t xml:space="preserve"> del Departamento de Servicios Sociales del ámbito de adscripción de l</w:t>
      </w:r>
      <w:r w:rsidR="00875779">
        <w:rPr>
          <w:rFonts w:ascii="Arial" w:hAnsi="Arial" w:cs="Arial"/>
          <w:bCs/>
          <w:iCs/>
          <w:sz w:val="24"/>
          <w:szCs w:val="24"/>
        </w:rPr>
        <w:t>a</w:t>
      </w:r>
      <w:r w:rsidRPr="00F3622B">
        <w:rPr>
          <w:rFonts w:ascii="Arial" w:hAnsi="Arial" w:cs="Arial"/>
          <w:bCs/>
          <w:iCs/>
          <w:sz w:val="24"/>
          <w:szCs w:val="24"/>
        </w:rPr>
        <w:t xml:space="preserve">s </w:t>
      </w:r>
      <w:r w:rsidR="00875779">
        <w:rPr>
          <w:rFonts w:ascii="Arial" w:hAnsi="Arial" w:cs="Arial"/>
          <w:bCs/>
          <w:iCs/>
          <w:sz w:val="24"/>
          <w:szCs w:val="24"/>
        </w:rPr>
        <w:t xml:space="preserve">personas </w:t>
      </w:r>
      <w:r w:rsidRPr="00F3622B">
        <w:rPr>
          <w:rFonts w:ascii="Arial" w:hAnsi="Arial" w:cs="Arial"/>
          <w:bCs/>
          <w:iCs/>
          <w:sz w:val="24"/>
          <w:szCs w:val="24"/>
        </w:rPr>
        <w:t>afiliad</w:t>
      </w:r>
      <w:r w:rsidR="00875779">
        <w:rPr>
          <w:rFonts w:ascii="Arial" w:hAnsi="Arial" w:cs="Arial"/>
          <w:bCs/>
          <w:iCs/>
          <w:sz w:val="24"/>
          <w:szCs w:val="24"/>
        </w:rPr>
        <w:t>a</w:t>
      </w:r>
      <w:r w:rsidRPr="00F3622B">
        <w:rPr>
          <w:rFonts w:ascii="Arial" w:hAnsi="Arial" w:cs="Arial"/>
          <w:bCs/>
          <w:iCs/>
          <w:sz w:val="24"/>
          <w:szCs w:val="24"/>
        </w:rPr>
        <w:t>s, autorizará la asistencia de un acompañante para el matrimonio o pareja de hecho, cuando ambos integrantes sean ciegos totales, siempre que sea solicitado por ellos y que ambos figuren como beneficiarios del turno vacacional, dado que presentarán especiales dificultades de movilidad y autonomía en entornos no habituales.</w:t>
      </w:r>
    </w:p>
    <w:p w:rsidR="00F279D4" w:rsidRPr="00F3622B" w:rsidRDefault="009D636E" w:rsidP="002012C7">
      <w:pPr>
        <w:pStyle w:val="Textosinformato"/>
        <w:spacing w:before="240" w:after="240"/>
        <w:ind w:left="709"/>
        <w:jc w:val="both"/>
        <w:rPr>
          <w:rFonts w:ascii="Arial" w:eastAsia="MS Mincho" w:hAnsi="Arial" w:cs="Arial"/>
          <w:sz w:val="24"/>
          <w:szCs w:val="24"/>
          <w:lang w:val="es-ES"/>
        </w:rPr>
      </w:pPr>
      <w:r w:rsidRPr="00F3622B">
        <w:rPr>
          <w:rFonts w:ascii="Arial" w:hAnsi="Arial" w:cs="Arial"/>
          <w:bCs/>
          <w:iCs/>
          <w:sz w:val="24"/>
          <w:szCs w:val="24"/>
        </w:rPr>
        <w:t xml:space="preserve">Asimismo, previa justificación por parte </w:t>
      </w:r>
      <w:r w:rsidR="00FC1CD9">
        <w:rPr>
          <w:rFonts w:ascii="Arial" w:hAnsi="Arial" w:cs="Arial"/>
          <w:bCs/>
          <w:iCs/>
          <w:sz w:val="24"/>
          <w:szCs w:val="24"/>
        </w:rPr>
        <w:t>de la persona responsable</w:t>
      </w:r>
      <w:r w:rsidRPr="00F3622B">
        <w:rPr>
          <w:rFonts w:ascii="Arial" w:hAnsi="Arial" w:cs="Arial"/>
          <w:bCs/>
          <w:iCs/>
          <w:sz w:val="24"/>
          <w:szCs w:val="24"/>
        </w:rPr>
        <w:t xml:space="preserve"> del </w:t>
      </w:r>
      <w:r w:rsidR="0061472D" w:rsidRPr="00F3622B">
        <w:rPr>
          <w:rFonts w:ascii="Arial" w:hAnsi="Arial" w:cs="Arial"/>
          <w:sz w:val="24"/>
          <w:szCs w:val="24"/>
          <w:lang w:val="es-ES"/>
        </w:rPr>
        <w:t xml:space="preserve">Departamento de </w:t>
      </w:r>
      <w:r w:rsidRPr="00F3622B">
        <w:rPr>
          <w:rFonts w:ascii="Arial" w:hAnsi="Arial" w:cs="Arial"/>
          <w:bCs/>
          <w:iCs/>
          <w:sz w:val="24"/>
          <w:szCs w:val="24"/>
        </w:rPr>
        <w:t xml:space="preserve">Servicios Sociales para </w:t>
      </w:r>
      <w:r w:rsidR="00F5014D">
        <w:rPr>
          <w:rFonts w:ascii="Arial" w:hAnsi="Arial" w:cs="Arial"/>
          <w:bCs/>
          <w:iCs/>
          <w:sz w:val="24"/>
          <w:szCs w:val="24"/>
        </w:rPr>
        <w:t>P</w:t>
      </w:r>
      <w:r w:rsidR="009E308D">
        <w:rPr>
          <w:rFonts w:ascii="Arial" w:hAnsi="Arial" w:cs="Arial"/>
          <w:bCs/>
          <w:iCs/>
          <w:sz w:val="24"/>
          <w:szCs w:val="24"/>
        </w:rPr>
        <w:t xml:space="preserve">ersonas </w:t>
      </w:r>
      <w:r w:rsidRPr="00F3622B">
        <w:rPr>
          <w:rFonts w:ascii="Arial" w:hAnsi="Arial" w:cs="Arial"/>
          <w:bCs/>
          <w:iCs/>
          <w:sz w:val="24"/>
          <w:szCs w:val="24"/>
        </w:rPr>
        <w:t>Afiliad</w:t>
      </w:r>
      <w:r w:rsidR="009E308D">
        <w:rPr>
          <w:rFonts w:ascii="Arial" w:hAnsi="Arial" w:cs="Arial"/>
          <w:bCs/>
          <w:iCs/>
          <w:sz w:val="24"/>
          <w:szCs w:val="24"/>
        </w:rPr>
        <w:t>a</w:t>
      </w:r>
      <w:r w:rsidRPr="00F3622B">
        <w:rPr>
          <w:rFonts w:ascii="Arial" w:hAnsi="Arial" w:cs="Arial"/>
          <w:bCs/>
          <w:iCs/>
          <w:sz w:val="24"/>
          <w:szCs w:val="24"/>
        </w:rPr>
        <w:t xml:space="preserve">s correspondiente, </w:t>
      </w:r>
      <w:r w:rsidR="00F5014D">
        <w:rPr>
          <w:rFonts w:ascii="Arial" w:hAnsi="Arial" w:cs="Arial"/>
          <w:bCs/>
          <w:iCs/>
          <w:sz w:val="24"/>
          <w:szCs w:val="24"/>
        </w:rPr>
        <w:t>l</w:t>
      </w:r>
      <w:r w:rsidR="00F5014D" w:rsidRPr="00F3622B">
        <w:rPr>
          <w:rFonts w:ascii="Arial" w:hAnsi="Arial" w:cs="Arial"/>
          <w:bCs/>
          <w:iCs/>
          <w:sz w:val="24"/>
          <w:szCs w:val="24"/>
        </w:rPr>
        <w:t xml:space="preserve">a Dirección de </w:t>
      </w:r>
      <w:r w:rsidR="00F5014D">
        <w:rPr>
          <w:rFonts w:ascii="Arial" w:hAnsi="Arial" w:cs="Arial"/>
          <w:bCs/>
          <w:iCs/>
          <w:sz w:val="24"/>
          <w:szCs w:val="24"/>
        </w:rPr>
        <w:t>Promoción Cultural</w:t>
      </w:r>
      <w:r w:rsidR="00F5014D" w:rsidRPr="00F3622B">
        <w:rPr>
          <w:rFonts w:ascii="Arial" w:hAnsi="Arial" w:cs="Arial"/>
          <w:bCs/>
          <w:iCs/>
          <w:sz w:val="24"/>
          <w:szCs w:val="24"/>
        </w:rPr>
        <w:t>, Atención al Mayor, Juventud, Ocio y Deporte</w:t>
      </w:r>
      <w:r w:rsidR="00F5014D" w:rsidRPr="00F3622B" w:rsidDel="00F5014D">
        <w:rPr>
          <w:rFonts w:ascii="Arial" w:hAnsi="Arial" w:cs="Arial"/>
          <w:bCs/>
          <w:iCs/>
          <w:sz w:val="24"/>
          <w:szCs w:val="24"/>
        </w:rPr>
        <w:t xml:space="preserve"> </w:t>
      </w:r>
      <w:r w:rsidRPr="00F3622B">
        <w:rPr>
          <w:rFonts w:ascii="Arial" w:hAnsi="Arial" w:cs="Arial"/>
          <w:bCs/>
          <w:iCs/>
          <w:sz w:val="24"/>
          <w:szCs w:val="24"/>
        </w:rPr>
        <w:t xml:space="preserve">podrá autorizar la asistencia de uno o varios monitores adicionales cuando existan </w:t>
      </w:r>
      <w:r w:rsidR="00E665F1" w:rsidRPr="00F3622B">
        <w:rPr>
          <w:rFonts w:ascii="Arial" w:hAnsi="Arial" w:cs="Arial"/>
          <w:bCs/>
          <w:iCs/>
          <w:sz w:val="24"/>
          <w:szCs w:val="24"/>
        </w:rPr>
        <w:t>cuatro</w:t>
      </w:r>
      <w:r w:rsidRPr="00F3622B">
        <w:rPr>
          <w:rFonts w:ascii="Arial" w:hAnsi="Arial" w:cs="Arial"/>
          <w:bCs/>
          <w:iCs/>
          <w:sz w:val="24"/>
          <w:szCs w:val="24"/>
        </w:rPr>
        <w:t xml:space="preserve"> o más </w:t>
      </w:r>
      <w:r w:rsidR="00875779">
        <w:rPr>
          <w:rFonts w:ascii="Arial" w:hAnsi="Arial" w:cs="Arial"/>
          <w:bCs/>
          <w:iCs/>
          <w:sz w:val="24"/>
          <w:szCs w:val="24"/>
        </w:rPr>
        <w:t xml:space="preserve">participantes </w:t>
      </w:r>
      <w:r w:rsidRPr="00F3622B">
        <w:rPr>
          <w:rFonts w:ascii="Arial" w:hAnsi="Arial" w:cs="Arial"/>
          <w:bCs/>
          <w:iCs/>
          <w:sz w:val="24"/>
          <w:szCs w:val="24"/>
        </w:rPr>
        <w:t xml:space="preserve">con limitaciones en la movilidad y autonomía personal, siempre y cuando éstos no tengan cubiertas sus necesidades de apoyo, conforme a lo recogido en </w:t>
      </w:r>
      <w:r w:rsidR="004B05CC" w:rsidRPr="00F3622B">
        <w:rPr>
          <w:rFonts w:ascii="Arial" w:hAnsi="Arial" w:cs="Arial"/>
          <w:bCs/>
          <w:iCs/>
          <w:sz w:val="24"/>
          <w:szCs w:val="24"/>
        </w:rPr>
        <w:t>los</w:t>
      </w:r>
      <w:r w:rsidRPr="00F3622B">
        <w:rPr>
          <w:rFonts w:ascii="Arial" w:hAnsi="Arial" w:cs="Arial"/>
          <w:bCs/>
          <w:iCs/>
          <w:sz w:val="24"/>
          <w:szCs w:val="24"/>
        </w:rPr>
        <w:t xml:space="preserve"> párrafo</w:t>
      </w:r>
      <w:r w:rsidR="004B05CC" w:rsidRPr="00F3622B">
        <w:rPr>
          <w:rFonts w:ascii="Arial" w:hAnsi="Arial" w:cs="Arial"/>
          <w:bCs/>
          <w:iCs/>
          <w:sz w:val="24"/>
          <w:szCs w:val="24"/>
        </w:rPr>
        <w:t>s</w:t>
      </w:r>
      <w:r w:rsidRPr="00F3622B">
        <w:rPr>
          <w:rFonts w:ascii="Arial" w:hAnsi="Arial" w:cs="Arial"/>
          <w:bCs/>
          <w:iCs/>
          <w:sz w:val="24"/>
          <w:szCs w:val="24"/>
        </w:rPr>
        <w:t xml:space="preserve"> anterior</w:t>
      </w:r>
      <w:r w:rsidR="004B05CC" w:rsidRPr="00F3622B">
        <w:rPr>
          <w:rFonts w:ascii="Arial" w:hAnsi="Arial" w:cs="Arial"/>
          <w:bCs/>
          <w:iCs/>
          <w:sz w:val="24"/>
          <w:szCs w:val="24"/>
        </w:rPr>
        <w:t>es</w:t>
      </w:r>
      <w:r w:rsidR="00D64326" w:rsidRPr="00F3622B">
        <w:rPr>
          <w:rFonts w:ascii="Arial" w:hAnsi="Arial" w:cs="Arial"/>
          <w:bCs/>
          <w:iCs/>
          <w:sz w:val="24"/>
          <w:szCs w:val="24"/>
        </w:rPr>
        <w:t>,</w:t>
      </w:r>
      <w:r w:rsidRPr="00F3622B">
        <w:rPr>
          <w:rFonts w:ascii="Arial" w:hAnsi="Arial" w:cs="Arial"/>
          <w:bCs/>
          <w:iCs/>
          <w:sz w:val="24"/>
          <w:szCs w:val="24"/>
        </w:rPr>
        <w:t xml:space="preserve"> significando que dichos monitores deberán prestar especial atención a las dificultades que presentan las personas con ceguera total</w:t>
      </w:r>
      <w:r w:rsidR="004B05CC" w:rsidRPr="00F3622B">
        <w:rPr>
          <w:rFonts w:ascii="Arial" w:hAnsi="Arial" w:cs="Arial"/>
          <w:bCs/>
          <w:iCs/>
          <w:sz w:val="24"/>
          <w:szCs w:val="24"/>
        </w:rPr>
        <w:t xml:space="preserve"> </w:t>
      </w:r>
      <w:r w:rsidR="00281A0A" w:rsidRPr="00F3622B">
        <w:rPr>
          <w:rFonts w:ascii="Arial" w:hAnsi="Arial" w:cs="Arial"/>
          <w:bCs/>
          <w:iCs/>
          <w:sz w:val="24"/>
          <w:szCs w:val="24"/>
        </w:rPr>
        <w:t>y</w:t>
      </w:r>
      <w:r w:rsidR="004B05CC" w:rsidRPr="00F3622B">
        <w:rPr>
          <w:rFonts w:ascii="Arial" w:hAnsi="Arial" w:cs="Arial"/>
          <w:bCs/>
          <w:iCs/>
          <w:sz w:val="24"/>
          <w:szCs w:val="24"/>
        </w:rPr>
        <w:t xml:space="preserve"> sordoceguera</w:t>
      </w:r>
      <w:r w:rsidRPr="00F3622B">
        <w:rPr>
          <w:rFonts w:ascii="Arial" w:hAnsi="Arial" w:cs="Arial"/>
          <w:bCs/>
          <w:sz w:val="24"/>
          <w:szCs w:val="24"/>
        </w:rPr>
        <w:t>.</w:t>
      </w:r>
      <w:r w:rsidR="00ED2A75" w:rsidRPr="00F3622B">
        <w:rPr>
          <w:rFonts w:ascii="Arial" w:hAnsi="Arial" w:cs="Arial"/>
          <w:bCs/>
          <w:sz w:val="24"/>
          <w:szCs w:val="24"/>
        </w:rPr>
        <w:t xml:space="preserve"> </w:t>
      </w:r>
      <w:r w:rsidR="00F279D4" w:rsidRPr="00F3622B">
        <w:rPr>
          <w:rFonts w:ascii="Arial" w:eastAsia="MS Mincho" w:hAnsi="Arial" w:cs="Arial"/>
          <w:sz w:val="24"/>
          <w:szCs w:val="24"/>
          <w:lang w:val="es-ES"/>
        </w:rPr>
        <w:t>Se habilitarán algunas mesas en el comedor de los hoteles</w:t>
      </w:r>
      <w:r w:rsidR="00D6262A" w:rsidRPr="00F3622B">
        <w:rPr>
          <w:rFonts w:ascii="Arial" w:eastAsia="MS Mincho" w:hAnsi="Arial" w:cs="Arial"/>
          <w:sz w:val="24"/>
          <w:szCs w:val="24"/>
          <w:lang w:val="es-ES"/>
        </w:rPr>
        <w:t>, reservadas</w:t>
      </w:r>
      <w:r w:rsidR="00F279D4" w:rsidRPr="00F3622B">
        <w:rPr>
          <w:rFonts w:ascii="Arial" w:eastAsia="MS Mincho" w:hAnsi="Arial" w:cs="Arial"/>
          <w:sz w:val="24"/>
          <w:szCs w:val="24"/>
          <w:lang w:val="es-ES"/>
        </w:rPr>
        <w:t xml:space="preserve"> exclusivamente para los </w:t>
      </w:r>
      <w:r w:rsidR="00F206E6" w:rsidRPr="00F3622B">
        <w:rPr>
          <w:rFonts w:ascii="Arial" w:eastAsia="MS Mincho" w:hAnsi="Arial" w:cs="Arial"/>
          <w:sz w:val="24"/>
          <w:szCs w:val="24"/>
          <w:lang w:val="es-ES"/>
        </w:rPr>
        <w:t>participantes</w:t>
      </w:r>
      <w:r w:rsidR="00F279D4" w:rsidRPr="00F3622B">
        <w:rPr>
          <w:rFonts w:ascii="Arial" w:eastAsia="MS Mincho" w:hAnsi="Arial" w:cs="Arial"/>
          <w:sz w:val="24"/>
          <w:szCs w:val="24"/>
          <w:lang w:val="es-ES"/>
        </w:rPr>
        <w:t xml:space="preserve"> sin resto visual funcional, en las cuales </w:t>
      </w:r>
      <w:r w:rsidR="00F279D4" w:rsidRPr="00F3622B">
        <w:rPr>
          <w:rFonts w:ascii="Arial" w:eastAsia="MS Mincho" w:hAnsi="Arial" w:cs="Arial"/>
          <w:sz w:val="24"/>
          <w:szCs w:val="24"/>
          <w:lang w:val="es-ES"/>
        </w:rPr>
        <w:lastRenderedPageBreak/>
        <w:t>los empleados de los hoteles les prestarán apoyo personalizado, significando que, cuando l</w:t>
      </w:r>
      <w:r w:rsidR="00F206E6"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206E6" w:rsidRPr="00F3622B">
        <w:rPr>
          <w:rFonts w:ascii="Arial" w:eastAsia="MS Mincho" w:hAnsi="Arial" w:cs="Arial"/>
          <w:sz w:val="24"/>
          <w:szCs w:val="24"/>
          <w:lang w:val="es-ES"/>
        </w:rPr>
        <w:t>personas</w:t>
      </w:r>
      <w:r w:rsidR="00F279D4" w:rsidRPr="00F3622B">
        <w:rPr>
          <w:rFonts w:ascii="Arial" w:eastAsia="MS Mincho" w:hAnsi="Arial" w:cs="Arial"/>
          <w:sz w:val="24"/>
          <w:szCs w:val="24"/>
          <w:lang w:val="es-ES"/>
        </w:rPr>
        <w:t xml:space="preserve"> que cumplan estas características prefieran ocupar otras mesas, no dispondrán de este servicio de apoyo especial.</w:t>
      </w:r>
    </w:p>
    <w:p w:rsidR="00F279D4" w:rsidRPr="00F3622B" w:rsidRDefault="00F279D4" w:rsidP="002012C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Al objeto de conocer el grado de satisfacción alcanzado por los beneficiarios, una vez finalizado el viaje cumplimentarán un cuestionario de </w:t>
      </w:r>
      <w:r w:rsidR="00B97060" w:rsidRPr="00F3622B">
        <w:rPr>
          <w:rFonts w:ascii="Arial" w:eastAsia="MS Mincho" w:hAnsi="Arial" w:cs="Arial"/>
          <w:sz w:val="24"/>
          <w:szCs w:val="24"/>
          <w:lang w:val="es-ES"/>
        </w:rPr>
        <w:t>valor</w:t>
      </w:r>
      <w:r w:rsidRPr="00F3622B">
        <w:rPr>
          <w:rFonts w:ascii="Arial" w:eastAsia="MS Mincho" w:hAnsi="Arial" w:cs="Arial"/>
          <w:sz w:val="24"/>
          <w:szCs w:val="24"/>
          <w:lang w:val="es-ES"/>
        </w:rPr>
        <w:t xml:space="preserve">ación </w:t>
      </w:r>
      <w:r w:rsidRPr="00E36C73">
        <w:rPr>
          <w:rFonts w:ascii="Arial" w:eastAsia="MS Mincho" w:hAnsi="Arial" w:cs="Arial"/>
          <w:sz w:val="24"/>
          <w:szCs w:val="24"/>
          <w:lang w:val="es-ES"/>
        </w:rPr>
        <w:t>(</w:t>
      </w:r>
      <w:hyperlink w:anchor="Anexo_VI" w:history="1">
        <w:r w:rsidRPr="00515C48">
          <w:rPr>
            <w:rStyle w:val="Hipervnculo"/>
            <w:rFonts w:ascii="Arial" w:eastAsia="MS Mincho" w:hAnsi="Arial" w:cs="Arial"/>
            <w:sz w:val="24"/>
            <w:szCs w:val="24"/>
            <w:lang w:val="es-ES"/>
          </w:rPr>
          <w:t>Anexo V</w:t>
        </w:r>
        <w:r w:rsidR="00C739F9" w:rsidRPr="00515C48">
          <w:rPr>
            <w:rStyle w:val="Hipervnculo"/>
            <w:rFonts w:ascii="Arial" w:eastAsia="MS Mincho" w:hAnsi="Arial" w:cs="Arial"/>
            <w:sz w:val="24"/>
            <w:szCs w:val="24"/>
            <w:lang w:val="es-ES"/>
          </w:rPr>
          <w:t>I</w:t>
        </w:r>
      </w:hyperlink>
      <w:r w:rsidRPr="00E36C73">
        <w:rPr>
          <w:rFonts w:ascii="Arial" w:eastAsia="MS Mincho" w:hAnsi="Arial" w:cs="Arial"/>
          <w:sz w:val="24"/>
          <w:szCs w:val="24"/>
          <w:lang w:val="es-ES"/>
        </w:rPr>
        <w:t>), q</w:t>
      </w:r>
      <w:r w:rsidRPr="00F3622B">
        <w:rPr>
          <w:rFonts w:ascii="Arial" w:eastAsia="MS Mincho" w:hAnsi="Arial" w:cs="Arial"/>
          <w:sz w:val="24"/>
          <w:szCs w:val="24"/>
          <w:lang w:val="es-ES"/>
        </w:rPr>
        <w:t>ue será facilitado por el Centro al que se encuentren adscritos, garantizando la confidencialidad de los datos y el anonimato de los encuestados.</w:t>
      </w:r>
    </w:p>
    <w:p w:rsidR="002A37F9" w:rsidRPr="00F3622B" w:rsidRDefault="00F279D4" w:rsidP="002012C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hAnsi="Arial" w:cs="Arial"/>
          <w:sz w:val="24"/>
          <w:szCs w:val="24"/>
          <w:lang w:val="es-ES"/>
        </w:rPr>
        <w:t>La participación de l</w:t>
      </w:r>
      <w:r w:rsidR="00875779">
        <w:rPr>
          <w:rFonts w:ascii="Arial" w:hAnsi="Arial" w:cs="Arial"/>
          <w:sz w:val="24"/>
          <w:szCs w:val="24"/>
          <w:lang w:val="es-ES"/>
        </w:rPr>
        <w:t>a</w:t>
      </w:r>
      <w:r w:rsidRPr="00F3622B">
        <w:rPr>
          <w:rFonts w:ascii="Arial" w:hAnsi="Arial" w:cs="Arial"/>
          <w:sz w:val="24"/>
          <w:szCs w:val="24"/>
          <w:lang w:val="es-ES"/>
        </w:rPr>
        <w:t xml:space="preserve">s </w:t>
      </w:r>
      <w:r w:rsidR="00875779">
        <w:rPr>
          <w:rFonts w:ascii="Arial" w:hAnsi="Arial" w:cs="Arial"/>
          <w:sz w:val="24"/>
          <w:szCs w:val="24"/>
          <w:lang w:val="es-ES"/>
        </w:rPr>
        <w:t xml:space="preserve">personas </w:t>
      </w:r>
      <w:r w:rsidRPr="00F3622B">
        <w:rPr>
          <w:rFonts w:ascii="Arial" w:hAnsi="Arial" w:cs="Arial"/>
          <w:sz w:val="24"/>
          <w:szCs w:val="24"/>
          <w:lang w:val="es-ES"/>
        </w:rPr>
        <w:t>beneficiari</w:t>
      </w:r>
      <w:r w:rsidR="00875779">
        <w:rPr>
          <w:rFonts w:ascii="Arial" w:hAnsi="Arial" w:cs="Arial"/>
          <w:sz w:val="24"/>
          <w:szCs w:val="24"/>
          <w:lang w:val="es-ES"/>
        </w:rPr>
        <w:t>a</w:t>
      </w:r>
      <w:r w:rsidRPr="00F3622B">
        <w:rPr>
          <w:rFonts w:ascii="Arial" w:hAnsi="Arial" w:cs="Arial"/>
          <w:sz w:val="24"/>
          <w:szCs w:val="24"/>
          <w:lang w:val="es-ES"/>
        </w:rPr>
        <w:t xml:space="preserve">s </w:t>
      </w:r>
      <w:r w:rsidR="005E1262" w:rsidRPr="00F3622B">
        <w:rPr>
          <w:rFonts w:ascii="Arial" w:hAnsi="Arial" w:cs="Arial"/>
          <w:sz w:val="24"/>
          <w:szCs w:val="24"/>
          <w:lang w:val="es-ES"/>
        </w:rPr>
        <w:t>y sus acompañantes</w:t>
      </w:r>
      <w:r w:rsidR="00880C30" w:rsidRPr="00F3622B">
        <w:rPr>
          <w:rFonts w:ascii="Arial" w:hAnsi="Arial" w:cs="Arial"/>
          <w:sz w:val="24"/>
          <w:szCs w:val="24"/>
          <w:lang w:val="es-ES"/>
        </w:rPr>
        <w:t xml:space="preserve"> </w:t>
      </w:r>
      <w:r w:rsidRPr="00F3622B">
        <w:rPr>
          <w:rFonts w:ascii="Arial" w:hAnsi="Arial" w:cs="Arial"/>
          <w:sz w:val="24"/>
          <w:szCs w:val="24"/>
          <w:lang w:val="es-ES"/>
        </w:rPr>
        <w:t xml:space="preserve">en los turnos vacacionales implica el cumplimiento de unas normas razonables de convivencia, respeto y educación, </w:t>
      </w:r>
      <w:r w:rsidR="00F206E6" w:rsidRPr="00F3622B">
        <w:rPr>
          <w:rFonts w:ascii="Arial" w:hAnsi="Arial" w:cs="Arial"/>
          <w:sz w:val="24"/>
          <w:szCs w:val="24"/>
          <w:lang w:val="es-ES"/>
        </w:rPr>
        <w:t>al</w:t>
      </w:r>
      <w:r w:rsidR="00B97060" w:rsidRPr="00F3622B">
        <w:rPr>
          <w:rFonts w:ascii="Arial" w:hAnsi="Arial" w:cs="Arial"/>
          <w:sz w:val="24"/>
          <w:szCs w:val="24"/>
          <w:lang w:val="es-ES"/>
        </w:rPr>
        <w:t xml:space="preserve"> objeto </w:t>
      </w:r>
      <w:r w:rsidRPr="00F3622B">
        <w:rPr>
          <w:rFonts w:ascii="Arial" w:hAnsi="Arial" w:cs="Arial"/>
          <w:sz w:val="24"/>
          <w:szCs w:val="24"/>
          <w:lang w:val="es-ES"/>
        </w:rPr>
        <w:t xml:space="preserve">de </w:t>
      </w:r>
      <w:r w:rsidR="00B97060" w:rsidRPr="00F3622B">
        <w:rPr>
          <w:rFonts w:ascii="Arial" w:hAnsi="Arial" w:cs="Arial"/>
          <w:sz w:val="24"/>
          <w:szCs w:val="24"/>
          <w:lang w:val="es-ES"/>
        </w:rPr>
        <w:t>g</w:t>
      </w:r>
      <w:r w:rsidRPr="00F3622B">
        <w:rPr>
          <w:rFonts w:ascii="Arial" w:hAnsi="Arial" w:cs="Arial"/>
          <w:sz w:val="24"/>
          <w:szCs w:val="24"/>
          <w:lang w:val="es-ES"/>
        </w:rPr>
        <w:t>arantizar la cohesión y el buen funcionamiento del grupo.</w:t>
      </w:r>
    </w:p>
    <w:p w:rsidR="00D05676" w:rsidRPr="00F3622B" w:rsidRDefault="00D05676" w:rsidP="002012C7">
      <w:pPr>
        <w:pStyle w:val="Textosinformato"/>
        <w:spacing w:before="240" w:after="240"/>
        <w:ind w:left="709"/>
        <w:jc w:val="both"/>
        <w:rPr>
          <w:rFonts w:ascii="Arial" w:hAnsi="Arial" w:cs="Arial"/>
          <w:sz w:val="24"/>
          <w:szCs w:val="24"/>
          <w:lang w:val="es-ES"/>
        </w:rPr>
      </w:pPr>
      <w:r w:rsidRPr="00F3622B">
        <w:rPr>
          <w:rFonts w:ascii="Arial" w:hAnsi="Arial" w:cs="Arial"/>
          <w:sz w:val="24"/>
          <w:szCs w:val="24"/>
          <w:lang w:val="es-ES"/>
        </w:rPr>
        <w:t xml:space="preserve">Cuando en </w:t>
      </w:r>
      <w:r w:rsidR="00E94C2B" w:rsidRPr="00F3622B">
        <w:rPr>
          <w:rFonts w:ascii="Arial" w:hAnsi="Arial" w:cs="Arial"/>
          <w:sz w:val="24"/>
          <w:szCs w:val="24"/>
          <w:lang w:val="es-ES"/>
        </w:rPr>
        <w:t xml:space="preserve">el </w:t>
      </w:r>
      <w:r w:rsidRPr="00F3622B">
        <w:rPr>
          <w:rFonts w:ascii="Arial" w:hAnsi="Arial" w:cs="Arial"/>
          <w:sz w:val="24"/>
          <w:szCs w:val="24"/>
          <w:lang w:val="es-ES"/>
        </w:rPr>
        <w:t>destino</w:t>
      </w:r>
      <w:r w:rsidR="00E94C2B" w:rsidRPr="00F3622B">
        <w:rPr>
          <w:rFonts w:ascii="Arial" w:hAnsi="Arial" w:cs="Arial"/>
          <w:sz w:val="24"/>
          <w:szCs w:val="24"/>
          <w:lang w:val="es-ES"/>
        </w:rPr>
        <w:t xml:space="preserve"> vacacional </w:t>
      </w:r>
      <w:r w:rsidRPr="00F3622B">
        <w:rPr>
          <w:rFonts w:ascii="Arial" w:hAnsi="Arial" w:cs="Arial"/>
          <w:sz w:val="24"/>
          <w:szCs w:val="24"/>
          <w:lang w:val="es-ES"/>
        </w:rPr>
        <w:t xml:space="preserve">un beneficiario </w:t>
      </w:r>
      <w:r w:rsidR="00446B58">
        <w:rPr>
          <w:rFonts w:ascii="Arial" w:hAnsi="Arial" w:cs="Arial"/>
          <w:sz w:val="24"/>
          <w:szCs w:val="24"/>
          <w:lang w:val="es-ES"/>
        </w:rPr>
        <w:t xml:space="preserve">y el/la acompañante, en su caso, </w:t>
      </w:r>
      <w:r w:rsidRPr="00F3622B">
        <w:rPr>
          <w:rFonts w:ascii="Arial" w:hAnsi="Arial" w:cs="Arial"/>
          <w:sz w:val="24"/>
          <w:szCs w:val="24"/>
          <w:lang w:val="es-ES"/>
        </w:rPr>
        <w:t>desee</w:t>
      </w:r>
      <w:r w:rsidR="00446B58">
        <w:rPr>
          <w:rFonts w:ascii="Arial" w:hAnsi="Arial" w:cs="Arial"/>
          <w:sz w:val="24"/>
          <w:szCs w:val="24"/>
          <w:lang w:val="es-ES"/>
        </w:rPr>
        <w:t>n</w:t>
      </w:r>
      <w:r w:rsidRPr="00F3622B">
        <w:rPr>
          <w:rFonts w:ascii="Arial" w:hAnsi="Arial" w:cs="Arial"/>
          <w:sz w:val="24"/>
          <w:szCs w:val="24"/>
          <w:lang w:val="es-ES"/>
        </w:rPr>
        <w:t xml:space="preserve"> realizar de forma particular actividades no programadas por el </w:t>
      </w:r>
      <w:r w:rsidR="00500918" w:rsidRPr="00F3622B">
        <w:rPr>
          <w:rFonts w:ascii="Arial" w:hAnsi="Arial" w:cs="Arial"/>
          <w:sz w:val="24"/>
          <w:szCs w:val="24"/>
          <w:lang w:val="es-ES"/>
        </w:rPr>
        <w:t>monitor</w:t>
      </w:r>
      <w:r w:rsidRPr="00F3622B">
        <w:rPr>
          <w:rFonts w:ascii="Arial" w:hAnsi="Arial" w:cs="Arial"/>
          <w:sz w:val="24"/>
          <w:szCs w:val="24"/>
          <w:lang w:val="es-ES"/>
        </w:rPr>
        <w:t xml:space="preserve">, teniendo para ello que ausentarse del turno, </w:t>
      </w:r>
      <w:r w:rsidR="00446B58">
        <w:rPr>
          <w:rFonts w:ascii="Arial" w:hAnsi="Arial" w:cs="Arial"/>
          <w:sz w:val="24"/>
          <w:szCs w:val="24"/>
          <w:lang w:val="es-ES"/>
        </w:rPr>
        <w:t xml:space="preserve">se </w:t>
      </w:r>
      <w:r w:rsidRPr="00F3622B">
        <w:rPr>
          <w:rFonts w:ascii="Arial" w:hAnsi="Arial" w:cs="Arial"/>
          <w:sz w:val="24"/>
          <w:szCs w:val="24"/>
          <w:lang w:val="es-ES"/>
        </w:rPr>
        <w:t xml:space="preserve">deberá cumplimentar el </w:t>
      </w:r>
      <w:hyperlink w:anchor="Anexo_VIII" w:history="1">
        <w:r w:rsidR="00ED2C2F" w:rsidRPr="00515C48">
          <w:rPr>
            <w:rStyle w:val="Hipervnculo"/>
            <w:rFonts w:ascii="Arial" w:hAnsi="Arial" w:cs="Arial"/>
            <w:sz w:val="24"/>
            <w:szCs w:val="24"/>
            <w:lang w:val="es-ES"/>
          </w:rPr>
          <w:t>A</w:t>
        </w:r>
        <w:r w:rsidRPr="00515C48">
          <w:rPr>
            <w:rStyle w:val="Hipervnculo"/>
            <w:rFonts w:ascii="Arial" w:hAnsi="Arial" w:cs="Arial"/>
            <w:sz w:val="24"/>
            <w:szCs w:val="24"/>
            <w:lang w:val="es-ES"/>
          </w:rPr>
          <w:t xml:space="preserve">nexo </w:t>
        </w:r>
        <w:r w:rsidR="00DC18CB" w:rsidRPr="00515C48">
          <w:rPr>
            <w:rStyle w:val="Hipervnculo"/>
            <w:rFonts w:ascii="Arial" w:hAnsi="Arial" w:cs="Arial"/>
            <w:sz w:val="24"/>
            <w:szCs w:val="24"/>
            <w:lang w:val="es-ES"/>
          </w:rPr>
          <w:t>VIII</w:t>
        </w:r>
      </w:hyperlink>
      <w:r w:rsidR="009F2DB6" w:rsidRPr="00F3622B">
        <w:rPr>
          <w:rFonts w:ascii="Arial" w:hAnsi="Arial" w:cs="Arial"/>
          <w:sz w:val="24"/>
          <w:szCs w:val="24"/>
          <w:lang w:val="es-ES"/>
        </w:rPr>
        <w:t xml:space="preserve"> </w:t>
      </w:r>
      <w:r w:rsidRPr="00F3622B">
        <w:rPr>
          <w:rFonts w:ascii="Arial" w:hAnsi="Arial" w:cs="Arial"/>
          <w:sz w:val="24"/>
          <w:szCs w:val="24"/>
          <w:lang w:val="es-ES"/>
        </w:rPr>
        <w:t>“Justificante de abandono temporal del turno”</w:t>
      </w:r>
      <w:r w:rsidR="00E94C2B" w:rsidRPr="00F3622B">
        <w:rPr>
          <w:rFonts w:ascii="Arial" w:hAnsi="Arial" w:cs="Arial"/>
          <w:sz w:val="24"/>
          <w:szCs w:val="24"/>
          <w:lang w:val="es-ES"/>
        </w:rPr>
        <w:t>.</w:t>
      </w:r>
      <w:r w:rsidR="00456D49">
        <w:rPr>
          <w:rFonts w:ascii="Arial" w:hAnsi="Arial" w:cs="Arial"/>
          <w:sz w:val="24"/>
          <w:szCs w:val="24"/>
          <w:lang w:val="es-ES"/>
        </w:rPr>
        <w:t xml:space="preserve"> </w:t>
      </w:r>
    </w:p>
    <w:p w:rsidR="00F279D4" w:rsidRDefault="00F279D4" w:rsidP="002012C7">
      <w:pPr>
        <w:pStyle w:val="Textosinformato"/>
        <w:spacing w:before="240" w:after="240"/>
        <w:ind w:left="709"/>
        <w:jc w:val="both"/>
        <w:rPr>
          <w:rFonts w:ascii="Arial" w:hAnsi="Arial" w:cs="Arial"/>
          <w:sz w:val="24"/>
          <w:szCs w:val="24"/>
          <w:lang w:val="es-ES"/>
        </w:rPr>
      </w:pPr>
      <w:r w:rsidRPr="00F3622B">
        <w:rPr>
          <w:rFonts w:ascii="Arial" w:hAnsi="Arial" w:cs="Arial"/>
          <w:sz w:val="24"/>
          <w:szCs w:val="24"/>
          <w:lang w:val="es-ES"/>
        </w:rPr>
        <w:t>En caso de producirse situaciones que alteren el normal desarroll</w:t>
      </w:r>
      <w:r w:rsidR="00B97060" w:rsidRPr="00F3622B">
        <w:rPr>
          <w:rFonts w:ascii="Arial" w:hAnsi="Arial" w:cs="Arial"/>
          <w:sz w:val="24"/>
          <w:szCs w:val="24"/>
          <w:lang w:val="es-ES"/>
        </w:rPr>
        <w:t xml:space="preserve">o de un turno vacacional, </w:t>
      </w:r>
      <w:r w:rsidR="00490EE8" w:rsidRPr="00F3622B">
        <w:rPr>
          <w:rFonts w:ascii="Arial" w:hAnsi="Arial" w:cs="Arial"/>
          <w:sz w:val="24"/>
          <w:szCs w:val="24"/>
          <w:lang w:val="es-ES"/>
        </w:rPr>
        <w:t xml:space="preserve">el monitor </w:t>
      </w:r>
      <w:r w:rsidR="00B97060" w:rsidRPr="00F3622B">
        <w:rPr>
          <w:rFonts w:ascii="Arial" w:hAnsi="Arial" w:cs="Arial"/>
          <w:sz w:val="24"/>
          <w:szCs w:val="24"/>
          <w:lang w:val="es-ES"/>
        </w:rPr>
        <w:t>debe</w:t>
      </w:r>
      <w:r w:rsidRPr="00F3622B">
        <w:rPr>
          <w:rFonts w:ascii="Arial" w:hAnsi="Arial" w:cs="Arial"/>
          <w:sz w:val="24"/>
          <w:szCs w:val="24"/>
          <w:lang w:val="es-ES"/>
        </w:rPr>
        <w:t xml:space="preserve"> informar </w:t>
      </w:r>
      <w:r w:rsidR="00B97060" w:rsidRPr="00F3622B">
        <w:rPr>
          <w:rFonts w:ascii="Arial" w:hAnsi="Arial" w:cs="Arial"/>
          <w:sz w:val="24"/>
          <w:szCs w:val="24"/>
          <w:lang w:val="es-ES"/>
        </w:rPr>
        <w:t xml:space="preserve">de ello </w:t>
      </w:r>
      <w:r w:rsidRPr="00F3622B">
        <w:rPr>
          <w:rFonts w:ascii="Arial" w:hAnsi="Arial" w:cs="Arial"/>
          <w:sz w:val="24"/>
          <w:szCs w:val="24"/>
          <w:lang w:val="es-ES"/>
        </w:rPr>
        <w:t xml:space="preserve">a la Dirección de </w:t>
      </w:r>
      <w:r w:rsidR="00931565">
        <w:rPr>
          <w:rFonts w:ascii="Arial" w:hAnsi="Arial" w:cs="Arial"/>
          <w:sz w:val="24"/>
          <w:szCs w:val="24"/>
          <w:lang w:val="es-ES"/>
        </w:rPr>
        <w:t>Promoción Cultural</w:t>
      </w:r>
      <w:r w:rsidRPr="00F3622B">
        <w:rPr>
          <w:rFonts w:ascii="Arial" w:hAnsi="Arial" w:cs="Arial"/>
          <w:sz w:val="24"/>
          <w:szCs w:val="24"/>
          <w:lang w:val="es-ES"/>
        </w:rPr>
        <w:t xml:space="preserv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para que se adopten las medidas oportunas</w:t>
      </w:r>
      <w:r w:rsidR="0040148F" w:rsidRPr="00F3622B">
        <w:rPr>
          <w:rFonts w:ascii="Arial" w:hAnsi="Arial" w:cs="Arial"/>
          <w:sz w:val="24"/>
          <w:szCs w:val="24"/>
          <w:lang w:val="es-ES"/>
        </w:rPr>
        <w:t>,</w:t>
      </w:r>
      <w:r w:rsidR="00FB58B1" w:rsidRPr="00F3622B">
        <w:rPr>
          <w:rFonts w:ascii="Arial" w:hAnsi="Arial" w:cs="Arial"/>
          <w:sz w:val="24"/>
          <w:szCs w:val="24"/>
          <w:lang w:val="es-ES"/>
        </w:rPr>
        <w:t xml:space="preserve"> </w:t>
      </w:r>
      <w:r w:rsidR="0040148F" w:rsidRPr="00F3622B">
        <w:rPr>
          <w:rFonts w:ascii="Arial" w:hAnsi="Arial" w:cs="Arial"/>
          <w:sz w:val="24"/>
          <w:szCs w:val="24"/>
          <w:lang w:val="es-ES"/>
        </w:rPr>
        <w:t>a tenor de lo dispuesto en el punto 3.4. de la Circular</w:t>
      </w:r>
      <w:r w:rsidR="002C037A" w:rsidRPr="00F3622B">
        <w:rPr>
          <w:rFonts w:ascii="Arial" w:hAnsi="Arial" w:cs="Arial"/>
          <w:sz w:val="24"/>
          <w:szCs w:val="24"/>
          <w:lang w:val="es-ES"/>
        </w:rPr>
        <w:t xml:space="preserve"> 16</w:t>
      </w:r>
      <w:r w:rsidR="0040148F" w:rsidRPr="00F3622B">
        <w:rPr>
          <w:rFonts w:ascii="Arial" w:hAnsi="Arial" w:cs="Arial"/>
          <w:sz w:val="24"/>
          <w:szCs w:val="24"/>
          <w:lang w:val="es-ES"/>
        </w:rPr>
        <w:t>/201</w:t>
      </w:r>
      <w:r w:rsidR="00D7773B" w:rsidRPr="00F3622B">
        <w:rPr>
          <w:rFonts w:ascii="Arial" w:hAnsi="Arial" w:cs="Arial"/>
          <w:sz w:val="24"/>
          <w:szCs w:val="24"/>
          <w:lang w:val="es-ES"/>
        </w:rPr>
        <w:t>6</w:t>
      </w:r>
      <w:r w:rsidR="0040148F" w:rsidRPr="00F3622B">
        <w:rPr>
          <w:rFonts w:ascii="Arial" w:hAnsi="Arial" w:cs="Arial"/>
          <w:sz w:val="24"/>
          <w:szCs w:val="24"/>
          <w:lang w:val="es-ES"/>
        </w:rPr>
        <w:t xml:space="preserve"> y sobre la base de la información recogida en el punto 4.</w:t>
      </w:r>
      <w:r w:rsidR="00D53834">
        <w:rPr>
          <w:rFonts w:ascii="Arial" w:hAnsi="Arial" w:cs="Arial"/>
          <w:sz w:val="24"/>
          <w:szCs w:val="24"/>
          <w:lang w:val="es-ES"/>
        </w:rPr>
        <w:t>5</w:t>
      </w:r>
      <w:r w:rsidR="0040148F" w:rsidRPr="00F3622B">
        <w:rPr>
          <w:rFonts w:ascii="Arial" w:hAnsi="Arial" w:cs="Arial"/>
          <w:sz w:val="24"/>
          <w:szCs w:val="24"/>
          <w:lang w:val="es-ES"/>
        </w:rPr>
        <w:t>. letra g) del presente Oficio-Circular.</w:t>
      </w:r>
    </w:p>
    <w:p w:rsidR="00F279D4" w:rsidRPr="00F3622B" w:rsidRDefault="00F279D4" w:rsidP="002012C7">
      <w:pPr>
        <w:pStyle w:val="Textosinformato"/>
        <w:numPr>
          <w:ilvl w:val="0"/>
          <w:numId w:val="8"/>
        </w:numPr>
        <w:spacing w:before="360" w:after="240"/>
        <w:ind w:left="357" w:hanging="357"/>
        <w:jc w:val="both"/>
        <w:outlineLvl w:val="0"/>
        <w:rPr>
          <w:rStyle w:val="Ttulo1Car"/>
          <w:rFonts w:eastAsia="MS Mincho"/>
          <w:sz w:val="24"/>
          <w:szCs w:val="24"/>
          <w:lang w:val="es-ES"/>
        </w:rPr>
      </w:pPr>
      <w:bookmarkStart w:id="45" w:name="_Toc306277064"/>
      <w:bookmarkStart w:id="46" w:name="_Toc306277162"/>
      <w:bookmarkStart w:id="47" w:name="_Toc306277234"/>
      <w:bookmarkStart w:id="48" w:name="_Toc306277381"/>
      <w:bookmarkStart w:id="49" w:name="_Toc306277444"/>
      <w:bookmarkStart w:id="50" w:name="_Toc306277488"/>
      <w:bookmarkStart w:id="51" w:name="_Toc306277575"/>
      <w:bookmarkStart w:id="52" w:name="_Toc306277642"/>
      <w:bookmarkStart w:id="53" w:name="_Toc306277701"/>
      <w:bookmarkStart w:id="54" w:name="_Toc306277783"/>
      <w:bookmarkStart w:id="55" w:name="_Toc306277835"/>
      <w:bookmarkStart w:id="56" w:name="_Toc306277899"/>
      <w:bookmarkStart w:id="57" w:name="_Toc306278095"/>
      <w:bookmarkStart w:id="58" w:name="_Toc306278168"/>
      <w:bookmarkStart w:id="59" w:name="_Toc19781475"/>
      <w:bookmarkStart w:id="60" w:name="_Toc72750966"/>
      <w:r w:rsidRPr="00F3622B">
        <w:rPr>
          <w:rStyle w:val="Ttulo1Car"/>
          <w:rFonts w:eastAsia="MS Mincho"/>
          <w:sz w:val="24"/>
          <w:szCs w:val="24"/>
          <w:lang w:val="es-ES"/>
        </w:rPr>
        <w:t>PERSONAL DE APOYO</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457E34" w:rsidRPr="007F6912" w:rsidRDefault="00F279D4" w:rsidP="002012C7">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La ONCE asignará en los diferentes turnos</w:t>
      </w:r>
      <w:r w:rsidR="0053401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como personal de apoyo, a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especializados que se responsabilizarán de cada grupo, debiendo ser seleccionados por las Delegaciones Territoriales y Direcciones de Zona, de acuerdo al perfil exigido en el </w:t>
      </w:r>
      <w:hyperlink w:anchor="Anexo_VII" w:history="1">
        <w:r w:rsidRPr="00515C48">
          <w:rPr>
            <w:rStyle w:val="Hipervnculo"/>
            <w:rFonts w:ascii="Arial" w:eastAsia="MS Mincho" w:hAnsi="Arial" w:cs="Arial"/>
            <w:sz w:val="24"/>
            <w:szCs w:val="24"/>
            <w:lang w:val="es-ES"/>
          </w:rPr>
          <w:t>Anexo VI</w:t>
        </w:r>
        <w:r w:rsidR="00C739F9" w:rsidRPr="00515C48">
          <w:rPr>
            <w:rStyle w:val="Hipervnculo"/>
            <w:rFonts w:ascii="Arial" w:eastAsia="MS Mincho" w:hAnsi="Arial" w:cs="Arial"/>
            <w:sz w:val="24"/>
            <w:szCs w:val="24"/>
            <w:lang w:val="es-ES"/>
          </w:rPr>
          <w:t>I</w:t>
        </w:r>
      </w:hyperlink>
      <w:r w:rsidRPr="00F3622B">
        <w:rPr>
          <w:rFonts w:ascii="Arial" w:eastAsia="MS Mincho" w:hAnsi="Arial" w:cs="Arial"/>
          <w:sz w:val="24"/>
          <w:szCs w:val="24"/>
          <w:lang w:val="es-ES"/>
        </w:rPr>
        <w:t xml:space="preserve"> </w:t>
      </w:r>
      <w:r w:rsidR="00C82D89" w:rsidRPr="00F3622B">
        <w:rPr>
          <w:rFonts w:ascii="Arial" w:eastAsia="MS Mincho" w:hAnsi="Arial" w:cs="Arial"/>
          <w:sz w:val="24"/>
          <w:szCs w:val="24"/>
          <w:lang w:val="es-ES"/>
        </w:rPr>
        <w:t>d</w:t>
      </w:r>
      <w:r w:rsidRPr="00F3622B">
        <w:rPr>
          <w:rFonts w:ascii="Arial" w:eastAsia="MS Mincho" w:hAnsi="Arial" w:cs="Arial"/>
          <w:sz w:val="24"/>
          <w:szCs w:val="24"/>
          <w:lang w:val="es-ES"/>
        </w:rPr>
        <w:t>el presente Oficio-Circular.</w:t>
      </w:r>
      <w:r w:rsidR="0017377C" w:rsidRPr="00F3622B">
        <w:rPr>
          <w:rFonts w:ascii="Arial" w:eastAsia="MS Mincho" w:hAnsi="Arial" w:cs="Arial"/>
          <w:sz w:val="24"/>
          <w:szCs w:val="24"/>
          <w:lang w:val="es-ES"/>
        </w:rPr>
        <w:t xml:space="preserve"> </w:t>
      </w:r>
      <w:r w:rsidR="003D5866" w:rsidRPr="00F3622B">
        <w:rPr>
          <w:rFonts w:ascii="Arial" w:eastAsia="MS Mincho" w:hAnsi="Arial" w:cs="Arial"/>
          <w:sz w:val="24"/>
          <w:szCs w:val="24"/>
          <w:lang w:val="es-ES"/>
        </w:rPr>
        <w:t>A efectos organizativos y de gestión de los grupos que se conforma</w:t>
      </w:r>
      <w:r w:rsidR="003B2EF8" w:rsidRPr="00F3622B">
        <w:rPr>
          <w:rFonts w:ascii="Arial" w:eastAsia="MS Mincho" w:hAnsi="Arial" w:cs="Arial"/>
          <w:sz w:val="24"/>
          <w:szCs w:val="24"/>
          <w:lang w:val="es-ES"/>
        </w:rPr>
        <w:t>n para la asistencia a los distintos turnos vacacionales</w:t>
      </w:r>
      <w:r w:rsidR="003D5866" w:rsidRPr="00F3622B">
        <w:rPr>
          <w:rFonts w:ascii="Arial" w:eastAsia="MS Mincho" w:hAnsi="Arial" w:cs="Arial"/>
          <w:sz w:val="24"/>
          <w:szCs w:val="24"/>
          <w:lang w:val="es-ES"/>
        </w:rPr>
        <w:t xml:space="preserve">, </w:t>
      </w:r>
      <w:r w:rsidR="00E243C7" w:rsidRPr="00F3622B">
        <w:rPr>
          <w:rFonts w:ascii="Arial" w:eastAsia="MS Mincho" w:hAnsi="Arial" w:cs="Arial"/>
          <w:sz w:val="24"/>
          <w:szCs w:val="24"/>
          <w:lang w:val="es-ES"/>
        </w:rPr>
        <w:t xml:space="preserve">será </w:t>
      </w:r>
      <w:r w:rsidR="003D5866" w:rsidRPr="00F3622B">
        <w:rPr>
          <w:rFonts w:ascii="Arial" w:eastAsia="MS Mincho" w:hAnsi="Arial" w:cs="Arial"/>
          <w:sz w:val="24"/>
          <w:szCs w:val="24"/>
          <w:lang w:val="es-ES"/>
        </w:rPr>
        <w:t xml:space="preserve">imprescindible </w:t>
      </w:r>
      <w:r w:rsidR="0017377C" w:rsidRPr="00F3622B">
        <w:rPr>
          <w:rFonts w:ascii="Arial" w:eastAsia="MS Mincho" w:hAnsi="Arial" w:cs="Arial"/>
          <w:sz w:val="24"/>
          <w:szCs w:val="24"/>
          <w:lang w:val="es-ES"/>
        </w:rPr>
        <w:t>tener en cuenta</w:t>
      </w:r>
      <w:r w:rsidR="003B2EF8" w:rsidRPr="00F3622B">
        <w:rPr>
          <w:rFonts w:ascii="Arial" w:eastAsia="MS Mincho" w:hAnsi="Arial" w:cs="Arial"/>
          <w:sz w:val="24"/>
          <w:szCs w:val="24"/>
          <w:lang w:val="es-ES"/>
        </w:rPr>
        <w:t xml:space="preserve"> lo recogido en </w:t>
      </w:r>
      <w:r w:rsidR="0017377C" w:rsidRPr="00F3622B">
        <w:rPr>
          <w:rFonts w:ascii="Arial" w:eastAsia="MS Mincho" w:hAnsi="Arial" w:cs="Arial"/>
          <w:sz w:val="24"/>
          <w:szCs w:val="24"/>
          <w:lang w:val="es-ES"/>
        </w:rPr>
        <w:t>el “</w:t>
      </w:r>
      <w:r w:rsidR="0017377C" w:rsidRPr="00F3622B">
        <w:rPr>
          <w:rFonts w:ascii="Arial" w:eastAsia="MS Mincho" w:hAnsi="Arial" w:cs="Arial"/>
          <w:b/>
          <w:i/>
          <w:sz w:val="24"/>
          <w:szCs w:val="24"/>
          <w:lang w:val="es-ES"/>
        </w:rPr>
        <w:t xml:space="preserve">Protocolo de emergencia </w:t>
      </w:r>
      <w:r w:rsidR="007B1586" w:rsidRPr="00F3622B">
        <w:rPr>
          <w:rFonts w:ascii="Arial" w:eastAsia="MS Mincho" w:hAnsi="Arial" w:cs="Arial"/>
          <w:b/>
          <w:i/>
          <w:sz w:val="24"/>
          <w:szCs w:val="24"/>
          <w:lang w:val="es-ES"/>
        </w:rPr>
        <w:t>para la cobertura de monitores de vacaciones sociales ONCE</w:t>
      </w:r>
      <w:r w:rsidR="007B1586" w:rsidRPr="00F3622B">
        <w:rPr>
          <w:rFonts w:ascii="Arial" w:eastAsia="MS Mincho" w:hAnsi="Arial" w:cs="Arial"/>
          <w:sz w:val="24"/>
          <w:szCs w:val="24"/>
          <w:lang w:val="es-ES"/>
        </w:rPr>
        <w:t xml:space="preserve">” publicado </w:t>
      </w:r>
      <w:r w:rsidR="00031296">
        <w:rPr>
          <w:rFonts w:ascii="Arial" w:eastAsia="MS Mincho" w:hAnsi="Arial" w:cs="Arial"/>
          <w:sz w:val="24"/>
          <w:szCs w:val="24"/>
          <w:lang w:val="es-ES"/>
        </w:rPr>
        <w:t>mediante nota remitida a los C</w:t>
      </w:r>
      <w:r w:rsidR="001273D4" w:rsidRPr="00F3622B">
        <w:rPr>
          <w:rFonts w:ascii="Arial" w:eastAsia="MS Mincho" w:hAnsi="Arial" w:cs="Arial"/>
          <w:sz w:val="24"/>
          <w:szCs w:val="24"/>
          <w:lang w:val="es-ES"/>
        </w:rPr>
        <w:t xml:space="preserve">entros por COMOFI </w:t>
      </w:r>
      <w:r w:rsidR="007B1586" w:rsidRPr="00F3622B">
        <w:rPr>
          <w:rFonts w:ascii="Arial" w:eastAsia="MS Mincho" w:hAnsi="Arial" w:cs="Arial"/>
          <w:sz w:val="24"/>
          <w:szCs w:val="24"/>
          <w:lang w:val="es-ES"/>
        </w:rPr>
        <w:t xml:space="preserve">en julio </w:t>
      </w:r>
      <w:r w:rsidR="00D47832" w:rsidRPr="00F3622B">
        <w:rPr>
          <w:rFonts w:ascii="Arial" w:eastAsia="MS Mincho" w:hAnsi="Arial" w:cs="Arial"/>
          <w:sz w:val="24"/>
          <w:szCs w:val="24"/>
          <w:lang w:val="es-ES"/>
        </w:rPr>
        <w:t xml:space="preserve">de </w:t>
      </w:r>
      <w:r w:rsidR="007B1586" w:rsidRPr="00F3622B">
        <w:rPr>
          <w:rFonts w:ascii="Arial" w:eastAsia="MS Mincho" w:hAnsi="Arial" w:cs="Arial"/>
          <w:sz w:val="24"/>
          <w:szCs w:val="24"/>
          <w:lang w:val="es-ES"/>
        </w:rPr>
        <w:t xml:space="preserve">2017 por la </w:t>
      </w:r>
      <w:r w:rsidR="001C34A9">
        <w:rPr>
          <w:rFonts w:ascii="Arial" w:eastAsia="MS Mincho" w:hAnsi="Arial" w:cs="Arial"/>
          <w:sz w:val="24"/>
          <w:szCs w:val="24"/>
          <w:lang w:val="es-ES"/>
        </w:rPr>
        <w:t xml:space="preserve">antigua </w:t>
      </w:r>
      <w:r w:rsidR="007B1586" w:rsidRPr="00F3622B">
        <w:rPr>
          <w:rFonts w:ascii="Arial" w:eastAsia="MS Mincho" w:hAnsi="Arial" w:cs="Arial"/>
          <w:sz w:val="24"/>
          <w:szCs w:val="24"/>
          <w:lang w:val="es-ES"/>
        </w:rPr>
        <w:t xml:space="preserve">Dirección de Autonomía Personal, </w:t>
      </w:r>
      <w:r w:rsidR="004120E6" w:rsidRPr="00F3622B">
        <w:rPr>
          <w:rFonts w:ascii="Arial" w:eastAsia="MS Mincho" w:hAnsi="Arial" w:cs="Arial"/>
          <w:sz w:val="24"/>
          <w:szCs w:val="24"/>
          <w:lang w:val="es-ES"/>
        </w:rPr>
        <w:t>Atención</w:t>
      </w:r>
      <w:r w:rsidR="007B1586" w:rsidRPr="00F3622B">
        <w:rPr>
          <w:rFonts w:ascii="Arial" w:eastAsia="MS Mincho" w:hAnsi="Arial" w:cs="Arial"/>
          <w:sz w:val="24"/>
          <w:szCs w:val="24"/>
          <w:lang w:val="es-ES"/>
        </w:rPr>
        <w:t xml:space="preserve"> al Mayor, </w:t>
      </w:r>
      <w:r w:rsidR="006C51DC" w:rsidRPr="00F3622B">
        <w:rPr>
          <w:rFonts w:ascii="Arial" w:eastAsia="MS Mincho" w:hAnsi="Arial" w:cs="Arial"/>
          <w:sz w:val="24"/>
          <w:szCs w:val="24"/>
          <w:lang w:val="es-ES"/>
        </w:rPr>
        <w:t xml:space="preserve">Juventud, </w:t>
      </w:r>
      <w:r w:rsidR="007B1586" w:rsidRPr="00F3622B">
        <w:rPr>
          <w:rFonts w:ascii="Arial" w:eastAsia="MS Mincho" w:hAnsi="Arial" w:cs="Arial"/>
          <w:sz w:val="24"/>
          <w:szCs w:val="24"/>
          <w:lang w:val="es-ES"/>
        </w:rPr>
        <w:t>Ocio y Deporte</w:t>
      </w:r>
      <w:r w:rsidR="003B2EF8" w:rsidRPr="00F3622B">
        <w:rPr>
          <w:rFonts w:ascii="Arial" w:eastAsia="MS Mincho" w:hAnsi="Arial" w:cs="Arial"/>
          <w:sz w:val="24"/>
          <w:szCs w:val="24"/>
          <w:lang w:val="es-ES"/>
        </w:rPr>
        <w:t>.</w:t>
      </w:r>
    </w:p>
    <w:p w:rsidR="00F279D4" w:rsidRPr="00F3622B" w:rsidRDefault="00F279D4" w:rsidP="002012C7">
      <w:pPr>
        <w:pStyle w:val="Textosinformato"/>
        <w:spacing w:before="240" w:after="240"/>
        <w:ind w:left="709"/>
        <w:jc w:val="both"/>
        <w:rPr>
          <w:rFonts w:ascii="Arial" w:eastAsia="MS Mincho" w:hAnsi="Arial" w:cs="Arial"/>
          <w:b/>
          <w:bCs/>
          <w:sz w:val="24"/>
          <w:szCs w:val="24"/>
          <w:lang w:val="es-ES"/>
        </w:rPr>
      </w:pPr>
      <w:r w:rsidRPr="00D63DBD">
        <w:rPr>
          <w:rFonts w:ascii="Arial" w:eastAsia="MS Mincho" w:hAnsi="Arial" w:cs="Arial"/>
          <w:sz w:val="24"/>
          <w:szCs w:val="24"/>
          <w:lang w:val="es-ES"/>
        </w:rPr>
        <w:t>Antes de su contratación, estos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BB13E5" w:rsidRPr="00D63DBD">
        <w:rPr>
          <w:rFonts w:ascii="Arial" w:eastAsia="MS Mincho" w:hAnsi="Arial" w:cs="Arial"/>
          <w:sz w:val="24"/>
          <w:szCs w:val="24"/>
          <w:lang w:val="es-ES"/>
        </w:rPr>
        <w:t>monitores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C4718E" w:rsidRPr="00D63DBD">
        <w:rPr>
          <w:rFonts w:ascii="Arial" w:eastAsia="MS Mincho" w:hAnsi="Arial" w:cs="Arial"/>
          <w:sz w:val="24"/>
          <w:szCs w:val="24"/>
          <w:lang w:val="es-ES"/>
        </w:rPr>
        <w:t xml:space="preserve">deben </w:t>
      </w:r>
      <w:r w:rsidRPr="00D63DBD">
        <w:rPr>
          <w:rFonts w:ascii="Arial" w:eastAsia="MS Mincho" w:hAnsi="Arial" w:cs="Arial"/>
          <w:sz w:val="24"/>
          <w:szCs w:val="24"/>
          <w:lang w:val="es-ES"/>
        </w:rPr>
        <w:t>ser formados e informados debidamente en sus Centros.</w:t>
      </w:r>
      <w:r w:rsidR="00D47832" w:rsidRPr="00D63DBD">
        <w:rPr>
          <w:rFonts w:ascii="Arial" w:eastAsia="MS Mincho" w:hAnsi="Arial" w:cs="Arial"/>
          <w:sz w:val="24"/>
          <w:szCs w:val="24"/>
          <w:lang w:val="es-ES"/>
        </w:rPr>
        <w:t xml:space="preserve"> </w:t>
      </w:r>
      <w:r w:rsidR="0014468C" w:rsidRPr="00F3622B">
        <w:rPr>
          <w:rFonts w:ascii="Arial" w:eastAsia="MS Mincho" w:hAnsi="Arial" w:cs="Arial"/>
          <w:sz w:val="24"/>
          <w:szCs w:val="24"/>
          <w:lang w:val="es-ES"/>
        </w:rPr>
        <w:t xml:space="preserve">En caso de </w:t>
      </w:r>
      <w:r w:rsidR="004F7B80" w:rsidRPr="00F3622B">
        <w:rPr>
          <w:rFonts w:ascii="Arial" w:eastAsia="MS Mincho" w:hAnsi="Arial" w:cs="Arial"/>
          <w:sz w:val="24"/>
          <w:szCs w:val="24"/>
          <w:lang w:val="es-ES"/>
        </w:rPr>
        <w:t>no contar con monitor</w:t>
      </w:r>
      <w:r w:rsidR="00D63DBD">
        <w:rPr>
          <w:rFonts w:ascii="Arial" w:eastAsia="MS Mincho" w:hAnsi="Arial" w:cs="Arial"/>
          <w:sz w:val="24"/>
          <w:szCs w:val="24"/>
          <w:lang w:val="es-ES"/>
        </w:rPr>
        <w:t>/a</w:t>
      </w:r>
      <w:r w:rsidR="004F7B80" w:rsidRPr="00F3622B">
        <w:rPr>
          <w:rFonts w:ascii="Arial" w:eastAsia="MS Mincho" w:hAnsi="Arial" w:cs="Arial"/>
          <w:sz w:val="24"/>
          <w:szCs w:val="24"/>
          <w:lang w:val="es-ES"/>
        </w:rPr>
        <w:t xml:space="preserve"> para un turno, el</w:t>
      </w:r>
      <w:r w:rsidR="0014468C" w:rsidRPr="00F3622B">
        <w:rPr>
          <w:rFonts w:ascii="Arial" w:eastAsia="MS Mincho" w:hAnsi="Arial" w:cs="Arial"/>
          <w:sz w:val="24"/>
          <w:szCs w:val="24"/>
          <w:lang w:val="es-ES"/>
        </w:rPr>
        <w:t xml:space="preserve"> Centro organizador </w:t>
      </w:r>
      <w:r w:rsidR="004F7B80" w:rsidRPr="00F3622B">
        <w:rPr>
          <w:rFonts w:ascii="Arial" w:eastAsia="MS Mincho" w:hAnsi="Arial" w:cs="Arial"/>
          <w:sz w:val="24"/>
          <w:szCs w:val="24"/>
          <w:lang w:val="es-ES"/>
        </w:rPr>
        <w:t>del mismo</w:t>
      </w:r>
      <w:r w:rsidR="0014468C" w:rsidRPr="00F3622B">
        <w:rPr>
          <w:rFonts w:ascii="Arial" w:eastAsia="MS Mincho" w:hAnsi="Arial" w:cs="Arial"/>
          <w:sz w:val="24"/>
          <w:szCs w:val="24"/>
          <w:lang w:val="es-ES"/>
        </w:rPr>
        <w:t xml:space="preserve"> deberá solicitar al Departamento de Atención al Mayor, Juventud, Ocio y Deporte </w:t>
      </w:r>
      <w:r w:rsidR="004F7B80" w:rsidRPr="00F3622B">
        <w:rPr>
          <w:rFonts w:ascii="Arial" w:eastAsia="MS Mincho" w:hAnsi="Arial" w:cs="Arial"/>
          <w:sz w:val="24"/>
          <w:szCs w:val="24"/>
          <w:lang w:val="es-ES"/>
        </w:rPr>
        <w:t>la relación</w:t>
      </w:r>
      <w:r w:rsidR="0014468C" w:rsidRPr="00F3622B">
        <w:rPr>
          <w:rFonts w:ascii="Arial" w:eastAsia="MS Mincho" w:hAnsi="Arial" w:cs="Arial"/>
          <w:sz w:val="24"/>
          <w:szCs w:val="24"/>
          <w:lang w:val="es-ES"/>
        </w:rPr>
        <w:t xml:space="preserve"> de </w:t>
      </w:r>
      <w:r w:rsidR="004F7B80" w:rsidRPr="00F3622B">
        <w:rPr>
          <w:rFonts w:ascii="Arial" w:eastAsia="MS Mincho" w:hAnsi="Arial" w:cs="Arial"/>
          <w:sz w:val="24"/>
          <w:szCs w:val="24"/>
          <w:lang w:val="es-ES"/>
        </w:rPr>
        <w:t>monitore</w:t>
      </w:r>
      <w:r w:rsidR="0014468C" w:rsidRPr="00F3622B">
        <w:rPr>
          <w:rFonts w:ascii="Arial" w:eastAsia="MS Mincho" w:hAnsi="Arial" w:cs="Arial"/>
          <w:sz w:val="24"/>
          <w:szCs w:val="24"/>
          <w:lang w:val="es-ES"/>
        </w:rPr>
        <w:t xml:space="preserve">s </w:t>
      </w:r>
      <w:r w:rsidR="004F7B80" w:rsidRPr="00F3622B">
        <w:rPr>
          <w:rFonts w:ascii="Arial" w:eastAsia="MS Mincho" w:hAnsi="Arial" w:cs="Arial"/>
          <w:sz w:val="24"/>
          <w:szCs w:val="24"/>
          <w:lang w:val="es-ES"/>
        </w:rPr>
        <w:t xml:space="preserve">disponibles </w:t>
      </w:r>
      <w:r w:rsidR="0014468C" w:rsidRPr="00F3622B">
        <w:rPr>
          <w:rFonts w:ascii="Arial" w:eastAsia="MS Mincho" w:hAnsi="Arial" w:cs="Arial"/>
          <w:sz w:val="24"/>
          <w:szCs w:val="24"/>
          <w:lang w:val="es-ES"/>
        </w:rPr>
        <w:t>y seleccionar a un</w:t>
      </w:r>
      <w:r w:rsidR="004F7B80" w:rsidRPr="00F3622B">
        <w:rPr>
          <w:rFonts w:ascii="Arial" w:eastAsia="MS Mincho" w:hAnsi="Arial" w:cs="Arial"/>
          <w:sz w:val="24"/>
          <w:szCs w:val="24"/>
          <w:lang w:val="es-ES"/>
        </w:rPr>
        <w:t>o</w:t>
      </w:r>
      <w:r w:rsidR="00D63DBD">
        <w:rPr>
          <w:rFonts w:ascii="Arial" w:eastAsia="MS Mincho" w:hAnsi="Arial" w:cs="Arial"/>
          <w:sz w:val="24"/>
          <w:szCs w:val="24"/>
          <w:lang w:val="es-ES"/>
        </w:rPr>
        <w:t>/a</w:t>
      </w:r>
      <w:r w:rsidR="004F7B80" w:rsidRPr="00F3622B">
        <w:rPr>
          <w:rFonts w:ascii="Arial" w:eastAsia="MS Mincho" w:hAnsi="Arial" w:cs="Arial"/>
          <w:sz w:val="24"/>
          <w:szCs w:val="24"/>
          <w:lang w:val="es-ES"/>
        </w:rPr>
        <w:t xml:space="preserve"> de ello</w:t>
      </w:r>
      <w:r w:rsidR="006733B5" w:rsidRPr="00F3622B">
        <w:rPr>
          <w:rFonts w:ascii="Arial" w:eastAsia="MS Mincho" w:hAnsi="Arial" w:cs="Arial"/>
          <w:sz w:val="24"/>
          <w:szCs w:val="24"/>
          <w:lang w:val="es-ES"/>
        </w:rPr>
        <w:t>s</w:t>
      </w:r>
      <w:r w:rsidR="00D63DBD">
        <w:rPr>
          <w:rFonts w:ascii="Arial" w:eastAsia="MS Mincho" w:hAnsi="Arial" w:cs="Arial"/>
          <w:sz w:val="24"/>
          <w:szCs w:val="24"/>
          <w:lang w:val="es-ES"/>
        </w:rPr>
        <w:t>/as</w:t>
      </w:r>
      <w:r w:rsidR="006733B5" w:rsidRPr="00F3622B">
        <w:rPr>
          <w:rFonts w:ascii="Arial" w:eastAsia="MS Mincho" w:hAnsi="Arial" w:cs="Arial"/>
          <w:sz w:val="24"/>
          <w:szCs w:val="24"/>
          <w:lang w:val="es-ES"/>
        </w:rPr>
        <w:t>. Excepcionalmente y previa justificación por el Centro organizador, se gestionarán y asumirán l</w:t>
      </w:r>
      <w:r w:rsidR="0014468C" w:rsidRPr="00F3622B">
        <w:rPr>
          <w:rFonts w:ascii="Arial" w:eastAsia="MS Mincho" w:hAnsi="Arial" w:cs="Arial"/>
          <w:sz w:val="24"/>
          <w:szCs w:val="24"/>
          <w:lang w:val="es-ES"/>
        </w:rPr>
        <w:t xml:space="preserve">as reservas </w:t>
      </w:r>
      <w:r w:rsidR="006733B5" w:rsidRPr="00F3622B">
        <w:rPr>
          <w:rFonts w:ascii="Arial" w:eastAsia="MS Mincho" w:hAnsi="Arial" w:cs="Arial"/>
          <w:sz w:val="24"/>
          <w:szCs w:val="24"/>
          <w:lang w:val="es-ES"/>
        </w:rPr>
        <w:t xml:space="preserve">y gastos ocasionados por los traslados previos o posteriores </w:t>
      </w:r>
      <w:r w:rsidR="006733B5" w:rsidRPr="00F3622B">
        <w:rPr>
          <w:rFonts w:ascii="Arial" w:eastAsia="MS Mincho" w:hAnsi="Arial" w:cs="Arial"/>
          <w:sz w:val="24"/>
          <w:szCs w:val="24"/>
          <w:lang w:val="es-ES"/>
        </w:rPr>
        <w:lastRenderedPageBreak/>
        <w:t>inmediatos a la realización del turno, así como el alojamiento en caso necesario.</w:t>
      </w:r>
    </w:p>
    <w:p w:rsidR="00EF3FB0" w:rsidRDefault="00EF3FB0" w:rsidP="002012C7">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28280D">
        <w:rPr>
          <w:rFonts w:ascii="Arial" w:eastAsia="MS Mincho" w:hAnsi="Arial" w:cs="Arial"/>
          <w:sz w:val="24"/>
          <w:szCs w:val="24"/>
        </w:rPr>
        <w:t xml:space="preserve">Con relación a la </w:t>
      </w:r>
      <w:r w:rsidRPr="007F6912">
        <w:rPr>
          <w:rFonts w:ascii="Arial" w:eastAsia="MS Mincho" w:hAnsi="Arial" w:cs="Arial"/>
          <w:sz w:val="24"/>
          <w:szCs w:val="24"/>
          <w:lang w:val="es-ES"/>
        </w:rPr>
        <w:t>contratación</w:t>
      </w:r>
      <w:r w:rsidRPr="0028280D">
        <w:rPr>
          <w:rFonts w:ascii="Arial" w:eastAsia="MS Mincho" w:hAnsi="Arial" w:cs="Arial"/>
          <w:sz w:val="24"/>
          <w:szCs w:val="24"/>
        </w:rPr>
        <w:t xml:space="preserve"> y retribución del</w:t>
      </w:r>
      <w:r>
        <w:rPr>
          <w:rFonts w:ascii="Arial" w:eastAsia="MS Mincho" w:hAnsi="Arial" w:cs="Arial"/>
          <w:sz w:val="24"/>
          <w:szCs w:val="24"/>
        </w:rPr>
        <w:t xml:space="preserve"> personal de apoyo designado por cada Centro ONCE para la asistencia a los turnos de vacacione</w:t>
      </w:r>
      <w:r w:rsidR="00FA7B88">
        <w:rPr>
          <w:rFonts w:ascii="Arial" w:eastAsia="MS Mincho" w:hAnsi="Arial" w:cs="Arial"/>
          <w:sz w:val="24"/>
          <w:szCs w:val="24"/>
        </w:rPr>
        <w:t>s</w:t>
      </w:r>
      <w:r>
        <w:rPr>
          <w:rFonts w:ascii="Arial" w:eastAsia="MS Mincho" w:hAnsi="Arial" w:cs="Arial"/>
          <w:sz w:val="24"/>
          <w:szCs w:val="24"/>
        </w:rPr>
        <w:t xml:space="preserve"> sociales regulados por esta norma, la D</w:t>
      </w:r>
      <w:r w:rsidRPr="0028280D">
        <w:rPr>
          <w:rFonts w:ascii="Arial" w:eastAsia="MS Mincho" w:hAnsi="Arial" w:cs="Arial"/>
          <w:sz w:val="24"/>
          <w:szCs w:val="24"/>
        </w:rPr>
        <w:t>irección de Promoción Cultural, Atención al Mayor, Juventud, Ocio y Deporte remitirá a los Centros implicados las instrucciones oportunas mediante nota COMOF</w:t>
      </w:r>
      <w:r>
        <w:rPr>
          <w:rFonts w:ascii="Arial" w:eastAsia="MS Mincho" w:hAnsi="Arial" w:cs="Arial"/>
          <w:sz w:val="24"/>
          <w:szCs w:val="24"/>
        </w:rPr>
        <w:t>I</w:t>
      </w:r>
      <w:r w:rsidR="002143DD">
        <w:rPr>
          <w:rFonts w:ascii="Arial" w:eastAsia="MS Mincho" w:hAnsi="Arial" w:cs="Arial"/>
          <w:sz w:val="24"/>
          <w:szCs w:val="24"/>
        </w:rPr>
        <w:t>.</w:t>
      </w:r>
    </w:p>
    <w:p w:rsidR="00F279D4" w:rsidRPr="00F3622B" w:rsidRDefault="006B6AEB" w:rsidP="002012C7">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hAnsi="Arial" w:cs="Arial"/>
          <w:sz w:val="24"/>
          <w:szCs w:val="24"/>
        </w:rPr>
        <w:t xml:space="preserve">Antes de iniciarse los distintos turnos vacacionales, los </w:t>
      </w:r>
      <w:r w:rsidR="00BB13E5" w:rsidRPr="00F3622B">
        <w:rPr>
          <w:rFonts w:ascii="Arial" w:hAnsi="Arial" w:cs="Arial"/>
          <w:sz w:val="24"/>
          <w:szCs w:val="24"/>
        </w:rPr>
        <w:t>monitores</w:t>
      </w:r>
      <w:r w:rsidRPr="00F3622B">
        <w:rPr>
          <w:rFonts w:ascii="Arial" w:hAnsi="Arial" w:cs="Arial"/>
          <w:sz w:val="24"/>
          <w:szCs w:val="24"/>
        </w:rPr>
        <w:t xml:space="preserve"> podrán solicitar a la Delegación Territorial o Dirección de Zona de la que dependan, una cantidad en metálico cuyo importe máximo por grupo se fi</w:t>
      </w:r>
      <w:r w:rsidR="00FF0CEB" w:rsidRPr="00F3622B">
        <w:rPr>
          <w:rFonts w:ascii="Arial" w:hAnsi="Arial" w:cs="Arial"/>
          <w:sz w:val="24"/>
          <w:szCs w:val="24"/>
        </w:rPr>
        <w:t>ja en DOSCIENTOS EUROS (200,00</w:t>
      </w:r>
      <w:r w:rsidRPr="00F3622B">
        <w:rPr>
          <w:rFonts w:ascii="Arial" w:hAnsi="Arial" w:cs="Arial"/>
          <w:sz w:val="24"/>
          <w:szCs w:val="24"/>
        </w:rPr>
        <w:t xml:space="preserve">€), </w:t>
      </w:r>
      <w:r w:rsidR="003B2EF8" w:rsidRPr="00F3622B">
        <w:rPr>
          <w:rFonts w:ascii="Arial" w:hAnsi="Arial" w:cs="Arial"/>
          <w:sz w:val="24"/>
          <w:szCs w:val="24"/>
        </w:rPr>
        <w:t xml:space="preserve">con el fin de que </w:t>
      </w:r>
      <w:r w:rsidR="001273D4" w:rsidRPr="00F3622B">
        <w:rPr>
          <w:rFonts w:ascii="Arial" w:hAnsi="Arial" w:cs="Arial"/>
          <w:sz w:val="24"/>
          <w:szCs w:val="24"/>
        </w:rPr>
        <w:t xml:space="preserve">dichos monitores </w:t>
      </w:r>
      <w:r w:rsidR="003B2EF8" w:rsidRPr="00F3622B">
        <w:rPr>
          <w:rFonts w:ascii="Arial" w:hAnsi="Arial" w:cs="Arial"/>
          <w:sz w:val="24"/>
          <w:szCs w:val="24"/>
        </w:rPr>
        <w:t xml:space="preserve">puedan </w:t>
      </w:r>
      <w:r w:rsidRPr="00F3622B">
        <w:rPr>
          <w:rFonts w:ascii="Arial" w:hAnsi="Arial" w:cs="Arial"/>
          <w:sz w:val="24"/>
          <w:szCs w:val="24"/>
        </w:rPr>
        <w:t>af</w:t>
      </w:r>
      <w:r w:rsidR="00722F9C" w:rsidRPr="00F3622B">
        <w:rPr>
          <w:rFonts w:ascii="Arial" w:hAnsi="Arial" w:cs="Arial"/>
          <w:sz w:val="24"/>
          <w:szCs w:val="24"/>
        </w:rPr>
        <w:t xml:space="preserve">rontar </w:t>
      </w:r>
      <w:r w:rsidR="008907ED" w:rsidRPr="00F3622B">
        <w:rPr>
          <w:rFonts w:ascii="Arial" w:hAnsi="Arial" w:cs="Arial"/>
          <w:sz w:val="24"/>
          <w:szCs w:val="24"/>
        </w:rPr>
        <w:t xml:space="preserve">aquellos </w:t>
      </w:r>
      <w:r w:rsidR="00722F9C" w:rsidRPr="00F3622B">
        <w:rPr>
          <w:rFonts w:ascii="Arial" w:hAnsi="Arial" w:cs="Arial"/>
          <w:sz w:val="24"/>
          <w:szCs w:val="24"/>
        </w:rPr>
        <w:t xml:space="preserve">gastos asociados </w:t>
      </w:r>
      <w:r w:rsidR="001273D4" w:rsidRPr="00F3622B">
        <w:rPr>
          <w:rFonts w:ascii="Arial" w:hAnsi="Arial" w:cs="Arial"/>
          <w:sz w:val="24"/>
          <w:szCs w:val="24"/>
        </w:rPr>
        <w:t xml:space="preserve">a la gestión de los grupos, dentro del </w:t>
      </w:r>
      <w:r w:rsidR="00722F9C" w:rsidRPr="00F3622B">
        <w:rPr>
          <w:rFonts w:ascii="Arial" w:hAnsi="Arial" w:cs="Arial"/>
          <w:sz w:val="24"/>
          <w:szCs w:val="24"/>
        </w:rPr>
        <w:t>desempeño de</w:t>
      </w:r>
      <w:r w:rsidR="008907ED" w:rsidRPr="00F3622B">
        <w:rPr>
          <w:rFonts w:ascii="Arial" w:hAnsi="Arial" w:cs="Arial"/>
          <w:sz w:val="24"/>
          <w:szCs w:val="24"/>
        </w:rPr>
        <w:t xml:space="preserve"> </w:t>
      </w:r>
      <w:r w:rsidR="001273D4" w:rsidRPr="00F3622B">
        <w:rPr>
          <w:rFonts w:ascii="Arial" w:hAnsi="Arial" w:cs="Arial"/>
          <w:sz w:val="24"/>
          <w:szCs w:val="24"/>
        </w:rPr>
        <w:t xml:space="preserve">sus </w:t>
      </w:r>
      <w:r w:rsidR="0031052D" w:rsidRPr="00F3622B">
        <w:rPr>
          <w:rFonts w:ascii="Arial" w:hAnsi="Arial" w:cs="Arial"/>
          <w:sz w:val="24"/>
          <w:szCs w:val="24"/>
        </w:rPr>
        <w:t xml:space="preserve">funciones y que no se hayan podido contratar con anterioridad con la correspondiente emisión de factura. </w:t>
      </w:r>
      <w:r w:rsidRPr="00F3622B">
        <w:rPr>
          <w:rFonts w:ascii="Arial" w:hAnsi="Arial" w:cs="Arial"/>
          <w:sz w:val="24"/>
          <w:szCs w:val="24"/>
        </w:rPr>
        <w:t xml:space="preserve">Dicho pago tendrá su reflejo en el Libro de Caja de SAP (operación núm. 13), debiendo cumplimentar a tal efecto el solicitante el modelo recogido en el </w:t>
      </w:r>
      <w:r w:rsidRPr="007F6912">
        <w:rPr>
          <w:rFonts w:ascii="Arial" w:hAnsi="Arial" w:cs="Arial"/>
          <w:sz w:val="24"/>
          <w:szCs w:val="24"/>
        </w:rPr>
        <w:t>Anexo III.B. “Provisión de fondos para compras” de la Circular 22/</w:t>
      </w:r>
      <w:r w:rsidR="0061472D" w:rsidRPr="007F6912">
        <w:rPr>
          <w:rFonts w:ascii="Arial" w:hAnsi="Arial" w:cs="Arial"/>
          <w:sz w:val="24"/>
          <w:szCs w:val="24"/>
        </w:rPr>
        <w:t>20</w:t>
      </w:r>
      <w:r w:rsidRPr="007F6912">
        <w:rPr>
          <w:rFonts w:ascii="Arial" w:hAnsi="Arial" w:cs="Arial"/>
          <w:sz w:val="24"/>
          <w:szCs w:val="24"/>
        </w:rPr>
        <w:t>1</w:t>
      </w:r>
      <w:r w:rsidR="00AB4428" w:rsidRPr="007F6912">
        <w:rPr>
          <w:rFonts w:ascii="Arial" w:hAnsi="Arial" w:cs="Arial"/>
          <w:sz w:val="24"/>
          <w:szCs w:val="24"/>
        </w:rPr>
        <w:t>7</w:t>
      </w:r>
      <w:r w:rsidRPr="007F6912">
        <w:rPr>
          <w:rFonts w:ascii="Arial" w:hAnsi="Arial" w:cs="Arial"/>
          <w:sz w:val="24"/>
          <w:szCs w:val="24"/>
        </w:rPr>
        <w:t xml:space="preserve"> sobre Justificación de las operaciones contables</w:t>
      </w:r>
      <w:r w:rsidR="00453732" w:rsidRPr="007F6912">
        <w:rPr>
          <w:rFonts w:ascii="Arial" w:hAnsi="Arial" w:cs="Arial"/>
          <w:sz w:val="24"/>
          <w:szCs w:val="24"/>
        </w:rPr>
        <w:t>, o norma que la sustituya</w:t>
      </w:r>
      <w:r w:rsidRPr="007F6912">
        <w:rPr>
          <w:rFonts w:ascii="Arial" w:hAnsi="Arial" w:cs="Arial"/>
          <w:sz w:val="24"/>
          <w:szCs w:val="24"/>
        </w:rPr>
        <w:t>. Este pago tendrá su reflejo en la aplicación GESPAD, en el tipo de préstamo 219 "Anticipos para gestiones".</w:t>
      </w:r>
    </w:p>
    <w:p w:rsidR="006B6AEB" w:rsidRPr="00F3622B" w:rsidRDefault="006B6AEB" w:rsidP="002012C7">
      <w:pPr>
        <w:pStyle w:val="Textosinformato"/>
        <w:spacing w:before="240" w:after="240"/>
        <w:ind w:left="709" w:hanging="1"/>
        <w:jc w:val="both"/>
        <w:rPr>
          <w:rFonts w:ascii="Arial" w:hAnsi="Arial" w:cs="Arial"/>
          <w:sz w:val="24"/>
          <w:szCs w:val="24"/>
        </w:rPr>
      </w:pPr>
      <w:r w:rsidRPr="00F3622B">
        <w:rPr>
          <w:rFonts w:ascii="Arial" w:hAnsi="Arial" w:cs="Arial"/>
          <w:sz w:val="24"/>
          <w:szCs w:val="24"/>
        </w:rPr>
        <w:t>Los gastos realizados se imputarán contra la posición presupuestaria G/02137/OTROSGASTO</w:t>
      </w:r>
      <w:r w:rsidR="009D7F1A" w:rsidRPr="00F3622B">
        <w:rPr>
          <w:rFonts w:ascii="Arial" w:hAnsi="Arial" w:cs="Arial"/>
          <w:sz w:val="24"/>
          <w:szCs w:val="24"/>
        </w:rPr>
        <w:t xml:space="preserve">, </w:t>
      </w:r>
      <w:r w:rsidR="00AB4428" w:rsidRPr="00F3622B">
        <w:rPr>
          <w:rFonts w:ascii="Arial" w:hAnsi="Arial" w:cs="Arial"/>
          <w:sz w:val="24"/>
          <w:szCs w:val="24"/>
        </w:rPr>
        <w:t>de cada Centro</w:t>
      </w:r>
      <w:r w:rsidRPr="00F3622B">
        <w:rPr>
          <w:rFonts w:ascii="Arial" w:hAnsi="Arial" w:cs="Arial"/>
          <w:sz w:val="24"/>
          <w:szCs w:val="24"/>
        </w:rPr>
        <w:t xml:space="preserve">, y deben justificarse mediante facturas expedidas a nombre de la ONCE por los establecimientos o profesionales suministradores de bienes o servicios, salvo que el importe del gasto pudiera considerarse un gasto menor a efectos de su justificación (por ser inferior a sesenta euros o recibos de taxi de cualquier cuantía), en cuyo caso se pueden justificar con tickets o recibos. Todos los justificantes serán presentados por los </w:t>
      </w:r>
      <w:r w:rsidR="00BB13E5" w:rsidRPr="00F3622B">
        <w:rPr>
          <w:rFonts w:ascii="Arial" w:hAnsi="Arial" w:cs="Arial"/>
          <w:sz w:val="24"/>
          <w:szCs w:val="24"/>
        </w:rPr>
        <w:t>monitores</w:t>
      </w:r>
      <w:r w:rsidRPr="00F3622B">
        <w:rPr>
          <w:rFonts w:ascii="Arial" w:hAnsi="Arial" w:cs="Arial"/>
          <w:sz w:val="24"/>
          <w:szCs w:val="24"/>
        </w:rPr>
        <w:t xml:space="preserve"> en el Departamento de S</w:t>
      </w:r>
      <w:r w:rsidR="00031296">
        <w:rPr>
          <w:rFonts w:ascii="Arial" w:hAnsi="Arial" w:cs="Arial"/>
          <w:sz w:val="24"/>
          <w:szCs w:val="24"/>
        </w:rPr>
        <w:t>ervicios Sociales para Personas Afiliadas</w:t>
      </w:r>
      <w:r w:rsidRPr="00F3622B">
        <w:rPr>
          <w:rFonts w:ascii="Arial" w:hAnsi="Arial" w:cs="Arial"/>
          <w:sz w:val="24"/>
          <w:szCs w:val="24"/>
        </w:rPr>
        <w:t xml:space="preserve"> para recabar la conformación del gestor correspondiente. </w:t>
      </w:r>
      <w:r w:rsidRPr="00E36C73">
        <w:rPr>
          <w:rFonts w:ascii="Arial" w:hAnsi="Arial" w:cs="Arial"/>
          <w:b/>
          <w:sz w:val="24"/>
          <w:szCs w:val="24"/>
        </w:rPr>
        <w:t>Los gastos menores deben ser gestionados en la aplicación informática de Vacaciones Sociales.</w:t>
      </w:r>
      <w:r w:rsidRPr="00F3622B">
        <w:rPr>
          <w:rFonts w:ascii="Arial" w:hAnsi="Arial" w:cs="Arial"/>
          <w:sz w:val="24"/>
          <w:szCs w:val="24"/>
        </w:rPr>
        <w:t xml:space="preserve"> Posteriormente,</w:t>
      </w:r>
      <w:r w:rsidR="0031052D" w:rsidRPr="00F3622B">
        <w:rPr>
          <w:rFonts w:ascii="Arial" w:hAnsi="Arial" w:cs="Arial"/>
          <w:sz w:val="24"/>
          <w:szCs w:val="24"/>
        </w:rPr>
        <w:t xml:space="preserve"> a la vuelta del viaje, </w:t>
      </w:r>
      <w:r w:rsidRPr="00F3622B">
        <w:rPr>
          <w:rFonts w:ascii="Arial" w:hAnsi="Arial" w:cs="Arial"/>
          <w:sz w:val="24"/>
          <w:szCs w:val="24"/>
        </w:rPr>
        <w:t xml:space="preserve">se realizará la liquidación del anticipo en la Caja del Centro, según el modelo de </w:t>
      </w:r>
      <w:r w:rsidRPr="00B3578D">
        <w:rPr>
          <w:rFonts w:ascii="Arial" w:hAnsi="Arial" w:cs="Arial"/>
          <w:sz w:val="24"/>
          <w:szCs w:val="24"/>
        </w:rPr>
        <w:t>“Liquidación de provisión de fondos para compras” recogido en el Anexo III.C. de la Circular 22/</w:t>
      </w:r>
      <w:r w:rsidR="0061472D" w:rsidRPr="00B3578D">
        <w:rPr>
          <w:rFonts w:ascii="Arial" w:hAnsi="Arial" w:cs="Arial"/>
          <w:sz w:val="24"/>
          <w:szCs w:val="24"/>
        </w:rPr>
        <w:t>20</w:t>
      </w:r>
      <w:r w:rsidRPr="00B3578D">
        <w:rPr>
          <w:rFonts w:ascii="Arial" w:hAnsi="Arial" w:cs="Arial"/>
          <w:sz w:val="24"/>
          <w:szCs w:val="24"/>
        </w:rPr>
        <w:t>1</w:t>
      </w:r>
      <w:r w:rsidR="00D8196E" w:rsidRPr="00B3578D">
        <w:rPr>
          <w:rFonts w:ascii="Arial" w:hAnsi="Arial" w:cs="Arial"/>
          <w:sz w:val="24"/>
          <w:szCs w:val="24"/>
        </w:rPr>
        <w:t>7</w:t>
      </w:r>
      <w:r w:rsidRPr="00B3578D">
        <w:rPr>
          <w:rFonts w:ascii="Arial" w:hAnsi="Arial" w:cs="Arial"/>
          <w:sz w:val="24"/>
          <w:szCs w:val="24"/>
        </w:rPr>
        <w:t xml:space="preserve">, </w:t>
      </w:r>
      <w:r w:rsidR="00453732" w:rsidRPr="00B3578D">
        <w:rPr>
          <w:rFonts w:ascii="Arial" w:hAnsi="Arial" w:cs="Arial"/>
          <w:sz w:val="24"/>
          <w:szCs w:val="24"/>
        </w:rPr>
        <w:t xml:space="preserve">o norma que la sustituya, </w:t>
      </w:r>
      <w:r w:rsidRPr="00B3578D">
        <w:rPr>
          <w:rFonts w:ascii="Arial" w:hAnsi="Arial" w:cs="Arial"/>
          <w:sz w:val="24"/>
          <w:szCs w:val="24"/>
        </w:rPr>
        <w:t>y se reflejará el cobro en la aplicación GESPAD</w:t>
      </w:r>
      <w:r w:rsidRPr="00F3622B">
        <w:rPr>
          <w:rFonts w:ascii="Arial" w:hAnsi="Arial" w:cs="Arial"/>
          <w:sz w:val="24"/>
          <w:szCs w:val="24"/>
        </w:rPr>
        <w:t>.</w:t>
      </w:r>
    </w:p>
    <w:p w:rsidR="00F279D4" w:rsidRPr="00F3622B" w:rsidRDefault="00BC47D1" w:rsidP="002012C7">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En otro orden de cosas</w:t>
      </w:r>
      <w:r w:rsidR="00F279D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al objeto de</w:t>
      </w:r>
      <w:r w:rsidR="00F3213B" w:rsidRPr="00F3622B">
        <w:rPr>
          <w:rFonts w:ascii="Arial" w:eastAsia="MS Mincho" w:hAnsi="Arial" w:cs="Arial"/>
          <w:sz w:val="24"/>
          <w:szCs w:val="24"/>
          <w:lang w:val="es-ES"/>
        </w:rPr>
        <w:t xml:space="preserve"> estar</w:t>
      </w:r>
      <w:r w:rsidR="00F279D4" w:rsidRPr="00F3622B">
        <w:rPr>
          <w:rFonts w:ascii="Arial" w:eastAsia="MS Mincho" w:hAnsi="Arial" w:cs="Arial"/>
          <w:sz w:val="24"/>
          <w:szCs w:val="24"/>
          <w:lang w:val="es-ES"/>
        </w:rPr>
        <w:t xml:space="preserve"> localiza</w:t>
      </w:r>
      <w:r w:rsidR="0035048B">
        <w:rPr>
          <w:rFonts w:ascii="Arial" w:eastAsia="MS Mincho" w:hAnsi="Arial" w:cs="Arial"/>
          <w:sz w:val="24"/>
          <w:szCs w:val="24"/>
          <w:lang w:val="es-ES"/>
        </w:rPr>
        <w:t>ble</w:t>
      </w:r>
      <w:r w:rsidR="00F279D4" w:rsidRPr="00F3622B">
        <w:rPr>
          <w:rFonts w:ascii="Arial" w:eastAsia="MS Mincho" w:hAnsi="Arial" w:cs="Arial"/>
          <w:sz w:val="24"/>
          <w:szCs w:val="24"/>
          <w:lang w:val="es-ES"/>
        </w:rPr>
        <w:t xml:space="preserve"> y atender las incidencias que pu</w:t>
      </w:r>
      <w:r w:rsidRPr="00F3622B">
        <w:rPr>
          <w:rFonts w:ascii="Arial" w:eastAsia="MS Mincho" w:hAnsi="Arial" w:cs="Arial"/>
          <w:sz w:val="24"/>
          <w:szCs w:val="24"/>
          <w:lang w:val="es-ES"/>
        </w:rPr>
        <w:t xml:space="preserve">edan surgir, cada </w:t>
      </w:r>
      <w:r w:rsidR="00500918" w:rsidRPr="00F3622B">
        <w:rPr>
          <w:rFonts w:ascii="Arial" w:eastAsia="MS Mincho" w:hAnsi="Arial" w:cs="Arial"/>
          <w:sz w:val="24"/>
          <w:szCs w:val="24"/>
          <w:lang w:val="es-ES"/>
        </w:rPr>
        <w:t>monitor</w:t>
      </w:r>
      <w:r w:rsidRPr="00F3622B">
        <w:rPr>
          <w:rFonts w:ascii="Arial" w:eastAsia="MS Mincho" w:hAnsi="Arial" w:cs="Arial"/>
          <w:sz w:val="24"/>
          <w:szCs w:val="24"/>
          <w:lang w:val="es-ES"/>
        </w:rPr>
        <w:t xml:space="preserve"> debe</w:t>
      </w:r>
      <w:r w:rsidR="00F279D4" w:rsidRPr="00F3622B">
        <w:rPr>
          <w:rFonts w:ascii="Arial" w:eastAsia="MS Mincho" w:hAnsi="Arial" w:cs="Arial"/>
          <w:sz w:val="24"/>
          <w:szCs w:val="24"/>
          <w:lang w:val="es-ES"/>
        </w:rPr>
        <w:t xml:space="preserve"> disponer de un teléfono móvil</w:t>
      </w:r>
      <w:r w:rsidR="00D86216" w:rsidRPr="00F3622B">
        <w:rPr>
          <w:rFonts w:ascii="Arial" w:eastAsia="MS Mincho" w:hAnsi="Arial" w:cs="Arial"/>
          <w:sz w:val="24"/>
          <w:szCs w:val="24"/>
          <w:lang w:val="es-ES"/>
        </w:rPr>
        <w:t xml:space="preserve"> </w:t>
      </w:r>
      <w:r w:rsidR="00E10338">
        <w:rPr>
          <w:rFonts w:ascii="Arial" w:eastAsia="MS Mincho" w:hAnsi="Arial" w:cs="Arial"/>
          <w:sz w:val="24"/>
          <w:szCs w:val="24"/>
          <w:lang w:val="es-ES"/>
        </w:rPr>
        <w:t>inteligente (que disponga de la aplicación “Whats</w:t>
      </w:r>
      <w:r w:rsidR="00A641C3">
        <w:rPr>
          <w:rFonts w:ascii="Arial" w:eastAsia="MS Mincho" w:hAnsi="Arial" w:cs="Arial"/>
          <w:sz w:val="24"/>
          <w:szCs w:val="24"/>
          <w:lang w:val="es-ES"/>
        </w:rPr>
        <w:t>A</w:t>
      </w:r>
      <w:r w:rsidR="00E10338">
        <w:rPr>
          <w:rFonts w:ascii="Arial" w:eastAsia="MS Mincho" w:hAnsi="Arial" w:cs="Arial"/>
          <w:sz w:val="24"/>
          <w:szCs w:val="24"/>
          <w:lang w:val="es-ES"/>
        </w:rPr>
        <w:t xml:space="preserve">pp”) </w:t>
      </w:r>
      <w:r w:rsidR="00D86216" w:rsidRPr="00F3622B">
        <w:rPr>
          <w:rFonts w:ascii="Arial" w:eastAsia="MS Mincho" w:hAnsi="Arial" w:cs="Arial"/>
          <w:sz w:val="24"/>
          <w:szCs w:val="24"/>
          <w:lang w:val="es-ES"/>
        </w:rPr>
        <w:t>proporcionado por la ONCE</w:t>
      </w:r>
      <w:r w:rsidR="00F279D4" w:rsidRPr="00F3622B">
        <w:rPr>
          <w:rFonts w:ascii="Arial" w:eastAsia="MS Mincho" w:hAnsi="Arial" w:cs="Arial"/>
          <w:sz w:val="24"/>
          <w:szCs w:val="24"/>
          <w:lang w:val="es-ES"/>
        </w:rPr>
        <w:t>, cuyos gastos correrán a cargo de la Delegación Territorial o Dirección de Zona que le haya contratado</w:t>
      </w:r>
      <w:r w:rsidR="001D7126" w:rsidRPr="00F3622B">
        <w:rPr>
          <w:rFonts w:ascii="Arial" w:eastAsia="MS Mincho" w:hAnsi="Arial" w:cs="Arial"/>
          <w:sz w:val="24"/>
          <w:szCs w:val="24"/>
          <w:lang w:val="es-ES"/>
        </w:rPr>
        <w:t>.</w:t>
      </w:r>
      <w:r w:rsidR="00465B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A</w:t>
      </w:r>
      <w:r w:rsidR="00CE1357" w:rsidRPr="00F3622B">
        <w:rPr>
          <w:rFonts w:ascii="Arial" w:eastAsia="MS Mincho" w:hAnsi="Arial" w:cs="Arial"/>
          <w:sz w:val="24"/>
          <w:szCs w:val="24"/>
          <w:lang w:val="es-ES"/>
        </w:rPr>
        <w:t>s</w:t>
      </w:r>
      <w:r w:rsidR="009652A2" w:rsidRPr="00F3622B">
        <w:rPr>
          <w:rFonts w:ascii="Arial" w:eastAsia="MS Mincho" w:hAnsi="Arial" w:cs="Arial"/>
          <w:sz w:val="24"/>
          <w:szCs w:val="24"/>
          <w:lang w:val="es-ES"/>
        </w:rPr>
        <w:t>i</w:t>
      </w:r>
      <w:r w:rsidR="00CE1357" w:rsidRPr="00F3622B">
        <w:rPr>
          <w:rFonts w:ascii="Arial" w:eastAsia="MS Mincho" w:hAnsi="Arial" w:cs="Arial"/>
          <w:sz w:val="24"/>
          <w:szCs w:val="24"/>
          <w:lang w:val="es-ES"/>
        </w:rPr>
        <w:t>mismo</w:t>
      </w:r>
      <w:r w:rsidR="001D7126" w:rsidRPr="00F3622B">
        <w:rPr>
          <w:rFonts w:ascii="Arial" w:eastAsia="MS Mincho" w:hAnsi="Arial" w:cs="Arial"/>
          <w:sz w:val="24"/>
          <w:szCs w:val="24"/>
          <w:lang w:val="es-ES"/>
        </w:rPr>
        <w:t>,</w:t>
      </w:r>
      <w:r w:rsidR="00CE13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desde el inicio del viaje de cada turno </w:t>
      </w:r>
      <w:r w:rsidR="00CE1357" w:rsidRPr="00F3622B">
        <w:rPr>
          <w:rFonts w:ascii="Arial" w:eastAsia="MS Mincho" w:hAnsi="Arial" w:cs="Arial"/>
          <w:sz w:val="24"/>
          <w:szCs w:val="24"/>
          <w:lang w:val="es-ES"/>
        </w:rPr>
        <w:t xml:space="preserve">debe existir un </w:t>
      </w:r>
      <w:r w:rsidR="00F177FD" w:rsidRPr="00F3622B">
        <w:rPr>
          <w:rFonts w:ascii="Arial" w:eastAsia="MS Mincho" w:hAnsi="Arial" w:cs="Arial"/>
          <w:sz w:val="24"/>
          <w:szCs w:val="24"/>
          <w:lang w:val="es-ES"/>
        </w:rPr>
        <w:t>botiquín</w:t>
      </w:r>
      <w:r w:rsidR="00CE1357" w:rsidRPr="00F3622B">
        <w:rPr>
          <w:rFonts w:ascii="Arial" w:eastAsia="MS Mincho" w:hAnsi="Arial" w:cs="Arial"/>
          <w:sz w:val="24"/>
          <w:szCs w:val="24"/>
          <w:lang w:val="es-ES"/>
        </w:rPr>
        <w:t xml:space="preserve"> de primeros auxilios en posesión del </w:t>
      </w:r>
      <w:r w:rsidR="00500918" w:rsidRPr="00F3622B">
        <w:rPr>
          <w:rFonts w:ascii="Arial" w:eastAsia="MS Mincho" w:hAnsi="Arial" w:cs="Arial"/>
          <w:sz w:val="24"/>
          <w:szCs w:val="24"/>
          <w:lang w:val="es-ES"/>
        </w:rPr>
        <w:t>monitor</w:t>
      </w:r>
      <w:r w:rsidR="001D7126" w:rsidRPr="00F3622B">
        <w:rPr>
          <w:rFonts w:ascii="Arial" w:eastAsia="MS Mincho" w:hAnsi="Arial" w:cs="Arial"/>
          <w:sz w:val="24"/>
          <w:szCs w:val="24"/>
          <w:lang w:val="es-ES"/>
        </w:rPr>
        <w:t xml:space="preserve"> correspondiente</w:t>
      </w:r>
      <w:r w:rsidR="00CE1357" w:rsidRPr="00F3622B">
        <w:rPr>
          <w:rFonts w:ascii="Arial" w:eastAsia="MS Mincho" w:hAnsi="Arial" w:cs="Arial"/>
          <w:sz w:val="24"/>
          <w:szCs w:val="24"/>
          <w:lang w:val="es-ES"/>
        </w:rPr>
        <w:t>, qui</w:t>
      </w:r>
      <w:r w:rsidR="009652A2" w:rsidRPr="00F3622B">
        <w:rPr>
          <w:rFonts w:ascii="Arial" w:eastAsia="MS Mincho" w:hAnsi="Arial" w:cs="Arial"/>
          <w:sz w:val="24"/>
          <w:szCs w:val="24"/>
          <w:lang w:val="es-ES"/>
        </w:rPr>
        <w:t>e</w:t>
      </w:r>
      <w:r w:rsidR="00CE1357" w:rsidRPr="00F3622B">
        <w:rPr>
          <w:rFonts w:ascii="Arial" w:eastAsia="MS Mincho" w:hAnsi="Arial" w:cs="Arial"/>
          <w:sz w:val="24"/>
          <w:szCs w:val="24"/>
          <w:lang w:val="es-ES"/>
        </w:rPr>
        <w:t xml:space="preserve">n lo devolverá al </w:t>
      </w:r>
      <w:r w:rsidR="001D7126" w:rsidRPr="00F3622B">
        <w:rPr>
          <w:rFonts w:ascii="Arial" w:eastAsia="MS Mincho" w:hAnsi="Arial" w:cs="Arial"/>
          <w:sz w:val="24"/>
          <w:szCs w:val="24"/>
          <w:lang w:val="es-ES"/>
        </w:rPr>
        <w:t xml:space="preserve">Departamento de Servicios Sociales </w:t>
      </w:r>
      <w:r w:rsidR="00031296">
        <w:rPr>
          <w:rFonts w:ascii="Arial" w:eastAsia="MS Mincho" w:hAnsi="Arial" w:cs="Arial"/>
          <w:sz w:val="24"/>
          <w:szCs w:val="24"/>
          <w:lang w:val="es-ES"/>
        </w:rPr>
        <w:t>para Personas Afiliadas</w:t>
      </w:r>
      <w:r w:rsidR="009652A2"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del </w:t>
      </w:r>
      <w:r w:rsidR="009652A2" w:rsidRPr="00F3622B">
        <w:rPr>
          <w:rFonts w:ascii="Arial" w:eastAsia="MS Mincho" w:hAnsi="Arial" w:cs="Arial"/>
          <w:sz w:val="24"/>
          <w:szCs w:val="24"/>
          <w:lang w:val="es-ES"/>
        </w:rPr>
        <w:t>C</w:t>
      </w:r>
      <w:r w:rsidR="001D7126" w:rsidRPr="00F3622B">
        <w:rPr>
          <w:rFonts w:ascii="Arial" w:eastAsia="MS Mincho" w:hAnsi="Arial" w:cs="Arial"/>
          <w:sz w:val="24"/>
          <w:szCs w:val="24"/>
          <w:lang w:val="es-ES"/>
        </w:rPr>
        <w:t xml:space="preserve">entro al </w:t>
      </w:r>
      <w:r w:rsidR="00CE1357" w:rsidRPr="00F3622B">
        <w:rPr>
          <w:rFonts w:ascii="Arial" w:eastAsia="MS Mincho" w:hAnsi="Arial" w:cs="Arial"/>
          <w:sz w:val="24"/>
          <w:szCs w:val="24"/>
          <w:lang w:val="es-ES"/>
        </w:rPr>
        <w:t xml:space="preserve">finalizar </w:t>
      </w:r>
      <w:r w:rsidR="00F177FD" w:rsidRPr="00F3622B">
        <w:rPr>
          <w:rFonts w:ascii="Arial" w:eastAsia="MS Mincho" w:hAnsi="Arial" w:cs="Arial"/>
          <w:sz w:val="24"/>
          <w:szCs w:val="24"/>
          <w:lang w:val="es-ES"/>
        </w:rPr>
        <w:t>el mismo</w:t>
      </w:r>
      <w:r w:rsidR="00CE13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donde se responsabilizarán </w:t>
      </w:r>
      <w:r w:rsidR="00CE1357" w:rsidRPr="00F3622B">
        <w:rPr>
          <w:rFonts w:ascii="Arial" w:eastAsia="MS Mincho" w:hAnsi="Arial" w:cs="Arial"/>
          <w:sz w:val="24"/>
          <w:szCs w:val="24"/>
          <w:lang w:val="es-ES"/>
        </w:rPr>
        <w:t xml:space="preserve">de su </w:t>
      </w:r>
      <w:r w:rsidR="00F177FD" w:rsidRPr="00F3622B">
        <w:rPr>
          <w:rFonts w:ascii="Arial" w:eastAsia="MS Mincho" w:hAnsi="Arial" w:cs="Arial"/>
          <w:sz w:val="24"/>
          <w:szCs w:val="24"/>
          <w:lang w:val="es-ES"/>
        </w:rPr>
        <w:t>mantenimiento</w:t>
      </w:r>
      <w:r w:rsidR="00CE1357" w:rsidRPr="00F3622B">
        <w:rPr>
          <w:rFonts w:ascii="Arial" w:eastAsia="MS Mincho" w:hAnsi="Arial" w:cs="Arial"/>
          <w:sz w:val="24"/>
          <w:szCs w:val="24"/>
          <w:lang w:val="es-ES"/>
        </w:rPr>
        <w:t xml:space="preserve"> y reposición</w:t>
      </w:r>
      <w:r w:rsidR="006F0EC5" w:rsidRPr="00F3622B">
        <w:rPr>
          <w:rFonts w:ascii="Arial" w:eastAsia="MS Mincho" w:hAnsi="Arial" w:cs="Arial"/>
          <w:sz w:val="24"/>
          <w:szCs w:val="24"/>
          <w:lang w:val="es-ES"/>
        </w:rPr>
        <w:t>.</w:t>
      </w:r>
    </w:p>
    <w:p w:rsidR="0017377C" w:rsidRPr="000A11C4" w:rsidRDefault="00F279D4" w:rsidP="002012C7">
      <w:pPr>
        <w:pStyle w:val="Textosinformato"/>
        <w:numPr>
          <w:ilvl w:val="1"/>
          <w:numId w:val="8"/>
        </w:numPr>
        <w:tabs>
          <w:tab w:val="num" w:pos="709"/>
        </w:tabs>
        <w:spacing w:before="240" w:after="240"/>
        <w:ind w:left="709" w:hanging="709"/>
        <w:jc w:val="both"/>
        <w:rPr>
          <w:rFonts w:ascii="Arial" w:eastAsia="MS Mincho" w:hAnsi="Arial" w:cs="Arial"/>
          <w:bCs/>
          <w:sz w:val="24"/>
          <w:szCs w:val="24"/>
          <w:lang w:val="es-ES"/>
        </w:rPr>
      </w:pPr>
      <w:r w:rsidRPr="000A11C4">
        <w:rPr>
          <w:rFonts w:ascii="Arial" w:eastAsia="MS Mincho" w:hAnsi="Arial" w:cs="Arial"/>
          <w:sz w:val="24"/>
          <w:szCs w:val="24"/>
          <w:lang w:val="es-ES"/>
        </w:rPr>
        <w:lastRenderedPageBreak/>
        <w:t xml:space="preserve">A efectos de identificación de los </w:t>
      </w:r>
      <w:r w:rsidR="00BB13E5" w:rsidRPr="000A11C4">
        <w:rPr>
          <w:rFonts w:ascii="Arial" w:eastAsia="MS Mincho" w:hAnsi="Arial" w:cs="Arial"/>
          <w:sz w:val="24"/>
          <w:szCs w:val="24"/>
          <w:lang w:val="es-ES"/>
        </w:rPr>
        <w:t>monitores</w:t>
      </w:r>
      <w:r w:rsidRPr="000A11C4">
        <w:rPr>
          <w:rFonts w:ascii="Arial" w:eastAsia="MS Mincho" w:hAnsi="Arial" w:cs="Arial"/>
          <w:sz w:val="24"/>
          <w:szCs w:val="24"/>
          <w:lang w:val="es-ES"/>
        </w:rPr>
        <w:t xml:space="preserve"> en el ejercicio de sus funciones, se les proveerá de </w:t>
      </w:r>
      <w:r w:rsidR="00EE695A" w:rsidRPr="000A11C4">
        <w:rPr>
          <w:rFonts w:ascii="Arial" w:eastAsia="MS Mincho" w:hAnsi="Arial" w:cs="Arial"/>
          <w:sz w:val="24"/>
          <w:szCs w:val="24"/>
          <w:lang w:val="es-ES"/>
        </w:rPr>
        <w:t>una</w:t>
      </w:r>
      <w:r w:rsidRPr="000A11C4">
        <w:rPr>
          <w:rFonts w:ascii="Arial" w:eastAsia="MS Mincho" w:hAnsi="Arial" w:cs="Arial"/>
          <w:sz w:val="24"/>
          <w:szCs w:val="24"/>
          <w:lang w:val="es-ES"/>
        </w:rPr>
        <w:t xml:space="preserve"> tarjeta identificativa personalizada, según</w:t>
      </w:r>
      <w:r w:rsidR="000B3279" w:rsidRPr="000A11C4">
        <w:rPr>
          <w:rFonts w:ascii="Arial" w:eastAsia="MS Mincho" w:hAnsi="Arial" w:cs="Arial"/>
          <w:sz w:val="24"/>
          <w:szCs w:val="24"/>
          <w:lang w:val="es-ES"/>
        </w:rPr>
        <w:t xml:space="preserve"> el</w:t>
      </w:r>
      <w:r w:rsidRPr="000A11C4">
        <w:rPr>
          <w:rFonts w:ascii="Arial" w:eastAsia="MS Mincho" w:hAnsi="Arial" w:cs="Arial"/>
          <w:sz w:val="24"/>
          <w:szCs w:val="24"/>
          <w:lang w:val="es-ES"/>
        </w:rPr>
        <w:t xml:space="preserve"> modelo establecido por la Dirección de </w:t>
      </w:r>
      <w:r w:rsidR="00931565" w:rsidRPr="000A11C4">
        <w:rPr>
          <w:rFonts w:ascii="Arial" w:eastAsia="MS Mincho" w:hAnsi="Arial" w:cs="Arial"/>
          <w:sz w:val="24"/>
          <w:szCs w:val="24"/>
          <w:lang w:val="es-ES"/>
        </w:rPr>
        <w:t>Promoción Cultural</w:t>
      </w:r>
      <w:r w:rsidRPr="000A11C4">
        <w:rPr>
          <w:rFonts w:ascii="Arial" w:eastAsia="MS Mincho" w:hAnsi="Arial" w:cs="Arial"/>
          <w:sz w:val="24"/>
          <w:szCs w:val="24"/>
          <w:lang w:val="es-ES"/>
        </w:rPr>
        <w:t xml:space="preserve">, Atención </w:t>
      </w:r>
      <w:r w:rsidR="00F525B6" w:rsidRPr="000A11C4">
        <w:rPr>
          <w:rFonts w:ascii="Arial" w:eastAsia="MS Mincho" w:hAnsi="Arial" w:cs="Arial"/>
          <w:sz w:val="24"/>
          <w:szCs w:val="24"/>
          <w:lang w:val="es-ES"/>
        </w:rPr>
        <w:t>al Mayor, Juventud, Ocio</w:t>
      </w:r>
      <w:r w:rsidRPr="000A11C4">
        <w:rPr>
          <w:rFonts w:ascii="Arial" w:eastAsia="MS Mincho" w:hAnsi="Arial" w:cs="Arial"/>
          <w:sz w:val="24"/>
          <w:szCs w:val="24"/>
          <w:lang w:val="es-ES"/>
        </w:rPr>
        <w:t xml:space="preserve"> y Deporte. </w:t>
      </w:r>
      <w:r w:rsidR="00FC4C0A" w:rsidRPr="000A11C4">
        <w:rPr>
          <w:rFonts w:ascii="Arial" w:eastAsia="MS Mincho" w:hAnsi="Arial" w:cs="Arial"/>
          <w:sz w:val="24"/>
          <w:szCs w:val="24"/>
          <w:lang w:val="es-ES"/>
        </w:rPr>
        <w:t>Para ello</w:t>
      </w:r>
      <w:r w:rsidRPr="000A11C4">
        <w:rPr>
          <w:rFonts w:ascii="Arial" w:eastAsia="MS Mincho" w:hAnsi="Arial" w:cs="Arial"/>
          <w:sz w:val="24"/>
          <w:szCs w:val="24"/>
          <w:lang w:val="es-ES"/>
        </w:rPr>
        <w:t>, todos los Centros deben envia</w:t>
      </w:r>
      <w:r w:rsidR="00722F9C" w:rsidRPr="000A11C4">
        <w:rPr>
          <w:rFonts w:ascii="Arial" w:eastAsia="MS Mincho" w:hAnsi="Arial" w:cs="Arial"/>
          <w:sz w:val="24"/>
          <w:szCs w:val="24"/>
          <w:lang w:val="es-ES"/>
        </w:rPr>
        <w:t xml:space="preserve">r a dicha Dirección </w:t>
      </w:r>
      <w:r w:rsidR="00722F9C" w:rsidRPr="00515C48">
        <w:rPr>
          <w:rFonts w:ascii="Arial" w:eastAsia="MS Mincho" w:hAnsi="Arial" w:cs="Arial"/>
          <w:b/>
          <w:sz w:val="24"/>
          <w:szCs w:val="24"/>
          <w:u w:val="single"/>
          <w:lang w:val="es-ES"/>
        </w:rPr>
        <w:t xml:space="preserve">antes del </w:t>
      </w:r>
      <w:r w:rsidR="002012C7" w:rsidRPr="00515C48">
        <w:rPr>
          <w:rFonts w:ascii="Arial" w:eastAsia="MS Mincho" w:hAnsi="Arial" w:cs="Arial"/>
          <w:b/>
          <w:sz w:val="24"/>
          <w:szCs w:val="24"/>
          <w:u w:val="single"/>
          <w:lang w:val="es-ES"/>
        </w:rPr>
        <w:t>15</w:t>
      </w:r>
      <w:r w:rsidR="00722F9C" w:rsidRPr="00515C48">
        <w:rPr>
          <w:rFonts w:ascii="Arial" w:eastAsia="MS Mincho" w:hAnsi="Arial" w:cs="Arial"/>
          <w:b/>
          <w:sz w:val="24"/>
          <w:szCs w:val="24"/>
          <w:u w:val="single"/>
          <w:lang w:val="es-ES"/>
        </w:rPr>
        <w:t xml:space="preserve"> de </w:t>
      </w:r>
      <w:r w:rsidR="00A73E0A" w:rsidRPr="00515C48">
        <w:rPr>
          <w:rFonts w:ascii="Arial" w:eastAsia="MS Mincho" w:hAnsi="Arial" w:cs="Arial"/>
          <w:b/>
          <w:sz w:val="24"/>
          <w:szCs w:val="24"/>
          <w:u w:val="single"/>
          <w:lang w:val="es-ES"/>
        </w:rPr>
        <w:t>julio</w:t>
      </w:r>
      <w:r w:rsidR="000A11C4" w:rsidRPr="00515C48">
        <w:rPr>
          <w:rFonts w:ascii="Arial" w:eastAsia="MS Mincho" w:hAnsi="Arial" w:cs="Arial"/>
          <w:b/>
          <w:sz w:val="24"/>
          <w:szCs w:val="24"/>
          <w:u w:val="single"/>
          <w:lang w:val="es-ES"/>
        </w:rPr>
        <w:t xml:space="preserve"> </w:t>
      </w:r>
      <w:r w:rsidRPr="00515C48">
        <w:rPr>
          <w:rFonts w:ascii="Arial" w:eastAsia="MS Mincho" w:hAnsi="Arial" w:cs="Arial"/>
          <w:b/>
          <w:sz w:val="24"/>
          <w:szCs w:val="24"/>
          <w:u w:val="single"/>
          <w:lang w:val="es-ES"/>
        </w:rPr>
        <w:t xml:space="preserve">de </w:t>
      </w:r>
      <w:r w:rsidR="00FC3D0F" w:rsidRPr="00515C48">
        <w:rPr>
          <w:rFonts w:ascii="Arial" w:eastAsia="MS Mincho" w:hAnsi="Arial" w:cs="Arial"/>
          <w:b/>
          <w:sz w:val="24"/>
          <w:szCs w:val="24"/>
          <w:u w:val="single"/>
          <w:lang w:val="es-ES"/>
        </w:rPr>
        <w:t>20</w:t>
      </w:r>
      <w:r w:rsidR="00D37E0E" w:rsidRPr="00515C48">
        <w:rPr>
          <w:rFonts w:ascii="Arial" w:eastAsia="MS Mincho" w:hAnsi="Arial" w:cs="Arial"/>
          <w:b/>
          <w:sz w:val="24"/>
          <w:szCs w:val="24"/>
          <w:u w:val="single"/>
          <w:lang w:val="es-ES"/>
        </w:rPr>
        <w:t>2</w:t>
      </w:r>
      <w:r w:rsidR="00A73E0A" w:rsidRPr="00515C48">
        <w:rPr>
          <w:rFonts w:ascii="Arial" w:eastAsia="MS Mincho" w:hAnsi="Arial" w:cs="Arial"/>
          <w:b/>
          <w:sz w:val="24"/>
          <w:szCs w:val="24"/>
          <w:u w:val="single"/>
          <w:lang w:val="es-ES"/>
        </w:rPr>
        <w:t>1</w:t>
      </w:r>
      <w:r w:rsidRPr="000A11C4">
        <w:rPr>
          <w:rFonts w:ascii="Arial" w:eastAsia="MS Mincho" w:hAnsi="Arial" w:cs="Arial"/>
          <w:sz w:val="24"/>
          <w:szCs w:val="24"/>
          <w:lang w:val="es-ES"/>
        </w:rPr>
        <w:t xml:space="preserve">, una fotografía y el número del DNI de cada uno de los </w:t>
      </w:r>
      <w:r w:rsidR="00BB13E5" w:rsidRPr="000A11C4">
        <w:rPr>
          <w:rFonts w:ascii="Arial" w:eastAsia="MS Mincho" w:hAnsi="Arial" w:cs="Arial"/>
          <w:sz w:val="24"/>
          <w:szCs w:val="24"/>
          <w:lang w:val="es-ES"/>
        </w:rPr>
        <w:t>monitores</w:t>
      </w:r>
      <w:r w:rsidRPr="000A11C4">
        <w:rPr>
          <w:rFonts w:ascii="Arial" w:eastAsia="MS Mincho" w:hAnsi="Arial" w:cs="Arial"/>
          <w:sz w:val="24"/>
          <w:szCs w:val="24"/>
          <w:lang w:val="es-ES"/>
        </w:rPr>
        <w:t xml:space="preserve"> con los que van a contar a lo largo de </w:t>
      </w:r>
      <w:r w:rsidR="006F799F" w:rsidRPr="000A11C4">
        <w:rPr>
          <w:rFonts w:ascii="Arial" w:eastAsia="MS Mincho" w:hAnsi="Arial" w:cs="Arial"/>
          <w:sz w:val="24"/>
          <w:szCs w:val="24"/>
          <w:lang w:val="es-ES"/>
        </w:rPr>
        <w:t>esta</w:t>
      </w:r>
      <w:r w:rsidRPr="000A11C4">
        <w:rPr>
          <w:rFonts w:ascii="Arial" w:eastAsia="MS Mincho" w:hAnsi="Arial" w:cs="Arial"/>
          <w:sz w:val="24"/>
          <w:szCs w:val="24"/>
          <w:lang w:val="es-ES"/>
        </w:rPr>
        <w:t xml:space="preserve"> </w:t>
      </w:r>
      <w:r w:rsidR="00EE695A" w:rsidRPr="000A11C4">
        <w:rPr>
          <w:rFonts w:ascii="Arial" w:eastAsia="MS Mincho" w:hAnsi="Arial" w:cs="Arial"/>
          <w:sz w:val="24"/>
          <w:szCs w:val="24"/>
          <w:lang w:val="es-ES"/>
        </w:rPr>
        <w:t>C</w:t>
      </w:r>
      <w:r w:rsidRPr="000A11C4">
        <w:rPr>
          <w:rFonts w:ascii="Arial" w:eastAsia="MS Mincho" w:hAnsi="Arial" w:cs="Arial"/>
          <w:sz w:val="24"/>
          <w:szCs w:val="24"/>
          <w:lang w:val="es-ES"/>
        </w:rPr>
        <w:t>onvocatoria. As</w:t>
      </w:r>
      <w:r w:rsidR="00EE695A" w:rsidRPr="000A11C4">
        <w:rPr>
          <w:rFonts w:ascii="Arial" w:eastAsia="MS Mincho" w:hAnsi="Arial" w:cs="Arial"/>
          <w:sz w:val="24"/>
          <w:szCs w:val="24"/>
          <w:lang w:val="es-ES"/>
        </w:rPr>
        <w:t xml:space="preserve">í, </w:t>
      </w:r>
      <w:r w:rsidRPr="000A11C4">
        <w:rPr>
          <w:rFonts w:ascii="Arial" w:eastAsia="MS Mincho" w:hAnsi="Arial" w:cs="Arial"/>
          <w:sz w:val="24"/>
          <w:szCs w:val="24"/>
          <w:lang w:val="es-ES"/>
        </w:rPr>
        <w:t>los Centros que desee</w:t>
      </w:r>
      <w:r w:rsidR="00196C40" w:rsidRPr="000A11C4">
        <w:rPr>
          <w:rFonts w:ascii="Arial" w:eastAsia="MS Mincho" w:hAnsi="Arial" w:cs="Arial"/>
          <w:sz w:val="24"/>
          <w:szCs w:val="24"/>
          <w:lang w:val="es-ES"/>
        </w:rPr>
        <w:t xml:space="preserve">n incorporar a </w:t>
      </w:r>
      <w:r w:rsidR="00BB13E5" w:rsidRPr="000A11C4">
        <w:rPr>
          <w:rFonts w:ascii="Arial" w:eastAsia="MS Mincho" w:hAnsi="Arial" w:cs="Arial"/>
          <w:sz w:val="24"/>
          <w:szCs w:val="24"/>
          <w:lang w:val="es-ES"/>
        </w:rPr>
        <w:t>monitores</w:t>
      </w:r>
      <w:r w:rsidR="00196C40" w:rsidRPr="000A11C4">
        <w:rPr>
          <w:rFonts w:ascii="Arial" w:eastAsia="MS Mincho" w:hAnsi="Arial" w:cs="Arial"/>
          <w:sz w:val="24"/>
          <w:szCs w:val="24"/>
          <w:lang w:val="es-ES"/>
        </w:rPr>
        <w:t xml:space="preserve"> nuevos</w:t>
      </w:r>
      <w:r w:rsidRPr="000A11C4">
        <w:rPr>
          <w:rFonts w:ascii="Arial" w:eastAsia="MS Mincho" w:hAnsi="Arial" w:cs="Arial"/>
          <w:sz w:val="24"/>
          <w:szCs w:val="24"/>
          <w:lang w:val="es-ES"/>
        </w:rPr>
        <w:t xml:space="preserve"> para que viajen en el año </w:t>
      </w:r>
      <w:r w:rsidR="00FC3D0F" w:rsidRPr="000A11C4">
        <w:rPr>
          <w:rFonts w:ascii="Arial" w:eastAsia="MS Mincho" w:hAnsi="Arial" w:cs="Arial"/>
          <w:sz w:val="24"/>
          <w:szCs w:val="24"/>
          <w:lang w:val="es-ES"/>
        </w:rPr>
        <w:t>20</w:t>
      </w:r>
      <w:r w:rsidR="00D37E0E" w:rsidRPr="000A11C4">
        <w:rPr>
          <w:rFonts w:ascii="Arial" w:eastAsia="MS Mincho" w:hAnsi="Arial" w:cs="Arial"/>
          <w:sz w:val="24"/>
          <w:szCs w:val="24"/>
          <w:lang w:val="es-ES"/>
        </w:rPr>
        <w:t>2</w:t>
      </w:r>
      <w:r w:rsidR="00A73E0A">
        <w:rPr>
          <w:rFonts w:ascii="Arial" w:eastAsia="MS Mincho" w:hAnsi="Arial" w:cs="Arial"/>
          <w:sz w:val="24"/>
          <w:szCs w:val="24"/>
          <w:lang w:val="es-ES"/>
        </w:rPr>
        <w:t>1</w:t>
      </w:r>
      <w:r w:rsidRPr="000A11C4">
        <w:rPr>
          <w:rFonts w:ascii="Arial" w:eastAsia="MS Mincho" w:hAnsi="Arial" w:cs="Arial"/>
          <w:sz w:val="24"/>
          <w:szCs w:val="24"/>
          <w:lang w:val="es-ES"/>
        </w:rPr>
        <w:t>, deben enviar un currículum actualizado de los mismos</w:t>
      </w:r>
      <w:r w:rsidR="00E10338" w:rsidRPr="000A11C4">
        <w:rPr>
          <w:rFonts w:ascii="Arial" w:eastAsia="MS Mincho" w:hAnsi="Arial" w:cs="Arial"/>
          <w:sz w:val="24"/>
          <w:szCs w:val="24"/>
          <w:lang w:val="es-ES"/>
        </w:rPr>
        <w:t>, en el que se incluya toda la informaci</w:t>
      </w:r>
      <w:r w:rsidR="00B95002" w:rsidRPr="000A11C4">
        <w:rPr>
          <w:rFonts w:ascii="Arial" w:eastAsia="MS Mincho" w:hAnsi="Arial" w:cs="Arial"/>
          <w:sz w:val="24"/>
          <w:szCs w:val="24"/>
          <w:lang w:val="es-ES"/>
        </w:rPr>
        <w:t>ón relevante (incluida la experiencia necesaria),</w:t>
      </w:r>
      <w:r w:rsidRPr="000A11C4">
        <w:rPr>
          <w:rFonts w:ascii="Arial" w:eastAsia="MS Mincho" w:hAnsi="Arial" w:cs="Arial"/>
          <w:sz w:val="24"/>
          <w:szCs w:val="24"/>
          <w:lang w:val="es-ES"/>
        </w:rPr>
        <w:t xml:space="preserve"> para que pueda ser valorado </w:t>
      </w:r>
      <w:r w:rsidR="00196C40" w:rsidRPr="000A11C4">
        <w:rPr>
          <w:rFonts w:ascii="Arial" w:eastAsia="MS Mincho" w:hAnsi="Arial" w:cs="Arial"/>
          <w:sz w:val="24"/>
          <w:szCs w:val="24"/>
          <w:lang w:val="es-ES"/>
        </w:rPr>
        <w:t xml:space="preserve">y </w:t>
      </w:r>
      <w:r w:rsidR="008A1936" w:rsidRPr="000A11C4">
        <w:rPr>
          <w:rFonts w:ascii="Arial" w:eastAsia="MS Mincho" w:hAnsi="Arial" w:cs="Arial"/>
          <w:sz w:val="24"/>
          <w:szCs w:val="24"/>
          <w:lang w:val="es-ES"/>
        </w:rPr>
        <w:t xml:space="preserve">tomada la resolución oportuna </w:t>
      </w:r>
      <w:r w:rsidRPr="000A11C4">
        <w:rPr>
          <w:rFonts w:ascii="Arial" w:eastAsia="MS Mincho" w:hAnsi="Arial" w:cs="Arial"/>
          <w:sz w:val="24"/>
          <w:szCs w:val="24"/>
          <w:lang w:val="es-ES"/>
        </w:rPr>
        <w:t>por esta Dirección</w:t>
      </w:r>
      <w:r w:rsidR="008A1936" w:rsidRPr="000A11C4">
        <w:rPr>
          <w:rFonts w:ascii="Arial" w:eastAsia="MS Mincho" w:hAnsi="Arial" w:cs="Arial"/>
          <w:sz w:val="24"/>
          <w:szCs w:val="24"/>
          <w:lang w:val="es-ES"/>
        </w:rPr>
        <w:t xml:space="preserve">. </w:t>
      </w:r>
      <w:r w:rsidR="00FB2064" w:rsidRPr="000A11C4">
        <w:rPr>
          <w:rFonts w:ascii="Arial" w:eastAsia="MS Mincho" w:hAnsi="Arial" w:cs="Arial"/>
          <w:sz w:val="24"/>
          <w:szCs w:val="24"/>
          <w:lang w:val="es-ES"/>
        </w:rPr>
        <w:t>Si con posterioridad a esta fecha surgen nuevos candidatos</w:t>
      </w:r>
      <w:r w:rsidR="00EE695A" w:rsidRPr="000A11C4">
        <w:rPr>
          <w:rFonts w:ascii="Arial" w:eastAsia="MS Mincho" w:hAnsi="Arial" w:cs="Arial"/>
          <w:sz w:val="24"/>
          <w:szCs w:val="24"/>
          <w:lang w:val="es-ES"/>
        </w:rPr>
        <w:t>,</w:t>
      </w:r>
      <w:r w:rsidR="00FB2064" w:rsidRPr="000A11C4">
        <w:rPr>
          <w:rFonts w:ascii="Arial" w:eastAsia="MS Mincho" w:hAnsi="Arial" w:cs="Arial"/>
          <w:sz w:val="24"/>
          <w:szCs w:val="24"/>
          <w:lang w:val="es-ES"/>
        </w:rPr>
        <w:t xml:space="preserve"> se </w:t>
      </w:r>
      <w:r w:rsidR="006A100B" w:rsidRPr="000A11C4">
        <w:rPr>
          <w:rFonts w:ascii="Arial" w:eastAsia="MS Mincho" w:hAnsi="Arial" w:cs="Arial"/>
          <w:sz w:val="24"/>
          <w:szCs w:val="24"/>
          <w:lang w:val="es-ES"/>
        </w:rPr>
        <w:t xml:space="preserve">seguirá </w:t>
      </w:r>
      <w:r w:rsidR="00FB2064" w:rsidRPr="000A11C4">
        <w:rPr>
          <w:rFonts w:ascii="Arial" w:eastAsia="MS Mincho" w:hAnsi="Arial" w:cs="Arial"/>
          <w:sz w:val="24"/>
          <w:szCs w:val="24"/>
          <w:lang w:val="es-ES"/>
        </w:rPr>
        <w:t>el mismo trámite.</w:t>
      </w:r>
    </w:p>
    <w:p w:rsidR="00F279D4" w:rsidRPr="00F3622B" w:rsidRDefault="00F279D4" w:rsidP="002012C7">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deben elaborar un informe tras la finalización de cada turno, en el que se valoren al menos los siguientes aspectos:</w:t>
      </w:r>
    </w:p>
    <w:p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a)</w:t>
      </w:r>
      <w:r w:rsidRPr="00F3622B">
        <w:rPr>
          <w:rFonts w:ascii="Arial" w:eastAsia="MS Mincho" w:hAnsi="Arial" w:cs="Arial"/>
          <w:sz w:val="24"/>
          <w:szCs w:val="24"/>
          <w:lang w:val="es-ES"/>
        </w:rPr>
        <w:tab/>
        <w:t>Medios de transporte, reseñando las incidencias surgidas.</w:t>
      </w:r>
    </w:p>
    <w:p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b)</w:t>
      </w:r>
      <w:r w:rsidRPr="00F3622B">
        <w:rPr>
          <w:rFonts w:ascii="Arial" w:eastAsia="MS Mincho" w:hAnsi="Arial" w:cs="Arial"/>
          <w:sz w:val="24"/>
          <w:szCs w:val="24"/>
          <w:lang w:val="es-ES"/>
        </w:rPr>
        <w:tab/>
        <w:t>Instalaciones del hotel y calidad de atención de su personal.</w:t>
      </w:r>
    </w:p>
    <w:p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c)</w:t>
      </w:r>
      <w:r w:rsidRPr="00F3622B">
        <w:rPr>
          <w:rFonts w:ascii="Arial" w:eastAsia="MS Mincho" w:hAnsi="Arial" w:cs="Arial"/>
          <w:sz w:val="24"/>
          <w:szCs w:val="24"/>
          <w:lang w:val="es-ES"/>
        </w:rPr>
        <w:tab/>
        <w:t>Animación en el hotel.</w:t>
      </w:r>
    </w:p>
    <w:p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d)</w:t>
      </w:r>
      <w:r w:rsidRPr="00F3622B">
        <w:rPr>
          <w:rFonts w:ascii="Arial" w:eastAsia="MS Mincho" w:hAnsi="Arial" w:cs="Arial"/>
          <w:sz w:val="24"/>
          <w:szCs w:val="24"/>
          <w:lang w:val="es-ES"/>
        </w:rPr>
        <w:tab/>
        <w:t>Excursiones, diferenciando la incluida de las opcionales.</w:t>
      </w:r>
    </w:p>
    <w:p w:rsidR="00F279D4"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e)</w:t>
      </w:r>
      <w:r w:rsidRPr="00F3622B">
        <w:rPr>
          <w:rFonts w:ascii="Arial" w:eastAsia="MS Mincho" w:hAnsi="Arial" w:cs="Arial"/>
          <w:sz w:val="24"/>
          <w:szCs w:val="24"/>
          <w:lang w:val="es-ES"/>
        </w:rPr>
        <w:tab/>
        <w:t>Grado de cohesión del grupo.</w:t>
      </w:r>
    </w:p>
    <w:p w:rsidR="00F279D4" w:rsidRPr="00F3622B" w:rsidRDefault="0019260F"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f</w:t>
      </w:r>
      <w:r w:rsidR="00F279D4" w:rsidRPr="00F3622B">
        <w:rPr>
          <w:rFonts w:ascii="Arial" w:eastAsia="MS Mincho" w:hAnsi="Arial" w:cs="Arial"/>
          <w:sz w:val="24"/>
          <w:szCs w:val="24"/>
          <w:lang w:val="es-ES"/>
        </w:rPr>
        <w:t>)</w:t>
      </w:r>
      <w:r w:rsidR="00F279D4" w:rsidRPr="00F3622B">
        <w:rPr>
          <w:rFonts w:ascii="Arial" w:eastAsia="MS Mincho" w:hAnsi="Arial" w:cs="Arial"/>
          <w:sz w:val="24"/>
          <w:szCs w:val="24"/>
          <w:lang w:val="es-ES"/>
        </w:rPr>
        <w:tab/>
        <w:t>Aspectos reseñables sobre la póliza de s</w:t>
      </w:r>
      <w:r w:rsidR="00724167" w:rsidRPr="00F3622B">
        <w:rPr>
          <w:rFonts w:ascii="Arial" w:eastAsia="MS Mincho" w:hAnsi="Arial" w:cs="Arial"/>
          <w:sz w:val="24"/>
          <w:szCs w:val="24"/>
          <w:lang w:val="es-ES"/>
        </w:rPr>
        <w:t>eguro (coordinación, salud</w:t>
      </w:r>
      <w:r w:rsidR="00F279D4" w:rsidRPr="00F3622B">
        <w:rPr>
          <w:rFonts w:ascii="Arial" w:eastAsia="MS Mincho" w:hAnsi="Arial" w:cs="Arial"/>
          <w:sz w:val="24"/>
          <w:szCs w:val="24"/>
          <w:lang w:val="es-ES"/>
        </w:rPr>
        <w:t>).</w:t>
      </w:r>
    </w:p>
    <w:p w:rsidR="00A82E5E" w:rsidRPr="00F3622B" w:rsidRDefault="00F279D4" w:rsidP="00FB6315">
      <w:pPr>
        <w:pStyle w:val="Textosinformato"/>
        <w:tabs>
          <w:tab w:val="left" w:pos="1134"/>
        </w:tabs>
        <w:spacing w:before="120" w:after="120"/>
        <w:ind w:left="1559" w:hanging="425"/>
        <w:jc w:val="both"/>
        <w:rPr>
          <w:rFonts w:ascii="Arial" w:eastAsia="MS Mincho" w:hAnsi="Arial" w:cs="Arial"/>
          <w:sz w:val="24"/>
          <w:szCs w:val="24"/>
          <w:lang w:val="es-ES"/>
        </w:rPr>
      </w:pPr>
      <w:r w:rsidRPr="00F3622B">
        <w:rPr>
          <w:rFonts w:ascii="Arial" w:eastAsia="MS Mincho" w:hAnsi="Arial" w:cs="Arial"/>
          <w:sz w:val="24"/>
          <w:szCs w:val="24"/>
          <w:lang w:val="es-ES"/>
        </w:rPr>
        <w:t>g)</w:t>
      </w:r>
      <w:r w:rsidRPr="00F3622B">
        <w:rPr>
          <w:rFonts w:ascii="Arial" w:eastAsia="MS Mincho" w:hAnsi="Arial" w:cs="Arial"/>
          <w:sz w:val="24"/>
          <w:szCs w:val="24"/>
          <w:lang w:val="es-ES"/>
        </w:rPr>
        <w:tab/>
        <w:t>Incidencias relativas a los participantes.</w:t>
      </w:r>
    </w:p>
    <w:p w:rsidR="0017377C" w:rsidRPr="00F3622B" w:rsidRDefault="00F279D4" w:rsidP="002012C7">
      <w:pPr>
        <w:pStyle w:val="Textosinformato"/>
        <w:spacing w:before="240" w:after="240"/>
        <w:ind w:left="709"/>
        <w:jc w:val="both"/>
        <w:rPr>
          <w:rFonts w:ascii="Arial" w:eastAsia="MS Mincho" w:hAnsi="Arial" w:cs="Arial"/>
          <w:sz w:val="24"/>
          <w:szCs w:val="24"/>
          <w:lang w:val="es-ES"/>
        </w:rPr>
      </w:pPr>
      <w:r w:rsidRPr="00F3622B">
        <w:rPr>
          <w:rFonts w:ascii="Arial" w:eastAsia="MS Mincho" w:hAnsi="Arial" w:cs="Arial"/>
          <w:sz w:val="24"/>
          <w:szCs w:val="24"/>
          <w:lang w:val="es-ES"/>
        </w:rPr>
        <w:t>Además, se debe indicar en el encabezamiento la fecha y destino del turno objeto del informe, ya que este dato resulta necesario para que</w:t>
      </w:r>
      <w:r w:rsidR="00A641C3">
        <w:rPr>
          <w:rFonts w:ascii="Arial" w:eastAsia="MS Mincho" w:hAnsi="Arial" w:cs="Arial"/>
          <w:sz w:val="24"/>
          <w:szCs w:val="24"/>
          <w:lang w:val="es-ES"/>
        </w:rPr>
        <w:t>,</w:t>
      </w:r>
      <w:r w:rsidRPr="00F3622B">
        <w:rPr>
          <w:rFonts w:ascii="Arial" w:eastAsia="MS Mincho" w:hAnsi="Arial" w:cs="Arial"/>
          <w:sz w:val="24"/>
          <w:szCs w:val="24"/>
          <w:lang w:val="es-ES"/>
        </w:rPr>
        <w:t xml:space="preserve"> desde la Dirección de </w:t>
      </w:r>
      <w:r w:rsidR="00931565">
        <w:rPr>
          <w:rFonts w:ascii="Arial" w:eastAsia="MS Mincho" w:hAnsi="Arial" w:cs="Arial"/>
          <w:sz w:val="24"/>
          <w:szCs w:val="24"/>
          <w:lang w:val="es-ES"/>
        </w:rPr>
        <w:t>Promoción Cultural</w:t>
      </w:r>
      <w:r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w:t>
      </w:r>
      <w:r w:rsidR="00A641C3">
        <w:rPr>
          <w:rFonts w:ascii="Arial" w:eastAsia="MS Mincho" w:hAnsi="Arial" w:cs="Arial"/>
          <w:sz w:val="24"/>
          <w:szCs w:val="24"/>
          <w:lang w:val="es-ES"/>
        </w:rPr>
        <w:t>,</w:t>
      </w:r>
      <w:r w:rsidRPr="00F3622B">
        <w:rPr>
          <w:rFonts w:ascii="Arial" w:eastAsia="MS Mincho" w:hAnsi="Arial" w:cs="Arial"/>
          <w:sz w:val="24"/>
          <w:szCs w:val="24"/>
          <w:lang w:val="es-ES"/>
        </w:rPr>
        <w:t xml:space="preserve"> se </w:t>
      </w:r>
      <w:r w:rsidR="00D97205" w:rsidRPr="00F3622B">
        <w:rPr>
          <w:rFonts w:ascii="Arial" w:eastAsia="MS Mincho" w:hAnsi="Arial" w:cs="Arial"/>
          <w:sz w:val="24"/>
          <w:szCs w:val="24"/>
          <w:lang w:val="es-ES"/>
        </w:rPr>
        <w:t>realice un adecuado</w:t>
      </w:r>
      <w:r w:rsidRPr="00F3622B">
        <w:rPr>
          <w:rFonts w:ascii="Arial" w:eastAsia="MS Mincho" w:hAnsi="Arial" w:cs="Arial"/>
          <w:sz w:val="24"/>
          <w:szCs w:val="24"/>
          <w:lang w:val="es-ES"/>
        </w:rPr>
        <w:t xml:space="preserve"> seguimiento de los viajes. P</w:t>
      </w:r>
      <w:r w:rsidR="00D97205" w:rsidRPr="00F3622B">
        <w:rPr>
          <w:rFonts w:ascii="Arial" w:eastAsia="MS Mincho" w:hAnsi="Arial" w:cs="Arial"/>
          <w:sz w:val="24"/>
          <w:szCs w:val="24"/>
          <w:lang w:val="es-ES"/>
        </w:rPr>
        <w:t xml:space="preserve">or este motivo, dicho </w:t>
      </w:r>
      <w:r w:rsidR="005321F7" w:rsidRPr="00F3622B">
        <w:rPr>
          <w:rFonts w:ascii="Arial" w:eastAsia="MS Mincho" w:hAnsi="Arial" w:cs="Arial"/>
          <w:sz w:val="24"/>
          <w:szCs w:val="24"/>
          <w:lang w:val="es-ES"/>
        </w:rPr>
        <w:t xml:space="preserve">informe </w:t>
      </w:r>
      <w:r w:rsidR="00D97205" w:rsidRPr="00F3622B">
        <w:rPr>
          <w:rFonts w:ascii="Arial" w:eastAsia="MS Mincho" w:hAnsi="Arial" w:cs="Arial"/>
          <w:sz w:val="24"/>
          <w:szCs w:val="24"/>
          <w:lang w:val="es-ES"/>
        </w:rPr>
        <w:t>debe</w:t>
      </w:r>
      <w:r w:rsidRPr="00F3622B">
        <w:rPr>
          <w:rFonts w:ascii="Arial" w:eastAsia="MS Mincho" w:hAnsi="Arial" w:cs="Arial"/>
          <w:sz w:val="24"/>
          <w:szCs w:val="24"/>
          <w:lang w:val="es-ES"/>
        </w:rPr>
        <w:t xml:space="preserve"> ser introducido por los distintos Centros de la ONCE en la aplicación</w:t>
      </w:r>
      <w:r w:rsidR="008C3885" w:rsidRPr="00F3622B">
        <w:rPr>
          <w:rFonts w:ascii="Arial" w:eastAsia="MS Mincho" w:hAnsi="Arial" w:cs="Arial"/>
          <w:sz w:val="24"/>
          <w:szCs w:val="24"/>
          <w:lang w:val="es-ES"/>
        </w:rPr>
        <w:t xml:space="preserve"> informática</w:t>
      </w:r>
      <w:r w:rsidR="009E5AC3" w:rsidRPr="00F3622B">
        <w:rPr>
          <w:rFonts w:ascii="Arial" w:eastAsia="MS Mincho" w:hAnsi="Arial" w:cs="Arial"/>
          <w:sz w:val="24"/>
          <w:szCs w:val="24"/>
          <w:lang w:val="es-ES"/>
        </w:rPr>
        <w:t>, antes de la “</w:t>
      </w:r>
      <w:r w:rsidR="009E5AC3" w:rsidRPr="00F3622B">
        <w:rPr>
          <w:rFonts w:ascii="Arial" w:eastAsia="MS Mincho" w:hAnsi="Arial" w:cs="Arial"/>
          <w:b/>
          <w:sz w:val="24"/>
          <w:szCs w:val="24"/>
          <w:lang w:val="es-ES"/>
        </w:rPr>
        <w:t xml:space="preserve">fecha </w:t>
      </w:r>
      <w:r w:rsidR="00707193" w:rsidRPr="00F3622B">
        <w:rPr>
          <w:rFonts w:ascii="Arial" w:eastAsia="MS Mincho" w:hAnsi="Arial" w:cs="Arial"/>
          <w:b/>
          <w:sz w:val="24"/>
          <w:szCs w:val="24"/>
          <w:lang w:val="es-ES"/>
        </w:rPr>
        <w:t>cierre</w:t>
      </w:r>
      <w:r w:rsidR="00707193" w:rsidRPr="00F3622B">
        <w:rPr>
          <w:rFonts w:ascii="Arial" w:eastAsia="MS Mincho" w:hAnsi="Arial" w:cs="Arial"/>
          <w:sz w:val="24"/>
          <w:szCs w:val="24"/>
          <w:lang w:val="es-ES"/>
        </w:rPr>
        <w:t>” asignada</w:t>
      </w:r>
      <w:r w:rsidR="001613B3" w:rsidRPr="00F3622B">
        <w:rPr>
          <w:rFonts w:ascii="Arial" w:eastAsia="MS Mincho" w:hAnsi="Arial" w:cs="Arial"/>
          <w:sz w:val="24"/>
          <w:szCs w:val="24"/>
          <w:lang w:val="es-ES"/>
        </w:rPr>
        <w:t xml:space="preserve"> a</w:t>
      </w:r>
      <w:r w:rsidR="00704A76" w:rsidRPr="00F3622B">
        <w:rPr>
          <w:rFonts w:ascii="Arial" w:eastAsia="MS Mincho" w:hAnsi="Arial" w:cs="Arial"/>
          <w:sz w:val="24"/>
          <w:szCs w:val="24"/>
          <w:lang w:val="es-ES"/>
        </w:rPr>
        <w:t xml:space="preserve"> cada turno (</w:t>
      </w:r>
      <w:hyperlink w:anchor="Tabla_1" w:history="1">
        <w:r w:rsidR="00704A76" w:rsidRPr="00515C48">
          <w:rPr>
            <w:rStyle w:val="Hipervnculo"/>
            <w:rFonts w:ascii="Arial" w:eastAsia="MS Mincho" w:hAnsi="Arial" w:cs="Arial"/>
            <w:sz w:val="24"/>
            <w:szCs w:val="24"/>
            <w:lang w:val="es-ES"/>
          </w:rPr>
          <w:t>Anexo I</w:t>
        </w:r>
        <w:r w:rsidR="001613B3" w:rsidRPr="00515C48">
          <w:rPr>
            <w:rStyle w:val="Hipervnculo"/>
            <w:rFonts w:ascii="Arial" w:eastAsia="MS Mincho" w:hAnsi="Arial" w:cs="Arial"/>
            <w:sz w:val="24"/>
            <w:szCs w:val="24"/>
            <w:lang w:val="es-ES"/>
          </w:rPr>
          <w:t>, tabla 1</w:t>
        </w:r>
      </w:hyperlink>
      <w:r w:rsidR="00704A76" w:rsidRPr="00F3622B">
        <w:rPr>
          <w:rFonts w:ascii="Arial" w:eastAsia="MS Mincho" w:hAnsi="Arial" w:cs="Arial"/>
          <w:sz w:val="24"/>
          <w:szCs w:val="24"/>
          <w:lang w:val="es-ES"/>
        </w:rPr>
        <w:t>).</w:t>
      </w:r>
    </w:p>
    <w:p w:rsidR="00F279D4" w:rsidRPr="00F3622B" w:rsidRDefault="00F279D4" w:rsidP="00FB6315">
      <w:pPr>
        <w:pStyle w:val="Textosinformato"/>
        <w:keepNext/>
        <w:numPr>
          <w:ilvl w:val="0"/>
          <w:numId w:val="8"/>
        </w:numPr>
        <w:spacing w:before="360" w:after="240"/>
        <w:ind w:left="357" w:hanging="357"/>
        <w:jc w:val="both"/>
        <w:outlineLvl w:val="0"/>
        <w:rPr>
          <w:rStyle w:val="Ttulo1Car"/>
          <w:rFonts w:eastAsia="MS Mincho"/>
          <w:sz w:val="24"/>
          <w:szCs w:val="24"/>
          <w:lang w:val="es-ES"/>
        </w:rPr>
      </w:pPr>
      <w:bookmarkStart w:id="61" w:name="_Toc306277065"/>
      <w:bookmarkStart w:id="62" w:name="_Toc306277163"/>
      <w:bookmarkStart w:id="63" w:name="_Toc306277235"/>
      <w:bookmarkStart w:id="64" w:name="_Toc306277382"/>
      <w:bookmarkStart w:id="65" w:name="_Toc306277445"/>
      <w:bookmarkStart w:id="66" w:name="_Toc306277489"/>
      <w:bookmarkStart w:id="67" w:name="_Toc306277576"/>
      <w:bookmarkStart w:id="68" w:name="_Toc306277643"/>
      <w:bookmarkStart w:id="69" w:name="_Toc306277702"/>
      <w:bookmarkStart w:id="70" w:name="_Toc306277784"/>
      <w:bookmarkStart w:id="71" w:name="_Toc306277836"/>
      <w:bookmarkStart w:id="72" w:name="_Toc306277900"/>
      <w:bookmarkStart w:id="73" w:name="_Toc306278096"/>
      <w:bookmarkStart w:id="74" w:name="_Toc306278169"/>
      <w:bookmarkStart w:id="75" w:name="_Toc19781476"/>
      <w:bookmarkStart w:id="76" w:name="_Toc72750967"/>
      <w:r w:rsidRPr="00F3622B">
        <w:rPr>
          <w:rStyle w:val="Ttulo1Car"/>
          <w:rFonts w:eastAsia="MS Mincho"/>
          <w:sz w:val="24"/>
          <w:szCs w:val="24"/>
          <w:lang w:val="es-ES"/>
        </w:rPr>
        <w:t>PROCEDIMIENTO</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98437A" w:rsidRPr="00F3622B" w:rsidRDefault="00F279D4" w:rsidP="00FB6315">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Las Delegaciones Territoriales y Direcciones de Zona </w:t>
      </w:r>
      <w:r w:rsidR="00CC2E7C" w:rsidRPr="00F3622B">
        <w:rPr>
          <w:rFonts w:ascii="Arial" w:eastAsia="MS Mincho" w:hAnsi="Arial" w:cs="Arial"/>
          <w:sz w:val="24"/>
          <w:szCs w:val="24"/>
          <w:lang w:val="es-ES"/>
        </w:rPr>
        <w:t xml:space="preserve">deben </w:t>
      </w:r>
      <w:r w:rsidRPr="00F3622B">
        <w:rPr>
          <w:rFonts w:ascii="Arial" w:eastAsia="MS Mincho" w:hAnsi="Arial" w:cs="Arial"/>
          <w:sz w:val="24"/>
          <w:szCs w:val="24"/>
          <w:lang w:val="es-ES"/>
        </w:rPr>
        <w:t xml:space="preserve">dar de alta </w:t>
      </w:r>
      <w:r w:rsidR="001613B3" w:rsidRPr="00F3622B">
        <w:rPr>
          <w:rFonts w:ascii="Arial" w:eastAsia="MS Mincho" w:hAnsi="Arial" w:cs="Arial"/>
          <w:sz w:val="24"/>
          <w:szCs w:val="24"/>
          <w:lang w:val="es-ES"/>
        </w:rPr>
        <w:t xml:space="preserve">en la aplicación informática </w:t>
      </w:r>
      <w:r w:rsidRPr="00F3622B">
        <w:rPr>
          <w:rFonts w:ascii="Arial" w:eastAsia="MS Mincho" w:hAnsi="Arial" w:cs="Arial"/>
          <w:sz w:val="24"/>
          <w:szCs w:val="24"/>
          <w:lang w:val="es-ES"/>
        </w:rPr>
        <w:t xml:space="preserve">los turnos asignados en el presente Oficio-Circular, según se indica en el </w:t>
      </w:r>
      <w:hyperlink w:anchor="Tabla_1" w:history="1">
        <w:r w:rsidRPr="005F0119">
          <w:rPr>
            <w:rStyle w:val="Hipervnculo"/>
            <w:rFonts w:ascii="Arial" w:eastAsia="MS Mincho" w:hAnsi="Arial" w:cs="Arial"/>
            <w:sz w:val="24"/>
            <w:szCs w:val="24"/>
            <w:lang w:val="es-ES"/>
          </w:rPr>
          <w:t>Anexo I, tabla 1</w:t>
        </w:r>
      </w:hyperlink>
      <w:r w:rsidRPr="00F3622B">
        <w:rPr>
          <w:rFonts w:ascii="Arial" w:eastAsia="MS Mincho" w:hAnsi="Arial" w:cs="Arial"/>
          <w:sz w:val="24"/>
          <w:szCs w:val="24"/>
          <w:lang w:val="es-ES"/>
        </w:rPr>
        <w:t>.</w:t>
      </w:r>
    </w:p>
    <w:p w:rsidR="00733165" w:rsidRPr="00F3622B" w:rsidRDefault="00F279D4" w:rsidP="00FB6315">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Todas las solicitudes que se reciban en cada Delegación </w:t>
      </w:r>
      <w:r w:rsidR="00031296">
        <w:rPr>
          <w:rFonts w:ascii="Arial" w:eastAsia="MS Mincho" w:hAnsi="Arial" w:cs="Arial"/>
          <w:sz w:val="24"/>
          <w:szCs w:val="24"/>
          <w:lang w:val="es-ES"/>
        </w:rPr>
        <w:t>Territorial, Dirección de Zona,</w:t>
      </w:r>
      <w:r w:rsidRPr="00F3622B">
        <w:rPr>
          <w:rFonts w:ascii="Arial" w:eastAsia="MS Mincho" w:hAnsi="Arial" w:cs="Arial"/>
          <w:sz w:val="24"/>
          <w:szCs w:val="24"/>
          <w:lang w:val="es-ES"/>
        </w:rPr>
        <w:t xml:space="preserve"> Dirección de Apoyo</w:t>
      </w:r>
      <w:r w:rsidR="00031296">
        <w:rPr>
          <w:rFonts w:ascii="Arial" w:eastAsia="MS Mincho" w:hAnsi="Arial" w:cs="Arial"/>
          <w:sz w:val="24"/>
          <w:szCs w:val="24"/>
          <w:lang w:val="es-ES"/>
        </w:rPr>
        <w:t xml:space="preserve"> o Agencia</w:t>
      </w:r>
      <w:r w:rsidRPr="00F3622B">
        <w:rPr>
          <w:rFonts w:ascii="Arial" w:eastAsia="MS Mincho" w:hAnsi="Arial" w:cs="Arial"/>
          <w:sz w:val="24"/>
          <w:szCs w:val="24"/>
          <w:lang w:val="es-ES"/>
        </w:rPr>
        <w:t xml:space="preserve"> deben introducirse en la aplicación informática,</w:t>
      </w:r>
      <w:r w:rsidR="00031296">
        <w:rPr>
          <w:rFonts w:ascii="Arial" w:eastAsia="MS Mincho" w:hAnsi="Arial" w:cs="Arial"/>
          <w:sz w:val="24"/>
          <w:szCs w:val="24"/>
          <w:lang w:val="es-ES"/>
        </w:rPr>
        <w:t xml:space="preserve"> por los Centros indicados en el punto 1,</w:t>
      </w:r>
      <w:r w:rsidRPr="00F3622B">
        <w:rPr>
          <w:rFonts w:ascii="Arial" w:eastAsia="MS Mincho" w:hAnsi="Arial" w:cs="Arial"/>
          <w:sz w:val="24"/>
          <w:szCs w:val="24"/>
          <w:lang w:val="es-ES"/>
        </w:rPr>
        <w:t xml:space="preserve"> en el turno concreto que se solicite, con independencia del número de plazas que se hayan asignado al mismo p</w:t>
      </w:r>
      <w:r w:rsidR="00733165" w:rsidRPr="00F3622B">
        <w:rPr>
          <w:rFonts w:ascii="Arial" w:eastAsia="MS Mincho" w:hAnsi="Arial" w:cs="Arial"/>
          <w:sz w:val="24"/>
          <w:szCs w:val="24"/>
          <w:lang w:val="es-ES"/>
        </w:rPr>
        <w:t>or normativa.</w:t>
      </w:r>
    </w:p>
    <w:p w:rsidR="00733165" w:rsidRPr="00F3622B" w:rsidRDefault="00694C9F" w:rsidP="00FB6315">
      <w:pPr>
        <w:pStyle w:val="Textosinformato"/>
        <w:spacing w:before="240" w:after="240"/>
        <w:ind w:left="709"/>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 xml:space="preserve">Cada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592B69" w:rsidRPr="00B3578D">
        <w:rPr>
          <w:rFonts w:ascii="Arial" w:eastAsia="MS Mincho" w:hAnsi="Arial" w:cs="Arial"/>
          <w:sz w:val="24"/>
          <w:szCs w:val="24"/>
          <w:lang w:val="es-ES"/>
        </w:rPr>
        <w:t>previo</w:t>
      </w:r>
      <w:r w:rsidR="00592B69" w:rsidRPr="00F3622B">
        <w:rPr>
          <w:rFonts w:ascii="Arial" w:eastAsia="MS Mincho" w:hAnsi="Arial" w:cs="Arial"/>
          <w:sz w:val="24"/>
          <w:szCs w:val="24"/>
          <w:lang w:val="es-ES"/>
        </w:rPr>
        <w:t xml:space="preserve"> a la fecha asignada </w:t>
      </w:r>
      <w:r w:rsidR="00322A57" w:rsidRPr="00F3622B">
        <w:rPr>
          <w:rFonts w:ascii="Arial" w:eastAsia="MS Mincho" w:hAnsi="Arial" w:cs="Arial"/>
          <w:sz w:val="24"/>
          <w:szCs w:val="24"/>
          <w:lang w:val="es-ES"/>
        </w:rPr>
        <w:t>para el</w:t>
      </w:r>
      <w:r w:rsidR="00592B69" w:rsidRPr="00F3622B">
        <w:rPr>
          <w:rFonts w:ascii="Arial" w:eastAsia="MS Mincho" w:hAnsi="Arial" w:cs="Arial"/>
          <w:sz w:val="24"/>
          <w:szCs w:val="24"/>
          <w:lang w:val="es-ES"/>
        </w:rPr>
        <w:t xml:space="preserve"> cierre </w:t>
      </w:r>
      <w:r w:rsidR="00836471" w:rsidRPr="00F3622B">
        <w:rPr>
          <w:rFonts w:ascii="Arial" w:eastAsia="MS Mincho" w:hAnsi="Arial" w:cs="Arial"/>
          <w:sz w:val="24"/>
          <w:szCs w:val="24"/>
          <w:lang w:val="es-ES"/>
        </w:rPr>
        <w:t>de</w:t>
      </w:r>
      <w:r w:rsidR="00592B69" w:rsidRPr="00F3622B">
        <w:rPr>
          <w:rFonts w:ascii="Arial" w:eastAsia="MS Mincho" w:hAnsi="Arial" w:cs="Arial"/>
          <w:sz w:val="24"/>
          <w:szCs w:val="24"/>
          <w:lang w:val="es-ES"/>
        </w:rPr>
        <w:t xml:space="preserve"> inscripciones</w:t>
      </w:r>
      <w:r w:rsidR="00733165" w:rsidRPr="00F3622B">
        <w:rPr>
          <w:rFonts w:ascii="Arial" w:eastAsia="MS Mincho" w:hAnsi="Arial" w:cs="Arial"/>
          <w:sz w:val="24"/>
          <w:szCs w:val="24"/>
          <w:lang w:val="es-ES"/>
        </w:rPr>
        <w:t xml:space="preserve"> del turno</w:t>
      </w:r>
      <w:r w:rsidR="004204A0" w:rsidRPr="00F3622B">
        <w:rPr>
          <w:rFonts w:ascii="Arial" w:eastAsia="MS Mincho" w:hAnsi="Arial" w:cs="Arial"/>
          <w:sz w:val="24"/>
          <w:szCs w:val="24"/>
          <w:lang w:val="es-ES"/>
        </w:rPr>
        <w:t>,</w:t>
      </w:r>
      <w:r w:rsidR="00733165" w:rsidRPr="00F3622B">
        <w:rPr>
          <w:rFonts w:ascii="Arial" w:eastAsia="MS Mincho" w:hAnsi="Arial" w:cs="Arial"/>
          <w:sz w:val="24"/>
          <w:szCs w:val="24"/>
          <w:lang w:val="es-ES"/>
        </w:rPr>
        <w:t xml:space="preserve"> debe informar </w:t>
      </w:r>
      <w:r w:rsidR="004204A0" w:rsidRPr="00F3622B">
        <w:rPr>
          <w:rFonts w:ascii="Arial" w:eastAsia="MS Mincho" w:hAnsi="Arial" w:cs="Arial"/>
          <w:sz w:val="24"/>
          <w:szCs w:val="24"/>
          <w:lang w:val="es-ES"/>
        </w:rPr>
        <w:t>por</w:t>
      </w:r>
      <w:r w:rsidR="00733165" w:rsidRPr="00F3622B">
        <w:rPr>
          <w:rFonts w:ascii="Arial" w:eastAsia="MS Mincho" w:hAnsi="Arial" w:cs="Arial"/>
          <w:sz w:val="24"/>
          <w:szCs w:val="24"/>
          <w:lang w:val="es-ES"/>
        </w:rPr>
        <w:t xml:space="preserve"> correo electrónico al </w:t>
      </w:r>
      <w:r w:rsidR="0061472D" w:rsidRPr="00F3622B">
        <w:rPr>
          <w:rFonts w:ascii="Arial" w:hAnsi="Arial" w:cs="Arial"/>
          <w:sz w:val="24"/>
          <w:szCs w:val="24"/>
          <w:lang w:val="es-ES"/>
        </w:rPr>
        <w:t>Departamento de</w:t>
      </w:r>
      <w:r w:rsidR="00733165"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00733165" w:rsidRPr="00F3622B">
        <w:rPr>
          <w:rFonts w:ascii="Arial" w:eastAsia="MS Mincho" w:hAnsi="Arial" w:cs="Arial"/>
          <w:sz w:val="24"/>
          <w:szCs w:val="24"/>
          <w:lang w:val="es-ES"/>
        </w:rPr>
        <w:t xml:space="preserve"> y Deporte de los siguientes aspectos:</w:t>
      </w:r>
    </w:p>
    <w:p w:rsidR="00733165" w:rsidRPr="00F3622B" w:rsidRDefault="00733165"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N</w:t>
      </w:r>
      <w:r w:rsidR="00CC2E7C" w:rsidRPr="00F3622B">
        <w:rPr>
          <w:rFonts w:ascii="Arial" w:eastAsia="MS Mincho" w:hAnsi="Arial" w:cs="Arial"/>
          <w:sz w:val="24"/>
          <w:szCs w:val="24"/>
          <w:lang w:val="es-ES"/>
        </w:rPr>
        <w:t xml:space="preserve">úmero estimado de asistentes (incluido el </w:t>
      </w:r>
      <w:r w:rsidR="006235E2" w:rsidRPr="00F3622B">
        <w:rPr>
          <w:rFonts w:ascii="Arial" w:eastAsia="MS Mincho" w:hAnsi="Arial" w:cs="Arial"/>
          <w:sz w:val="24"/>
          <w:szCs w:val="24"/>
          <w:lang w:val="es-ES"/>
        </w:rPr>
        <w:t>m</w:t>
      </w:r>
      <w:r w:rsidR="00CC2E7C" w:rsidRPr="00F3622B">
        <w:rPr>
          <w:rFonts w:ascii="Arial" w:eastAsia="MS Mincho" w:hAnsi="Arial" w:cs="Arial"/>
          <w:sz w:val="24"/>
          <w:szCs w:val="24"/>
          <w:lang w:val="es-ES"/>
        </w:rPr>
        <w:t>onitor)</w:t>
      </w:r>
      <w:r w:rsidRPr="00F3622B">
        <w:rPr>
          <w:rFonts w:ascii="Arial" w:eastAsia="MS Mincho" w:hAnsi="Arial" w:cs="Arial"/>
          <w:sz w:val="24"/>
          <w:szCs w:val="24"/>
          <w:lang w:val="es-ES"/>
        </w:rPr>
        <w:t>.</w:t>
      </w:r>
    </w:p>
    <w:p w:rsidR="0041380B" w:rsidRPr="00F3622B" w:rsidRDefault="0041380B"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Solicitud, si procede, de realización de turno conjunto con </w:t>
      </w:r>
      <w:r w:rsidR="00B95002">
        <w:rPr>
          <w:rFonts w:ascii="Arial" w:eastAsia="MS Mincho" w:hAnsi="Arial" w:cs="Arial"/>
          <w:sz w:val="24"/>
          <w:szCs w:val="24"/>
          <w:lang w:val="es-ES"/>
        </w:rPr>
        <w:t xml:space="preserve">otros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s, tal y como se especifica en</w:t>
      </w:r>
      <w:r w:rsidR="006B6DF2" w:rsidRPr="006B6DF2">
        <w:rPr>
          <w:rFonts w:ascii="Arial" w:eastAsia="MS Mincho" w:hAnsi="Arial" w:cs="Arial"/>
          <w:sz w:val="24"/>
          <w:szCs w:val="24"/>
          <w:lang w:val="es-ES"/>
        </w:rPr>
        <w:t xml:space="preserve"> </w:t>
      </w:r>
      <w:r w:rsidR="006B6DF2" w:rsidRPr="00F3622B">
        <w:rPr>
          <w:rFonts w:ascii="Arial" w:eastAsia="MS Mincho" w:hAnsi="Arial" w:cs="Arial"/>
          <w:sz w:val="24"/>
          <w:szCs w:val="24"/>
          <w:lang w:val="es-ES"/>
        </w:rPr>
        <w:t xml:space="preserve">el </w:t>
      </w:r>
      <w:r w:rsidR="006B6DF2">
        <w:rPr>
          <w:rFonts w:ascii="Arial" w:eastAsia="MS Mincho" w:hAnsi="Arial" w:cs="Arial"/>
          <w:sz w:val="24"/>
          <w:szCs w:val="24"/>
          <w:lang w:val="es-ES"/>
        </w:rPr>
        <w:t>guion quinto del punto</w:t>
      </w:r>
      <w:r w:rsidR="006B6DF2" w:rsidRPr="00F3622B">
        <w:rPr>
          <w:rFonts w:ascii="Arial" w:eastAsia="MS Mincho" w:hAnsi="Arial" w:cs="Arial"/>
          <w:sz w:val="24"/>
          <w:szCs w:val="24"/>
          <w:lang w:val="es-ES"/>
        </w:rPr>
        <w:t xml:space="preserve"> </w:t>
      </w:r>
      <w:r w:rsidR="006B6DF2">
        <w:rPr>
          <w:rFonts w:ascii="Arial" w:eastAsia="MS Mincho" w:hAnsi="Arial" w:cs="Arial"/>
          <w:sz w:val="24"/>
          <w:szCs w:val="24"/>
          <w:lang w:val="es-ES"/>
        </w:rPr>
        <w:t>1 de esta norma.</w:t>
      </w:r>
    </w:p>
    <w:p w:rsidR="00733165" w:rsidRPr="00F3622B" w:rsidRDefault="007540BF" w:rsidP="00FB6315">
      <w:pPr>
        <w:pStyle w:val="Textosinformato"/>
        <w:numPr>
          <w:ilvl w:val="0"/>
          <w:numId w:val="20"/>
        </w:numPr>
        <w:spacing w:before="120" w:after="120"/>
        <w:ind w:left="1559" w:hanging="425"/>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Cuando existan 4 o </w:t>
      </w:r>
      <w:r w:rsidR="0041380B" w:rsidRPr="00F3622B">
        <w:rPr>
          <w:rFonts w:ascii="Arial" w:eastAsia="MS Mincho" w:hAnsi="Arial" w:cs="Arial"/>
          <w:sz w:val="24"/>
          <w:szCs w:val="24"/>
          <w:lang w:val="es-ES"/>
        </w:rPr>
        <w:t xml:space="preserve">más beneficiarios con limitaciones en la movilidad y autonomía personal, informe valorativo </w:t>
      </w:r>
      <w:r w:rsidR="004204A0" w:rsidRPr="00F3622B">
        <w:rPr>
          <w:rFonts w:ascii="Arial" w:eastAsia="MS Mincho" w:hAnsi="Arial" w:cs="Arial"/>
          <w:sz w:val="24"/>
          <w:szCs w:val="24"/>
          <w:lang w:val="es-ES"/>
        </w:rPr>
        <w:t xml:space="preserve">conforme a lo </w:t>
      </w:r>
      <w:r w:rsidR="0041380B" w:rsidRPr="00F3622B">
        <w:rPr>
          <w:rFonts w:ascii="Arial" w:eastAsia="MS Mincho" w:hAnsi="Arial" w:cs="Arial"/>
          <w:sz w:val="24"/>
          <w:szCs w:val="24"/>
          <w:lang w:val="es-ES"/>
        </w:rPr>
        <w:t>espec</w:t>
      </w:r>
      <w:r w:rsidR="004204A0" w:rsidRPr="00F3622B">
        <w:rPr>
          <w:rFonts w:ascii="Arial" w:eastAsia="MS Mincho" w:hAnsi="Arial" w:cs="Arial"/>
          <w:sz w:val="24"/>
          <w:szCs w:val="24"/>
          <w:lang w:val="es-ES"/>
        </w:rPr>
        <w:t>i</w:t>
      </w:r>
      <w:r w:rsidR="0041380B" w:rsidRPr="00F3622B">
        <w:rPr>
          <w:rFonts w:ascii="Arial" w:eastAsia="MS Mincho" w:hAnsi="Arial" w:cs="Arial"/>
          <w:sz w:val="24"/>
          <w:szCs w:val="24"/>
          <w:lang w:val="es-ES"/>
        </w:rPr>
        <w:t>fica</w:t>
      </w:r>
      <w:r w:rsidR="004204A0" w:rsidRPr="00F3622B">
        <w:rPr>
          <w:rFonts w:ascii="Arial" w:eastAsia="MS Mincho" w:hAnsi="Arial" w:cs="Arial"/>
          <w:sz w:val="24"/>
          <w:szCs w:val="24"/>
          <w:lang w:val="es-ES"/>
        </w:rPr>
        <w:t>do</w:t>
      </w:r>
      <w:r w:rsidR="0041380B" w:rsidRPr="00F3622B">
        <w:rPr>
          <w:rFonts w:ascii="Arial" w:eastAsia="MS Mincho" w:hAnsi="Arial" w:cs="Arial"/>
          <w:sz w:val="24"/>
          <w:szCs w:val="24"/>
          <w:lang w:val="es-ES"/>
        </w:rPr>
        <w:t xml:space="preserve"> en el apartado </w:t>
      </w:r>
      <w:r w:rsidR="006B6DF2">
        <w:rPr>
          <w:rFonts w:ascii="Arial" w:eastAsia="MS Mincho" w:hAnsi="Arial" w:cs="Arial"/>
          <w:sz w:val="24"/>
          <w:szCs w:val="24"/>
          <w:lang w:val="es-ES"/>
        </w:rPr>
        <w:t>3.2</w:t>
      </w:r>
      <w:r w:rsidR="00995B02" w:rsidRPr="00F3622B">
        <w:rPr>
          <w:rFonts w:ascii="Arial" w:eastAsia="MS Mincho" w:hAnsi="Arial" w:cs="Arial"/>
          <w:sz w:val="24"/>
          <w:szCs w:val="24"/>
          <w:lang w:val="es-ES"/>
        </w:rPr>
        <w:t>.</w:t>
      </w:r>
    </w:p>
    <w:p w:rsidR="00880C30" w:rsidRPr="00E36C73" w:rsidRDefault="00880C30" w:rsidP="00FB6315">
      <w:pPr>
        <w:pStyle w:val="Textosinformato"/>
        <w:spacing w:before="240" w:after="240"/>
        <w:ind w:left="709"/>
        <w:jc w:val="both"/>
        <w:rPr>
          <w:rFonts w:ascii="Arial" w:eastAsia="MS Mincho" w:hAnsi="Arial" w:cs="Arial"/>
          <w:sz w:val="24"/>
          <w:szCs w:val="24"/>
          <w:highlight w:val="red"/>
          <w:lang w:val="es-ES"/>
        </w:rPr>
      </w:pPr>
      <w:r w:rsidRPr="00861CB9">
        <w:rPr>
          <w:rFonts w:ascii="Arial" w:eastAsia="MS Mincho" w:hAnsi="Arial" w:cs="Arial"/>
          <w:sz w:val="24"/>
          <w:szCs w:val="24"/>
          <w:lang w:val="es-ES"/>
        </w:rPr>
        <w:t>Respecto a la gestión de plazas adicionales, será el Departamento de Atención al Mayor, Juventud, Ocio y Deporte de Dirección General desde donde se coordine el proceso de reasignación de las mismas, debiendo tener en cuenta que dicho proceso no quedará completamente verificado hasta que la Agencia Viajes 2000</w:t>
      </w:r>
      <w:r w:rsidR="00BD428E" w:rsidRPr="00861CB9">
        <w:rPr>
          <w:rFonts w:ascii="Arial" w:eastAsia="MS Mincho" w:hAnsi="Arial" w:cs="Arial"/>
          <w:sz w:val="24"/>
          <w:szCs w:val="24"/>
          <w:lang w:val="es-ES"/>
        </w:rPr>
        <w:t xml:space="preserve"> </w:t>
      </w:r>
      <w:r w:rsidR="000A4530" w:rsidRPr="00861CB9">
        <w:rPr>
          <w:rFonts w:ascii="Arial" w:eastAsia="MS Mincho" w:hAnsi="Arial" w:cs="Arial"/>
          <w:sz w:val="24"/>
          <w:szCs w:val="24"/>
          <w:lang w:val="es-ES"/>
        </w:rPr>
        <w:t>(</w:t>
      </w:r>
      <w:r w:rsidR="00490EE8" w:rsidRPr="00861CB9">
        <w:rPr>
          <w:rFonts w:ascii="Arial" w:eastAsia="MS Mincho" w:hAnsi="Arial" w:cs="Arial"/>
          <w:sz w:val="24"/>
          <w:szCs w:val="24"/>
          <w:lang w:val="es-ES"/>
        </w:rPr>
        <w:t>BCD Travel</w:t>
      </w:r>
      <w:r w:rsidR="00BD428E" w:rsidRPr="00861CB9">
        <w:rPr>
          <w:rFonts w:ascii="Arial" w:eastAsia="MS Mincho" w:hAnsi="Arial" w:cs="Arial"/>
          <w:sz w:val="24"/>
          <w:szCs w:val="24"/>
          <w:lang w:val="es-ES"/>
        </w:rPr>
        <w:t xml:space="preserve"> Turismo Accesible S</w:t>
      </w:r>
      <w:r w:rsidR="00490EE8" w:rsidRPr="00861CB9">
        <w:rPr>
          <w:rFonts w:ascii="Arial" w:eastAsia="MS Mincho" w:hAnsi="Arial" w:cs="Arial"/>
          <w:sz w:val="24"/>
          <w:szCs w:val="24"/>
          <w:lang w:val="es-ES"/>
        </w:rPr>
        <w:t>.</w:t>
      </w:r>
      <w:r w:rsidR="00BD428E" w:rsidRPr="00861CB9">
        <w:rPr>
          <w:rFonts w:ascii="Arial" w:eastAsia="MS Mincho" w:hAnsi="Arial" w:cs="Arial"/>
          <w:sz w:val="24"/>
          <w:szCs w:val="24"/>
          <w:lang w:val="es-ES"/>
        </w:rPr>
        <w:t>A</w:t>
      </w:r>
      <w:r w:rsidR="00490EE8" w:rsidRPr="00861CB9">
        <w:rPr>
          <w:rFonts w:ascii="Arial" w:eastAsia="MS Mincho" w:hAnsi="Arial" w:cs="Arial"/>
          <w:sz w:val="24"/>
          <w:szCs w:val="24"/>
          <w:lang w:val="es-ES"/>
        </w:rPr>
        <w:t>.</w:t>
      </w:r>
      <w:r w:rsidR="000A4530" w:rsidRPr="00861CB9">
        <w:rPr>
          <w:rFonts w:ascii="Arial" w:eastAsia="MS Mincho" w:hAnsi="Arial" w:cs="Arial"/>
          <w:sz w:val="24"/>
          <w:szCs w:val="24"/>
          <w:lang w:val="es-ES"/>
        </w:rPr>
        <w:t>)</w:t>
      </w:r>
      <w:r w:rsidRPr="00861CB9">
        <w:rPr>
          <w:rFonts w:ascii="Arial" w:eastAsia="MS Mincho" w:hAnsi="Arial" w:cs="Arial"/>
          <w:sz w:val="24"/>
          <w:szCs w:val="24"/>
          <w:lang w:val="es-ES"/>
        </w:rPr>
        <w:t xml:space="preserve"> confirme a dicho Departamento que existe disponibilidad de medios de transporte y alojamiento para la ampliación solicitada, conforme establece la </w:t>
      </w:r>
      <w:r w:rsidR="00ED2C2F" w:rsidRPr="00861CB9">
        <w:rPr>
          <w:rFonts w:ascii="Arial" w:eastAsia="MS Mincho" w:hAnsi="Arial" w:cs="Arial"/>
          <w:sz w:val="24"/>
          <w:szCs w:val="24"/>
          <w:lang w:val="es-ES"/>
        </w:rPr>
        <w:t>c</w:t>
      </w:r>
      <w:r w:rsidRPr="00861CB9">
        <w:rPr>
          <w:rFonts w:ascii="Arial" w:eastAsia="MS Mincho" w:hAnsi="Arial" w:cs="Arial"/>
          <w:sz w:val="24"/>
          <w:szCs w:val="24"/>
          <w:lang w:val="es-ES"/>
        </w:rPr>
        <w:t>onvocatoria.</w:t>
      </w:r>
    </w:p>
    <w:p w:rsidR="00877F4A" w:rsidRPr="00F3622B" w:rsidRDefault="00F279D4" w:rsidP="00FB6315">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La distribución de las plazas dentro de cada turno se efectuará priorizando la participación de l</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907ED" w:rsidRPr="00F3622B">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teniendo preferencia absoluta </w:t>
      </w:r>
      <w:r w:rsidR="00B03A24" w:rsidRPr="00D81F83">
        <w:rPr>
          <w:rFonts w:ascii="Arial" w:eastAsia="MS Mincho" w:hAnsi="Arial" w:cs="Arial"/>
          <w:sz w:val="24"/>
          <w:szCs w:val="24"/>
          <w:lang w:val="es-ES"/>
        </w:rPr>
        <w:t xml:space="preserve">aquellas </w:t>
      </w:r>
      <w:r w:rsidR="00D37E0E" w:rsidRPr="00D81F83">
        <w:rPr>
          <w:rFonts w:ascii="Arial" w:eastAsia="MS Mincho" w:hAnsi="Arial" w:cs="Arial"/>
          <w:sz w:val="24"/>
          <w:szCs w:val="24"/>
          <w:lang w:val="es-ES"/>
        </w:rPr>
        <w:t>que</w:t>
      </w:r>
      <w:r w:rsidR="00D81F83" w:rsidRPr="00D81F83">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no hayan disfrutado de ningún turno vacacional en las </w:t>
      </w:r>
      <w:r w:rsidR="00ED2C2F">
        <w:rPr>
          <w:rFonts w:ascii="Arial" w:eastAsia="MS Mincho" w:hAnsi="Arial" w:cs="Arial"/>
          <w:sz w:val="24"/>
          <w:szCs w:val="24"/>
          <w:lang w:val="es-ES"/>
        </w:rPr>
        <w:t>c</w:t>
      </w:r>
      <w:r w:rsidRPr="00F3622B">
        <w:rPr>
          <w:rFonts w:ascii="Arial" w:eastAsia="MS Mincho" w:hAnsi="Arial" w:cs="Arial"/>
          <w:sz w:val="24"/>
          <w:szCs w:val="24"/>
          <w:lang w:val="es-ES"/>
        </w:rPr>
        <w:t>onvocatorias</w:t>
      </w:r>
      <w:r w:rsidR="000C0003" w:rsidRPr="00F3622B">
        <w:rPr>
          <w:rFonts w:ascii="Arial" w:eastAsia="MS Mincho" w:hAnsi="Arial" w:cs="Arial"/>
          <w:sz w:val="24"/>
          <w:szCs w:val="24"/>
          <w:lang w:val="es-ES"/>
        </w:rPr>
        <w:t xml:space="preserve"> de los años </w:t>
      </w:r>
      <w:r w:rsidR="000C0003" w:rsidRPr="00861CB9">
        <w:rPr>
          <w:rFonts w:ascii="Arial" w:eastAsia="MS Mincho" w:hAnsi="Arial" w:cs="Arial"/>
          <w:sz w:val="24"/>
          <w:szCs w:val="24"/>
          <w:lang w:val="es-ES"/>
        </w:rPr>
        <w:t>201</w:t>
      </w:r>
      <w:r w:rsidR="00E12539" w:rsidRPr="00861CB9">
        <w:rPr>
          <w:rFonts w:ascii="Arial" w:eastAsia="MS Mincho" w:hAnsi="Arial" w:cs="Arial"/>
          <w:sz w:val="24"/>
          <w:szCs w:val="24"/>
          <w:lang w:val="es-ES"/>
        </w:rPr>
        <w:t>8</w:t>
      </w:r>
      <w:r w:rsidR="004218B6">
        <w:rPr>
          <w:rFonts w:ascii="Arial" w:eastAsia="MS Mincho" w:hAnsi="Arial" w:cs="Arial"/>
          <w:sz w:val="24"/>
          <w:szCs w:val="24"/>
          <w:lang w:val="es-ES"/>
        </w:rPr>
        <w:t xml:space="preserve"> y </w:t>
      </w:r>
      <w:r w:rsidR="000C0003" w:rsidRPr="00861CB9">
        <w:rPr>
          <w:rFonts w:ascii="Arial" w:eastAsia="MS Mincho" w:hAnsi="Arial" w:cs="Arial"/>
          <w:sz w:val="24"/>
          <w:szCs w:val="24"/>
          <w:lang w:val="es-ES"/>
        </w:rPr>
        <w:t>201</w:t>
      </w:r>
      <w:r w:rsidR="00E12539" w:rsidRPr="00861CB9">
        <w:rPr>
          <w:rFonts w:ascii="Arial" w:eastAsia="MS Mincho" w:hAnsi="Arial" w:cs="Arial"/>
          <w:sz w:val="24"/>
          <w:szCs w:val="24"/>
          <w:lang w:val="es-ES"/>
        </w:rPr>
        <w:t>9</w:t>
      </w:r>
      <w:r w:rsidRPr="00F3622B">
        <w:rPr>
          <w:rFonts w:ascii="Arial" w:eastAsia="MS Mincho" w:hAnsi="Arial" w:cs="Arial"/>
          <w:sz w:val="24"/>
          <w:szCs w:val="24"/>
          <w:lang w:val="es-ES"/>
        </w:rPr>
        <w:t>.</w:t>
      </w:r>
    </w:p>
    <w:p w:rsidR="00F279D4" w:rsidRPr="00F3622B" w:rsidRDefault="00F279D4" w:rsidP="00FB6315">
      <w:pPr>
        <w:pStyle w:val="Textosinformato"/>
        <w:spacing w:before="240" w:after="240"/>
        <w:ind w:left="709"/>
        <w:jc w:val="both"/>
        <w:rPr>
          <w:rFonts w:ascii="Arial" w:eastAsia="MS Mincho" w:hAnsi="Arial" w:cs="Arial"/>
          <w:sz w:val="24"/>
          <w:szCs w:val="24"/>
          <w:lang w:val="es-ES"/>
        </w:rPr>
      </w:pPr>
      <w:r w:rsidRPr="00F3622B">
        <w:rPr>
          <w:rFonts w:ascii="Arial" w:eastAsia="MS Mincho" w:hAnsi="Arial" w:cs="Arial"/>
          <w:sz w:val="24"/>
          <w:szCs w:val="24"/>
          <w:lang w:val="es-ES"/>
        </w:rPr>
        <w:t>Tras esta primera selección, tendrán prioridad l</w:t>
      </w:r>
      <w:r w:rsidR="00B22D8C" w:rsidRPr="00F3622B">
        <w:rPr>
          <w:rFonts w:ascii="Arial" w:eastAsia="MS Mincho" w:hAnsi="Arial" w:cs="Arial"/>
          <w:sz w:val="24"/>
          <w:szCs w:val="24"/>
          <w:lang w:val="es-ES"/>
        </w:rPr>
        <w:t>as personas afiliadas</w:t>
      </w:r>
      <w:r w:rsidRPr="00F3622B">
        <w:rPr>
          <w:rFonts w:ascii="Arial" w:eastAsia="MS Mincho" w:hAnsi="Arial" w:cs="Arial"/>
          <w:sz w:val="24"/>
          <w:szCs w:val="24"/>
          <w:lang w:val="es-ES"/>
        </w:rPr>
        <w:t xml:space="preserve"> que hayan disfrutado de un menor número de viajes </w:t>
      </w:r>
      <w:r w:rsidR="00BB34FC">
        <w:rPr>
          <w:rFonts w:ascii="Arial" w:eastAsia="MS Mincho" w:hAnsi="Arial" w:cs="Arial"/>
          <w:sz w:val="24"/>
          <w:szCs w:val="24"/>
          <w:lang w:val="es-ES"/>
        </w:rPr>
        <w:t>en esos mismos años</w:t>
      </w:r>
      <w:r w:rsidRPr="00BB34FC">
        <w:rPr>
          <w:rFonts w:ascii="Arial" w:eastAsia="MS Mincho" w:hAnsi="Arial" w:cs="Arial"/>
          <w:sz w:val="24"/>
          <w:szCs w:val="24"/>
          <w:lang w:val="es-ES"/>
        </w:rPr>
        <w:t>.</w:t>
      </w:r>
    </w:p>
    <w:p w:rsidR="00F279D4" w:rsidRPr="00B03A24" w:rsidRDefault="00F279D4"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 xml:space="preserve">Por último, y ante igualdad de condiciones en cuanto a los anteriores criterios, el resto de plazas se adjudicarán a través de un sorteo público, </w:t>
      </w:r>
      <w:r w:rsidR="00041EF1"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cuya celebración se </w:t>
      </w:r>
      <w:r w:rsidR="00DA4F83" w:rsidRPr="00F3622B">
        <w:rPr>
          <w:rFonts w:ascii="Arial" w:eastAsia="MS Mincho" w:hAnsi="Arial" w:cs="Arial"/>
          <w:sz w:val="24"/>
          <w:szCs w:val="24"/>
          <w:lang w:val="es-ES"/>
        </w:rPr>
        <w:t>debe informar</w:t>
      </w:r>
      <w:r w:rsidRPr="00F3622B">
        <w:rPr>
          <w:rFonts w:ascii="Arial" w:eastAsia="MS Mincho" w:hAnsi="Arial" w:cs="Arial"/>
          <w:sz w:val="24"/>
          <w:szCs w:val="24"/>
          <w:lang w:val="es-ES"/>
        </w:rPr>
        <w:t xml:space="preserve"> previamente a los interesados, </w:t>
      </w:r>
      <w:r w:rsidR="00041EF1" w:rsidRPr="00F3622B">
        <w:rPr>
          <w:rFonts w:ascii="Arial" w:eastAsia="MS Mincho" w:hAnsi="Arial" w:cs="Arial"/>
          <w:sz w:val="24"/>
          <w:szCs w:val="24"/>
          <w:lang w:val="es-ES"/>
        </w:rPr>
        <w:t>debiendo estar dotado de un</w:t>
      </w:r>
      <w:r w:rsidRPr="00F3622B">
        <w:rPr>
          <w:rFonts w:ascii="Arial" w:eastAsia="MS Mincho" w:hAnsi="Arial" w:cs="Arial"/>
          <w:sz w:val="24"/>
          <w:szCs w:val="24"/>
          <w:lang w:val="es-ES"/>
        </w:rPr>
        <w:t xml:space="preserve"> procedimiento </w:t>
      </w:r>
      <w:r w:rsidR="00041EF1" w:rsidRPr="00F3622B">
        <w:rPr>
          <w:rFonts w:ascii="Arial" w:eastAsia="MS Mincho" w:hAnsi="Arial" w:cs="Arial"/>
          <w:sz w:val="24"/>
          <w:szCs w:val="24"/>
          <w:lang w:val="es-ES"/>
        </w:rPr>
        <w:t>que garantice la</w:t>
      </w:r>
      <w:r w:rsidRPr="00F3622B">
        <w:rPr>
          <w:rFonts w:ascii="Arial" w:eastAsia="MS Mincho" w:hAnsi="Arial" w:cs="Arial"/>
          <w:sz w:val="24"/>
          <w:szCs w:val="24"/>
          <w:lang w:val="es-ES"/>
        </w:rPr>
        <w:t xml:space="preserve"> transparencia y objetividad en la adjudicació</w:t>
      </w:r>
      <w:r w:rsidRPr="00031296">
        <w:rPr>
          <w:rFonts w:ascii="Arial" w:eastAsia="MS Mincho" w:hAnsi="Arial" w:cs="Arial"/>
          <w:sz w:val="24"/>
          <w:szCs w:val="24"/>
          <w:lang w:val="es-ES"/>
        </w:rPr>
        <w:t>n</w:t>
      </w:r>
      <w:r w:rsidR="00B03A24" w:rsidRPr="00031296">
        <w:rPr>
          <w:rFonts w:ascii="Arial" w:eastAsia="MS Mincho" w:hAnsi="Arial" w:cs="Arial"/>
          <w:sz w:val="24"/>
          <w:szCs w:val="24"/>
          <w:lang w:val="es-ES"/>
        </w:rPr>
        <w:t>.</w:t>
      </w:r>
    </w:p>
    <w:p w:rsidR="008C4F45" w:rsidRPr="00F3622B" w:rsidRDefault="008E63F1"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Con posterioridad a</w:t>
      </w:r>
      <w:r w:rsidR="00CA0698" w:rsidRPr="00F3622B">
        <w:rPr>
          <w:rFonts w:ascii="Arial" w:eastAsia="MS Mincho" w:hAnsi="Arial" w:cs="Arial"/>
          <w:sz w:val="24"/>
          <w:szCs w:val="24"/>
          <w:lang w:val="es-ES"/>
        </w:rPr>
        <w:t xml:space="preserve"> este</w:t>
      </w:r>
      <w:r w:rsidRPr="00F3622B">
        <w:rPr>
          <w:rFonts w:ascii="Arial" w:eastAsia="MS Mincho" w:hAnsi="Arial" w:cs="Arial"/>
          <w:sz w:val="24"/>
          <w:szCs w:val="24"/>
          <w:lang w:val="es-ES"/>
        </w:rPr>
        <w:t xml:space="preserve"> sorteo, cada </w:t>
      </w:r>
      <w:r w:rsidR="00023F9E" w:rsidRPr="00F3622B">
        <w:rPr>
          <w:rFonts w:ascii="Arial" w:eastAsia="MS Mincho" w:hAnsi="Arial" w:cs="Arial"/>
          <w:sz w:val="24"/>
          <w:szCs w:val="24"/>
          <w:lang w:val="es-ES"/>
        </w:rPr>
        <w:t xml:space="preserve">Delegación Territorial o Dirección de Zona </w:t>
      </w:r>
      <w:r w:rsidRPr="00F3622B">
        <w:rPr>
          <w:rFonts w:ascii="Arial" w:eastAsia="MS Mincho" w:hAnsi="Arial" w:cs="Arial"/>
          <w:sz w:val="24"/>
          <w:szCs w:val="24"/>
          <w:lang w:val="es-ES"/>
        </w:rPr>
        <w:t>informará de</w:t>
      </w:r>
      <w:r w:rsidR="00CA0698" w:rsidRPr="00F3622B">
        <w:rPr>
          <w:rFonts w:ascii="Arial" w:eastAsia="MS Mincho" w:hAnsi="Arial" w:cs="Arial"/>
          <w:sz w:val="24"/>
          <w:szCs w:val="24"/>
          <w:lang w:val="es-ES"/>
        </w:rPr>
        <w:t xml:space="preserve"> su</w:t>
      </w:r>
      <w:r w:rsidRPr="00F3622B">
        <w:rPr>
          <w:rFonts w:ascii="Arial" w:eastAsia="MS Mincho" w:hAnsi="Arial" w:cs="Arial"/>
          <w:sz w:val="24"/>
          <w:szCs w:val="24"/>
          <w:lang w:val="es-ES"/>
        </w:rPr>
        <w:t xml:space="preserve"> resultado a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hayan resultado finalmente</w:t>
      </w:r>
      <w:r w:rsidR="008C4F45" w:rsidRPr="00F3622B">
        <w:rPr>
          <w:rFonts w:ascii="Arial" w:eastAsia="MS Mincho" w:hAnsi="Arial" w:cs="Arial"/>
          <w:sz w:val="24"/>
          <w:szCs w:val="24"/>
          <w:lang w:val="es-ES"/>
        </w:rPr>
        <w:t xml:space="preserve"> seleccionad</w:t>
      </w:r>
      <w:r w:rsidR="00875779">
        <w:rPr>
          <w:rFonts w:ascii="Arial" w:eastAsia="MS Mincho" w:hAnsi="Arial" w:cs="Arial"/>
          <w:sz w:val="24"/>
          <w:szCs w:val="24"/>
          <w:lang w:val="es-ES"/>
        </w:rPr>
        <w:t>a</w:t>
      </w:r>
      <w:r w:rsidR="008C4F45" w:rsidRPr="00F3622B">
        <w:rPr>
          <w:rFonts w:ascii="Arial" w:eastAsia="MS Mincho" w:hAnsi="Arial" w:cs="Arial"/>
          <w:sz w:val="24"/>
          <w:szCs w:val="24"/>
          <w:lang w:val="es-ES"/>
        </w:rPr>
        <w:t xml:space="preserve">s para </w:t>
      </w:r>
      <w:r w:rsidR="00023F9E" w:rsidRPr="00F3622B">
        <w:rPr>
          <w:rFonts w:ascii="Arial" w:eastAsia="MS Mincho" w:hAnsi="Arial" w:cs="Arial"/>
          <w:sz w:val="24"/>
          <w:szCs w:val="24"/>
          <w:lang w:val="es-ES"/>
        </w:rPr>
        <w:t xml:space="preserve">cada </w:t>
      </w:r>
      <w:r w:rsidRPr="00F3622B">
        <w:rPr>
          <w:rFonts w:ascii="Arial" w:eastAsia="MS Mincho" w:hAnsi="Arial" w:cs="Arial"/>
          <w:sz w:val="24"/>
          <w:szCs w:val="24"/>
          <w:lang w:val="es-ES"/>
        </w:rPr>
        <w:t>turno.</w:t>
      </w:r>
    </w:p>
    <w:p w:rsidR="00D1216C" w:rsidRPr="00F3622B" w:rsidRDefault="00D1216C" w:rsidP="00FB6315">
      <w:pPr>
        <w:spacing w:before="240" w:after="240"/>
        <w:ind w:left="709"/>
        <w:jc w:val="both"/>
        <w:rPr>
          <w:rFonts w:ascii="Arial" w:hAnsi="Arial" w:cs="Arial"/>
          <w:sz w:val="24"/>
          <w:szCs w:val="24"/>
          <w:lang w:val="es-ES"/>
        </w:rPr>
      </w:pPr>
      <w:r w:rsidRPr="00F3622B">
        <w:rPr>
          <w:rFonts w:ascii="Arial" w:hAnsi="Arial" w:cs="Arial"/>
          <w:sz w:val="24"/>
          <w:szCs w:val="24"/>
          <w:lang w:val="es-ES"/>
        </w:rPr>
        <w:t xml:space="preserve">En lo que respecta al Programa </w:t>
      </w:r>
      <w:r w:rsidRPr="00F3622B">
        <w:rPr>
          <w:rFonts w:ascii="Arial" w:hAnsi="Arial" w:cs="Arial"/>
          <w:bCs/>
          <w:sz w:val="24"/>
          <w:szCs w:val="24"/>
          <w:lang w:val="es-ES"/>
        </w:rPr>
        <w:t>“Navidad en Familia”</w:t>
      </w:r>
      <w:r w:rsidRPr="00F3622B">
        <w:rPr>
          <w:rFonts w:ascii="Arial" w:hAnsi="Arial" w:cs="Arial"/>
          <w:sz w:val="24"/>
          <w:szCs w:val="24"/>
          <w:lang w:val="es-ES"/>
        </w:rPr>
        <w:t>, la participación en él no se tendrá en cuenta para el cómputo global del número máximo de turnos que puede realizar cada beneficiario en una Convocatoria, ni a los efectos de priorización mencionados en los párrafos anteriores, ya que se trata de una actividad especial, tanto por sus características como por l</w:t>
      </w:r>
      <w:r w:rsidR="00875779">
        <w:rPr>
          <w:rFonts w:ascii="Arial" w:hAnsi="Arial" w:cs="Arial"/>
          <w:sz w:val="24"/>
          <w:szCs w:val="24"/>
          <w:lang w:val="es-ES"/>
        </w:rPr>
        <w:t>a</w:t>
      </w:r>
      <w:r w:rsidRPr="00F3622B">
        <w:rPr>
          <w:rFonts w:ascii="Arial" w:hAnsi="Arial" w:cs="Arial"/>
          <w:sz w:val="24"/>
          <w:szCs w:val="24"/>
          <w:lang w:val="es-ES"/>
        </w:rPr>
        <w:t xml:space="preserve">s </w:t>
      </w:r>
      <w:r w:rsidR="00875779">
        <w:rPr>
          <w:rFonts w:ascii="Arial" w:hAnsi="Arial" w:cs="Arial"/>
          <w:sz w:val="24"/>
          <w:szCs w:val="24"/>
          <w:lang w:val="es-ES"/>
        </w:rPr>
        <w:t xml:space="preserve">personas </w:t>
      </w:r>
      <w:r w:rsidR="0035048B">
        <w:rPr>
          <w:rFonts w:ascii="Arial" w:hAnsi="Arial" w:cs="Arial"/>
          <w:sz w:val="24"/>
          <w:szCs w:val="24"/>
          <w:lang w:val="es-ES"/>
        </w:rPr>
        <w:t>a las que va dirigida</w:t>
      </w:r>
      <w:r w:rsidRPr="00F3622B">
        <w:rPr>
          <w:rFonts w:ascii="Arial" w:hAnsi="Arial" w:cs="Arial"/>
          <w:sz w:val="24"/>
          <w:szCs w:val="24"/>
          <w:lang w:val="es-ES"/>
        </w:rPr>
        <w:t xml:space="preserve"> y los objetivos que persigue la Institución con su organización.</w:t>
      </w:r>
    </w:p>
    <w:p w:rsidR="00D1216C" w:rsidRPr="00F3622B" w:rsidRDefault="00D1216C" w:rsidP="00FB6315">
      <w:pPr>
        <w:pStyle w:val="Textosinformato"/>
        <w:spacing w:before="240" w:after="240"/>
        <w:ind w:left="709"/>
        <w:jc w:val="both"/>
        <w:rPr>
          <w:rFonts w:ascii="Arial" w:eastAsia="MS Mincho" w:hAnsi="Arial" w:cs="Arial"/>
          <w:sz w:val="24"/>
          <w:szCs w:val="24"/>
          <w:lang w:val="es-ES"/>
        </w:rPr>
      </w:pPr>
      <w:r w:rsidRPr="00F3622B">
        <w:rPr>
          <w:rFonts w:ascii="Arial" w:hAnsi="Arial" w:cs="Arial"/>
          <w:sz w:val="24"/>
          <w:szCs w:val="24"/>
          <w:lang w:val="es-ES"/>
        </w:rPr>
        <w:t>Este Programa será potenciado, de modo que a través de su desarrollo podamos llegar a un mayor número de beneficiarios</w:t>
      </w:r>
      <w:r w:rsidR="00D73131" w:rsidRPr="00F3622B">
        <w:rPr>
          <w:rFonts w:ascii="Arial" w:hAnsi="Arial" w:cs="Arial"/>
          <w:sz w:val="24"/>
          <w:szCs w:val="24"/>
          <w:lang w:val="es-ES"/>
        </w:rPr>
        <w:t xml:space="preserve"> distintos</w:t>
      </w:r>
      <w:r w:rsidRPr="00F3622B">
        <w:rPr>
          <w:rFonts w:ascii="Arial" w:hAnsi="Arial" w:cs="Arial"/>
          <w:sz w:val="24"/>
          <w:szCs w:val="24"/>
          <w:lang w:val="es-ES"/>
        </w:rPr>
        <w:t xml:space="preserve"> en cada </w:t>
      </w:r>
      <w:r w:rsidRPr="00F3622B">
        <w:rPr>
          <w:rFonts w:ascii="Arial" w:hAnsi="Arial" w:cs="Arial"/>
          <w:sz w:val="24"/>
          <w:szCs w:val="24"/>
          <w:lang w:val="es-ES"/>
        </w:rPr>
        <w:lastRenderedPageBreak/>
        <w:t>convocatoria, al objeto de dar una mejor respuesta a las necesidades del colectivo que lo utiliza.</w:t>
      </w:r>
    </w:p>
    <w:p w:rsidR="00CA29B4" w:rsidRPr="00F3622B" w:rsidRDefault="00CA29B4" w:rsidP="00FB6315">
      <w:pPr>
        <w:pStyle w:val="Textosinformato"/>
        <w:numPr>
          <w:ilvl w:val="1"/>
          <w:numId w:val="8"/>
        </w:numPr>
        <w:tabs>
          <w:tab w:val="num" w:pos="709"/>
        </w:tabs>
        <w:spacing w:before="240" w:after="240"/>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En la aplicación informática de Vacaciones Sociales</w:t>
      </w:r>
      <w:r w:rsidR="00F963DD"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el turno se debe cerrar a inscripciones según la fecha asignada al efecto</w:t>
      </w:r>
      <w:r w:rsidR="004542A4" w:rsidRPr="00F3622B">
        <w:rPr>
          <w:rFonts w:ascii="Arial" w:eastAsia="MS Mincho" w:hAnsi="Arial" w:cs="Arial"/>
          <w:sz w:val="24"/>
          <w:szCs w:val="24"/>
          <w:lang w:val="es-ES"/>
        </w:rPr>
        <w:t xml:space="preserve"> (</w:t>
      </w:r>
      <w:hyperlink w:anchor="Tabla_1" w:history="1">
        <w:r w:rsidR="004542A4" w:rsidRPr="005F0119">
          <w:rPr>
            <w:rStyle w:val="Hipervnculo"/>
            <w:rFonts w:ascii="Arial" w:eastAsia="MS Mincho" w:hAnsi="Arial" w:cs="Arial"/>
            <w:sz w:val="24"/>
            <w:szCs w:val="24"/>
            <w:lang w:val="es-ES"/>
          </w:rPr>
          <w:t>Anexo I, tabla 1</w:t>
        </w:r>
      </w:hyperlink>
      <w:r w:rsidR="004542A4" w:rsidRPr="00F3622B">
        <w:rPr>
          <w:rFonts w:ascii="Arial" w:eastAsia="MS Mincho" w:hAnsi="Arial" w:cs="Arial"/>
          <w:sz w:val="24"/>
          <w:szCs w:val="24"/>
          <w:lang w:val="es-ES"/>
        </w:rPr>
        <w:t>)</w:t>
      </w:r>
      <w:r w:rsidRPr="00F3622B">
        <w:rPr>
          <w:rFonts w:ascii="Arial" w:eastAsia="MS Mincho" w:hAnsi="Arial" w:cs="Arial"/>
          <w:sz w:val="24"/>
          <w:szCs w:val="24"/>
          <w:lang w:val="es-ES"/>
        </w:rPr>
        <w:t>, iniciándose desde ese momento y hasta la fecha asignada el periodo de pago de los participantes.</w:t>
      </w:r>
    </w:p>
    <w:p w:rsidR="00877F4A" w:rsidRPr="00F3622B" w:rsidRDefault="00875779" w:rsidP="00FB6315">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Pr>
          <w:rFonts w:ascii="Arial" w:eastAsia="MS Mincho" w:hAnsi="Arial" w:cs="Arial"/>
          <w:sz w:val="24"/>
          <w:szCs w:val="24"/>
          <w:lang w:val="es-ES"/>
        </w:rPr>
        <w:t>Cada participante</w:t>
      </w:r>
      <w:r w:rsidR="00F279D4" w:rsidRPr="00F3622B">
        <w:rPr>
          <w:rFonts w:ascii="Arial" w:eastAsia="MS Mincho" w:hAnsi="Arial" w:cs="Arial"/>
          <w:sz w:val="24"/>
          <w:szCs w:val="24"/>
          <w:lang w:val="es-ES"/>
        </w:rPr>
        <w:t xml:space="preserve"> </w:t>
      </w:r>
      <w:r w:rsidR="000B3279" w:rsidRPr="00F3622B">
        <w:rPr>
          <w:rFonts w:ascii="Arial" w:eastAsia="MS Mincho" w:hAnsi="Arial" w:cs="Arial"/>
          <w:sz w:val="24"/>
          <w:szCs w:val="24"/>
          <w:lang w:val="es-ES"/>
        </w:rPr>
        <w:t>debe</w:t>
      </w:r>
      <w:r w:rsidR="00F279D4" w:rsidRPr="00F3622B">
        <w:rPr>
          <w:rFonts w:ascii="Arial" w:eastAsia="MS Mincho" w:hAnsi="Arial" w:cs="Arial"/>
          <w:sz w:val="24"/>
          <w:szCs w:val="24"/>
          <w:lang w:val="es-ES"/>
        </w:rPr>
        <w:t xml:space="preserve"> viajar siempre con su tarjeta sanitaria, habiendo previsto la necesidad de utilizar medicación durante la estancia vacacional</w:t>
      </w:r>
      <w:r w:rsidR="00AD046A" w:rsidRPr="00F3622B">
        <w:rPr>
          <w:rFonts w:ascii="Arial" w:eastAsia="MS Mincho" w:hAnsi="Arial" w:cs="Arial"/>
          <w:sz w:val="24"/>
          <w:szCs w:val="24"/>
          <w:lang w:val="es-ES"/>
        </w:rPr>
        <w:t>,</w:t>
      </w:r>
      <w:r w:rsidR="00F279D4" w:rsidRPr="00F3622B">
        <w:rPr>
          <w:rFonts w:ascii="Arial" w:eastAsia="MS Mincho" w:hAnsi="Arial" w:cs="Arial"/>
          <w:sz w:val="24"/>
          <w:szCs w:val="24"/>
          <w:lang w:val="es-ES"/>
        </w:rPr>
        <w:t xml:space="preserve"> con el fin de disponer de recetas extendidas por su médico de familia, y debe facilitar al </w:t>
      </w:r>
      <w:r w:rsidR="00724167" w:rsidRPr="00F3622B">
        <w:rPr>
          <w:rFonts w:ascii="Arial" w:eastAsia="MS Mincho" w:hAnsi="Arial" w:cs="Arial"/>
          <w:sz w:val="24"/>
          <w:szCs w:val="24"/>
          <w:lang w:val="es-ES"/>
        </w:rPr>
        <w:t>m</w:t>
      </w:r>
      <w:r w:rsidR="00F279D4" w:rsidRPr="00F3622B">
        <w:rPr>
          <w:rFonts w:ascii="Arial" w:eastAsia="MS Mincho" w:hAnsi="Arial" w:cs="Arial"/>
          <w:sz w:val="24"/>
          <w:szCs w:val="24"/>
          <w:lang w:val="es-ES"/>
        </w:rPr>
        <w:t xml:space="preserve">onitor los datos de contacto de los familiares a quienes </w:t>
      </w:r>
      <w:r w:rsidR="00AD046A" w:rsidRPr="00F3622B">
        <w:rPr>
          <w:rFonts w:ascii="Arial" w:eastAsia="MS Mincho" w:hAnsi="Arial" w:cs="Arial"/>
          <w:sz w:val="24"/>
          <w:szCs w:val="24"/>
          <w:lang w:val="es-ES"/>
        </w:rPr>
        <w:t>deban</w:t>
      </w:r>
      <w:r w:rsidR="00F279D4" w:rsidRPr="00F3622B">
        <w:rPr>
          <w:rFonts w:ascii="Arial" w:eastAsia="MS Mincho" w:hAnsi="Arial" w:cs="Arial"/>
          <w:sz w:val="24"/>
          <w:szCs w:val="24"/>
          <w:lang w:val="es-ES"/>
        </w:rPr>
        <w:t xml:space="preserve"> avisar en caso de producirse alguna urgencia.</w:t>
      </w:r>
    </w:p>
    <w:p w:rsidR="00F279D4" w:rsidRPr="00F3622B" w:rsidRDefault="00255F1A" w:rsidP="00FB6315">
      <w:pPr>
        <w:pStyle w:val="Textosinformato"/>
        <w:numPr>
          <w:ilvl w:val="1"/>
          <w:numId w:val="8"/>
        </w:numPr>
        <w:tabs>
          <w:tab w:val="num" w:pos="709"/>
        </w:tabs>
        <w:spacing w:before="240" w:after="240"/>
        <w:ind w:left="709" w:hanging="709"/>
        <w:jc w:val="both"/>
        <w:rPr>
          <w:rFonts w:ascii="Arial" w:eastAsia="MS Mincho" w:hAnsi="Arial" w:cs="Arial"/>
          <w:bCs/>
          <w:strike/>
          <w:sz w:val="24"/>
          <w:szCs w:val="24"/>
          <w:lang w:val="es-ES"/>
        </w:rPr>
      </w:pPr>
      <w:r w:rsidRPr="00F3622B">
        <w:rPr>
          <w:rFonts w:ascii="Arial" w:hAnsi="Arial" w:cs="Arial"/>
          <w:sz w:val="24"/>
          <w:szCs w:val="24"/>
          <w:lang w:val="es-ES"/>
        </w:rPr>
        <w:t xml:space="preserve">En aplicación </w:t>
      </w:r>
      <w:r w:rsidR="00FC005E" w:rsidRPr="00F3622B">
        <w:rPr>
          <w:rFonts w:ascii="Arial" w:hAnsi="Arial" w:cs="Arial"/>
          <w:sz w:val="24"/>
          <w:szCs w:val="24"/>
          <w:lang w:val="es-ES"/>
        </w:rPr>
        <w:t>de lo dispuesto en la normativa vigente sobre protección de datos de carácter personal</w:t>
      </w:r>
      <w:r w:rsidRPr="00F3622B">
        <w:rPr>
          <w:rFonts w:ascii="Arial" w:hAnsi="Arial" w:cs="Arial"/>
          <w:sz w:val="24"/>
          <w:szCs w:val="24"/>
          <w:lang w:val="es-ES"/>
        </w:rPr>
        <w:t>, la comunicación de datos debe hacerse de manera cifrada, bien sea por transmisión electrónica de datos (</w:t>
      </w:r>
      <w:r w:rsidR="0061472D" w:rsidRPr="00F3622B">
        <w:rPr>
          <w:rFonts w:ascii="Arial" w:hAnsi="Arial" w:cs="Arial"/>
          <w:sz w:val="24"/>
          <w:szCs w:val="24"/>
          <w:lang w:val="es-ES"/>
        </w:rPr>
        <w:t>a</w:t>
      </w:r>
      <w:r w:rsidRPr="00F3622B">
        <w:rPr>
          <w:rFonts w:ascii="Arial" w:hAnsi="Arial" w:cs="Arial"/>
          <w:sz w:val="24"/>
          <w:szCs w:val="24"/>
          <w:lang w:val="es-ES"/>
        </w:rPr>
        <w:t>rtículo 104) o por el en</w:t>
      </w:r>
      <w:r w:rsidR="0061472D" w:rsidRPr="00F3622B">
        <w:rPr>
          <w:rFonts w:ascii="Arial" w:hAnsi="Arial" w:cs="Arial"/>
          <w:sz w:val="24"/>
          <w:szCs w:val="24"/>
          <w:lang w:val="es-ES"/>
        </w:rPr>
        <w:t>vío de un soporte informático (a</w:t>
      </w:r>
      <w:r w:rsidRPr="00F3622B">
        <w:rPr>
          <w:rFonts w:ascii="Arial" w:hAnsi="Arial" w:cs="Arial"/>
          <w:sz w:val="24"/>
          <w:szCs w:val="24"/>
          <w:lang w:val="es-ES"/>
        </w:rPr>
        <w:t xml:space="preserve">rtículo 101), lo que implica que cualquier comunicación con </w:t>
      </w:r>
      <w:r w:rsidR="00A53CBD" w:rsidRPr="00F3622B">
        <w:rPr>
          <w:rFonts w:ascii="Arial" w:hAnsi="Arial" w:cs="Arial"/>
          <w:sz w:val="24"/>
          <w:szCs w:val="24"/>
          <w:lang w:val="es-ES"/>
        </w:rPr>
        <w:t>Viajes</w:t>
      </w:r>
      <w:r w:rsidR="00491C8B" w:rsidRPr="00F3622B">
        <w:rPr>
          <w:rFonts w:ascii="Arial" w:hAnsi="Arial" w:cs="Arial"/>
          <w:sz w:val="24"/>
          <w:szCs w:val="24"/>
          <w:lang w:val="es-ES"/>
        </w:rPr>
        <w:t xml:space="preserve"> 2000</w:t>
      </w:r>
      <w:r w:rsidR="000A4530" w:rsidRPr="00F3622B">
        <w:rPr>
          <w:rFonts w:ascii="Arial" w:hAnsi="Arial" w:cs="Arial"/>
          <w:sz w:val="24"/>
          <w:szCs w:val="24"/>
          <w:lang w:val="es-ES"/>
        </w:rPr>
        <w:t xml:space="preserve"> (</w:t>
      </w:r>
      <w:r w:rsidR="00490EE8" w:rsidRPr="00F3622B">
        <w:rPr>
          <w:rFonts w:ascii="Arial" w:hAnsi="Arial" w:cs="Arial"/>
          <w:sz w:val="24"/>
          <w:szCs w:val="24"/>
          <w:lang w:val="es-ES"/>
        </w:rPr>
        <w:t>BCD Travel</w:t>
      </w:r>
      <w:r w:rsidR="00450617" w:rsidRPr="00F3622B">
        <w:rPr>
          <w:rFonts w:ascii="Arial" w:hAnsi="Arial" w:cs="Arial"/>
          <w:sz w:val="24"/>
          <w:szCs w:val="24"/>
          <w:lang w:val="es-ES"/>
        </w:rPr>
        <w:t xml:space="preserve"> Turismo Accesible S</w:t>
      </w:r>
      <w:r w:rsidR="00490EE8" w:rsidRPr="00F3622B">
        <w:rPr>
          <w:rFonts w:ascii="Arial" w:hAnsi="Arial" w:cs="Arial"/>
          <w:sz w:val="24"/>
          <w:szCs w:val="24"/>
          <w:lang w:val="es-ES"/>
        </w:rPr>
        <w:t>.</w:t>
      </w:r>
      <w:r w:rsidR="00450617" w:rsidRPr="00F3622B">
        <w:rPr>
          <w:rFonts w:ascii="Arial" w:hAnsi="Arial" w:cs="Arial"/>
          <w:sz w:val="24"/>
          <w:szCs w:val="24"/>
          <w:lang w:val="es-ES"/>
        </w:rPr>
        <w:t>A</w:t>
      </w:r>
      <w:r w:rsidR="00490EE8" w:rsidRPr="00F3622B">
        <w:rPr>
          <w:rFonts w:ascii="Arial" w:hAnsi="Arial" w:cs="Arial"/>
          <w:sz w:val="24"/>
          <w:szCs w:val="24"/>
          <w:lang w:val="es-ES"/>
        </w:rPr>
        <w:t>.</w:t>
      </w:r>
      <w:r w:rsidR="000A4530" w:rsidRPr="00F3622B">
        <w:rPr>
          <w:rFonts w:ascii="Arial" w:hAnsi="Arial" w:cs="Arial"/>
          <w:sz w:val="24"/>
          <w:szCs w:val="24"/>
          <w:lang w:val="es-ES"/>
        </w:rPr>
        <w:t>)</w:t>
      </w:r>
      <w:r w:rsidRPr="00F3622B">
        <w:rPr>
          <w:rFonts w:ascii="Arial" w:hAnsi="Arial" w:cs="Arial"/>
          <w:sz w:val="24"/>
          <w:szCs w:val="24"/>
          <w:lang w:val="es-ES"/>
        </w:rPr>
        <w:t xml:space="preserve"> que conte</w:t>
      </w:r>
      <w:r w:rsidR="00A53CBD" w:rsidRPr="00F3622B">
        <w:rPr>
          <w:rFonts w:ascii="Arial" w:hAnsi="Arial" w:cs="Arial"/>
          <w:sz w:val="24"/>
          <w:szCs w:val="24"/>
          <w:lang w:val="es-ES"/>
        </w:rPr>
        <w:t>nga datos protegidos por dicha L</w:t>
      </w:r>
      <w:r w:rsidRPr="00F3622B">
        <w:rPr>
          <w:rFonts w:ascii="Arial" w:hAnsi="Arial" w:cs="Arial"/>
          <w:sz w:val="24"/>
          <w:szCs w:val="24"/>
          <w:lang w:val="es-ES"/>
        </w:rPr>
        <w:t>ey (listados de participantes de un turno, altas y bajas)</w:t>
      </w:r>
      <w:r w:rsidR="00844791" w:rsidRPr="00F3622B">
        <w:rPr>
          <w:rFonts w:ascii="Arial" w:hAnsi="Arial" w:cs="Arial"/>
          <w:sz w:val="24"/>
          <w:szCs w:val="24"/>
          <w:lang w:val="es-ES"/>
        </w:rPr>
        <w:t>,</w:t>
      </w:r>
      <w:r w:rsidRPr="00F3622B">
        <w:rPr>
          <w:rFonts w:ascii="Arial" w:hAnsi="Arial" w:cs="Arial"/>
          <w:sz w:val="24"/>
          <w:szCs w:val="24"/>
          <w:lang w:val="es-ES"/>
        </w:rPr>
        <w:t xml:space="preserve"> debe enviarse al D</w:t>
      </w:r>
      <w:r w:rsidR="0061472D" w:rsidRPr="00F3622B">
        <w:rPr>
          <w:rFonts w:ascii="Arial" w:hAnsi="Arial" w:cs="Arial"/>
          <w:sz w:val="24"/>
          <w:szCs w:val="24"/>
          <w:lang w:val="es-ES"/>
        </w:rPr>
        <w:t>epartamento</w:t>
      </w:r>
      <w:r w:rsidRPr="00F3622B">
        <w:rPr>
          <w:rFonts w:ascii="Arial" w:hAnsi="Arial" w:cs="Arial"/>
          <w:sz w:val="24"/>
          <w:szCs w:val="24"/>
          <w:lang w:val="es-ES"/>
        </w:rPr>
        <w:t xml:space="preserve"> de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donde se procederá al cifrado y posterior envío a </w:t>
      </w:r>
      <w:r w:rsidR="00844791" w:rsidRPr="00F3622B">
        <w:rPr>
          <w:rFonts w:ascii="Arial" w:hAnsi="Arial" w:cs="Arial"/>
          <w:sz w:val="24"/>
          <w:szCs w:val="24"/>
          <w:lang w:val="es-ES"/>
        </w:rPr>
        <w:t xml:space="preserve">la Agencia de </w:t>
      </w:r>
      <w:r w:rsidRPr="00F3622B">
        <w:rPr>
          <w:rFonts w:ascii="Arial" w:hAnsi="Arial" w:cs="Arial"/>
          <w:sz w:val="24"/>
          <w:szCs w:val="24"/>
          <w:lang w:val="es-ES"/>
        </w:rPr>
        <w:t>Viajes.</w:t>
      </w:r>
    </w:p>
    <w:p w:rsidR="00F279D4" w:rsidRPr="00F3622B" w:rsidRDefault="00A00FC3"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C</w:t>
      </w:r>
      <w:r w:rsidR="00F279D4" w:rsidRPr="00F3622B">
        <w:rPr>
          <w:rFonts w:ascii="Arial" w:eastAsia="MS Mincho" w:hAnsi="Arial" w:cs="Arial"/>
          <w:sz w:val="24"/>
          <w:szCs w:val="24"/>
          <w:lang w:val="es-ES"/>
        </w:rPr>
        <w:t xml:space="preserve">uando </w:t>
      </w:r>
      <w:r w:rsidR="00FC005E" w:rsidRPr="00F3622B">
        <w:rPr>
          <w:rFonts w:ascii="Arial" w:eastAsia="MS Mincho" w:hAnsi="Arial" w:cs="Arial"/>
          <w:sz w:val="24"/>
          <w:szCs w:val="24"/>
          <w:lang w:val="es-ES"/>
        </w:rPr>
        <w:t xml:space="preserve">con carácter previo al inicio de un turno </w:t>
      </w:r>
      <w:r w:rsidR="00F279D4" w:rsidRPr="00F3622B">
        <w:rPr>
          <w:rFonts w:ascii="Arial" w:eastAsia="MS Mincho" w:hAnsi="Arial" w:cs="Arial"/>
          <w:sz w:val="24"/>
          <w:szCs w:val="24"/>
          <w:lang w:val="es-ES"/>
        </w:rPr>
        <w:t xml:space="preserve">se produzcan bajas en la asistencia </w:t>
      </w:r>
      <w:r w:rsidR="00844791" w:rsidRPr="00F3622B">
        <w:rPr>
          <w:rFonts w:ascii="Arial" w:eastAsia="MS Mincho" w:hAnsi="Arial" w:cs="Arial"/>
          <w:sz w:val="24"/>
          <w:szCs w:val="24"/>
          <w:lang w:val="es-ES"/>
        </w:rPr>
        <w:t>por motivos de</w:t>
      </w:r>
      <w:r w:rsidR="00F279D4" w:rsidRPr="00F3622B">
        <w:rPr>
          <w:rFonts w:ascii="Arial" w:eastAsia="MS Mincho" w:hAnsi="Arial" w:cs="Arial"/>
          <w:sz w:val="24"/>
          <w:szCs w:val="24"/>
          <w:lang w:val="es-ES"/>
        </w:rPr>
        <w:t xml:space="preserve"> enfermedad grave</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ingreso hospitalario</w:t>
      </w:r>
      <w:r w:rsidR="0035048B">
        <w:rPr>
          <w:rFonts w:ascii="Arial" w:eastAsia="MS Mincho" w:hAnsi="Arial" w:cs="Arial"/>
          <w:sz w:val="24"/>
          <w:szCs w:val="24"/>
          <w:lang w:val="es-ES"/>
        </w:rPr>
        <w:t xml:space="preserve"> o </w:t>
      </w:r>
      <w:r w:rsidR="005A0CA9">
        <w:rPr>
          <w:rFonts w:ascii="Arial" w:eastAsia="MS Mincho" w:hAnsi="Arial" w:cs="Arial"/>
          <w:sz w:val="24"/>
          <w:szCs w:val="24"/>
          <w:lang w:val="es-ES"/>
        </w:rPr>
        <w:t>fallecimiento</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que afecten directamente al beneficiario, a su acompañante o a los hijos, padres o cónyuges de ambos, o como consecuencia del fallecimiento de alguno de ellos, el Centro </w:t>
      </w:r>
      <w:r w:rsidR="00D906DB" w:rsidRPr="00F3622B">
        <w:rPr>
          <w:rFonts w:ascii="Arial" w:eastAsia="MS Mincho" w:hAnsi="Arial" w:cs="Arial"/>
          <w:sz w:val="24"/>
          <w:szCs w:val="24"/>
          <w:lang w:val="es-ES"/>
        </w:rPr>
        <w:t xml:space="preserve">debe </w:t>
      </w:r>
      <w:r w:rsidR="00F279D4" w:rsidRPr="00F3622B">
        <w:rPr>
          <w:rFonts w:ascii="Arial" w:eastAsia="MS Mincho" w:hAnsi="Arial" w:cs="Arial"/>
          <w:sz w:val="24"/>
          <w:szCs w:val="24"/>
          <w:lang w:val="es-ES"/>
        </w:rPr>
        <w:t xml:space="preserve">remitir a Viajes </w:t>
      </w:r>
      <w:r w:rsidR="00D24B82" w:rsidRPr="00F3622B">
        <w:rPr>
          <w:rFonts w:ascii="Arial" w:eastAsia="MS Mincho" w:hAnsi="Arial" w:cs="Arial"/>
          <w:sz w:val="24"/>
          <w:szCs w:val="24"/>
          <w:lang w:val="es-ES"/>
        </w:rPr>
        <w:t>2000</w:t>
      </w:r>
      <w:r w:rsidR="000A4530" w:rsidRPr="00F3622B">
        <w:rPr>
          <w:rFonts w:ascii="Arial" w:eastAsia="MS Mincho" w:hAnsi="Arial" w:cs="Arial"/>
          <w:sz w:val="24"/>
          <w:szCs w:val="24"/>
          <w:lang w:val="es-ES"/>
        </w:rPr>
        <w:t xml:space="preserve"> (</w:t>
      </w:r>
      <w:r w:rsidR="00490EE8" w:rsidRPr="00F3622B">
        <w:rPr>
          <w:rFonts w:ascii="Arial" w:eastAsia="MS Mincho" w:hAnsi="Arial" w:cs="Arial"/>
          <w:sz w:val="24"/>
          <w:szCs w:val="24"/>
          <w:lang w:val="es-ES"/>
        </w:rPr>
        <w:t>BCD Travel</w:t>
      </w:r>
      <w:r w:rsidR="00450617" w:rsidRPr="00F3622B">
        <w:rPr>
          <w:rFonts w:ascii="Arial" w:eastAsia="MS Mincho" w:hAnsi="Arial" w:cs="Arial"/>
          <w:sz w:val="24"/>
          <w:szCs w:val="24"/>
          <w:lang w:val="es-ES"/>
        </w:rPr>
        <w:t xml:space="preserve"> Turismo Accesible S</w:t>
      </w:r>
      <w:r w:rsidR="00490EE8"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490EE8"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00D24B82"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el original del justificante médico correspondiente y, en su caso, el oportuno certificado de defunción, realizando además la pertinente notificación a la Dirección de </w:t>
      </w:r>
      <w:r w:rsidR="00931565">
        <w:rPr>
          <w:rFonts w:ascii="Arial" w:eastAsia="MS Mincho" w:hAnsi="Arial" w:cs="Arial"/>
          <w:sz w:val="24"/>
          <w:szCs w:val="24"/>
          <w:lang w:val="es-ES"/>
        </w:rPr>
        <w:t>Promoción Cultural</w:t>
      </w:r>
      <w:r w:rsidR="00F279D4"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00F279D4" w:rsidRPr="00F3622B">
        <w:rPr>
          <w:rFonts w:ascii="Arial" w:eastAsia="MS Mincho" w:hAnsi="Arial" w:cs="Arial"/>
          <w:sz w:val="24"/>
          <w:szCs w:val="24"/>
          <w:lang w:val="es-ES"/>
        </w:rPr>
        <w:t xml:space="preserve"> y Deporte. </w:t>
      </w:r>
      <w:r w:rsidR="00B408FD" w:rsidRPr="00F3622B">
        <w:rPr>
          <w:rFonts w:ascii="Arial" w:eastAsia="MS Mincho" w:hAnsi="Arial" w:cs="Arial"/>
          <w:sz w:val="24"/>
          <w:szCs w:val="24"/>
          <w:lang w:val="es-ES"/>
        </w:rPr>
        <w:t>S</w:t>
      </w:r>
      <w:r w:rsidR="00844791" w:rsidRPr="00F3622B">
        <w:rPr>
          <w:rFonts w:ascii="Arial" w:eastAsia="MS Mincho" w:hAnsi="Arial" w:cs="Arial"/>
          <w:sz w:val="24"/>
          <w:szCs w:val="24"/>
          <w:lang w:val="es-ES"/>
        </w:rPr>
        <w:t>ó</w:t>
      </w:r>
      <w:r w:rsidR="00B408FD" w:rsidRPr="00F3622B">
        <w:rPr>
          <w:rFonts w:ascii="Arial" w:eastAsia="MS Mincho" w:hAnsi="Arial" w:cs="Arial"/>
          <w:sz w:val="24"/>
          <w:szCs w:val="24"/>
          <w:lang w:val="es-ES"/>
        </w:rPr>
        <w:t>lo</w:t>
      </w:r>
      <w:r w:rsidR="00F279D4" w:rsidRPr="00F3622B">
        <w:rPr>
          <w:rFonts w:ascii="Arial" w:eastAsia="MS Mincho" w:hAnsi="Arial" w:cs="Arial"/>
          <w:sz w:val="24"/>
          <w:szCs w:val="24"/>
          <w:lang w:val="es-ES"/>
        </w:rPr>
        <w:t xml:space="preserve"> en est</w:t>
      </w:r>
      <w:r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 xml:space="preserve">s </w:t>
      </w:r>
      <w:r w:rsidRPr="00F3622B">
        <w:rPr>
          <w:rFonts w:ascii="Arial" w:eastAsia="MS Mincho" w:hAnsi="Arial" w:cs="Arial"/>
          <w:sz w:val="24"/>
          <w:szCs w:val="24"/>
          <w:lang w:val="es-ES"/>
        </w:rPr>
        <w:t>caso</w:t>
      </w:r>
      <w:r w:rsidR="00F279D4" w:rsidRPr="00F3622B">
        <w:rPr>
          <w:rFonts w:ascii="Arial" w:eastAsia="MS Mincho" w:hAnsi="Arial" w:cs="Arial"/>
          <w:sz w:val="24"/>
          <w:szCs w:val="24"/>
          <w:lang w:val="es-ES"/>
        </w:rPr>
        <w:t>s las Delegaciones Territoriales y D</w:t>
      </w:r>
      <w:r w:rsidRPr="00F3622B">
        <w:rPr>
          <w:rFonts w:ascii="Arial" w:eastAsia="MS Mincho" w:hAnsi="Arial" w:cs="Arial"/>
          <w:sz w:val="24"/>
          <w:szCs w:val="24"/>
          <w:lang w:val="es-ES"/>
        </w:rPr>
        <w:t>irecciones de Zona reintegrarán</w:t>
      </w:r>
      <w:r w:rsidR="00F279D4" w:rsidRPr="00F3622B">
        <w:rPr>
          <w:rFonts w:ascii="Arial" w:eastAsia="MS Mincho" w:hAnsi="Arial" w:cs="Arial"/>
          <w:sz w:val="24"/>
          <w:szCs w:val="24"/>
          <w:lang w:val="es-ES"/>
        </w:rPr>
        <w:t xml:space="preserve"> a los interesados o familiares las cantidades que éstos hubiesen abonado e</w:t>
      </w:r>
      <w:r w:rsidR="00C05C8F" w:rsidRPr="00F3622B">
        <w:rPr>
          <w:rFonts w:ascii="Arial" w:eastAsia="MS Mincho" w:hAnsi="Arial" w:cs="Arial"/>
          <w:sz w:val="24"/>
          <w:szCs w:val="24"/>
          <w:lang w:val="es-ES"/>
        </w:rPr>
        <w:t>n concepto de su participa</w:t>
      </w:r>
      <w:r w:rsidR="00621EB0" w:rsidRPr="00F3622B">
        <w:rPr>
          <w:rFonts w:ascii="Arial" w:eastAsia="MS Mincho" w:hAnsi="Arial" w:cs="Arial"/>
          <w:sz w:val="24"/>
          <w:szCs w:val="24"/>
          <w:lang w:val="es-ES"/>
        </w:rPr>
        <w:t>ción,</w:t>
      </w:r>
      <w:r w:rsidR="00621EB0" w:rsidRPr="00221C9D">
        <w:rPr>
          <w:rFonts w:ascii="Arial" w:eastAsia="MS Mincho" w:hAnsi="Arial" w:cs="Arial"/>
          <w:sz w:val="24"/>
          <w:szCs w:val="24"/>
          <w:lang w:val="es-ES"/>
        </w:rPr>
        <w:t xml:space="preserve"> </w:t>
      </w:r>
      <w:r w:rsidR="009C65AC" w:rsidRPr="00221C9D">
        <w:rPr>
          <w:rFonts w:ascii="Arial" w:eastAsia="MS Mincho" w:hAnsi="Arial" w:cs="Arial"/>
          <w:sz w:val="24"/>
          <w:szCs w:val="24"/>
          <w:lang w:val="es-ES"/>
        </w:rPr>
        <w:t>previa autorización por parte del Departamento de Atención al Mayor, Juventud, Ocio y Deporte,</w:t>
      </w:r>
      <w:r w:rsidR="00621EB0" w:rsidRPr="00F3622B">
        <w:rPr>
          <w:rFonts w:ascii="Arial" w:eastAsia="MS Mincho" w:hAnsi="Arial" w:cs="Arial"/>
          <w:sz w:val="24"/>
          <w:szCs w:val="24"/>
          <w:lang w:val="es-ES"/>
        </w:rPr>
        <w:t xml:space="preserve"> </w:t>
      </w:r>
      <w:r w:rsidR="00621EB0" w:rsidRPr="005020E7">
        <w:rPr>
          <w:rFonts w:ascii="Arial" w:eastAsia="MS Mincho" w:hAnsi="Arial" w:cs="Arial"/>
          <w:sz w:val="24"/>
          <w:szCs w:val="24"/>
          <w:lang w:val="es-ES"/>
        </w:rPr>
        <w:t xml:space="preserve">salvo que esté incluido el </w:t>
      </w:r>
      <w:r w:rsidR="00F279D4" w:rsidRPr="005020E7">
        <w:rPr>
          <w:rFonts w:ascii="Arial" w:eastAsia="MS Mincho" w:hAnsi="Arial" w:cs="Arial"/>
          <w:sz w:val="24"/>
          <w:szCs w:val="24"/>
          <w:lang w:val="es-ES"/>
        </w:rPr>
        <w:t>importe destinado a la adquisición de billetes de tren o avión</w:t>
      </w:r>
      <w:r w:rsidR="00844791" w:rsidRPr="005020E7">
        <w:rPr>
          <w:rFonts w:ascii="Arial" w:eastAsia="MS Mincho" w:hAnsi="Arial" w:cs="Arial"/>
          <w:sz w:val="24"/>
          <w:szCs w:val="24"/>
          <w:lang w:val="es-ES"/>
        </w:rPr>
        <w:t xml:space="preserve">, en cuyo </w:t>
      </w:r>
      <w:r w:rsidRPr="005020E7">
        <w:rPr>
          <w:rFonts w:ascii="Arial" w:eastAsia="MS Mincho" w:hAnsi="Arial" w:cs="Arial"/>
          <w:sz w:val="24"/>
          <w:szCs w:val="24"/>
          <w:lang w:val="es-ES"/>
        </w:rPr>
        <w:t>caso</w:t>
      </w:r>
      <w:r w:rsidR="008C4AA8" w:rsidRPr="005020E7">
        <w:rPr>
          <w:rFonts w:ascii="Arial" w:eastAsia="MS Mincho" w:hAnsi="Arial" w:cs="Arial"/>
          <w:sz w:val="24"/>
          <w:szCs w:val="24"/>
          <w:lang w:val="es-ES"/>
        </w:rPr>
        <w:t xml:space="preserve"> </w:t>
      </w:r>
      <w:r w:rsidR="00F279D4" w:rsidRPr="005020E7">
        <w:rPr>
          <w:rFonts w:ascii="Arial" w:eastAsia="MS Mincho" w:hAnsi="Arial" w:cs="Arial"/>
          <w:sz w:val="24"/>
          <w:szCs w:val="24"/>
          <w:lang w:val="es-ES"/>
        </w:rPr>
        <w:t>s</w:t>
      </w:r>
      <w:r w:rsidR="00844791" w:rsidRPr="005020E7">
        <w:rPr>
          <w:rFonts w:ascii="Arial" w:eastAsia="MS Mincho" w:hAnsi="Arial" w:cs="Arial"/>
          <w:sz w:val="24"/>
          <w:szCs w:val="24"/>
          <w:lang w:val="es-ES"/>
        </w:rPr>
        <w:t>ó</w:t>
      </w:r>
      <w:r w:rsidR="00F279D4" w:rsidRPr="005020E7">
        <w:rPr>
          <w:rFonts w:ascii="Arial" w:eastAsia="MS Mincho" w:hAnsi="Arial" w:cs="Arial"/>
          <w:sz w:val="24"/>
          <w:szCs w:val="24"/>
          <w:lang w:val="es-ES"/>
        </w:rPr>
        <w:t xml:space="preserve">lo </w:t>
      </w:r>
      <w:r w:rsidRPr="005020E7">
        <w:rPr>
          <w:rFonts w:ascii="Arial" w:eastAsia="MS Mincho" w:hAnsi="Arial" w:cs="Arial"/>
          <w:sz w:val="24"/>
          <w:szCs w:val="24"/>
          <w:lang w:val="es-ES"/>
        </w:rPr>
        <w:t xml:space="preserve">se </w:t>
      </w:r>
      <w:r w:rsidR="00F279D4" w:rsidRPr="005020E7">
        <w:rPr>
          <w:rFonts w:ascii="Arial" w:eastAsia="MS Mincho" w:hAnsi="Arial" w:cs="Arial"/>
          <w:sz w:val="24"/>
          <w:szCs w:val="24"/>
          <w:lang w:val="es-ES"/>
        </w:rPr>
        <w:t xml:space="preserve">reintegrará </w:t>
      </w:r>
      <w:r w:rsidR="006A3BA7" w:rsidRPr="005020E7">
        <w:rPr>
          <w:rFonts w:ascii="Arial" w:eastAsia="MS Mincho" w:hAnsi="Arial" w:cs="Arial"/>
          <w:sz w:val="24"/>
          <w:szCs w:val="24"/>
          <w:lang w:val="es-ES"/>
        </w:rPr>
        <w:t xml:space="preserve">la parte proporcional no afectada por </w:t>
      </w:r>
      <w:r w:rsidRPr="005020E7">
        <w:rPr>
          <w:rFonts w:ascii="Arial" w:eastAsia="MS Mincho" w:hAnsi="Arial" w:cs="Arial"/>
          <w:sz w:val="24"/>
          <w:szCs w:val="24"/>
          <w:lang w:val="es-ES"/>
        </w:rPr>
        <w:t xml:space="preserve">la adquisición de </w:t>
      </w:r>
      <w:r w:rsidR="00844791" w:rsidRPr="005020E7">
        <w:rPr>
          <w:rFonts w:ascii="Arial" w:eastAsia="MS Mincho" w:hAnsi="Arial" w:cs="Arial"/>
          <w:sz w:val="24"/>
          <w:szCs w:val="24"/>
          <w:lang w:val="es-ES"/>
        </w:rPr>
        <w:t>est</w:t>
      </w:r>
      <w:r w:rsidRPr="005020E7">
        <w:rPr>
          <w:rFonts w:ascii="Arial" w:eastAsia="MS Mincho" w:hAnsi="Arial" w:cs="Arial"/>
          <w:sz w:val="24"/>
          <w:szCs w:val="24"/>
          <w:lang w:val="es-ES"/>
        </w:rPr>
        <w:t>os</w:t>
      </w:r>
      <w:r w:rsidR="006A3BA7" w:rsidRPr="005020E7">
        <w:rPr>
          <w:rFonts w:ascii="Arial" w:eastAsia="MS Mincho" w:hAnsi="Arial" w:cs="Arial"/>
          <w:sz w:val="24"/>
          <w:szCs w:val="24"/>
          <w:lang w:val="es-ES"/>
        </w:rPr>
        <w:t xml:space="preserve"> billetes</w:t>
      </w:r>
      <w:r w:rsidRPr="005020E7">
        <w:rPr>
          <w:rFonts w:ascii="Arial" w:eastAsia="MS Mincho" w:hAnsi="Arial" w:cs="Arial"/>
          <w:sz w:val="24"/>
          <w:szCs w:val="24"/>
          <w:lang w:val="es-ES"/>
        </w:rPr>
        <w:t xml:space="preserve">, salvo que </w:t>
      </w:r>
      <w:r w:rsidR="00F279D4" w:rsidRPr="005020E7">
        <w:rPr>
          <w:rFonts w:ascii="Arial" w:eastAsia="MS Mincho" w:hAnsi="Arial" w:cs="Arial"/>
          <w:sz w:val="24"/>
          <w:szCs w:val="24"/>
          <w:lang w:val="es-ES"/>
        </w:rPr>
        <w:t xml:space="preserve">dicha cuantía </w:t>
      </w:r>
      <w:r w:rsidRPr="005020E7">
        <w:rPr>
          <w:rFonts w:ascii="Arial" w:eastAsia="MS Mincho" w:hAnsi="Arial" w:cs="Arial"/>
          <w:sz w:val="24"/>
          <w:szCs w:val="24"/>
          <w:lang w:val="es-ES"/>
        </w:rPr>
        <w:t xml:space="preserve">sea reintegrada </w:t>
      </w:r>
      <w:r w:rsidR="00B555F9" w:rsidRPr="005020E7">
        <w:rPr>
          <w:rFonts w:ascii="Arial" w:eastAsia="MS Mincho" w:hAnsi="Arial" w:cs="Arial"/>
          <w:sz w:val="24"/>
          <w:szCs w:val="24"/>
          <w:lang w:val="es-ES"/>
        </w:rPr>
        <w:t xml:space="preserve">previamente </w:t>
      </w:r>
      <w:r w:rsidRPr="005020E7">
        <w:rPr>
          <w:rFonts w:ascii="Arial" w:eastAsia="MS Mincho" w:hAnsi="Arial" w:cs="Arial"/>
          <w:sz w:val="24"/>
          <w:szCs w:val="24"/>
          <w:lang w:val="es-ES"/>
        </w:rPr>
        <w:t xml:space="preserve">por </w:t>
      </w:r>
      <w:r w:rsidR="00F279D4" w:rsidRPr="005020E7">
        <w:rPr>
          <w:rFonts w:ascii="Arial" w:eastAsia="MS Mincho" w:hAnsi="Arial" w:cs="Arial"/>
          <w:sz w:val="24"/>
          <w:szCs w:val="24"/>
          <w:lang w:val="es-ES"/>
        </w:rPr>
        <w:t>la</w:t>
      </w:r>
      <w:r w:rsidRPr="005020E7">
        <w:rPr>
          <w:rFonts w:ascii="Arial" w:eastAsia="MS Mincho" w:hAnsi="Arial" w:cs="Arial"/>
          <w:sz w:val="24"/>
          <w:szCs w:val="24"/>
          <w:lang w:val="es-ES"/>
        </w:rPr>
        <w:t xml:space="preserve"> </w:t>
      </w:r>
      <w:r w:rsidR="0061472D" w:rsidRPr="005020E7">
        <w:rPr>
          <w:rFonts w:ascii="Arial" w:eastAsia="MS Mincho" w:hAnsi="Arial" w:cs="Arial"/>
          <w:sz w:val="24"/>
          <w:szCs w:val="24"/>
          <w:lang w:val="es-ES"/>
        </w:rPr>
        <w:t>c</w:t>
      </w:r>
      <w:r w:rsidRPr="005020E7">
        <w:rPr>
          <w:rFonts w:ascii="Arial" w:eastAsia="MS Mincho" w:hAnsi="Arial" w:cs="Arial"/>
          <w:sz w:val="24"/>
          <w:szCs w:val="24"/>
          <w:lang w:val="es-ES"/>
        </w:rPr>
        <w:t>ompañía</w:t>
      </w:r>
      <w:r w:rsidR="00F279D4" w:rsidRPr="005020E7">
        <w:rPr>
          <w:rFonts w:ascii="Arial" w:eastAsia="MS Mincho" w:hAnsi="Arial" w:cs="Arial"/>
          <w:sz w:val="24"/>
          <w:szCs w:val="24"/>
          <w:lang w:val="es-ES"/>
        </w:rPr>
        <w:t xml:space="preserve"> aérea </w:t>
      </w:r>
      <w:r w:rsidRPr="005020E7">
        <w:rPr>
          <w:rFonts w:ascii="Arial" w:eastAsia="MS Mincho" w:hAnsi="Arial" w:cs="Arial"/>
          <w:sz w:val="24"/>
          <w:szCs w:val="24"/>
          <w:lang w:val="es-ES"/>
        </w:rPr>
        <w:t>o</w:t>
      </w:r>
      <w:r w:rsidR="008C4AA8" w:rsidRPr="005020E7">
        <w:rPr>
          <w:rFonts w:ascii="Arial" w:eastAsia="MS Mincho" w:hAnsi="Arial" w:cs="Arial"/>
          <w:sz w:val="24"/>
          <w:szCs w:val="24"/>
          <w:lang w:val="es-ES"/>
        </w:rPr>
        <w:t xml:space="preserve"> de ferrocarril.</w:t>
      </w:r>
    </w:p>
    <w:p w:rsidR="006F090D" w:rsidRPr="00F3622B" w:rsidRDefault="006F090D" w:rsidP="00FB6315">
      <w:pPr>
        <w:pStyle w:val="Textosinformato"/>
        <w:spacing w:before="240" w:after="240"/>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En caso de producirse una baja por razones distintas a las señaladas anteriormente</w:t>
      </w:r>
      <w:r w:rsidRPr="0053096C">
        <w:rPr>
          <w:rFonts w:ascii="Arial" w:eastAsia="MS Mincho" w:hAnsi="Arial"/>
          <w:sz w:val="24"/>
          <w:lang w:val="es-ES"/>
        </w:rPr>
        <w:t>,</w:t>
      </w:r>
      <w:r w:rsidRPr="0053096C">
        <w:rPr>
          <w:rFonts w:ascii="Arial" w:eastAsia="MS Mincho" w:hAnsi="Arial" w:cs="Arial"/>
          <w:sz w:val="24"/>
          <w:szCs w:val="24"/>
          <w:lang w:val="es-ES"/>
        </w:rPr>
        <w:t xml:space="preserve"> </w:t>
      </w:r>
      <w:r w:rsidR="009C65AC" w:rsidRPr="0053096C">
        <w:rPr>
          <w:rFonts w:ascii="Arial" w:eastAsia="MS Mincho" w:hAnsi="Arial" w:cs="Arial"/>
          <w:sz w:val="24"/>
          <w:szCs w:val="24"/>
          <w:lang w:val="es-ES"/>
        </w:rPr>
        <w:t xml:space="preserve">(sin </w:t>
      </w:r>
      <w:r w:rsidR="00B3578D" w:rsidRPr="0053096C">
        <w:rPr>
          <w:rFonts w:ascii="Arial" w:eastAsia="MS Mincho" w:hAnsi="Arial" w:cs="Arial"/>
          <w:sz w:val="24"/>
          <w:szCs w:val="24"/>
          <w:lang w:val="es-ES"/>
        </w:rPr>
        <w:t>justificación</w:t>
      </w:r>
      <w:r w:rsidR="009C65AC" w:rsidRPr="0053096C">
        <w:rPr>
          <w:rFonts w:ascii="Arial" w:eastAsia="MS Mincho" w:hAnsi="Arial" w:cs="Arial"/>
          <w:sz w:val="24"/>
          <w:szCs w:val="24"/>
          <w:lang w:val="es-ES"/>
        </w:rPr>
        <w:t xml:space="preserve"> de ningún tipo)</w:t>
      </w:r>
      <w:r w:rsidRPr="0053096C">
        <w:rPr>
          <w:rFonts w:ascii="Arial" w:eastAsia="MS Mincho" w:hAnsi="Arial"/>
          <w:sz w:val="24"/>
          <w:lang w:val="es-ES"/>
        </w:rPr>
        <w:t xml:space="preserve"> </w:t>
      </w:r>
      <w:r w:rsidRPr="00F3622B">
        <w:rPr>
          <w:rFonts w:ascii="Arial" w:eastAsia="MS Mincho" w:hAnsi="Arial" w:cs="Arial"/>
          <w:sz w:val="24"/>
          <w:szCs w:val="24"/>
          <w:lang w:val="es-ES"/>
        </w:rPr>
        <w:t>l</w:t>
      </w:r>
      <w:r w:rsidR="00751672">
        <w:rPr>
          <w:rFonts w:ascii="Arial" w:eastAsia="MS Mincho" w:hAnsi="Arial" w:cs="Arial"/>
          <w:sz w:val="24"/>
          <w:szCs w:val="24"/>
          <w:lang w:val="es-ES"/>
        </w:rPr>
        <w:t>a persona</w:t>
      </w:r>
      <w:r w:rsidRPr="00F3622B">
        <w:rPr>
          <w:rFonts w:ascii="Arial" w:eastAsia="MS Mincho" w:hAnsi="Arial" w:cs="Arial"/>
          <w:sz w:val="24"/>
          <w:szCs w:val="24"/>
          <w:lang w:val="es-ES"/>
        </w:rPr>
        <w:t xml:space="preserve"> 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debe abonar una penalización de TREINTA EUROS (30</w:t>
      </w:r>
      <w:r w:rsidR="00FF0CEB" w:rsidRPr="00F3622B">
        <w:rPr>
          <w:rFonts w:ascii="Arial" w:eastAsia="MS Mincho" w:hAnsi="Arial" w:cs="Arial"/>
          <w:sz w:val="24"/>
          <w:szCs w:val="24"/>
          <w:lang w:val="es-ES"/>
        </w:rPr>
        <w:t>,00</w:t>
      </w:r>
      <w:r w:rsidRPr="00F3622B">
        <w:rPr>
          <w:rFonts w:ascii="Arial" w:eastAsia="MS Mincho" w:hAnsi="Arial" w:cs="Arial"/>
          <w:sz w:val="24"/>
          <w:szCs w:val="24"/>
          <w:lang w:val="es-ES"/>
        </w:rPr>
        <w:t>€) por cada plaza anulada, correspondientes a los gastos de gestión</w:t>
      </w:r>
      <w:r w:rsidR="003E1121" w:rsidRPr="00F3622B">
        <w:rPr>
          <w:rFonts w:ascii="Arial" w:eastAsia="MS Mincho" w:hAnsi="Arial" w:cs="Arial"/>
          <w:sz w:val="24"/>
          <w:szCs w:val="24"/>
          <w:lang w:val="es-ES"/>
        </w:rPr>
        <w:t>.</w:t>
      </w:r>
      <w:r w:rsidRPr="00F3622B">
        <w:rPr>
          <w:rFonts w:ascii="Arial" w:eastAsia="MS Mincho" w:hAnsi="Arial" w:cs="Arial"/>
          <w:b/>
          <w:sz w:val="24"/>
          <w:szCs w:val="24"/>
          <w:lang w:val="es-ES"/>
        </w:rPr>
        <w:t xml:space="preserve"> </w:t>
      </w:r>
      <w:r w:rsidR="003E1121" w:rsidRPr="00F3622B">
        <w:rPr>
          <w:rFonts w:ascii="Arial" w:eastAsia="MS Mincho" w:hAnsi="Arial" w:cs="Arial"/>
          <w:sz w:val="24"/>
          <w:szCs w:val="24"/>
          <w:lang w:val="es-ES"/>
        </w:rPr>
        <w:t>Además</w:t>
      </w:r>
      <w:r w:rsidR="0092674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si el desplazamiento se realiza en avión</w:t>
      </w:r>
      <w:r w:rsidR="003E1121"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o en tren, </w:t>
      </w:r>
      <w:r w:rsidR="0027168E">
        <w:rPr>
          <w:rFonts w:ascii="Arial" w:eastAsia="MS Mincho" w:hAnsi="Arial" w:cs="Arial"/>
          <w:sz w:val="24"/>
          <w:szCs w:val="24"/>
          <w:lang w:val="es-ES"/>
        </w:rPr>
        <w:t xml:space="preserve">también </w:t>
      </w:r>
      <w:r w:rsidRPr="00F3622B">
        <w:rPr>
          <w:rFonts w:ascii="Arial" w:eastAsia="MS Mincho" w:hAnsi="Arial" w:cs="Arial"/>
          <w:sz w:val="24"/>
          <w:szCs w:val="24"/>
          <w:lang w:val="es-ES"/>
        </w:rPr>
        <w:t xml:space="preserve">debe asumir todos los gastos que hayan podido generarse por su parte y por la de su acompañante. </w:t>
      </w:r>
      <w:r w:rsidRPr="00F3622B">
        <w:rPr>
          <w:rFonts w:ascii="Arial" w:eastAsia="MS Mincho" w:hAnsi="Arial" w:cs="Arial"/>
          <w:sz w:val="24"/>
          <w:szCs w:val="24"/>
          <w:lang w:val="es-ES"/>
        </w:rPr>
        <w:lastRenderedPageBreak/>
        <w:t xml:space="preserve">La justificación de </w:t>
      </w:r>
      <w:r w:rsidRPr="003F1A71">
        <w:rPr>
          <w:rFonts w:ascii="Arial" w:eastAsia="MS Mincho" w:hAnsi="Arial" w:cs="Arial"/>
          <w:sz w:val="24"/>
          <w:szCs w:val="24"/>
          <w:lang w:val="es-ES"/>
        </w:rPr>
        <w:t xml:space="preserve">estos gastos la realizará la Agencia </w:t>
      </w:r>
      <w:r w:rsidR="003F1A71">
        <w:rPr>
          <w:rFonts w:ascii="Arial" w:eastAsia="MS Mincho" w:hAnsi="Arial" w:cs="Arial"/>
          <w:sz w:val="24"/>
          <w:szCs w:val="24"/>
          <w:lang w:val="es-ES"/>
        </w:rPr>
        <w:t>Vi</w:t>
      </w:r>
      <w:r w:rsidRPr="003F1A71">
        <w:rPr>
          <w:rFonts w:ascii="Arial" w:eastAsia="MS Mincho" w:hAnsi="Arial" w:cs="Arial"/>
          <w:sz w:val="24"/>
          <w:szCs w:val="24"/>
          <w:lang w:val="es-ES"/>
        </w:rPr>
        <w:t xml:space="preserve">ajes </w:t>
      </w:r>
      <w:r w:rsidR="00D24B82" w:rsidRPr="003F1A71">
        <w:rPr>
          <w:rFonts w:ascii="Arial" w:eastAsia="MS Mincho" w:hAnsi="Arial" w:cs="Arial"/>
          <w:sz w:val="24"/>
          <w:szCs w:val="24"/>
          <w:lang w:val="es-ES"/>
        </w:rPr>
        <w:t>2000</w:t>
      </w:r>
      <w:r w:rsidR="000A4530" w:rsidRPr="003F1A71">
        <w:rPr>
          <w:rFonts w:ascii="Arial" w:eastAsia="MS Mincho" w:hAnsi="Arial" w:cs="Arial"/>
          <w:sz w:val="24"/>
          <w:szCs w:val="24"/>
          <w:lang w:val="es-ES"/>
        </w:rPr>
        <w:t xml:space="preserve"> (</w:t>
      </w:r>
      <w:r w:rsidR="00490EE8" w:rsidRPr="003F1A71">
        <w:rPr>
          <w:rFonts w:ascii="Arial" w:eastAsia="MS Mincho" w:hAnsi="Arial" w:cs="Arial"/>
          <w:sz w:val="24"/>
          <w:szCs w:val="24"/>
          <w:lang w:val="es-ES"/>
        </w:rPr>
        <w:t>BCD Travel</w:t>
      </w:r>
      <w:r w:rsidR="00450617" w:rsidRPr="003F1A71">
        <w:rPr>
          <w:rFonts w:ascii="Arial" w:eastAsia="MS Mincho" w:hAnsi="Arial" w:cs="Arial"/>
          <w:sz w:val="24"/>
          <w:szCs w:val="24"/>
          <w:lang w:val="es-ES"/>
        </w:rPr>
        <w:t xml:space="preserve"> Turismo Accesible S</w:t>
      </w:r>
      <w:r w:rsidR="00B176F1" w:rsidRPr="003F1A71">
        <w:rPr>
          <w:rFonts w:ascii="Arial" w:eastAsia="MS Mincho" w:hAnsi="Arial" w:cs="Arial"/>
          <w:sz w:val="24"/>
          <w:szCs w:val="24"/>
          <w:lang w:val="es-ES"/>
        </w:rPr>
        <w:t>.</w:t>
      </w:r>
      <w:r w:rsidR="00450617" w:rsidRPr="003F1A71">
        <w:rPr>
          <w:rFonts w:ascii="Arial" w:eastAsia="MS Mincho" w:hAnsi="Arial" w:cs="Arial"/>
          <w:sz w:val="24"/>
          <w:szCs w:val="24"/>
          <w:lang w:val="es-ES"/>
        </w:rPr>
        <w:t>A</w:t>
      </w:r>
      <w:r w:rsidR="00B176F1" w:rsidRPr="003F1A71">
        <w:rPr>
          <w:rFonts w:ascii="Arial" w:eastAsia="MS Mincho" w:hAnsi="Arial" w:cs="Arial"/>
          <w:sz w:val="24"/>
          <w:szCs w:val="24"/>
          <w:lang w:val="es-ES"/>
        </w:rPr>
        <w:t>.</w:t>
      </w:r>
      <w:r w:rsidR="000A4530" w:rsidRPr="003F1A71">
        <w:rPr>
          <w:rFonts w:ascii="Arial" w:eastAsia="MS Mincho" w:hAnsi="Arial" w:cs="Arial"/>
          <w:sz w:val="24"/>
          <w:szCs w:val="24"/>
          <w:lang w:val="es-ES"/>
        </w:rPr>
        <w:t>)</w:t>
      </w:r>
      <w:r w:rsidR="00D24B82" w:rsidRPr="003F1A71">
        <w:rPr>
          <w:rFonts w:ascii="Arial" w:eastAsia="MS Mincho" w:hAnsi="Arial" w:cs="Arial"/>
          <w:sz w:val="24"/>
          <w:szCs w:val="24"/>
          <w:lang w:val="es-ES"/>
        </w:rPr>
        <w:t xml:space="preserve"> </w:t>
      </w:r>
      <w:r w:rsidRPr="003F1A71">
        <w:rPr>
          <w:rFonts w:ascii="Arial" w:eastAsia="MS Mincho" w:hAnsi="Arial" w:cs="Arial"/>
          <w:sz w:val="24"/>
          <w:szCs w:val="24"/>
          <w:lang w:val="es-ES"/>
        </w:rPr>
        <w:t xml:space="preserve">mediante la emisión de la </w:t>
      </w:r>
      <w:r w:rsidR="00926742" w:rsidRPr="003F1A71">
        <w:rPr>
          <w:rFonts w:ascii="Arial" w:eastAsia="MS Mincho" w:hAnsi="Arial" w:cs="Arial"/>
          <w:sz w:val="24"/>
          <w:szCs w:val="24"/>
          <w:lang w:val="es-ES"/>
        </w:rPr>
        <w:t xml:space="preserve">pertinente </w:t>
      </w:r>
      <w:r w:rsidRPr="003F1A71">
        <w:rPr>
          <w:rFonts w:ascii="Arial" w:eastAsia="MS Mincho" w:hAnsi="Arial" w:cs="Arial"/>
          <w:sz w:val="24"/>
          <w:szCs w:val="24"/>
          <w:lang w:val="es-ES"/>
        </w:rPr>
        <w:t>factura del gasto, emitida a nombre del interesado.</w:t>
      </w:r>
    </w:p>
    <w:p w:rsidR="006B6AEB" w:rsidRPr="00F3622B" w:rsidRDefault="00F279D4" w:rsidP="00FB6315">
      <w:pPr>
        <w:pStyle w:val="Textosinformato"/>
        <w:spacing w:before="240" w:after="240"/>
        <w:ind w:left="708"/>
        <w:jc w:val="both"/>
        <w:rPr>
          <w:rFonts w:ascii="Arial" w:eastAsia="MS Mincho" w:hAnsi="Arial" w:cs="Arial"/>
          <w:sz w:val="24"/>
          <w:szCs w:val="24"/>
          <w:lang w:val="es-ES"/>
        </w:rPr>
      </w:pPr>
      <w:r w:rsidRPr="00F3622B">
        <w:rPr>
          <w:rFonts w:ascii="Arial" w:eastAsia="MS Mincho" w:hAnsi="Arial" w:cs="Arial"/>
          <w:sz w:val="24"/>
          <w:szCs w:val="24"/>
          <w:lang w:val="es-ES"/>
        </w:rPr>
        <w:t>Se considerará que los participantes han formalizado la reserva cuando hayan abonado íntegramente el coste de su plaza y la de su acompañante</w:t>
      </w:r>
      <w:r w:rsidR="00724167" w:rsidRPr="00F3622B">
        <w:rPr>
          <w:rFonts w:ascii="Arial" w:eastAsia="MS Mincho" w:hAnsi="Arial" w:cs="Arial"/>
          <w:sz w:val="24"/>
          <w:szCs w:val="24"/>
          <w:lang w:val="es-ES"/>
        </w:rPr>
        <w:t xml:space="preserve"> (si lo hubiere)</w:t>
      </w:r>
      <w:r w:rsidRPr="00F3622B">
        <w:rPr>
          <w:rFonts w:ascii="Arial" w:eastAsia="MS Mincho" w:hAnsi="Arial" w:cs="Arial"/>
          <w:sz w:val="24"/>
          <w:szCs w:val="24"/>
          <w:lang w:val="es-ES"/>
        </w:rPr>
        <w:t xml:space="preserve">, </w:t>
      </w:r>
      <w:r w:rsidR="004076E2" w:rsidRPr="00F3622B">
        <w:rPr>
          <w:rFonts w:ascii="Arial" w:eastAsia="MS Mincho" w:hAnsi="Arial" w:cs="Arial"/>
          <w:sz w:val="24"/>
          <w:szCs w:val="24"/>
          <w:lang w:val="es-ES"/>
        </w:rPr>
        <w:t>dentro de la fecha lí</w:t>
      </w:r>
      <w:r w:rsidR="00526CED" w:rsidRPr="00F3622B">
        <w:rPr>
          <w:rFonts w:ascii="Arial" w:eastAsia="MS Mincho" w:hAnsi="Arial" w:cs="Arial"/>
          <w:sz w:val="24"/>
          <w:szCs w:val="24"/>
          <w:lang w:val="es-ES"/>
        </w:rPr>
        <w:t xml:space="preserve">mite de pago </w:t>
      </w:r>
      <w:r w:rsidR="00D1216C" w:rsidRPr="00F3622B">
        <w:rPr>
          <w:rFonts w:ascii="Arial" w:eastAsia="MS Mincho" w:hAnsi="Arial" w:cs="Arial"/>
          <w:sz w:val="24"/>
          <w:szCs w:val="24"/>
          <w:lang w:val="es-ES"/>
        </w:rPr>
        <w:t xml:space="preserve">de participantes </w:t>
      </w:r>
      <w:r w:rsidR="00526CED" w:rsidRPr="00F3622B">
        <w:rPr>
          <w:rFonts w:ascii="Arial" w:eastAsia="MS Mincho" w:hAnsi="Arial" w:cs="Arial"/>
          <w:sz w:val="24"/>
          <w:szCs w:val="24"/>
          <w:lang w:val="es-ES"/>
        </w:rPr>
        <w:t>asignada</w:t>
      </w:r>
      <w:r w:rsidR="00D1216C" w:rsidRPr="00F3622B">
        <w:rPr>
          <w:rFonts w:ascii="Arial" w:eastAsia="MS Mincho" w:hAnsi="Arial" w:cs="Arial"/>
          <w:sz w:val="24"/>
          <w:szCs w:val="24"/>
          <w:lang w:val="es-ES"/>
        </w:rPr>
        <w:t xml:space="preserve"> </w:t>
      </w:r>
      <w:r w:rsidR="00526CED" w:rsidRPr="00F3622B">
        <w:rPr>
          <w:rFonts w:ascii="Arial" w:eastAsia="MS Mincho" w:hAnsi="Arial" w:cs="Arial"/>
          <w:sz w:val="24"/>
          <w:szCs w:val="24"/>
          <w:lang w:val="es-ES"/>
        </w:rPr>
        <w:t>a cada turno</w:t>
      </w:r>
      <w:r w:rsidR="00D1216C" w:rsidRPr="00F3622B">
        <w:rPr>
          <w:rFonts w:ascii="Arial" w:eastAsia="MS Mincho" w:hAnsi="Arial" w:cs="Arial"/>
          <w:sz w:val="24"/>
          <w:szCs w:val="24"/>
          <w:lang w:val="es-ES"/>
        </w:rPr>
        <w:t>,</w:t>
      </w:r>
      <w:r w:rsidR="00C23C75"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momento en el que, si no se ha abonado el viaje, el Centro procederá a darl</w:t>
      </w:r>
      <w:r w:rsidR="00926742" w:rsidRPr="00F3622B">
        <w:rPr>
          <w:rFonts w:ascii="Arial" w:eastAsia="MS Mincho" w:hAnsi="Arial" w:cs="Arial"/>
          <w:sz w:val="24"/>
          <w:szCs w:val="24"/>
          <w:lang w:val="es-ES"/>
        </w:rPr>
        <w:t>e</w:t>
      </w:r>
      <w:r w:rsidRPr="00F3622B">
        <w:rPr>
          <w:rFonts w:ascii="Arial" w:eastAsia="MS Mincho" w:hAnsi="Arial" w:cs="Arial"/>
          <w:sz w:val="24"/>
          <w:szCs w:val="24"/>
          <w:lang w:val="es-ES"/>
        </w:rPr>
        <w:t>s de baja en la relación definitiva de participantes</w:t>
      </w:r>
      <w:r w:rsidR="008076BD" w:rsidRPr="00F3622B">
        <w:rPr>
          <w:rFonts w:ascii="Arial" w:eastAsia="MS Mincho" w:hAnsi="Arial" w:cs="Arial"/>
          <w:sz w:val="24"/>
          <w:szCs w:val="24"/>
          <w:lang w:val="es-ES"/>
        </w:rPr>
        <w:t>.</w:t>
      </w:r>
    </w:p>
    <w:p w:rsidR="00FC005E" w:rsidRPr="00F3622B" w:rsidRDefault="00FC005E" w:rsidP="00FB6315">
      <w:pPr>
        <w:pStyle w:val="Textosinformato"/>
        <w:spacing w:before="240" w:after="240"/>
        <w:ind w:left="708"/>
        <w:jc w:val="both"/>
        <w:rPr>
          <w:rFonts w:ascii="Arial" w:eastAsia="MS Mincho" w:hAnsi="Arial" w:cs="Arial"/>
          <w:sz w:val="24"/>
          <w:szCs w:val="24"/>
          <w:lang w:val="es-ES"/>
        </w:rPr>
      </w:pPr>
      <w:r w:rsidRPr="00F3622B">
        <w:rPr>
          <w:rFonts w:ascii="Arial" w:eastAsia="MS Mincho" w:hAnsi="Arial" w:cs="Arial"/>
          <w:sz w:val="24"/>
          <w:szCs w:val="24"/>
          <w:lang w:val="es-ES"/>
        </w:rPr>
        <w:t xml:space="preserve">En el caso de que algún beneficiario tuviera que interrumpir o abandonar el turno por cualquier causa, se estará a lo dispuesto en el seguro turístico a que se </w:t>
      </w:r>
      <w:r w:rsidR="006B6DF2">
        <w:rPr>
          <w:rFonts w:ascii="Arial" w:eastAsia="MS Mincho" w:hAnsi="Arial" w:cs="Arial"/>
          <w:sz w:val="24"/>
          <w:szCs w:val="24"/>
          <w:lang w:val="es-ES"/>
        </w:rPr>
        <w:t>hace referencia en el Punto 2.8</w:t>
      </w:r>
      <w:r w:rsidRPr="00F3622B">
        <w:rPr>
          <w:rFonts w:ascii="Arial" w:eastAsia="MS Mincho" w:hAnsi="Arial" w:cs="Arial"/>
          <w:sz w:val="24"/>
          <w:szCs w:val="24"/>
          <w:lang w:val="es-ES"/>
        </w:rPr>
        <w:t xml:space="preserve"> y el </w:t>
      </w:r>
      <w:r w:rsidRPr="00932F85">
        <w:rPr>
          <w:rFonts w:ascii="Arial" w:eastAsia="MS Mincho" w:hAnsi="Arial" w:cs="Arial"/>
          <w:sz w:val="24"/>
          <w:szCs w:val="24"/>
          <w:lang w:val="es-ES"/>
        </w:rPr>
        <w:t xml:space="preserve">Anexo </w:t>
      </w:r>
      <w:r w:rsidR="00C739F9" w:rsidRPr="00932F85">
        <w:rPr>
          <w:rFonts w:ascii="Arial" w:eastAsia="MS Mincho" w:hAnsi="Arial" w:cs="Arial"/>
          <w:sz w:val="24"/>
          <w:szCs w:val="24"/>
          <w:lang w:val="es-ES"/>
        </w:rPr>
        <w:t>V</w:t>
      </w:r>
      <w:r w:rsidRPr="00F3622B">
        <w:rPr>
          <w:rFonts w:ascii="Arial" w:eastAsia="MS Mincho" w:hAnsi="Arial" w:cs="Arial"/>
          <w:sz w:val="24"/>
          <w:szCs w:val="24"/>
          <w:lang w:val="es-ES"/>
        </w:rPr>
        <w:t xml:space="preserve"> de </w:t>
      </w:r>
      <w:r w:rsidR="00540650" w:rsidRPr="00F3622B">
        <w:rPr>
          <w:rFonts w:ascii="Arial" w:eastAsia="MS Mincho" w:hAnsi="Arial" w:cs="Arial"/>
          <w:sz w:val="24"/>
          <w:szCs w:val="24"/>
          <w:lang w:val="es-ES"/>
        </w:rPr>
        <w:t>este</w:t>
      </w:r>
      <w:r w:rsidRPr="00F3622B">
        <w:rPr>
          <w:rFonts w:ascii="Arial" w:eastAsia="MS Mincho" w:hAnsi="Arial" w:cs="Arial"/>
          <w:sz w:val="24"/>
          <w:szCs w:val="24"/>
          <w:lang w:val="es-ES"/>
        </w:rPr>
        <w:t xml:space="preserve"> Oficio-</w:t>
      </w:r>
      <w:r w:rsidR="001C7809" w:rsidRPr="00F3622B">
        <w:rPr>
          <w:rFonts w:ascii="Arial" w:eastAsia="MS Mincho" w:hAnsi="Arial" w:cs="Arial"/>
          <w:sz w:val="24"/>
          <w:szCs w:val="24"/>
          <w:lang w:val="es-ES"/>
        </w:rPr>
        <w:t>Circular</w:t>
      </w:r>
      <w:r w:rsidRPr="00F3622B">
        <w:rPr>
          <w:rFonts w:ascii="Arial" w:eastAsia="MS Mincho" w:hAnsi="Arial" w:cs="Arial"/>
          <w:sz w:val="24"/>
          <w:szCs w:val="24"/>
          <w:lang w:val="es-ES"/>
        </w:rPr>
        <w:t>, no abonándose por la ONCE cantidad alguna</w:t>
      </w:r>
      <w:r w:rsidR="003F00F5" w:rsidRPr="00F3622B">
        <w:rPr>
          <w:rFonts w:ascii="Arial" w:eastAsia="MS Mincho" w:hAnsi="Arial" w:cs="Arial"/>
          <w:sz w:val="24"/>
          <w:szCs w:val="24"/>
          <w:lang w:val="es-ES"/>
        </w:rPr>
        <w:t>.</w:t>
      </w:r>
    </w:p>
    <w:p w:rsidR="00F279D4" w:rsidRPr="00F3622B" w:rsidRDefault="00F279D4" w:rsidP="00FB6315">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El procedimiento administrativo que se llevará a cabo para efectuar la reserva de plazas </w:t>
      </w:r>
      <w:r w:rsidR="00540650" w:rsidRPr="00F3622B">
        <w:rPr>
          <w:rFonts w:ascii="Arial" w:eastAsia="MS Mincho" w:hAnsi="Arial" w:cs="Arial"/>
          <w:sz w:val="24"/>
          <w:szCs w:val="24"/>
          <w:lang w:val="es-ES"/>
        </w:rPr>
        <w:t>e</w:t>
      </w:r>
      <w:r w:rsidRPr="00F3622B">
        <w:rPr>
          <w:rFonts w:ascii="Arial" w:eastAsia="MS Mincho" w:hAnsi="Arial" w:cs="Arial"/>
          <w:sz w:val="24"/>
          <w:szCs w:val="24"/>
          <w:lang w:val="es-ES"/>
        </w:rPr>
        <w:t>s el siguiente:</w:t>
      </w:r>
    </w:p>
    <w:p w:rsidR="002B143B" w:rsidRPr="00F3622B" w:rsidRDefault="00F279D4" w:rsidP="008B3541">
      <w:pPr>
        <w:pStyle w:val="Textosinformato"/>
        <w:numPr>
          <w:ilvl w:val="2"/>
          <w:numId w:val="8"/>
        </w:numPr>
        <w:tabs>
          <w:tab w:val="clear" w:pos="1440"/>
          <w:tab w:val="num" w:pos="1560"/>
        </w:tabs>
        <w:spacing w:before="240" w:after="240"/>
        <w:ind w:left="1560" w:hanging="840"/>
        <w:jc w:val="both"/>
        <w:rPr>
          <w:rFonts w:ascii="Arial" w:eastAsia="MS Mincho" w:hAnsi="Arial" w:cs="Arial"/>
          <w:b/>
          <w:bCs/>
          <w:sz w:val="24"/>
          <w:szCs w:val="24"/>
          <w:lang w:val="es-ES"/>
        </w:rPr>
      </w:pPr>
      <w:r w:rsidRPr="00F3622B">
        <w:rPr>
          <w:rFonts w:ascii="Arial" w:eastAsia="MS Mincho" w:hAnsi="Arial" w:cs="Arial"/>
          <w:sz w:val="24"/>
          <w:szCs w:val="24"/>
          <w:lang w:val="es-ES"/>
        </w:rPr>
        <w:t>Cada turno vacacional tiene asignado un determinado número de plazas, incluy</w:t>
      </w:r>
      <w:r w:rsidR="00540650" w:rsidRPr="00F3622B">
        <w:rPr>
          <w:rFonts w:ascii="Arial" w:eastAsia="MS Mincho" w:hAnsi="Arial" w:cs="Arial"/>
          <w:sz w:val="24"/>
          <w:szCs w:val="24"/>
          <w:lang w:val="es-ES"/>
        </w:rPr>
        <w:t>e</w:t>
      </w:r>
      <w:r w:rsidRPr="00F3622B">
        <w:rPr>
          <w:rFonts w:ascii="Arial" w:eastAsia="MS Mincho" w:hAnsi="Arial" w:cs="Arial"/>
          <w:sz w:val="24"/>
          <w:szCs w:val="24"/>
          <w:lang w:val="es-ES"/>
        </w:rPr>
        <w:t xml:space="preserve">ndo en el mismo el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 xml:space="preserve">onitor (o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 xml:space="preserve">onitores) de la </w:t>
      </w:r>
      <w:r w:rsidR="007E4B2C" w:rsidRPr="00F3622B">
        <w:rPr>
          <w:rFonts w:ascii="Arial" w:eastAsia="MS Mincho" w:hAnsi="Arial" w:cs="Arial"/>
          <w:sz w:val="24"/>
          <w:szCs w:val="24"/>
          <w:lang w:val="es-ES"/>
        </w:rPr>
        <w:t xml:space="preserve">ONCE, a quien se inscribirá </w:t>
      </w:r>
      <w:r w:rsidRPr="00F3622B">
        <w:rPr>
          <w:rFonts w:ascii="Arial" w:eastAsia="MS Mincho" w:hAnsi="Arial" w:cs="Arial"/>
          <w:sz w:val="24"/>
          <w:szCs w:val="24"/>
          <w:lang w:val="es-ES"/>
        </w:rPr>
        <w:t>indicando un número de teléfono móvil</w:t>
      </w:r>
      <w:r w:rsidR="004542A4" w:rsidRPr="00F3622B">
        <w:rPr>
          <w:rFonts w:ascii="Arial" w:eastAsia="MS Mincho" w:hAnsi="Arial" w:cs="Arial"/>
          <w:sz w:val="24"/>
          <w:szCs w:val="24"/>
          <w:lang w:val="es-ES"/>
        </w:rPr>
        <w:t xml:space="preserve"> (p</w:t>
      </w:r>
      <w:r w:rsidR="00F2693F" w:rsidRPr="00F3622B">
        <w:rPr>
          <w:rFonts w:ascii="Arial" w:eastAsia="MS Mincho" w:hAnsi="Arial" w:cs="Arial"/>
          <w:sz w:val="24"/>
          <w:szCs w:val="24"/>
          <w:lang w:val="es-ES"/>
        </w:rPr>
        <w:t>r</w:t>
      </w:r>
      <w:r w:rsidR="004542A4" w:rsidRPr="00F3622B">
        <w:rPr>
          <w:rFonts w:ascii="Arial" w:eastAsia="MS Mincho" w:hAnsi="Arial" w:cs="Arial"/>
          <w:sz w:val="24"/>
          <w:szCs w:val="24"/>
          <w:lang w:val="es-ES"/>
        </w:rPr>
        <w:t>oporcionado por el Centro)</w:t>
      </w:r>
      <w:r w:rsidRPr="00F3622B">
        <w:rPr>
          <w:rFonts w:ascii="Arial" w:eastAsia="MS Mincho" w:hAnsi="Arial" w:cs="Arial"/>
          <w:sz w:val="24"/>
          <w:szCs w:val="24"/>
          <w:lang w:val="es-ES"/>
        </w:rPr>
        <w:t>, al obje</w:t>
      </w:r>
      <w:r w:rsidR="002B143B" w:rsidRPr="00F3622B">
        <w:rPr>
          <w:rFonts w:ascii="Arial" w:eastAsia="MS Mincho" w:hAnsi="Arial" w:cs="Arial"/>
          <w:sz w:val="24"/>
          <w:szCs w:val="24"/>
          <w:lang w:val="es-ES"/>
        </w:rPr>
        <w:t>to de facilitar su localización.</w:t>
      </w:r>
    </w:p>
    <w:p w:rsidR="00F279D4" w:rsidRPr="00F3622B" w:rsidRDefault="00F279D4" w:rsidP="008B3541">
      <w:pPr>
        <w:pStyle w:val="Textosinformato"/>
        <w:spacing w:before="240" w:after="240"/>
        <w:ind w:left="156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En los turnos </w:t>
      </w:r>
      <w:r w:rsidR="00994B96" w:rsidRPr="00F3622B">
        <w:rPr>
          <w:rFonts w:ascii="Arial" w:eastAsia="MS Mincho" w:hAnsi="Arial" w:cs="Arial"/>
          <w:sz w:val="24"/>
          <w:szCs w:val="24"/>
          <w:lang w:val="es-ES"/>
        </w:rPr>
        <w:t>en los</w:t>
      </w:r>
      <w:r w:rsidR="006621FE" w:rsidRPr="00F3622B">
        <w:rPr>
          <w:rFonts w:ascii="Arial" w:eastAsia="MS Mincho" w:hAnsi="Arial" w:cs="Arial"/>
          <w:sz w:val="24"/>
          <w:szCs w:val="24"/>
          <w:lang w:val="es-ES"/>
        </w:rPr>
        <w:t xml:space="preserve"> que</w:t>
      </w:r>
      <w:r w:rsidRPr="00F3622B">
        <w:rPr>
          <w:rFonts w:ascii="Arial" w:eastAsia="MS Mincho" w:hAnsi="Arial" w:cs="Arial"/>
          <w:sz w:val="24"/>
          <w:szCs w:val="24"/>
          <w:lang w:val="es-ES"/>
        </w:rPr>
        <w:t xml:space="preserve"> se integren beneficiarios de Direcciones de Apoyo con su Delegación Territorial o Dirección de Zona correspondiente, se debe identificar además la adscripción de cada</w:t>
      </w:r>
      <w:r w:rsidR="00084E90">
        <w:rPr>
          <w:rFonts w:ascii="Arial" w:eastAsia="MS Mincho" w:hAnsi="Arial" w:cs="Arial"/>
          <w:sz w:val="24"/>
          <w:szCs w:val="24"/>
          <w:lang w:val="es-ES"/>
        </w:rPr>
        <w:t xml:space="preserve"> </w:t>
      </w:r>
      <w:r w:rsidR="00751672">
        <w:rPr>
          <w:rFonts w:ascii="Arial" w:eastAsia="MS Mincho" w:hAnsi="Arial" w:cs="Arial"/>
          <w:sz w:val="24"/>
          <w:szCs w:val="24"/>
          <w:lang w:val="es-ES"/>
        </w:rPr>
        <w:t>participante</w:t>
      </w:r>
      <w:r w:rsidRPr="00F3622B">
        <w:rPr>
          <w:rFonts w:ascii="Arial" w:eastAsia="MS Mincho" w:hAnsi="Arial" w:cs="Arial"/>
          <w:sz w:val="24"/>
          <w:szCs w:val="24"/>
          <w:lang w:val="es-ES"/>
        </w:rPr>
        <w:t>.</w:t>
      </w:r>
    </w:p>
    <w:p w:rsidR="00E246B6" w:rsidRPr="00F07FBE" w:rsidRDefault="00F279D4" w:rsidP="008B3541">
      <w:pPr>
        <w:pStyle w:val="Textosinformato"/>
        <w:numPr>
          <w:ilvl w:val="2"/>
          <w:numId w:val="8"/>
        </w:numPr>
        <w:tabs>
          <w:tab w:val="clear" w:pos="1440"/>
          <w:tab w:val="num" w:pos="1560"/>
        </w:tabs>
        <w:spacing w:before="240" w:after="240"/>
        <w:ind w:left="1559" w:hanging="840"/>
        <w:jc w:val="both"/>
        <w:rPr>
          <w:rFonts w:ascii="Arial" w:eastAsia="MS Mincho" w:hAnsi="Arial"/>
          <w:sz w:val="24"/>
          <w:lang w:val="es-ES"/>
        </w:rPr>
      </w:pPr>
      <w:r w:rsidRPr="00F07FBE">
        <w:rPr>
          <w:rFonts w:ascii="Arial" w:eastAsia="MS Mincho" w:hAnsi="Arial"/>
          <w:sz w:val="24"/>
          <w:lang w:val="es-ES"/>
        </w:rPr>
        <w:t xml:space="preserve">La relación de los participantes inscritos que </w:t>
      </w:r>
      <w:r w:rsidR="00540650" w:rsidRPr="00F07FBE">
        <w:rPr>
          <w:rFonts w:ascii="Arial" w:eastAsia="MS Mincho" w:hAnsi="Arial"/>
          <w:sz w:val="24"/>
          <w:lang w:val="es-ES"/>
        </w:rPr>
        <w:t xml:space="preserve">ya </w:t>
      </w:r>
      <w:r w:rsidRPr="00F07FBE">
        <w:rPr>
          <w:rFonts w:ascii="Arial" w:eastAsia="MS Mincho" w:hAnsi="Arial"/>
          <w:sz w:val="24"/>
          <w:lang w:val="es-ES"/>
        </w:rPr>
        <w:t xml:space="preserve">hayan abonado el coste </w:t>
      </w:r>
      <w:r w:rsidR="00540650" w:rsidRPr="00F07FBE">
        <w:rPr>
          <w:rFonts w:ascii="Arial" w:eastAsia="MS Mincho" w:hAnsi="Arial"/>
          <w:sz w:val="24"/>
          <w:lang w:val="es-ES"/>
        </w:rPr>
        <w:t xml:space="preserve">de </w:t>
      </w:r>
      <w:r w:rsidRPr="00F07FBE">
        <w:rPr>
          <w:rFonts w:ascii="Arial" w:eastAsia="MS Mincho" w:hAnsi="Arial"/>
          <w:sz w:val="24"/>
          <w:lang w:val="es-ES"/>
        </w:rPr>
        <w:t xml:space="preserve">su viaje y </w:t>
      </w:r>
      <w:r w:rsidR="00540650" w:rsidRPr="00F07FBE">
        <w:rPr>
          <w:rFonts w:ascii="Arial" w:eastAsia="MS Mincho" w:hAnsi="Arial"/>
          <w:sz w:val="24"/>
          <w:lang w:val="es-ES"/>
        </w:rPr>
        <w:t>e</w:t>
      </w:r>
      <w:r w:rsidRPr="00F07FBE">
        <w:rPr>
          <w:rFonts w:ascii="Arial" w:eastAsia="MS Mincho" w:hAnsi="Arial"/>
          <w:sz w:val="24"/>
          <w:lang w:val="es-ES"/>
        </w:rPr>
        <w:t>l de su acompañante</w:t>
      </w:r>
      <w:r w:rsidR="00540650" w:rsidRPr="00F07FBE">
        <w:rPr>
          <w:rFonts w:ascii="Arial" w:eastAsia="MS Mincho" w:hAnsi="Arial"/>
          <w:sz w:val="24"/>
          <w:lang w:val="es-ES"/>
        </w:rPr>
        <w:t xml:space="preserve"> (y </w:t>
      </w:r>
      <w:r w:rsidR="00E57D4F" w:rsidRPr="00F07FBE">
        <w:rPr>
          <w:rFonts w:ascii="Arial" w:eastAsia="MS Mincho" w:hAnsi="Arial"/>
          <w:sz w:val="24"/>
          <w:lang w:val="es-ES"/>
        </w:rPr>
        <w:t>cualquier variación de los mismos</w:t>
      </w:r>
      <w:r w:rsidR="00540650" w:rsidRPr="00F07FBE">
        <w:rPr>
          <w:rFonts w:ascii="Arial" w:eastAsia="MS Mincho" w:hAnsi="Arial"/>
          <w:sz w:val="24"/>
          <w:lang w:val="es-ES"/>
        </w:rPr>
        <w:t>)</w:t>
      </w:r>
      <w:r w:rsidR="00E57D4F" w:rsidRPr="00F07FBE">
        <w:rPr>
          <w:rFonts w:ascii="Arial" w:eastAsia="MS Mincho" w:hAnsi="Arial"/>
          <w:sz w:val="24"/>
          <w:lang w:val="es-ES"/>
        </w:rPr>
        <w:t xml:space="preserve"> </w:t>
      </w:r>
      <w:r w:rsidR="00D7070A" w:rsidRPr="00F07FBE">
        <w:rPr>
          <w:rFonts w:ascii="Arial" w:eastAsia="MS Mincho" w:hAnsi="Arial"/>
          <w:sz w:val="24"/>
          <w:lang w:val="es-ES"/>
        </w:rPr>
        <w:t>se remitirá</w:t>
      </w:r>
      <w:r w:rsidR="00A81675" w:rsidRPr="00F07FBE">
        <w:rPr>
          <w:rFonts w:ascii="Arial" w:eastAsia="MS Mincho" w:hAnsi="Arial"/>
          <w:sz w:val="24"/>
          <w:lang w:val="es-ES"/>
        </w:rPr>
        <w:t xml:space="preserve"> </w:t>
      </w:r>
      <w:r w:rsidR="00526CED" w:rsidRPr="00F07FBE">
        <w:rPr>
          <w:rFonts w:ascii="Arial" w:eastAsia="MS Mincho" w:hAnsi="Arial"/>
          <w:sz w:val="24"/>
          <w:lang w:val="es-ES"/>
        </w:rPr>
        <w:t xml:space="preserve">después de la fecha </w:t>
      </w:r>
      <w:r w:rsidR="00DE2968" w:rsidRPr="00F07FBE">
        <w:rPr>
          <w:rFonts w:ascii="Arial" w:eastAsia="MS Mincho" w:hAnsi="Arial"/>
          <w:sz w:val="24"/>
          <w:lang w:val="es-ES"/>
        </w:rPr>
        <w:t>límite</w:t>
      </w:r>
      <w:r w:rsidR="00526CED" w:rsidRPr="00F07FBE">
        <w:rPr>
          <w:rFonts w:ascii="Arial" w:eastAsia="MS Mincho" w:hAnsi="Arial"/>
          <w:sz w:val="24"/>
          <w:lang w:val="es-ES"/>
        </w:rPr>
        <w:t xml:space="preserve"> de pago</w:t>
      </w:r>
      <w:r w:rsidR="00D1216C" w:rsidRPr="00F07FBE">
        <w:rPr>
          <w:rFonts w:ascii="Arial" w:eastAsia="MS Mincho" w:hAnsi="Arial"/>
          <w:sz w:val="24"/>
          <w:lang w:val="es-ES"/>
        </w:rPr>
        <w:t xml:space="preserve"> de participantes</w:t>
      </w:r>
      <w:r w:rsidR="00526CED" w:rsidRPr="00F07FBE">
        <w:rPr>
          <w:rFonts w:ascii="Arial" w:eastAsia="MS Mincho" w:hAnsi="Arial"/>
          <w:sz w:val="24"/>
          <w:lang w:val="es-ES"/>
        </w:rPr>
        <w:t xml:space="preserve"> asignada al turno</w:t>
      </w:r>
      <w:r w:rsidR="00F963DD" w:rsidRPr="00F07FBE">
        <w:rPr>
          <w:rFonts w:ascii="Arial" w:eastAsia="MS Mincho" w:hAnsi="Arial"/>
          <w:sz w:val="24"/>
          <w:lang w:val="es-ES"/>
        </w:rPr>
        <w:t>,</w:t>
      </w:r>
      <w:r w:rsidR="00C23C75" w:rsidRPr="00F07FBE">
        <w:rPr>
          <w:rFonts w:ascii="Arial" w:eastAsia="MS Mincho" w:hAnsi="Arial"/>
          <w:sz w:val="24"/>
          <w:lang w:val="es-ES"/>
        </w:rPr>
        <w:t xml:space="preserve"> </w:t>
      </w:r>
      <w:r w:rsidRPr="00F07FBE">
        <w:rPr>
          <w:rFonts w:ascii="Arial" w:eastAsia="MS Mincho" w:hAnsi="Arial"/>
          <w:sz w:val="24"/>
          <w:lang w:val="es-ES"/>
        </w:rPr>
        <w:t xml:space="preserve">al buzón de correo electrónico </w:t>
      </w:r>
      <w:r w:rsidR="00E57D4F" w:rsidRPr="00F07FBE">
        <w:rPr>
          <w:rFonts w:ascii="Arial" w:eastAsia="MS Mincho" w:hAnsi="Arial"/>
          <w:sz w:val="24"/>
          <w:lang w:val="es-ES"/>
        </w:rPr>
        <w:t xml:space="preserve">del </w:t>
      </w:r>
      <w:r w:rsidRPr="00F07FBE">
        <w:rPr>
          <w:rFonts w:ascii="Arial" w:eastAsia="MS Mincho" w:hAnsi="Arial"/>
          <w:sz w:val="24"/>
          <w:lang w:val="es-ES"/>
        </w:rPr>
        <w:t>D</w:t>
      </w:r>
      <w:r w:rsidR="007E4B2C" w:rsidRPr="00F07FBE">
        <w:rPr>
          <w:rFonts w:ascii="Arial" w:eastAsia="MS Mincho" w:hAnsi="Arial"/>
          <w:sz w:val="24"/>
          <w:lang w:val="es-ES"/>
        </w:rPr>
        <w:t>e</w:t>
      </w:r>
      <w:r w:rsidRPr="00F07FBE">
        <w:rPr>
          <w:rFonts w:ascii="Arial" w:eastAsia="MS Mincho" w:hAnsi="Arial"/>
          <w:sz w:val="24"/>
          <w:lang w:val="es-ES"/>
        </w:rPr>
        <w:t>p</w:t>
      </w:r>
      <w:r w:rsidR="007E4B2C" w:rsidRPr="00F07FBE">
        <w:rPr>
          <w:rFonts w:ascii="Arial" w:eastAsia="MS Mincho" w:hAnsi="Arial"/>
          <w:sz w:val="24"/>
          <w:lang w:val="es-ES"/>
        </w:rPr>
        <w:t>artamen</w:t>
      </w:r>
      <w:r w:rsidRPr="00F07FBE">
        <w:rPr>
          <w:rFonts w:ascii="Arial" w:eastAsia="MS Mincho" w:hAnsi="Arial"/>
          <w:sz w:val="24"/>
          <w:lang w:val="es-ES"/>
        </w:rPr>
        <w:t>to de At</w:t>
      </w:r>
      <w:r w:rsidR="00994B96" w:rsidRPr="00F07FBE">
        <w:rPr>
          <w:rFonts w:ascii="Arial" w:eastAsia="MS Mincho" w:hAnsi="Arial"/>
          <w:sz w:val="24"/>
          <w:lang w:val="es-ES"/>
        </w:rPr>
        <w:t xml:space="preserve">ención </w:t>
      </w:r>
      <w:r w:rsidR="00F525B6" w:rsidRPr="00F07FBE">
        <w:rPr>
          <w:rFonts w:ascii="Arial" w:eastAsia="MS Mincho" w:hAnsi="Arial"/>
          <w:sz w:val="24"/>
          <w:lang w:val="es-ES"/>
        </w:rPr>
        <w:t>al Mayor, Juventud, Ocio</w:t>
      </w:r>
      <w:r w:rsidR="00994B96" w:rsidRPr="00F07FBE">
        <w:rPr>
          <w:rFonts w:ascii="Arial" w:eastAsia="MS Mincho" w:hAnsi="Arial"/>
          <w:sz w:val="24"/>
          <w:lang w:val="es-ES"/>
        </w:rPr>
        <w:t xml:space="preserve"> y Deporte</w:t>
      </w:r>
      <w:r w:rsidR="00E57D4F" w:rsidRPr="00F07FBE">
        <w:rPr>
          <w:rFonts w:ascii="Arial" w:eastAsia="MS Mincho" w:hAnsi="Arial"/>
          <w:sz w:val="24"/>
          <w:lang w:val="es-ES"/>
        </w:rPr>
        <w:t>.</w:t>
      </w:r>
    </w:p>
    <w:p w:rsidR="008F11E2" w:rsidRPr="00F3622B" w:rsidRDefault="00F279D4" w:rsidP="008B3541">
      <w:pPr>
        <w:pStyle w:val="Textosinformato"/>
        <w:spacing w:before="240" w:after="240"/>
        <w:ind w:left="155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A efectos de remisión de cualquier tipo de documentación, la dirección de referencia de Viajes </w:t>
      </w:r>
      <w:r w:rsidR="00D24B82" w:rsidRPr="00F3622B">
        <w:rPr>
          <w:rFonts w:ascii="Arial" w:eastAsia="MS Mincho" w:hAnsi="Arial" w:cs="Arial"/>
          <w:sz w:val="24"/>
          <w:szCs w:val="24"/>
          <w:lang w:val="es-ES"/>
        </w:rPr>
        <w:t>2000</w:t>
      </w:r>
      <w:r w:rsidR="000A4530" w:rsidRPr="00F3622B">
        <w:rPr>
          <w:rFonts w:ascii="Arial" w:eastAsia="MS Mincho" w:hAnsi="Arial" w:cs="Arial"/>
          <w:sz w:val="24"/>
          <w:szCs w:val="24"/>
          <w:lang w:val="es-ES"/>
        </w:rPr>
        <w:t xml:space="preserve"> (</w:t>
      </w:r>
      <w:r w:rsidR="00490EE8" w:rsidRPr="00F3622B">
        <w:rPr>
          <w:rFonts w:ascii="Arial" w:eastAsia="MS Mincho" w:hAnsi="Arial" w:cs="Arial"/>
          <w:sz w:val="24"/>
          <w:szCs w:val="24"/>
          <w:lang w:val="es-ES"/>
        </w:rPr>
        <w:t>BCD Travel</w:t>
      </w:r>
      <w:r w:rsidR="00450617" w:rsidRPr="00F3622B">
        <w:rPr>
          <w:rFonts w:ascii="Arial" w:eastAsia="MS Mincho" w:hAnsi="Arial" w:cs="Arial"/>
          <w:sz w:val="24"/>
          <w:szCs w:val="24"/>
          <w:lang w:val="es-ES"/>
        </w:rPr>
        <w:t xml:space="preserve"> Turismo Accesible S</w:t>
      </w:r>
      <w:r w:rsidR="00B176F1"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B176F1"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00D24B82"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es la siguiente:</w:t>
      </w:r>
    </w:p>
    <w:p w:rsidR="00F279D4" w:rsidRPr="00932F85" w:rsidRDefault="00F279D4" w:rsidP="004F0195">
      <w:pPr>
        <w:pStyle w:val="Textosinformato"/>
        <w:ind w:left="1559"/>
        <w:jc w:val="center"/>
        <w:rPr>
          <w:rFonts w:ascii="Arial" w:eastAsia="MS Mincho" w:hAnsi="Arial" w:cs="Arial"/>
          <w:sz w:val="24"/>
          <w:szCs w:val="24"/>
          <w:lang w:val="es-ES"/>
        </w:rPr>
      </w:pPr>
      <w:bookmarkStart w:id="77" w:name="_Toc19781477"/>
      <w:r w:rsidRPr="00932F85">
        <w:rPr>
          <w:rFonts w:ascii="Arial" w:eastAsia="MS Mincho" w:hAnsi="Arial" w:cs="Arial"/>
          <w:sz w:val="24"/>
          <w:szCs w:val="24"/>
          <w:lang w:val="es-ES"/>
        </w:rPr>
        <w:t xml:space="preserve">C/ Foners, 7 - 2º - </w:t>
      </w:r>
      <w:r w:rsidR="0000280B" w:rsidRPr="00932F85">
        <w:rPr>
          <w:rFonts w:ascii="Arial" w:eastAsia="MS Mincho" w:hAnsi="Arial" w:cs="Arial"/>
          <w:sz w:val="24"/>
          <w:szCs w:val="24"/>
          <w:lang w:val="es-ES"/>
        </w:rPr>
        <w:t>07003</w:t>
      </w:r>
      <w:r w:rsidRPr="00932F85">
        <w:rPr>
          <w:rFonts w:ascii="Arial" w:eastAsia="MS Mincho" w:hAnsi="Arial" w:cs="Arial"/>
          <w:sz w:val="24"/>
          <w:szCs w:val="24"/>
          <w:lang w:val="es-ES"/>
        </w:rPr>
        <w:t>, Palma de Mallorca</w:t>
      </w:r>
      <w:bookmarkEnd w:id="77"/>
    </w:p>
    <w:p w:rsidR="00F279D4" w:rsidRPr="00932F85" w:rsidRDefault="00FF0CEB" w:rsidP="005550DB">
      <w:pPr>
        <w:pStyle w:val="Textosinformato"/>
        <w:ind w:left="1560"/>
        <w:jc w:val="center"/>
        <w:rPr>
          <w:rFonts w:ascii="Arial" w:eastAsia="MS Mincho" w:hAnsi="Arial" w:cs="Arial"/>
          <w:sz w:val="24"/>
          <w:szCs w:val="24"/>
          <w:lang w:val="es-ES"/>
        </w:rPr>
      </w:pPr>
      <w:r w:rsidRPr="00932F85">
        <w:rPr>
          <w:rFonts w:ascii="Arial" w:eastAsia="MS Mincho" w:hAnsi="Arial" w:cs="Arial"/>
          <w:sz w:val="24"/>
          <w:szCs w:val="24"/>
          <w:lang w:val="es-ES"/>
        </w:rPr>
        <w:t>Tfnos.: 971 77</w:t>
      </w:r>
      <w:r w:rsidR="00F279D4" w:rsidRPr="00932F85">
        <w:rPr>
          <w:rFonts w:ascii="Arial" w:eastAsia="MS Mincho" w:hAnsi="Arial" w:cs="Arial"/>
          <w:sz w:val="24"/>
          <w:szCs w:val="24"/>
          <w:lang w:val="es-ES"/>
        </w:rPr>
        <w:t>4</w:t>
      </w:r>
      <w:r w:rsidRPr="00932F85">
        <w:rPr>
          <w:rFonts w:ascii="Arial" w:eastAsia="MS Mincho" w:hAnsi="Arial" w:cs="Arial"/>
          <w:sz w:val="24"/>
          <w:szCs w:val="24"/>
          <w:lang w:val="es-ES"/>
        </w:rPr>
        <w:t xml:space="preserve"> 791 y 971 77</w:t>
      </w:r>
      <w:r w:rsidR="00F279D4" w:rsidRPr="00932F85">
        <w:rPr>
          <w:rFonts w:ascii="Arial" w:eastAsia="MS Mincho" w:hAnsi="Arial" w:cs="Arial"/>
          <w:sz w:val="24"/>
          <w:szCs w:val="24"/>
          <w:lang w:val="es-ES"/>
        </w:rPr>
        <w:t>4</w:t>
      </w:r>
      <w:r w:rsidRPr="00932F85">
        <w:rPr>
          <w:rFonts w:ascii="Arial" w:eastAsia="MS Mincho" w:hAnsi="Arial" w:cs="Arial"/>
          <w:sz w:val="24"/>
          <w:szCs w:val="24"/>
          <w:lang w:val="es-ES"/>
        </w:rPr>
        <w:t xml:space="preserve"> 7</w:t>
      </w:r>
      <w:r w:rsidR="00F279D4" w:rsidRPr="00932F85">
        <w:rPr>
          <w:rFonts w:ascii="Arial" w:eastAsia="MS Mincho" w:hAnsi="Arial" w:cs="Arial"/>
          <w:sz w:val="24"/>
          <w:szCs w:val="24"/>
          <w:lang w:val="es-ES"/>
        </w:rPr>
        <w:t>92</w:t>
      </w:r>
    </w:p>
    <w:p w:rsidR="00F279D4" w:rsidRPr="00F3622B" w:rsidRDefault="00FF0CEB" w:rsidP="00483B80">
      <w:pPr>
        <w:pStyle w:val="Textosinformato"/>
        <w:ind w:left="1560"/>
        <w:jc w:val="center"/>
        <w:rPr>
          <w:rFonts w:ascii="Arial" w:eastAsia="MS Mincho" w:hAnsi="Arial" w:cs="Arial"/>
          <w:sz w:val="24"/>
          <w:szCs w:val="24"/>
          <w:lang w:val="es-ES"/>
        </w:rPr>
      </w:pPr>
      <w:r w:rsidRPr="00932F85">
        <w:rPr>
          <w:rFonts w:ascii="Arial" w:eastAsia="MS Mincho" w:hAnsi="Arial" w:cs="Arial"/>
          <w:sz w:val="24"/>
          <w:szCs w:val="24"/>
          <w:lang w:val="es-ES"/>
        </w:rPr>
        <w:t>Nº fax: 971 46</w:t>
      </w:r>
      <w:r w:rsidR="00F279D4" w:rsidRPr="00932F85">
        <w:rPr>
          <w:rFonts w:ascii="Arial" w:eastAsia="MS Mincho" w:hAnsi="Arial" w:cs="Arial"/>
          <w:sz w:val="24"/>
          <w:szCs w:val="24"/>
          <w:lang w:val="es-ES"/>
        </w:rPr>
        <w:t>0</w:t>
      </w:r>
      <w:r w:rsidRPr="00932F85">
        <w:rPr>
          <w:rFonts w:ascii="Arial" w:eastAsia="MS Mincho" w:hAnsi="Arial" w:cs="Arial"/>
          <w:sz w:val="24"/>
          <w:szCs w:val="24"/>
          <w:lang w:val="es-ES"/>
        </w:rPr>
        <w:t xml:space="preserve"> 5</w:t>
      </w:r>
      <w:r w:rsidR="00F279D4" w:rsidRPr="00932F85">
        <w:rPr>
          <w:rFonts w:ascii="Arial" w:eastAsia="MS Mincho" w:hAnsi="Arial" w:cs="Arial"/>
          <w:sz w:val="24"/>
          <w:szCs w:val="24"/>
          <w:lang w:val="es-ES"/>
        </w:rPr>
        <w:t>08</w:t>
      </w:r>
    </w:p>
    <w:p w:rsidR="00D57A33" w:rsidRPr="00F3622B" w:rsidRDefault="00D57A33" w:rsidP="008B3541">
      <w:pPr>
        <w:pStyle w:val="Textosinformato"/>
        <w:spacing w:before="240" w:after="240"/>
        <w:ind w:left="1559"/>
        <w:jc w:val="both"/>
        <w:rPr>
          <w:rFonts w:ascii="Arial" w:eastAsia="MS Mincho" w:hAnsi="Arial" w:cs="Arial"/>
          <w:b/>
          <w:bCs/>
          <w:sz w:val="24"/>
          <w:szCs w:val="24"/>
          <w:lang w:val="es-ES"/>
        </w:rPr>
      </w:pPr>
      <w:r w:rsidRPr="00F3622B">
        <w:rPr>
          <w:rFonts w:ascii="Arial" w:eastAsia="MS Mincho" w:hAnsi="Arial" w:cs="Arial"/>
          <w:sz w:val="24"/>
          <w:szCs w:val="24"/>
          <w:lang w:val="es-ES"/>
        </w:rPr>
        <w:t>En caso de urgencia se podrá contactar con personal de Viajes 2000</w:t>
      </w:r>
      <w:r w:rsidR="000A4530" w:rsidRPr="00F3622B">
        <w:rPr>
          <w:rFonts w:ascii="Arial" w:eastAsia="MS Mincho" w:hAnsi="Arial" w:cs="Arial"/>
          <w:sz w:val="24"/>
          <w:szCs w:val="24"/>
          <w:lang w:val="es-ES"/>
        </w:rPr>
        <w:t xml:space="preserve"> (</w:t>
      </w:r>
      <w:r w:rsidR="00490EE8" w:rsidRPr="00F3622B">
        <w:rPr>
          <w:rFonts w:ascii="Arial" w:eastAsia="MS Mincho" w:hAnsi="Arial" w:cs="Arial"/>
          <w:sz w:val="24"/>
          <w:szCs w:val="24"/>
          <w:lang w:val="es-ES"/>
        </w:rPr>
        <w:t>BCD Travel</w:t>
      </w:r>
      <w:r w:rsidR="00450617" w:rsidRPr="00F3622B">
        <w:rPr>
          <w:rFonts w:ascii="Arial" w:eastAsia="MS Mincho" w:hAnsi="Arial" w:cs="Arial"/>
          <w:sz w:val="24"/>
          <w:szCs w:val="24"/>
          <w:lang w:val="es-ES"/>
        </w:rPr>
        <w:t xml:space="preserve"> Turismo Accesible S</w:t>
      </w:r>
      <w:r w:rsidR="00B176F1"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B176F1"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a trav</w:t>
      </w:r>
      <w:r w:rsidR="00FF0CEB" w:rsidRPr="00F3622B">
        <w:rPr>
          <w:rFonts w:ascii="Arial" w:eastAsia="MS Mincho" w:hAnsi="Arial" w:cs="Arial"/>
          <w:sz w:val="24"/>
          <w:szCs w:val="24"/>
          <w:lang w:val="es-ES"/>
        </w:rPr>
        <w:t xml:space="preserve">és de los teléfonos </w:t>
      </w:r>
      <w:r w:rsidR="00FF0CEB" w:rsidRPr="00932F85">
        <w:rPr>
          <w:rFonts w:ascii="Arial" w:eastAsia="MS Mincho" w:hAnsi="Arial" w:cs="Arial"/>
          <w:sz w:val="24"/>
          <w:szCs w:val="24"/>
          <w:lang w:val="es-ES"/>
        </w:rPr>
        <w:t xml:space="preserve">móviles 630 953 135 y 609 988 </w:t>
      </w:r>
      <w:r w:rsidRPr="00932F85">
        <w:rPr>
          <w:rFonts w:ascii="Arial" w:eastAsia="MS Mincho" w:hAnsi="Arial" w:cs="Arial"/>
          <w:sz w:val="24"/>
          <w:szCs w:val="24"/>
          <w:lang w:val="es-ES"/>
        </w:rPr>
        <w:t>017.</w:t>
      </w:r>
    </w:p>
    <w:p w:rsidR="00F279D4" w:rsidRPr="00F3622B" w:rsidRDefault="00F279D4" w:rsidP="008B3541">
      <w:pPr>
        <w:pStyle w:val="Textosinformato"/>
        <w:numPr>
          <w:ilvl w:val="2"/>
          <w:numId w:val="8"/>
        </w:numPr>
        <w:tabs>
          <w:tab w:val="clear" w:pos="1440"/>
          <w:tab w:val="num" w:pos="1560"/>
        </w:tabs>
        <w:spacing w:before="240" w:after="240"/>
        <w:ind w:left="1560" w:hanging="840"/>
        <w:jc w:val="both"/>
        <w:rPr>
          <w:rFonts w:ascii="Arial" w:eastAsia="MS Mincho" w:hAnsi="Arial" w:cs="Arial"/>
          <w:b/>
          <w:bCs/>
          <w:sz w:val="24"/>
          <w:szCs w:val="24"/>
          <w:lang w:val="es-ES"/>
        </w:rPr>
      </w:pPr>
      <w:r w:rsidRPr="00F3622B">
        <w:rPr>
          <w:rFonts w:ascii="Arial" w:eastAsia="MS Mincho" w:hAnsi="Arial" w:cs="Arial"/>
          <w:sz w:val="24"/>
          <w:szCs w:val="24"/>
          <w:lang w:val="es-ES"/>
        </w:rPr>
        <w:t>Para introducir los datos que conformarán los listados de participantes, se tendrá en cuenta lo siguiente:</w:t>
      </w:r>
    </w:p>
    <w:p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lastRenderedPageBreak/>
        <w:t>Cada número corresponderá exclusivamente a un</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únic</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751672">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w:t>
      </w:r>
    </w:p>
    <w:p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anotación de las personas que vayan a compartir habitación se inscribirá en números correlativos, agrupando éstos claramente</w:t>
      </w:r>
      <w:r w:rsidR="00994B96"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En estos casos, el Centro de adscripción del participante que viaje solo</w:t>
      </w:r>
      <w:r w:rsidR="0013441B"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deberá informarle en el momento de formalizar su inscripción, </w:t>
      </w:r>
      <w:r w:rsidR="00994B96" w:rsidRPr="00F3622B">
        <w:rPr>
          <w:rFonts w:ascii="Arial" w:eastAsia="MS Mincho" w:hAnsi="Arial" w:cs="Arial"/>
          <w:sz w:val="24"/>
          <w:szCs w:val="24"/>
          <w:lang w:val="es-ES"/>
        </w:rPr>
        <w:t>acerca de</w:t>
      </w:r>
      <w:r w:rsidRPr="00F3622B">
        <w:rPr>
          <w:rFonts w:ascii="Arial" w:eastAsia="MS Mincho" w:hAnsi="Arial" w:cs="Arial"/>
          <w:sz w:val="24"/>
          <w:szCs w:val="24"/>
          <w:lang w:val="es-ES"/>
        </w:rPr>
        <w:t xml:space="preserve"> la obligatoriedad de compartir habitación con compañeros de otros grupos, en caso de que no sea posible emparejarlos dentro del p</w:t>
      </w:r>
      <w:r w:rsidR="00994B96" w:rsidRPr="00F3622B">
        <w:rPr>
          <w:rFonts w:ascii="Arial" w:eastAsia="MS Mincho" w:hAnsi="Arial" w:cs="Arial"/>
          <w:sz w:val="24"/>
          <w:szCs w:val="24"/>
          <w:lang w:val="es-ES"/>
        </w:rPr>
        <w:t xml:space="preserve">ropio, ya que la </w:t>
      </w:r>
      <w:r w:rsidR="00CB7CF2">
        <w:rPr>
          <w:rFonts w:ascii="Arial" w:eastAsia="MS Mincho" w:hAnsi="Arial" w:cs="Arial"/>
          <w:sz w:val="24"/>
          <w:szCs w:val="24"/>
          <w:lang w:val="es-ES"/>
        </w:rPr>
        <w:t>c</w:t>
      </w:r>
      <w:r w:rsidR="00CB7CF2" w:rsidRPr="00F3622B">
        <w:rPr>
          <w:rFonts w:ascii="Arial" w:eastAsia="MS Mincho" w:hAnsi="Arial" w:cs="Arial"/>
          <w:sz w:val="24"/>
          <w:szCs w:val="24"/>
          <w:lang w:val="es-ES"/>
        </w:rPr>
        <w:t xml:space="preserve">onvocatoria </w:t>
      </w:r>
      <w:r w:rsidR="00994B96" w:rsidRPr="00F3622B">
        <w:rPr>
          <w:rFonts w:ascii="Arial" w:eastAsia="MS Mincho" w:hAnsi="Arial" w:cs="Arial"/>
          <w:sz w:val="24"/>
          <w:szCs w:val="24"/>
          <w:lang w:val="es-ES"/>
        </w:rPr>
        <w:t>s</w:t>
      </w:r>
      <w:r w:rsidR="007C7799" w:rsidRPr="00F3622B">
        <w:rPr>
          <w:rFonts w:ascii="Arial" w:eastAsia="MS Mincho" w:hAnsi="Arial" w:cs="Arial"/>
          <w:sz w:val="24"/>
          <w:szCs w:val="24"/>
          <w:lang w:val="es-ES"/>
        </w:rPr>
        <w:t>ó</w:t>
      </w:r>
      <w:r w:rsidRPr="00F3622B">
        <w:rPr>
          <w:rFonts w:ascii="Arial" w:eastAsia="MS Mincho" w:hAnsi="Arial" w:cs="Arial"/>
          <w:sz w:val="24"/>
          <w:szCs w:val="24"/>
          <w:lang w:val="es-ES"/>
        </w:rPr>
        <w:t>lo prevé la acomodación en habitaciones de uso doble.</w:t>
      </w:r>
    </w:p>
    <w:p w:rsidR="00F279D4" w:rsidRPr="00F3622B" w:rsidRDefault="00F279D4" w:rsidP="008B3541">
      <w:pPr>
        <w:pStyle w:val="Textosinformato"/>
        <w:numPr>
          <w:ilvl w:val="1"/>
          <w:numId w:val="7"/>
        </w:numPr>
        <w:tabs>
          <w:tab w:val="clear" w:pos="1440"/>
          <w:tab w:val="left" w:pos="1985"/>
        </w:tabs>
        <w:spacing w:before="240" w:after="240"/>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relación de participantes debe reflejar el nombre y dos apellidos, nº del DNI, fecha de nacimiento, ceguera (exclusivamente cuando ésta sea total),</w:t>
      </w:r>
      <w:r w:rsidR="0013441B" w:rsidRPr="00F3622B">
        <w:rPr>
          <w:rFonts w:ascii="Arial" w:eastAsia="MS Mincho" w:hAnsi="Arial" w:cs="Arial"/>
          <w:sz w:val="24"/>
          <w:szCs w:val="24"/>
          <w:lang w:val="es-ES"/>
        </w:rPr>
        <w:t xml:space="preserve"> sordoceguera</w:t>
      </w:r>
      <w:r w:rsidR="00EB1D23"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utilización de silla de ruedas</w:t>
      </w:r>
      <w:r w:rsidR="000C7F24">
        <w:rPr>
          <w:rFonts w:ascii="Arial" w:eastAsia="MS Mincho" w:hAnsi="Arial" w:cs="Arial"/>
          <w:sz w:val="24"/>
          <w:szCs w:val="24"/>
          <w:lang w:val="es-ES"/>
        </w:rPr>
        <w:t>,</w:t>
      </w:r>
      <w:r w:rsidRPr="00F3622B">
        <w:rPr>
          <w:rFonts w:ascii="Arial" w:eastAsia="MS Mincho" w:hAnsi="Arial" w:cs="Arial"/>
          <w:sz w:val="24"/>
          <w:szCs w:val="24"/>
          <w:lang w:val="es-ES"/>
        </w:rPr>
        <w:t xml:space="preserve"> perro</w:t>
      </w:r>
      <w:r w:rsidR="007C7799"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guía, </w:t>
      </w:r>
      <w:r w:rsidR="00E960BB" w:rsidRPr="00F3622B">
        <w:rPr>
          <w:rFonts w:ascii="Arial" w:eastAsia="MS Mincho" w:hAnsi="Arial" w:cs="Arial"/>
          <w:sz w:val="24"/>
          <w:szCs w:val="24"/>
          <w:lang w:val="es-ES"/>
        </w:rPr>
        <w:t>C</w:t>
      </w:r>
      <w:r w:rsidRPr="00F3622B">
        <w:rPr>
          <w:rFonts w:ascii="Arial" w:eastAsia="MS Mincho" w:hAnsi="Arial" w:cs="Arial"/>
          <w:sz w:val="24"/>
          <w:szCs w:val="24"/>
          <w:lang w:val="es-ES"/>
        </w:rPr>
        <w:t>entro de adscripción</w:t>
      </w:r>
      <w:r w:rsidR="00DA0141"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así como cualquier información relevante. A</w:t>
      </w:r>
      <w:r w:rsidR="00DA0141" w:rsidRPr="00F3622B">
        <w:rPr>
          <w:rFonts w:ascii="Arial" w:eastAsia="MS Mincho" w:hAnsi="Arial" w:cs="Arial"/>
          <w:sz w:val="24"/>
          <w:szCs w:val="24"/>
          <w:lang w:val="es-ES"/>
        </w:rPr>
        <w:t>demás</w:t>
      </w:r>
      <w:r w:rsidRPr="00F3622B">
        <w:rPr>
          <w:rFonts w:ascii="Arial" w:eastAsia="MS Mincho" w:hAnsi="Arial" w:cs="Arial"/>
          <w:sz w:val="24"/>
          <w:szCs w:val="24"/>
          <w:lang w:val="es-ES"/>
        </w:rPr>
        <w:t xml:space="preserve">, en la columna de "Observaciones" se </w:t>
      </w:r>
      <w:r w:rsidR="00DA0141" w:rsidRPr="00F3622B">
        <w:rPr>
          <w:rFonts w:ascii="Arial" w:eastAsia="MS Mincho" w:hAnsi="Arial" w:cs="Arial"/>
          <w:sz w:val="24"/>
          <w:szCs w:val="24"/>
          <w:lang w:val="es-ES"/>
        </w:rPr>
        <w:t xml:space="preserve">debe </w:t>
      </w:r>
      <w:r w:rsidRPr="00F3622B">
        <w:rPr>
          <w:rFonts w:ascii="Arial" w:eastAsia="MS Mincho" w:hAnsi="Arial" w:cs="Arial"/>
          <w:sz w:val="24"/>
          <w:szCs w:val="24"/>
          <w:lang w:val="es-ES"/>
        </w:rPr>
        <w:t>indicar si l</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27168E">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27168E">
        <w:rPr>
          <w:rFonts w:ascii="Arial" w:eastAsia="MS Mincho" w:hAnsi="Arial" w:cs="Arial"/>
          <w:sz w:val="24"/>
          <w:szCs w:val="24"/>
          <w:lang w:val="es-ES"/>
        </w:rPr>
        <w:t>a</w:t>
      </w:r>
      <w:r w:rsidRPr="00F3622B">
        <w:rPr>
          <w:rFonts w:ascii="Arial" w:eastAsia="MS Mincho" w:hAnsi="Arial" w:cs="Arial"/>
          <w:sz w:val="24"/>
          <w:szCs w:val="24"/>
          <w:lang w:val="es-ES"/>
        </w:rPr>
        <w:t xml:space="preserve"> precisa realizar alguna dieta o régimen alimenticio especial derivado de su estado de salud.</w:t>
      </w:r>
    </w:p>
    <w:p w:rsidR="00F279D4" w:rsidRPr="00F3622B" w:rsidRDefault="007C7799" w:rsidP="008B3541">
      <w:pPr>
        <w:pStyle w:val="Textosinformato"/>
        <w:spacing w:before="240" w:after="240"/>
        <w:ind w:left="1560" w:hanging="2"/>
        <w:jc w:val="both"/>
        <w:rPr>
          <w:rFonts w:ascii="Arial" w:eastAsia="MS Mincho" w:hAnsi="Arial" w:cs="Arial"/>
          <w:sz w:val="24"/>
          <w:szCs w:val="24"/>
          <w:lang w:val="es-ES"/>
        </w:rPr>
      </w:pPr>
      <w:r w:rsidRPr="00F3622B">
        <w:rPr>
          <w:rFonts w:ascii="Arial" w:eastAsia="MS Mincho" w:hAnsi="Arial" w:cs="Arial"/>
          <w:sz w:val="24"/>
          <w:szCs w:val="24"/>
          <w:lang w:val="es-ES"/>
        </w:rPr>
        <w:t>T</w:t>
      </w:r>
      <w:r w:rsidR="00DA0141" w:rsidRPr="00F3622B">
        <w:rPr>
          <w:rFonts w:ascii="Arial" w:eastAsia="MS Mincho" w:hAnsi="Arial" w:cs="Arial"/>
          <w:sz w:val="24"/>
          <w:szCs w:val="24"/>
          <w:lang w:val="es-ES"/>
        </w:rPr>
        <w:t>ambién se debe e</w:t>
      </w:r>
      <w:r w:rsidR="00F279D4" w:rsidRPr="00F3622B">
        <w:rPr>
          <w:rFonts w:ascii="Arial" w:eastAsia="MS Mincho" w:hAnsi="Arial" w:cs="Arial"/>
          <w:sz w:val="24"/>
          <w:szCs w:val="24"/>
          <w:lang w:val="es-ES"/>
        </w:rPr>
        <w:t>specifica</w:t>
      </w:r>
      <w:r w:rsidR="00031296">
        <w:rPr>
          <w:rFonts w:ascii="Arial" w:eastAsia="MS Mincho" w:hAnsi="Arial" w:cs="Arial"/>
          <w:sz w:val="24"/>
          <w:szCs w:val="24"/>
          <w:lang w:val="es-ES"/>
        </w:rPr>
        <w:t>r si el participante es persona afiliada</w:t>
      </w:r>
      <w:r w:rsidR="00F279D4" w:rsidRPr="00F3622B">
        <w:rPr>
          <w:rFonts w:ascii="Arial" w:eastAsia="MS Mincho" w:hAnsi="Arial" w:cs="Arial"/>
          <w:sz w:val="24"/>
          <w:szCs w:val="24"/>
          <w:lang w:val="es-ES"/>
        </w:rPr>
        <w:t xml:space="preserve"> a la ONCE, pensionista de la Entidad no afiliado o acompañante, indicando:</w:t>
      </w:r>
    </w:p>
    <w:p w:rsidR="00F279D4" w:rsidRPr="00F3622B" w:rsidRDefault="00B22D8C" w:rsidP="008B3541">
      <w:pPr>
        <w:pStyle w:val="Textosinformato"/>
        <w:numPr>
          <w:ilvl w:val="1"/>
          <w:numId w:val="7"/>
        </w:numPr>
        <w:tabs>
          <w:tab w:val="clear" w:pos="1440"/>
          <w:tab w:val="num" w:pos="1985"/>
        </w:tabs>
        <w:spacing w:before="120" w:after="120"/>
        <w:ind w:left="2126" w:hanging="425"/>
        <w:jc w:val="both"/>
        <w:rPr>
          <w:rFonts w:ascii="Arial" w:eastAsia="MS Mincho" w:hAnsi="Arial" w:cs="Arial"/>
          <w:sz w:val="24"/>
          <w:szCs w:val="24"/>
          <w:lang w:val="es-ES"/>
        </w:rPr>
      </w:pPr>
      <w:r w:rsidRPr="00F3622B">
        <w:rPr>
          <w:rFonts w:ascii="Arial" w:eastAsia="MS Mincho" w:hAnsi="Arial" w:cs="Arial"/>
          <w:sz w:val="24"/>
          <w:szCs w:val="24"/>
          <w:lang w:val="es-ES"/>
        </w:rPr>
        <w:t>“A</w:t>
      </w:r>
      <w:r w:rsidR="00D56256">
        <w:rPr>
          <w:rFonts w:ascii="Arial" w:eastAsia="MS Mincho" w:hAnsi="Arial" w:cs="Arial"/>
          <w:sz w:val="24"/>
          <w:szCs w:val="24"/>
          <w:lang w:val="es-ES"/>
        </w:rPr>
        <w:t>F</w:t>
      </w:r>
      <w:r w:rsidRPr="00F3622B">
        <w:rPr>
          <w:rFonts w:ascii="Arial" w:eastAsia="MS Mincho" w:hAnsi="Arial" w:cs="Arial"/>
          <w:sz w:val="24"/>
          <w:szCs w:val="24"/>
          <w:lang w:val="es-ES"/>
        </w:rPr>
        <w:t>” para</w:t>
      </w:r>
      <w:r w:rsidR="002C037A"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las personas afiliadas</w:t>
      </w:r>
      <w:r w:rsidR="00D24B82" w:rsidRPr="00F3622B">
        <w:rPr>
          <w:rFonts w:ascii="Arial" w:eastAsia="MS Mincho" w:hAnsi="Arial" w:cs="Arial"/>
          <w:sz w:val="24"/>
          <w:szCs w:val="24"/>
          <w:lang w:val="es-ES"/>
        </w:rPr>
        <w:t>.</w:t>
      </w:r>
    </w:p>
    <w:p w:rsidR="00F279D4" w:rsidRPr="00F3622B" w:rsidRDefault="00F279D4" w:rsidP="008B3541">
      <w:pPr>
        <w:pStyle w:val="Textosinformato"/>
        <w:numPr>
          <w:ilvl w:val="1"/>
          <w:numId w:val="7"/>
        </w:numPr>
        <w:tabs>
          <w:tab w:val="clear" w:pos="1440"/>
          <w:tab w:val="num" w:pos="1985"/>
        </w:tabs>
        <w:spacing w:before="120" w:after="120"/>
        <w:ind w:left="2126" w:hanging="425"/>
        <w:jc w:val="both"/>
        <w:rPr>
          <w:rFonts w:ascii="Arial" w:eastAsia="MS Mincho" w:hAnsi="Arial" w:cs="Arial"/>
          <w:sz w:val="24"/>
          <w:szCs w:val="24"/>
          <w:lang w:val="es-ES"/>
        </w:rPr>
      </w:pPr>
      <w:r w:rsidRPr="00F3622B">
        <w:rPr>
          <w:rFonts w:ascii="Arial" w:eastAsia="MS Mincho" w:hAnsi="Arial" w:cs="Arial"/>
          <w:sz w:val="24"/>
          <w:szCs w:val="24"/>
          <w:lang w:val="es-ES"/>
        </w:rPr>
        <w:t>“P” par</w:t>
      </w:r>
      <w:r w:rsidR="007C7799" w:rsidRPr="00F3622B">
        <w:rPr>
          <w:rFonts w:ascii="Arial" w:eastAsia="MS Mincho" w:hAnsi="Arial" w:cs="Arial"/>
          <w:sz w:val="24"/>
          <w:szCs w:val="24"/>
          <w:lang w:val="es-ES"/>
        </w:rPr>
        <w:t>a los pensionistas no afiliados</w:t>
      </w:r>
      <w:r w:rsidR="00D24B82" w:rsidRPr="00F3622B">
        <w:rPr>
          <w:rFonts w:ascii="Arial" w:eastAsia="MS Mincho" w:hAnsi="Arial" w:cs="Arial"/>
          <w:sz w:val="24"/>
          <w:szCs w:val="24"/>
          <w:lang w:val="es-ES"/>
        </w:rPr>
        <w:t>.</w:t>
      </w:r>
    </w:p>
    <w:p w:rsidR="00F279D4" w:rsidRPr="00F3622B" w:rsidRDefault="00F279D4" w:rsidP="008B3541">
      <w:pPr>
        <w:pStyle w:val="Textosinformato"/>
        <w:numPr>
          <w:ilvl w:val="1"/>
          <w:numId w:val="7"/>
        </w:numPr>
        <w:tabs>
          <w:tab w:val="clear" w:pos="1440"/>
          <w:tab w:val="num" w:pos="1985"/>
        </w:tabs>
        <w:spacing w:before="120" w:after="120"/>
        <w:ind w:left="2126" w:hanging="425"/>
        <w:jc w:val="both"/>
        <w:rPr>
          <w:rFonts w:ascii="Arial" w:eastAsia="MS Mincho" w:hAnsi="Arial" w:cs="Arial"/>
          <w:sz w:val="24"/>
          <w:szCs w:val="24"/>
          <w:lang w:val="es-ES"/>
        </w:rPr>
      </w:pPr>
      <w:r w:rsidRPr="00F3622B">
        <w:rPr>
          <w:rFonts w:ascii="Arial" w:eastAsia="MS Mincho" w:hAnsi="Arial" w:cs="Arial"/>
          <w:sz w:val="24"/>
          <w:szCs w:val="24"/>
          <w:lang w:val="es-ES"/>
        </w:rPr>
        <w:t>“</w:t>
      </w:r>
      <w:r w:rsidR="00D56256">
        <w:rPr>
          <w:rFonts w:ascii="Arial" w:eastAsia="MS Mincho" w:hAnsi="Arial" w:cs="Arial"/>
          <w:sz w:val="24"/>
          <w:szCs w:val="24"/>
          <w:lang w:val="es-ES"/>
        </w:rPr>
        <w:t>A</w:t>
      </w:r>
      <w:r w:rsidRPr="00F3622B">
        <w:rPr>
          <w:rFonts w:ascii="Arial" w:eastAsia="MS Mincho" w:hAnsi="Arial" w:cs="Arial"/>
          <w:sz w:val="24"/>
          <w:szCs w:val="24"/>
          <w:lang w:val="es-ES"/>
        </w:rPr>
        <w:t>C” para</w:t>
      </w:r>
      <w:r w:rsidR="007C7799" w:rsidRPr="00F3622B">
        <w:rPr>
          <w:rFonts w:ascii="Arial" w:eastAsia="MS Mincho" w:hAnsi="Arial" w:cs="Arial"/>
          <w:sz w:val="24"/>
          <w:szCs w:val="24"/>
          <w:lang w:val="es-ES"/>
        </w:rPr>
        <w:t xml:space="preserve"> los acompañantes</w:t>
      </w:r>
      <w:r w:rsidR="00D24B82" w:rsidRPr="00F3622B">
        <w:rPr>
          <w:rFonts w:ascii="Arial" w:eastAsia="MS Mincho" w:hAnsi="Arial" w:cs="Arial"/>
          <w:sz w:val="24"/>
          <w:szCs w:val="24"/>
          <w:lang w:val="es-ES"/>
        </w:rPr>
        <w:t>.</w:t>
      </w:r>
    </w:p>
    <w:p w:rsidR="00F279D4" w:rsidRPr="00F3622B" w:rsidRDefault="00D22345" w:rsidP="008B3541">
      <w:pPr>
        <w:pStyle w:val="Textosinformato"/>
        <w:numPr>
          <w:ilvl w:val="2"/>
          <w:numId w:val="8"/>
        </w:numPr>
        <w:tabs>
          <w:tab w:val="clear" w:pos="1440"/>
          <w:tab w:val="num" w:pos="1560"/>
        </w:tabs>
        <w:spacing w:before="240" w:after="240"/>
        <w:ind w:left="1559" w:hanging="839"/>
        <w:jc w:val="both"/>
        <w:rPr>
          <w:rFonts w:ascii="Arial" w:eastAsia="MS Mincho" w:hAnsi="Arial" w:cs="Arial"/>
          <w:b/>
          <w:bCs/>
          <w:sz w:val="24"/>
          <w:szCs w:val="24"/>
          <w:lang w:val="es-ES"/>
        </w:rPr>
      </w:pPr>
      <w:r w:rsidRPr="00F3622B">
        <w:rPr>
          <w:rFonts w:ascii="Arial" w:eastAsia="MS Mincho" w:hAnsi="Arial" w:cs="Arial"/>
          <w:sz w:val="24"/>
          <w:szCs w:val="24"/>
          <w:lang w:val="es-ES"/>
        </w:rPr>
        <w:t>L</w:t>
      </w:r>
      <w:r w:rsidR="00DA0141" w:rsidRPr="00F3622B">
        <w:rPr>
          <w:rFonts w:ascii="Arial" w:eastAsia="MS Mincho" w:hAnsi="Arial" w:cs="Arial"/>
          <w:sz w:val="24"/>
          <w:szCs w:val="24"/>
          <w:lang w:val="es-ES"/>
        </w:rPr>
        <w:t>os</w:t>
      </w:r>
      <w:r w:rsidR="00F279D4" w:rsidRPr="00F3622B">
        <w:rPr>
          <w:rFonts w:ascii="Arial" w:eastAsia="MS Mincho" w:hAnsi="Arial" w:cs="Arial"/>
          <w:sz w:val="24"/>
          <w:szCs w:val="24"/>
          <w:lang w:val="es-ES"/>
        </w:rPr>
        <w:t xml:space="preserve"> </w:t>
      </w:r>
      <w:r w:rsidR="00BB13E5" w:rsidRPr="00F3622B">
        <w:rPr>
          <w:rFonts w:ascii="Arial" w:eastAsia="MS Mincho" w:hAnsi="Arial" w:cs="Arial"/>
          <w:sz w:val="24"/>
          <w:szCs w:val="24"/>
          <w:lang w:val="es-ES"/>
        </w:rPr>
        <w:t>monitores</w:t>
      </w:r>
      <w:r w:rsidR="002D36AE" w:rsidRPr="00F3622B">
        <w:rPr>
          <w:rFonts w:ascii="Arial" w:eastAsia="MS Mincho" w:hAnsi="Arial" w:cs="Arial"/>
          <w:sz w:val="24"/>
          <w:szCs w:val="24"/>
          <w:lang w:val="es-ES"/>
        </w:rPr>
        <w:t xml:space="preserve"> </w:t>
      </w:r>
      <w:r w:rsidR="00DA0141" w:rsidRPr="00F3622B">
        <w:rPr>
          <w:rFonts w:ascii="Arial" w:eastAsia="MS Mincho" w:hAnsi="Arial" w:cs="Arial"/>
          <w:sz w:val="24"/>
          <w:szCs w:val="24"/>
          <w:lang w:val="es-ES"/>
        </w:rPr>
        <w:t>d</w:t>
      </w:r>
      <w:r w:rsidR="00F279D4" w:rsidRPr="00F3622B">
        <w:rPr>
          <w:rFonts w:ascii="Arial" w:eastAsia="MS Mincho" w:hAnsi="Arial" w:cs="Arial"/>
          <w:sz w:val="24"/>
          <w:szCs w:val="24"/>
          <w:lang w:val="es-ES"/>
        </w:rPr>
        <w:t>e cada grupo dispondrá</w:t>
      </w:r>
      <w:r w:rsidR="00DA0141" w:rsidRPr="00F3622B">
        <w:rPr>
          <w:rFonts w:ascii="Arial" w:eastAsia="MS Mincho" w:hAnsi="Arial" w:cs="Arial"/>
          <w:sz w:val="24"/>
          <w:szCs w:val="24"/>
          <w:lang w:val="es-ES"/>
        </w:rPr>
        <w:t>n</w:t>
      </w:r>
      <w:r w:rsidR="00F279D4" w:rsidRPr="00F3622B">
        <w:rPr>
          <w:rFonts w:ascii="Arial" w:eastAsia="MS Mincho" w:hAnsi="Arial" w:cs="Arial"/>
          <w:sz w:val="24"/>
          <w:szCs w:val="24"/>
          <w:lang w:val="es-ES"/>
        </w:rPr>
        <w:t xml:space="preserve"> en todo momento de la relación de participantes, a efectos de control y debida identificación de los mismos.</w:t>
      </w:r>
    </w:p>
    <w:p w:rsidR="00F279D4" w:rsidRPr="00F3622B" w:rsidRDefault="00F279D4" w:rsidP="008B3541">
      <w:pPr>
        <w:pStyle w:val="Textosinformato"/>
        <w:numPr>
          <w:ilvl w:val="0"/>
          <w:numId w:val="8"/>
        </w:numPr>
        <w:spacing w:before="360" w:after="240"/>
        <w:ind w:left="357" w:hanging="357"/>
        <w:jc w:val="both"/>
        <w:outlineLvl w:val="0"/>
        <w:rPr>
          <w:rStyle w:val="Ttulo1Car"/>
          <w:rFonts w:eastAsia="MS Mincho"/>
          <w:sz w:val="24"/>
          <w:szCs w:val="24"/>
          <w:lang w:val="es-ES"/>
        </w:rPr>
      </w:pPr>
      <w:bookmarkStart w:id="78" w:name="_Toc306277066"/>
      <w:bookmarkStart w:id="79" w:name="_Toc306277164"/>
      <w:bookmarkStart w:id="80" w:name="_Toc306277236"/>
      <w:bookmarkStart w:id="81" w:name="_Toc306277383"/>
      <w:bookmarkStart w:id="82" w:name="_Toc306277446"/>
      <w:bookmarkStart w:id="83" w:name="_Toc306277490"/>
      <w:bookmarkStart w:id="84" w:name="_Toc306277577"/>
      <w:bookmarkStart w:id="85" w:name="_Toc306277644"/>
      <w:bookmarkStart w:id="86" w:name="_Toc306277703"/>
      <w:bookmarkStart w:id="87" w:name="_Toc306277785"/>
      <w:bookmarkStart w:id="88" w:name="_Toc306277837"/>
      <w:bookmarkStart w:id="89" w:name="_Toc306277901"/>
      <w:bookmarkStart w:id="90" w:name="_Toc306278097"/>
      <w:bookmarkStart w:id="91" w:name="_Toc306278170"/>
      <w:bookmarkStart w:id="92" w:name="_Toc19781478"/>
      <w:bookmarkStart w:id="93" w:name="_Toc72750968"/>
      <w:r w:rsidRPr="00F3622B">
        <w:rPr>
          <w:rStyle w:val="Ttulo1Car"/>
          <w:rFonts w:eastAsia="MS Mincho"/>
          <w:sz w:val="24"/>
          <w:szCs w:val="24"/>
          <w:lang w:val="es-ES"/>
        </w:rPr>
        <w:t>CONDICIONES ECONÓMICAS Y PROCEDIMIENTO CONTABLE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F279D4" w:rsidRPr="00F3622B" w:rsidRDefault="00F279D4" w:rsidP="008B3541">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Para establecer la aportación económica de los beneficiarios se computarán todos los ingresos económicos percibidos por la unidad económic</w:t>
      </w:r>
      <w:r w:rsidR="000F354A" w:rsidRPr="00F3622B">
        <w:rPr>
          <w:rFonts w:ascii="Arial" w:eastAsia="MS Mincho" w:hAnsi="Arial" w:cs="Arial"/>
          <w:sz w:val="24"/>
          <w:szCs w:val="24"/>
          <w:lang w:val="es-ES"/>
        </w:rPr>
        <w:t>o</w:t>
      </w:r>
      <w:r w:rsidRPr="00F3622B">
        <w:rPr>
          <w:rFonts w:ascii="Arial" w:eastAsia="MS Mincho" w:hAnsi="Arial" w:cs="Arial"/>
          <w:sz w:val="24"/>
          <w:szCs w:val="24"/>
          <w:lang w:val="es-ES"/>
        </w:rPr>
        <w:t>-familiar, así como su patrimonio, solicitando el Centro la documentación actualizada que se indica a continuación:</w:t>
      </w:r>
    </w:p>
    <w:p w:rsidR="00877F4A" w:rsidRPr="00F3622B" w:rsidRDefault="00F279D4" w:rsidP="007E35BA">
      <w:pPr>
        <w:pStyle w:val="Textosinformato"/>
        <w:numPr>
          <w:ilvl w:val="0"/>
          <w:numId w:val="12"/>
        </w:numPr>
        <w:tabs>
          <w:tab w:val="clear" w:pos="360"/>
          <w:tab w:val="num" w:pos="1134"/>
        </w:tabs>
        <w:spacing w:before="240" w:after="24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Certificado de unidad de convivencia</w:t>
      </w:r>
      <w:r w:rsidR="00D22345"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o en su defecto, certificación equivalente expedida por el Ayuntamiento que corresponda, con indicación del nombre y apellidos, parentesco y fecha de nacimiento de las personas que viven con el solicitante o de las que éste depende económicamente.</w:t>
      </w:r>
    </w:p>
    <w:p w:rsidR="00F279D4" w:rsidRPr="00F3622B" w:rsidRDefault="00F279D4" w:rsidP="007E35BA">
      <w:pPr>
        <w:pStyle w:val="Textosinformato"/>
        <w:numPr>
          <w:ilvl w:val="0"/>
          <w:numId w:val="12"/>
        </w:numPr>
        <w:tabs>
          <w:tab w:val="clear" w:pos="360"/>
          <w:tab w:val="num" w:pos="1134"/>
        </w:tabs>
        <w:spacing w:before="240" w:after="240"/>
        <w:ind w:left="1134" w:hanging="425"/>
        <w:jc w:val="both"/>
        <w:rPr>
          <w:rFonts w:ascii="Arial" w:eastAsia="MS Mincho" w:hAnsi="Arial" w:cs="Arial"/>
          <w:sz w:val="24"/>
          <w:szCs w:val="24"/>
          <w:lang w:val="es-ES"/>
        </w:rPr>
      </w:pPr>
      <w:r w:rsidRPr="00F3622B">
        <w:rPr>
          <w:rFonts w:ascii="Arial" w:hAnsi="Arial" w:cs="Arial"/>
          <w:sz w:val="24"/>
          <w:szCs w:val="24"/>
          <w:lang w:val="es-ES"/>
        </w:rPr>
        <w:lastRenderedPageBreak/>
        <w:t xml:space="preserve">Acreditación de ingresos fiscales (válidamente sellados por el organismo competente) </w:t>
      </w:r>
      <w:r w:rsidR="007C7799" w:rsidRPr="00F3622B">
        <w:rPr>
          <w:rFonts w:ascii="Arial" w:hAnsi="Arial" w:cs="Arial"/>
          <w:sz w:val="24"/>
          <w:szCs w:val="24"/>
          <w:lang w:val="es-ES"/>
        </w:rPr>
        <w:t>relativos a</w:t>
      </w:r>
      <w:r w:rsidRPr="00F3622B">
        <w:rPr>
          <w:rFonts w:ascii="Arial" w:hAnsi="Arial" w:cs="Arial"/>
          <w:sz w:val="24"/>
          <w:szCs w:val="24"/>
          <w:lang w:val="es-ES"/>
        </w:rPr>
        <w:t>l último año fiscal cerrado.</w:t>
      </w:r>
    </w:p>
    <w:p w:rsidR="00F279D4" w:rsidRPr="00F3622B" w:rsidRDefault="00F279D4" w:rsidP="007E35BA">
      <w:pPr>
        <w:pStyle w:val="Textosinformato"/>
        <w:numPr>
          <w:ilvl w:val="2"/>
          <w:numId w:val="12"/>
        </w:numPr>
        <w:tabs>
          <w:tab w:val="clear" w:pos="1080"/>
          <w:tab w:val="num" w:pos="1560"/>
        </w:tabs>
        <w:spacing w:before="240" w:after="240"/>
        <w:ind w:left="1559" w:hanging="425"/>
        <w:jc w:val="both"/>
        <w:rPr>
          <w:rFonts w:ascii="Arial" w:eastAsia="MS Mincho" w:hAnsi="Arial" w:cs="Arial"/>
          <w:sz w:val="24"/>
          <w:szCs w:val="24"/>
          <w:lang w:val="es-ES"/>
        </w:rPr>
      </w:pPr>
      <w:r w:rsidRPr="00F3622B">
        <w:rPr>
          <w:rFonts w:ascii="Arial" w:hAnsi="Arial" w:cs="Arial"/>
          <w:sz w:val="24"/>
          <w:szCs w:val="24"/>
          <w:lang w:val="es-ES"/>
        </w:rPr>
        <w:t>Para los miembros que estén obligados a presentar Declaración del Impuesto sobre la Renta de las Personas Físicas (en adelante, Declaración del IRPF):</w:t>
      </w:r>
    </w:p>
    <w:p w:rsidR="00F279D4" w:rsidRPr="00F3622B" w:rsidRDefault="00F279D4" w:rsidP="00E36C73">
      <w:pPr>
        <w:pStyle w:val="Textosinformato"/>
        <w:numPr>
          <w:ilvl w:val="3"/>
          <w:numId w:val="12"/>
        </w:numPr>
        <w:tabs>
          <w:tab w:val="clear" w:pos="1440"/>
        </w:tabs>
        <w:spacing w:before="120" w:after="120"/>
        <w:ind w:left="1984" w:hanging="425"/>
        <w:jc w:val="both"/>
        <w:rPr>
          <w:rFonts w:ascii="Arial" w:hAnsi="Arial" w:cs="Arial"/>
          <w:sz w:val="24"/>
          <w:szCs w:val="24"/>
          <w:lang w:val="es-ES"/>
        </w:rPr>
      </w:pPr>
      <w:r w:rsidRPr="00F3622B">
        <w:rPr>
          <w:rFonts w:ascii="Arial" w:hAnsi="Arial" w:cs="Arial"/>
          <w:sz w:val="24"/>
          <w:szCs w:val="24"/>
          <w:lang w:val="es-ES"/>
        </w:rPr>
        <w:t>Declaración del IRPF, con marcación de entrega o presentación, en cualquier modalidad.</w:t>
      </w:r>
    </w:p>
    <w:p w:rsidR="00F279D4" w:rsidRDefault="00F279D4" w:rsidP="00E36C73">
      <w:pPr>
        <w:pStyle w:val="Textosinformato"/>
        <w:numPr>
          <w:ilvl w:val="3"/>
          <w:numId w:val="12"/>
        </w:numPr>
        <w:tabs>
          <w:tab w:val="clear" w:pos="1440"/>
        </w:tabs>
        <w:spacing w:before="120" w:after="120"/>
        <w:ind w:left="1984" w:hanging="425"/>
        <w:jc w:val="both"/>
        <w:rPr>
          <w:rFonts w:ascii="Arial" w:hAnsi="Arial" w:cs="Arial"/>
          <w:sz w:val="24"/>
          <w:szCs w:val="24"/>
          <w:lang w:val="es-ES"/>
        </w:rPr>
      </w:pPr>
      <w:r w:rsidRPr="00F3622B">
        <w:rPr>
          <w:rFonts w:ascii="Arial" w:hAnsi="Arial" w:cs="Arial"/>
          <w:sz w:val="24"/>
          <w:szCs w:val="24"/>
          <w:lang w:val="es-ES"/>
        </w:rPr>
        <w:t>En caso de confirmación del Borrador de Declaración remitido por la Agencia Estatal de la Administración Tributaria (en adelante AEAT): Certificado de detalle de ingresos facilitado por la AEAT.</w:t>
      </w:r>
    </w:p>
    <w:p w:rsidR="00F279D4" w:rsidRPr="00F3622B" w:rsidRDefault="00F279D4" w:rsidP="007E35BA">
      <w:pPr>
        <w:pStyle w:val="Textosinformato"/>
        <w:numPr>
          <w:ilvl w:val="2"/>
          <w:numId w:val="12"/>
        </w:numPr>
        <w:tabs>
          <w:tab w:val="clear" w:pos="1080"/>
          <w:tab w:val="num" w:pos="1560"/>
        </w:tabs>
        <w:spacing w:before="240" w:after="240"/>
        <w:ind w:left="1559" w:hanging="425"/>
        <w:jc w:val="both"/>
        <w:rPr>
          <w:rFonts w:ascii="Arial" w:hAnsi="Arial" w:cs="Arial"/>
          <w:sz w:val="24"/>
          <w:szCs w:val="24"/>
          <w:lang w:val="es-ES"/>
        </w:rPr>
      </w:pPr>
      <w:r w:rsidRPr="00F3622B">
        <w:rPr>
          <w:rFonts w:ascii="Arial" w:hAnsi="Arial" w:cs="Arial"/>
          <w:sz w:val="24"/>
          <w:szCs w:val="24"/>
          <w:lang w:val="es-ES"/>
        </w:rPr>
        <w:t>Perceptores de renta no obligados a declarar, que soliciten la devolución de retenciones: Certificado de detalle de ingresos suministrado por la AEAT.</w:t>
      </w:r>
    </w:p>
    <w:p w:rsidR="00F279D4" w:rsidRPr="00F3622B" w:rsidRDefault="00F279D4" w:rsidP="007E35BA">
      <w:pPr>
        <w:pStyle w:val="Textosinformato"/>
        <w:numPr>
          <w:ilvl w:val="2"/>
          <w:numId w:val="12"/>
        </w:numPr>
        <w:tabs>
          <w:tab w:val="clear" w:pos="1080"/>
          <w:tab w:val="num" w:pos="1560"/>
        </w:tabs>
        <w:spacing w:before="240" w:after="240"/>
        <w:ind w:left="1559" w:hanging="425"/>
        <w:jc w:val="both"/>
        <w:rPr>
          <w:rFonts w:ascii="Arial" w:hAnsi="Arial" w:cs="Arial"/>
          <w:sz w:val="24"/>
          <w:szCs w:val="24"/>
          <w:lang w:val="es-ES"/>
        </w:rPr>
      </w:pPr>
      <w:r w:rsidRPr="00F3622B">
        <w:rPr>
          <w:rFonts w:ascii="Arial" w:hAnsi="Arial" w:cs="Arial"/>
          <w:sz w:val="24"/>
          <w:szCs w:val="24"/>
          <w:lang w:val="es-ES"/>
        </w:rPr>
        <w:t>Perceptores de renta no obligados a declarar y que no soliciten devolución de retenciones: Certificado de Imputación de Rentas del IRPF.</w:t>
      </w:r>
    </w:p>
    <w:p w:rsidR="00F279D4" w:rsidRPr="00F3622B" w:rsidRDefault="00F279D4" w:rsidP="007E35BA">
      <w:pPr>
        <w:pStyle w:val="Textosinformato"/>
        <w:numPr>
          <w:ilvl w:val="2"/>
          <w:numId w:val="12"/>
        </w:numPr>
        <w:tabs>
          <w:tab w:val="clear" w:pos="1080"/>
          <w:tab w:val="num" w:pos="1560"/>
        </w:tabs>
        <w:spacing w:before="240" w:after="240"/>
        <w:ind w:left="1559" w:hanging="425"/>
        <w:jc w:val="both"/>
        <w:rPr>
          <w:rFonts w:ascii="Arial" w:hAnsi="Arial" w:cs="Arial"/>
          <w:sz w:val="24"/>
          <w:szCs w:val="24"/>
          <w:lang w:val="es-ES"/>
        </w:rPr>
      </w:pPr>
      <w:r w:rsidRPr="00F3622B">
        <w:rPr>
          <w:rFonts w:ascii="Arial" w:hAnsi="Arial" w:cs="Arial"/>
          <w:sz w:val="24"/>
          <w:szCs w:val="24"/>
          <w:lang w:val="es-ES"/>
        </w:rPr>
        <w:t>Miembros de la unidad económic</w:t>
      </w:r>
      <w:r w:rsidR="008C2FD1" w:rsidRPr="00F3622B">
        <w:rPr>
          <w:rFonts w:ascii="Arial" w:hAnsi="Arial" w:cs="Arial"/>
          <w:sz w:val="24"/>
          <w:szCs w:val="24"/>
          <w:lang w:val="es-ES"/>
        </w:rPr>
        <w:t>o</w:t>
      </w:r>
      <w:r w:rsidRPr="00F3622B">
        <w:rPr>
          <w:rFonts w:ascii="Arial" w:hAnsi="Arial" w:cs="Arial"/>
          <w:sz w:val="24"/>
          <w:szCs w:val="24"/>
          <w:lang w:val="es-ES"/>
        </w:rPr>
        <w:t>-familiar que no están incluidos en las declaraciones del IRPF o certificados de otros componentes: Certificado de Imputación de Rentas del IRPF.</w:t>
      </w:r>
    </w:p>
    <w:p w:rsidR="00F279D4" w:rsidRPr="00F3622B" w:rsidRDefault="00F279D4" w:rsidP="007E35BA">
      <w:pPr>
        <w:pStyle w:val="Textosinformato"/>
        <w:numPr>
          <w:ilvl w:val="0"/>
          <w:numId w:val="12"/>
        </w:numPr>
        <w:tabs>
          <w:tab w:val="clear" w:pos="360"/>
          <w:tab w:val="left" w:pos="1134"/>
        </w:tabs>
        <w:spacing w:before="240" w:after="240"/>
        <w:ind w:left="1134" w:hanging="425"/>
        <w:jc w:val="both"/>
        <w:rPr>
          <w:rFonts w:ascii="Arial" w:hAnsi="Arial" w:cs="Arial"/>
          <w:sz w:val="24"/>
          <w:szCs w:val="24"/>
          <w:lang w:val="es-ES"/>
        </w:rPr>
      </w:pPr>
      <w:r w:rsidRPr="00F3622B">
        <w:rPr>
          <w:rFonts w:ascii="Arial" w:hAnsi="Arial" w:cs="Arial"/>
          <w:sz w:val="24"/>
          <w:szCs w:val="24"/>
          <w:lang w:val="es-ES"/>
        </w:rPr>
        <w:t>Acreditación de pensiones/prestaciones de la Administración Pública del último ejercicio económico cerrado.</w:t>
      </w:r>
    </w:p>
    <w:p w:rsidR="00F279D4" w:rsidRPr="00F3622B" w:rsidRDefault="00F279D4" w:rsidP="007E35BA">
      <w:pPr>
        <w:pStyle w:val="Textosinformato"/>
        <w:tabs>
          <w:tab w:val="left" w:pos="1134"/>
        </w:tabs>
        <w:spacing w:before="240" w:after="240"/>
        <w:ind w:left="1134"/>
        <w:jc w:val="both"/>
        <w:rPr>
          <w:rFonts w:ascii="Arial" w:hAnsi="Arial" w:cs="Arial"/>
          <w:sz w:val="24"/>
          <w:szCs w:val="24"/>
          <w:lang w:val="es-ES"/>
        </w:rPr>
      </w:pPr>
      <w:r w:rsidRPr="00F3622B">
        <w:rPr>
          <w:rFonts w:ascii="Arial" w:hAnsi="Arial" w:cs="Arial"/>
          <w:sz w:val="24"/>
          <w:szCs w:val="24"/>
          <w:lang w:val="es-ES"/>
        </w:rPr>
        <w:t>Todos los miembros de la unidad económic</w:t>
      </w:r>
      <w:r w:rsidR="008C4F45" w:rsidRPr="00F3622B">
        <w:rPr>
          <w:rFonts w:ascii="Arial" w:hAnsi="Arial" w:cs="Arial"/>
          <w:sz w:val="24"/>
          <w:szCs w:val="24"/>
          <w:lang w:val="es-ES"/>
        </w:rPr>
        <w:t>o</w:t>
      </w:r>
      <w:r w:rsidRPr="00F3622B">
        <w:rPr>
          <w:rFonts w:ascii="Arial" w:hAnsi="Arial" w:cs="Arial"/>
          <w:sz w:val="24"/>
          <w:szCs w:val="24"/>
          <w:lang w:val="es-ES"/>
        </w:rPr>
        <w:t>-familiar de 18 años o más, así como los menores en situación de orfandad que sean perceptores de pensiones o prestaciones de la Administración Pública, deben presentar los certificados indicados en los puntos siguientes:</w:t>
      </w:r>
    </w:p>
    <w:p w:rsidR="00F279D4" w:rsidRPr="00F3622B" w:rsidRDefault="00F279D4" w:rsidP="007E35BA">
      <w:pPr>
        <w:pStyle w:val="Textosinformato"/>
        <w:numPr>
          <w:ilvl w:val="2"/>
          <w:numId w:val="12"/>
        </w:numPr>
        <w:tabs>
          <w:tab w:val="clear" w:pos="1080"/>
          <w:tab w:val="num" w:pos="1560"/>
        </w:tabs>
        <w:spacing w:before="120" w:after="120"/>
        <w:ind w:left="1559" w:hanging="425"/>
        <w:jc w:val="both"/>
        <w:rPr>
          <w:rFonts w:ascii="Arial" w:hAnsi="Arial" w:cs="Arial"/>
          <w:sz w:val="24"/>
          <w:szCs w:val="24"/>
          <w:lang w:val="es-ES"/>
        </w:rPr>
      </w:pPr>
      <w:r w:rsidRPr="00F3622B">
        <w:rPr>
          <w:rFonts w:ascii="Arial" w:hAnsi="Arial" w:cs="Arial"/>
          <w:sz w:val="24"/>
          <w:szCs w:val="24"/>
          <w:lang w:val="es-ES"/>
        </w:rPr>
        <w:t>Certificado de pensiones/prestaciones públicas de cuantías percibidas durante el último ejercicio económico cerrado, emitido por el órgano correspondiente.</w:t>
      </w:r>
    </w:p>
    <w:p w:rsidR="00D66E50" w:rsidRPr="00D66E50" w:rsidRDefault="00F279D4" w:rsidP="00D66E50">
      <w:pPr>
        <w:pStyle w:val="Textosinformato"/>
        <w:numPr>
          <w:ilvl w:val="2"/>
          <w:numId w:val="12"/>
        </w:numPr>
        <w:tabs>
          <w:tab w:val="clear" w:pos="1080"/>
          <w:tab w:val="num" w:pos="1560"/>
        </w:tabs>
        <w:spacing w:after="240"/>
        <w:ind w:left="1560" w:hanging="426"/>
        <w:jc w:val="both"/>
        <w:rPr>
          <w:rFonts w:ascii="Arial" w:hAnsi="Arial" w:cs="Arial"/>
          <w:sz w:val="24"/>
          <w:szCs w:val="24"/>
          <w:lang w:val="es-ES"/>
        </w:rPr>
      </w:pPr>
      <w:r w:rsidRPr="00F3622B">
        <w:rPr>
          <w:rFonts w:ascii="Arial" w:hAnsi="Arial" w:cs="Arial"/>
          <w:sz w:val="24"/>
          <w:szCs w:val="24"/>
          <w:lang w:val="es-ES"/>
        </w:rPr>
        <w:t>En su defecto, certificado emitido por la Seguridad Social de no ser perceptor de pensiones/prestaciones de la Seguridad Social ni de otro organismo ajeno a la misma.</w:t>
      </w:r>
    </w:p>
    <w:p w:rsidR="00F279D4" w:rsidRPr="00F3622B" w:rsidRDefault="00F279D4" w:rsidP="00E77D13">
      <w:pPr>
        <w:pStyle w:val="Textosinformato"/>
        <w:numPr>
          <w:ilvl w:val="0"/>
          <w:numId w:val="12"/>
        </w:numPr>
        <w:tabs>
          <w:tab w:val="clear" w:pos="360"/>
          <w:tab w:val="num" w:pos="1134"/>
        </w:tabs>
        <w:autoSpaceDE w:val="0"/>
        <w:autoSpaceDN w:val="0"/>
        <w:ind w:left="1134" w:hanging="425"/>
        <w:jc w:val="both"/>
        <w:rPr>
          <w:rFonts w:ascii="Arial" w:hAnsi="Arial" w:cs="Arial"/>
          <w:sz w:val="24"/>
          <w:szCs w:val="24"/>
          <w:lang w:val="es-ES"/>
        </w:rPr>
      </w:pPr>
      <w:r w:rsidRPr="00F3622B">
        <w:rPr>
          <w:rFonts w:ascii="Arial" w:hAnsi="Arial" w:cs="Arial"/>
          <w:sz w:val="24"/>
          <w:szCs w:val="24"/>
          <w:lang w:val="es-ES"/>
        </w:rPr>
        <w:t>Documentos para la acreditación de inmuebles del año en curso, acept</w:t>
      </w:r>
      <w:r w:rsidR="008C2FD1" w:rsidRPr="00F3622B">
        <w:rPr>
          <w:rFonts w:ascii="Arial" w:hAnsi="Arial" w:cs="Arial"/>
          <w:sz w:val="24"/>
          <w:szCs w:val="24"/>
          <w:lang w:val="es-ES"/>
        </w:rPr>
        <w:t>a</w:t>
      </w:r>
      <w:r w:rsidRPr="00F3622B">
        <w:rPr>
          <w:rFonts w:ascii="Arial" w:hAnsi="Arial" w:cs="Arial"/>
          <w:sz w:val="24"/>
          <w:szCs w:val="24"/>
          <w:lang w:val="es-ES"/>
        </w:rPr>
        <w:t>ndo, en su caso, la acreditación del último ejercicio económico cerrado si no estuviera disponible una información más actualizada.</w:t>
      </w:r>
    </w:p>
    <w:p w:rsidR="00F279D4" w:rsidRPr="00F3622B" w:rsidRDefault="00F279D4" w:rsidP="007E35BA">
      <w:pPr>
        <w:pStyle w:val="Textosinformato"/>
        <w:spacing w:before="240" w:after="240"/>
        <w:ind w:left="1134"/>
        <w:jc w:val="both"/>
        <w:rPr>
          <w:rFonts w:ascii="Arial" w:hAnsi="Arial" w:cs="Arial"/>
          <w:sz w:val="24"/>
          <w:szCs w:val="24"/>
          <w:lang w:val="es-ES"/>
        </w:rPr>
      </w:pPr>
      <w:r w:rsidRPr="00F3622B">
        <w:rPr>
          <w:rFonts w:ascii="Arial" w:hAnsi="Arial" w:cs="Arial"/>
          <w:sz w:val="24"/>
          <w:szCs w:val="24"/>
          <w:u w:val="single"/>
          <w:lang w:val="es-ES"/>
        </w:rPr>
        <w:t>Recibos del Impuesto sobre Bienes Inmuebles Urbanos y Rústicos (IBI)</w:t>
      </w:r>
      <w:r w:rsidRPr="00F3622B">
        <w:rPr>
          <w:rFonts w:ascii="Arial" w:hAnsi="Arial" w:cs="Arial"/>
          <w:sz w:val="24"/>
          <w:szCs w:val="24"/>
          <w:lang w:val="es-ES"/>
        </w:rPr>
        <w:t xml:space="preserve"> de las fincas urbanas y rústicas (incluido el suelo no edificado), adicionales a la vivienda habitual y a los bienes inmuebles afectos a actividades </w:t>
      </w:r>
      <w:r w:rsidRPr="00F3622B">
        <w:rPr>
          <w:rFonts w:ascii="Arial" w:hAnsi="Arial" w:cs="Arial"/>
          <w:sz w:val="24"/>
          <w:szCs w:val="24"/>
          <w:lang w:val="es-ES"/>
        </w:rPr>
        <w:lastRenderedPageBreak/>
        <w:t>económicas, de las que sean propietarios los miembros de la unidad económic</w:t>
      </w:r>
      <w:r w:rsidR="00FB2DA1" w:rsidRPr="00F3622B">
        <w:rPr>
          <w:rFonts w:ascii="Arial" w:hAnsi="Arial" w:cs="Arial"/>
          <w:sz w:val="24"/>
          <w:szCs w:val="24"/>
          <w:lang w:val="es-ES"/>
        </w:rPr>
        <w:t>o</w:t>
      </w:r>
      <w:r w:rsidRPr="00F3622B">
        <w:rPr>
          <w:rFonts w:ascii="Arial" w:hAnsi="Arial" w:cs="Arial"/>
          <w:sz w:val="24"/>
          <w:szCs w:val="24"/>
          <w:lang w:val="es-ES"/>
        </w:rPr>
        <w:t>-familiar.</w:t>
      </w:r>
    </w:p>
    <w:p w:rsidR="00F279D4" w:rsidRPr="00F3622B" w:rsidRDefault="006E7B98" w:rsidP="007E35BA">
      <w:pPr>
        <w:pStyle w:val="Textosinformato"/>
        <w:spacing w:before="240" w:after="240"/>
        <w:ind w:left="1134"/>
        <w:jc w:val="both"/>
        <w:rPr>
          <w:rFonts w:ascii="Arial" w:eastAsia="MS Mincho" w:hAnsi="Arial" w:cs="Arial"/>
          <w:sz w:val="24"/>
          <w:szCs w:val="24"/>
          <w:lang w:val="es-ES"/>
        </w:rPr>
      </w:pPr>
      <w:r w:rsidRPr="00F3622B">
        <w:rPr>
          <w:rFonts w:ascii="Arial" w:eastAsia="MS Mincho" w:hAnsi="Arial" w:cs="Arial"/>
          <w:sz w:val="24"/>
          <w:szCs w:val="24"/>
          <w:lang w:val="es-ES"/>
        </w:rPr>
        <w:t xml:space="preserve">Cuando </w:t>
      </w:r>
      <w:r w:rsidR="00CC776A" w:rsidRPr="00F3622B">
        <w:rPr>
          <w:rFonts w:ascii="Arial" w:eastAsia="MS Mincho" w:hAnsi="Arial" w:cs="Arial"/>
          <w:sz w:val="24"/>
          <w:szCs w:val="24"/>
          <w:lang w:val="es-ES"/>
        </w:rPr>
        <w:t xml:space="preserve">la documentación </w:t>
      </w:r>
      <w:r w:rsidRPr="00F3622B">
        <w:rPr>
          <w:rFonts w:ascii="Arial" w:eastAsia="MS Mincho" w:hAnsi="Arial" w:cs="Arial"/>
          <w:sz w:val="24"/>
          <w:szCs w:val="24"/>
          <w:lang w:val="es-ES"/>
        </w:rPr>
        <w:t xml:space="preserve">a presentar </w:t>
      </w:r>
      <w:r w:rsidR="00CC776A" w:rsidRPr="00F3622B">
        <w:rPr>
          <w:rFonts w:ascii="Arial" w:eastAsia="MS Mincho" w:hAnsi="Arial" w:cs="Arial"/>
          <w:sz w:val="24"/>
          <w:szCs w:val="24"/>
          <w:lang w:val="es-ES"/>
        </w:rPr>
        <w:t xml:space="preserve">ya </w:t>
      </w:r>
      <w:r w:rsidR="00F279D4" w:rsidRPr="00F3622B">
        <w:rPr>
          <w:rFonts w:ascii="Arial" w:eastAsia="MS Mincho" w:hAnsi="Arial" w:cs="Arial"/>
          <w:sz w:val="24"/>
          <w:szCs w:val="24"/>
          <w:lang w:val="es-ES"/>
        </w:rPr>
        <w:t xml:space="preserve">obre en poder de la ONCE en el momento </w:t>
      </w:r>
      <w:r w:rsidR="00CC776A" w:rsidRPr="00F3622B">
        <w:rPr>
          <w:rFonts w:ascii="Arial" w:eastAsia="MS Mincho" w:hAnsi="Arial" w:cs="Arial"/>
          <w:sz w:val="24"/>
          <w:szCs w:val="24"/>
          <w:lang w:val="es-ES"/>
        </w:rPr>
        <w:t xml:space="preserve">de </w:t>
      </w:r>
      <w:r w:rsidRPr="00F3622B">
        <w:rPr>
          <w:rFonts w:ascii="Arial" w:eastAsia="MS Mincho" w:hAnsi="Arial" w:cs="Arial"/>
          <w:sz w:val="24"/>
          <w:szCs w:val="24"/>
          <w:lang w:val="es-ES"/>
        </w:rPr>
        <w:t>formalizar</w:t>
      </w:r>
      <w:r w:rsidR="00CC776A" w:rsidRPr="00F3622B">
        <w:rPr>
          <w:rFonts w:ascii="Arial" w:eastAsia="MS Mincho" w:hAnsi="Arial" w:cs="Arial"/>
          <w:sz w:val="24"/>
          <w:szCs w:val="24"/>
          <w:lang w:val="es-ES"/>
        </w:rPr>
        <w:t xml:space="preserve"> la solicitud</w:t>
      </w:r>
      <w:r w:rsidRPr="00F3622B">
        <w:rPr>
          <w:rFonts w:ascii="Arial" w:eastAsia="MS Mincho" w:hAnsi="Arial" w:cs="Arial"/>
          <w:sz w:val="24"/>
          <w:szCs w:val="24"/>
          <w:lang w:val="es-ES"/>
        </w:rPr>
        <w:t>,</w:t>
      </w:r>
      <w:r w:rsidR="00CC776A" w:rsidRPr="00F3622B">
        <w:rPr>
          <w:rFonts w:ascii="Arial" w:eastAsia="MS Mincho" w:hAnsi="Arial" w:cs="Arial"/>
          <w:sz w:val="24"/>
          <w:szCs w:val="24"/>
          <w:lang w:val="es-ES"/>
        </w:rPr>
        <w:t xml:space="preserve"> y se mantenga vigente, no será</w:t>
      </w:r>
      <w:r w:rsidR="00F279D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requerida</w:t>
      </w:r>
      <w:r w:rsidR="00F279D4" w:rsidRPr="00F3622B">
        <w:rPr>
          <w:rFonts w:ascii="Arial" w:eastAsia="MS Mincho" w:hAnsi="Arial" w:cs="Arial"/>
          <w:sz w:val="24"/>
          <w:szCs w:val="24"/>
          <w:lang w:val="es-ES"/>
        </w:rPr>
        <w:t xml:space="preserve"> nuevamente al solicitante.</w:t>
      </w:r>
    </w:p>
    <w:p w:rsidR="00F279D4" w:rsidRPr="00F3622B" w:rsidRDefault="00F279D4" w:rsidP="007E35BA">
      <w:pPr>
        <w:pStyle w:val="Textosinformato"/>
        <w:spacing w:before="240" w:after="240"/>
        <w:ind w:left="1134"/>
        <w:jc w:val="both"/>
        <w:rPr>
          <w:rFonts w:ascii="Arial" w:eastAsia="MS Mincho" w:hAnsi="Arial" w:cs="Arial"/>
          <w:sz w:val="24"/>
          <w:szCs w:val="24"/>
          <w:lang w:val="es-ES"/>
        </w:rPr>
      </w:pPr>
      <w:r w:rsidRPr="00F3622B">
        <w:rPr>
          <w:rFonts w:ascii="Arial" w:eastAsia="MS Mincho" w:hAnsi="Arial" w:cs="Arial"/>
          <w:sz w:val="24"/>
          <w:szCs w:val="24"/>
          <w:lang w:val="es-ES"/>
        </w:rPr>
        <w:t xml:space="preserve">Quedan exentos de presentar documentación </w:t>
      </w:r>
      <w:r w:rsidR="0027168E">
        <w:rPr>
          <w:rFonts w:ascii="Arial" w:eastAsia="MS Mincho" w:hAnsi="Arial" w:cs="Arial"/>
          <w:sz w:val="24"/>
          <w:szCs w:val="24"/>
          <w:lang w:val="es-ES"/>
        </w:rPr>
        <w:t xml:space="preserve">quienes </w:t>
      </w:r>
      <w:r w:rsidRPr="00F3622B">
        <w:rPr>
          <w:rFonts w:ascii="Arial" w:eastAsia="MS Mincho" w:hAnsi="Arial" w:cs="Arial"/>
          <w:sz w:val="24"/>
          <w:szCs w:val="24"/>
          <w:lang w:val="es-ES"/>
        </w:rPr>
        <w:t xml:space="preserve">se acojan al pago </w:t>
      </w:r>
      <w:r w:rsidR="006E7B98" w:rsidRPr="00F3622B">
        <w:rPr>
          <w:rFonts w:ascii="Arial" w:eastAsia="MS Mincho" w:hAnsi="Arial" w:cs="Arial"/>
          <w:sz w:val="24"/>
          <w:szCs w:val="24"/>
          <w:lang w:val="es-ES"/>
        </w:rPr>
        <w:t xml:space="preserve">máximo </w:t>
      </w:r>
      <w:r w:rsidRPr="00F3622B">
        <w:rPr>
          <w:rFonts w:ascii="Arial" w:eastAsia="MS Mincho" w:hAnsi="Arial" w:cs="Arial"/>
          <w:sz w:val="24"/>
          <w:szCs w:val="24"/>
          <w:lang w:val="es-ES"/>
        </w:rPr>
        <w:t>del viaje indicado para cada destino.</w:t>
      </w:r>
    </w:p>
    <w:p w:rsidR="00F279D4" w:rsidRPr="00F3622B" w:rsidRDefault="007E4B2C" w:rsidP="007E35BA">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El precio abonado por los participantes se encuentra subvencionado por la ONCE </w:t>
      </w:r>
      <w:r w:rsidR="00E960BB" w:rsidRPr="00F3622B">
        <w:rPr>
          <w:rFonts w:ascii="Arial" w:eastAsia="MS Mincho" w:hAnsi="Arial" w:cs="Arial"/>
          <w:sz w:val="24"/>
          <w:szCs w:val="24"/>
          <w:lang w:val="es-ES"/>
        </w:rPr>
        <w:t xml:space="preserve">hasta </w:t>
      </w:r>
      <w:r w:rsidRPr="00F3622B">
        <w:rPr>
          <w:rFonts w:ascii="Arial" w:eastAsia="MS Mincho" w:hAnsi="Arial" w:cs="Arial"/>
          <w:sz w:val="24"/>
          <w:szCs w:val="24"/>
          <w:lang w:val="es-ES"/>
        </w:rPr>
        <w:t>en dos tercios del coste total del viaje, y para esta convocatoria será de TRES</w:t>
      </w:r>
      <w:r w:rsidR="00BD428E" w:rsidRPr="00F3622B">
        <w:rPr>
          <w:rFonts w:ascii="Arial" w:eastAsia="MS Mincho" w:hAnsi="Arial" w:cs="Arial"/>
          <w:sz w:val="24"/>
          <w:szCs w:val="24"/>
          <w:lang w:val="es-ES"/>
        </w:rPr>
        <w:t xml:space="preserve">CIENTOS </w:t>
      </w:r>
      <w:r w:rsidR="00B979A9">
        <w:rPr>
          <w:rFonts w:ascii="Arial" w:eastAsia="MS Mincho" w:hAnsi="Arial" w:cs="Arial"/>
          <w:sz w:val="24"/>
          <w:szCs w:val="24"/>
          <w:lang w:val="es-ES"/>
        </w:rPr>
        <w:t>SETENTA Y SEIS</w:t>
      </w:r>
      <w:r w:rsidR="00BD428E" w:rsidRPr="00F3622B">
        <w:rPr>
          <w:rFonts w:ascii="Arial" w:eastAsia="MS Mincho" w:hAnsi="Arial" w:cs="Arial"/>
          <w:sz w:val="24"/>
          <w:szCs w:val="24"/>
          <w:lang w:val="es-ES"/>
        </w:rPr>
        <w:t xml:space="preserve"> EUROS (3</w:t>
      </w:r>
      <w:r w:rsidR="00B979A9">
        <w:rPr>
          <w:rFonts w:ascii="Arial" w:eastAsia="MS Mincho" w:hAnsi="Arial" w:cs="Arial"/>
          <w:sz w:val="24"/>
          <w:szCs w:val="24"/>
          <w:lang w:val="es-ES"/>
        </w:rPr>
        <w:t>76</w:t>
      </w:r>
      <w:r w:rsidR="006D4551" w:rsidRPr="00F3622B">
        <w:rPr>
          <w:rFonts w:ascii="Arial" w:eastAsia="MS Mincho" w:hAnsi="Arial" w:cs="Arial"/>
          <w:sz w:val="24"/>
          <w:szCs w:val="24"/>
          <w:lang w:val="es-ES"/>
        </w:rPr>
        <w:t>,00</w:t>
      </w:r>
      <w:r w:rsidRPr="00F3622B">
        <w:rPr>
          <w:rFonts w:ascii="Arial" w:eastAsia="MS Mincho" w:hAnsi="Arial" w:cs="Arial"/>
          <w:sz w:val="24"/>
          <w:szCs w:val="24"/>
          <w:lang w:val="es-ES"/>
        </w:rPr>
        <w:t xml:space="preserve">€). </w:t>
      </w:r>
      <w:r w:rsidR="008C4AA8" w:rsidRPr="00F3622B">
        <w:rPr>
          <w:rFonts w:ascii="Arial" w:eastAsia="MS Mincho" w:hAnsi="Arial" w:cs="Arial"/>
          <w:sz w:val="24"/>
          <w:szCs w:val="24"/>
          <w:lang w:val="es-ES"/>
        </w:rPr>
        <w:t>E</w:t>
      </w:r>
      <w:r w:rsidR="006536BE" w:rsidRPr="00F3622B">
        <w:rPr>
          <w:rFonts w:ascii="Arial" w:eastAsia="MS Mincho" w:hAnsi="Arial" w:cs="Arial"/>
          <w:sz w:val="24"/>
          <w:szCs w:val="24"/>
          <w:lang w:val="es-ES"/>
        </w:rPr>
        <w:t xml:space="preserve">n la </w:t>
      </w:r>
      <w:hyperlink w:anchor="Tabla_2" w:history="1">
        <w:r w:rsidR="006536BE" w:rsidRPr="005F0119">
          <w:rPr>
            <w:rStyle w:val="Hipervnculo"/>
            <w:rFonts w:ascii="Arial" w:eastAsia="MS Mincho" w:hAnsi="Arial" w:cs="Arial"/>
            <w:sz w:val="24"/>
            <w:szCs w:val="24"/>
            <w:lang w:val="es-ES"/>
          </w:rPr>
          <w:t>tabla 2 de</w:t>
        </w:r>
        <w:r w:rsidR="008C4AA8" w:rsidRPr="005F0119">
          <w:rPr>
            <w:rStyle w:val="Hipervnculo"/>
            <w:rFonts w:ascii="Arial" w:eastAsia="MS Mincho" w:hAnsi="Arial" w:cs="Arial"/>
            <w:sz w:val="24"/>
            <w:szCs w:val="24"/>
            <w:lang w:val="es-ES"/>
          </w:rPr>
          <w:t>l Anexo I</w:t>
        </w:r>
      </w:hyperlink>
      <w:r w:rsidR="008C4AA8"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se </w:t>
      </w:r>
      <w:r w:rsidR="000D2661" w:rsidRPr="00F3622B">
        <w:rPr>
          <w:rFonts w:ascii="Arial" w:eastAsia="MS Mincho" w:hAnsi="Arial" w:cs="Arial"/>
          <w:sz w:val="24"/>
          <w:szCs w:val="24"/>
          <w:lang w:val="es-ES"/>
        </w:rPr>
        <w:t>relaciona</w:t>
      </w:r>
      <w:r w:rsidR="006536BE" w:rsidRPr="00F3622B">
        <w:rPr>
          <w:rFonts w:ascii="Arial" w:eastAsia="MS Mincho" w:hAnsi="Arial" w:cs="Arial"/>
          <w:sz w:val="24"/>
          <w:szCs w:val="24"/>
          <w:lang w:val="es-ES"/>
        </w:rPr>
        <w:t>n</w:t>
      </w:r>
      <w:r w:rsidRPr="00F3622B">
        <w:rPr>
          <w:rFonts w:ascii="Arial" w:eastAsia="MS Mincho" w:hAnsi="Arial" w:cs="Arial"/>
          <w:sz w:val="24"/>
          <w:szCs w:val="24"/>
          <w:lang w:val="es-ES"/>
        </w:rPr>
        <w:t xml:space="preserve"> los destinos </w:t>
      </w:r>
      <w:r w:rsidR="00D1216C" w:rsidRPr="00F3622B">
        <w:rPr>
          <w:rFonts w:ascii="Arial" w:eastAsia="MS Mincho" w:hAnsi="Arial" w:cs="Arial"/>
          <w:sz w:val="24"/>
          <w:szCs w:val="24"/>
          <w:lang w:val="es-ES"/>
        </w:rPr>
        <w:t>de</w:t>
      </w:r>
      <w:r w:rsidRPr="00F3622B">
        <w:rPr>
          <w:rFonts w:ascii="Arial" w:eastAsia="MS Mincho" w:hAnsi="Arial" w:cs="Arial"/>
          <w:sz w:val="24"/>
          <w:szCs w:val="24"/>
          <w:lang w:val="es-ES"/>
        </w:rPr>
        <w:t xml:space="preserve"> la presente convocatoria.</w:t>
      </w:r>
    </w:p>
    <w:p w:rsidR="00F279D4" w:rsidRPr="00F3622B" w:rsidRDefault="00D1216C" w:rsidP="007E35BA">
      <w:pPr>
        <w:pStyle w:val="Textosinformato"/>
        <w:spacing w:before="240" w:after="240"/>
        <w:ind w:left="703"/>
        <w:jc w:val="both"/>
        <w:rPr>
          <w:rFonts w:ascii="Arial" w:eastAsia="MS Mincho" w:hAnsi="Arial" w:cs="Arial"/>
          <w:sz w:val="24"/>
          <w:szCs w:val="24"/>
          <w:lang w:val="es-ES"/>
        </w:rPr>
      </w:pPr>
      <w:r w:rsidRPr="00F3622B">
        <w:rPr>
          <w:rFonts w:ascii="Arial" w:eastAsia="MS Mincho" w:hAnsi="Arial" w:cs="Arial"/>
          <w:sz w:val="24"/>
          <w:szCs w:val="24"/>
          <w:lang w:val="es-ES"/>
        </w:rPr>
        <w:t>S</w:t>
      </w:r>
      <w:r w:rsidR="00F279D4" w:rsidRPr="00F3622B">
        <w:rPr>
          <w:rFonts w:ascii="Arial" w:eastAsia="MS Mincho" w:hAnsi="Arial" w:cs="Arial"/>
          <w:sz w:val="24"/>
          <w:szCs w:val="24"/>
          <w:lang w:val="es-ES"/>
        </w:rPr>
        <w:t>e establecen reducciones de precio tanto para l</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s como para los pensionistas, en función de los ingresos per cápita mensuales de la unidad económico-familiar, dando lugar a las siguientes cuantías a abonar:</w:t>
      </w: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380537" w:rsidRPr="00F3622B" w:rsidTr="00AE4FE1">
        <w:trPr>
          <w:cantSplit/>
          <w:trHeight w:val="539"/>
          <w:jc w:val="center"/>
        </w:trPr>
        <w:tc>
          <w:tcPr>
            <w:tcW w:w="3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380537" w:rsidRPr="00F3622B" w:rsidRDefault="00380537" w:rsidP="00380537">
            <w:pPr>
              <w:jc w:val="center"/>
              <w:rPr>
                <w:rFonts w:ascii="Arial" w:hAnsi="Arial" w:cs="Arial"/>
                <w:b/>
                <w:bCs/>
                <w:sz w:val="24"/>
                <w:szCs w:val="24"/>
                <w:lang w:val="es-ES"/>
              </w:rPr>
            </w:pPr>
            <w:r w:rsidRPr="00F3622B">
              <w:rPr>
                <w:rFonts w:ascii="Arial" w:hAnsi="Arial" w:cs="Arial"/>
                <w:b/>
                <w:bCs/>
                <w:sz w:val="24"/>
                <w:szCs w:val="24"/>
                <w:lang w:val="es-ES"/>
              </w:rPr>
              <w:t>Ingresos per cápita mensuales</w:t>
            </w:r>
          </w:p>
        </w:tc>
        <w:tc>
          <w:tcPr>
            <w:tcW w:w="2105" w:type="dxa"/>
            <w:tcBorders>
              <w:top w:val="single" w:sz="4" w:space="0" w:color="auto"/>
              <w:left w:val="single" w:sz="4" w:space="0" w:color="auto"/>
              <w:right w:val="single" w:sz="4" w:space="0" w:color="auto"/>
            </w:tcBorders>
            <w:shd w:val="pct15" w:color="auto" w:fill="auto"/>
            <w:vAlign w:val="center"/>
            <w:hideMark/>
          </w:tcPr>
          <w:p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w:t>
            </w:r>
          </w:p>
          <w:p w:rsidR="00380537" w:rsidRPr="00F3622B" w:rsidRDefault="00031296" w:rsidP="00380537">
            <w:pPr>
              <w:jc w:val="center"/>
              <w:rPr>
                <w:rFonts w:ascii="Arial" w:hAnsi="Arial" w:cs="Arial"/>
                <w:b/>
                <w:bCs/>
                <w:snapToGrid w:val="0"/>
                <w:sz w:val="24"/>
                <w:szCs w:val="24"/>
                <w:lang w:val="es-ES"/>
              </w:rPr>
            </w:pPr>
            <w:r>
              <w:rPr>
                <w:rFonts w:ascii="Arial" w:hAnsi="Arial" w:cs="Arial"/>
                <w:b/>
                <w:bCs/>
                <w:snapToGrid w:val="0"/>
                <w:sz w:val="24"/>
                <w:szCs w:val="24"/>
                <w:lang w:val="es-ES"/>
              </w:rPr>
              <w:t>PERSONAS AFILIADAS</w:t>
            </w:r>
          </w:p>
        </w:tc>
        <w:tc>
          <w:tcPr>
            <w:tcW w:w="1927" w:type="dxa"/>
            <w:tcBorders>
              <w:top w:val="single" w:sz="4" w:space="0" w:color="auto"/>
              <w:left w:val="single" w:sz="4" w:space="0" w:color="auto"/>
              <w:right w:val="single" w:sz="4" w:space="0" w:color="auto"/>
            </w:tcBorders>
            <w:shd w:val="pct15" w:color="auto" w:fill="auto"/>
          </w:tcPr>
          <w:p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 PENSIONISTAS</w:t>
            </w:r>
          </w:p>
        </w:tc>
      </w:tr>
      <w:tr w:rsidR="00380537" w:rsidRPr="00F3622B" w:rsidTr="00AE4FE1">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F3622B" w:rsidRDefault="006D4551" w:rsidP="00380537">
            <w:pPr>
              <w:rPr>
                <w:rFonts w:ascii="Arial" w:hAnsi="Arial" w:cs="Arial"/>
                <w:sz w:val="24"/>
                <w:szCs w:val="24"/>
                <w:lang w:val="es-ES"/>
              </w:rPr>
            </w:pPr>
            <w:r w:rsidRPr="00F3622B">
              <w:rPr>
                <w:rFonts w:ascii="Arial" w:hAnsi="Arial" w:cs="Arial"/>
                <w:sz w:val="24"/>
                <w:szCs w:val="24"/>
                <w:lang w:val="es-ES"/>
              </w:rPr>
              <w:t>De 0€ a 739</w:t>
            </w:r>
            <w:r w:rsidR="00380537"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3F5F77" w:rsidRDefault="00BD428E" w:rsidP="006246DF">
            <w:pPr>
              <w:jc w:val="center"/>
              <w:rPr>
                <w:rFonts w:ascii="Arial" w:hAnsi="Arial" w:cs="Arial"/>
                <w:sz w:val="24"/>
                <w:szCs w:val="24"/>
              </w:rPr>
            </w:pPr>
            <w:r w:rsidRPr="003F5F77">
              <w:rPr>
                <w:rFonts w:ascii="Arial" w:hAnsi="Arial" w:cs="Arial"/>
                <w:sz w:val="24"/>
                <w:szCs w:val="24"/>
              </w:rPr>
              <w:t>6</w:t>
            </w:r>
            <w:r w:rsidR="006246DF" w:rsidRPr="003F5F77">
              <w:rPr>
                <w:rFonts w:ascii="Arial" w:hAnsi="Arial" w:cs="Arial"/>
                <w:sz w:val="24"/>
                <w:szCs w:val="24"/>
              </w:rPr>
              <w:t>6</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rsidR="00380537" w:rsidRPr="003F5F77" w:rsidRDefault="00BD428E" w:rsidP="006246DF">
            <w:pPr>
              <w:jc w:val="center"/>
              <w:rPr>
                <w:rFonts w:ascii="Arial" w:hAnsi="Arial" w:cs="Arial"/>
                <w:sz w:val="24"/>
                <w:szCs w:val="24"/>
              </w:rPr>
            </w:pPr>
            <w:r w:rsidRPr="003F5F77">
              <w:rPr>
                <w:rFonts w:ascii="Arial" w:hAnsi="Arial" w:cs="Arial"/>
                <w:sz w:val="24"/>
                <w:szCs w:val="24"/>
              </w:rPr>
              <w:t>11</w:t>
            </w:r>
            <w:r w:rsidR="006246DF" w:rsidRPr="003F5F77">
              <w:rPr>
                <w:rFonts w:ascii="Arial" w:hAnsi="Arial" w:cs="Arial"/>
                <w:sz w:val="24"/>
                <w:szCs w:val="24"/>
              </w:rPr>
              <w:t>4</w:t>
            </w:r>
            <w:r w:rsidR="00380537" w:rsidRPr="003F5F77">
              <w:rPr>
                <w:rFonts w:ascii="Arial" w:hAnsi="Arial" w:cs="Arial"/>
                <w:sz w:val="24"/>
                <w:szCs w:val="24"/>
              </w:rPr>
              <w:t>€</w:t>
            </w:r>
          </w:p>
        </w:tc>
      </w:tr>
      <w:tr w:rsidR="00380537" w:rsidRPr="00F3622B" w:rsidTr="00AE4FE1">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F3622B" w:rsidRDefault="00380537" w:rsidP="006D4551">
            <w:pPr>
              <w:rPr>
                <w:rFonts w:ascii="Arial" w:hAnsi="Arial" w:cs="Arial"/>
                <w:sz w:val="24"/>
                <w:szCs w:val="24"/>
                <w:lang w:val="es-ES"/>
              </w:rPr>
            </w:pPr>
            <w:r w:rsidRPr="00F3622B">
              <w:rPr>
                <w:rFonts w:ascii="Arial" w:hAnsi="Arial" w:cs="Arial"/>
                <w:sz w:val="24"/>
                <w:szCs w:val="24"/>
                <w:lang w:val="es-ES"/>
              </w:rPr>
              <w:t>Más de 739€ a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3F5F77" w:rsidRDefault="00BD428E" w:rsidP="006246DF">
            <w:pPr>
              <w:jc w:val="center"/>
              <w:rPr>
                <w:rFonts w:ascii="Arial" w:hAnsi="Arial" w:cs="Arial"/>
                <w:sz w:val="24"/>
                <w:szCs w:val="24"/>
              </w:rPr>
            </w:pPr>
            <w:r w:rsidRPr="003F5F77">
              <w:rPr>
                <w:rFonts w:ascii="Arial" w:hAnsi="Arial" w:cs="Arial"/>
                <w:sz w:val="24"/>
                <w:szCs w:val="24"/>
              </w:rPr>
              <w:t>1</w:t>
            </w:r>
            <w:r w:rsidR="006246DF" w:rsidRPr="003F5F77">
              <w:rPr>
                <w:rFonts w:ascii="Arial" w:hAnsi="Arial" w:cs="Arial"/>
                <w:sz w:val="24"/>
                <w:szCs w:val="24"/>
              </w:rPr>
              <w:t>35</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rsidR="00380537" w:rsidRPr="003F5F77" w:rsidRDefault="00BD428E" w:rsidP="006246DF">
            <w:pPr>
              <w:jc w:val="center"/>
              <w:rPr>
                <w:rFonts w:ascii="Arial" w:hAnsi="Arial" w:cs="Arial"/>
                <w:sz w:val="24"/>
                <w:szCs w:val="24"/>
              </w:rPr>
            </w:pPr>
            <w:r w:rsidRPr="003F5F77">
              <w:rPr>
                <w:rFonts w:ascii="Arial" w:hAnsi="Arial" w:cs="Arial"/>
                <w:sz w:val="24"/>
                <w:szCs w:val="24"/>
              </w:rPr>
              <w:t>21</w:t>
            </w:r>
            <w:r w:rsidR="006246DF" w:rsidRPr="003F5F77">
              <w:rPr>
                <w:rFonts w:ascii="Arial" w:hAnsi="Arial" w:cs="Arial"/>
                <w:sz w:val="24"/>
                <w:szCs w:val="24"/>
              </w:rPr>
              <w:t>1</w:t>
            </w:r>
            <w:r w:rsidR="00380537" w:rsidRPr="003F5F77">
              <w:rPr>
                <w:rFonts w:ascii="Arial" w:hAnsi="Arial" w:cs="Arial"/>
                <w:sz w:val="24"/>
                <w:szCs w:val="24"/>
              </w:rPr>
              <w:t>€</w:t>
            </w:r>
          </w:p>
        </w:tc>
      </w:tr>
      <w:tr w:rsidR="00380537" w:rsidRPr="00F3622B" w:rsidTr="00AE4FE1">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F3622B" w:rsidRDefault="00E665F1" w:rsidP="00380537">
            <w:pPr>
              <w:rPr>
                <w:rFonts w:ascii="Arial" w:hAnsi="Arial" w:cs="Arial"/>
                <w:sz w:val="24"/>
                <w:szCs w:val="24"/>
                <w:lang w:val="es-ES"/>
              </w:rPr>
            </w:pPr>
            <w:r w:rsidRPr="00F3622B">
              <w:rPr>
                <w:rFonts w:ascii="Arial" w:hAnsi="Arial" w:cs="Arial"/>
                <w:sz w:val="24"/>
                <w:szCs w:val="24"/>
                <w:lang w:val="es-ES"/>
              </w:rPr>
              <w:t>Más de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00380537" w:rsidRPr="00F3622B">
              <w:rPr>
                <w:rFonts w:ascii="Arial" w:hAnsi="Arial" w:cs="Arial"/>
                <w:sz w:val="24"/>
                <w:szCs w:val="24"/>
                <w:lang w:val="es-ES"/>
              </w:rPr>
              <w:t>€</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3F5F77" w:rsidRDefault="00BD428E" w:rsidP="006246DF">
            <w:pPr>
              <w:jc w:val="center"/>
              <w:rPr>
                <w:rFonts w:ascii="Arial" w:hAnsi="Arial" w:cs="Arial"/>
                <w:sz w:val="24"/>
                <w:szCs w:val="24"/>
              </w:rPr>
            </w:pPr>
            <w:r w:rsidRPr="003F5F77">
              <w:rPr>
                <w:rFonts w:ascii="Arial" w:hAnsi="Arial" w:cs="Arial"/>
                <w:sz w:val="24"/>
                <w:szCs w:val="24"/>
              </w:rPr>
              <w:t>3</w:t>
            </w:r>
            <w:r w:rsidR="006246DF" w:rsidRPr="003F5F77">
              <w:rPr>
                <w:rFonts w:ascii="Arial" w:hAnsi="Arial" w:cs="Arial"/>
                <w:sz w:val="24"/>
                <w:szCs w:val="24"/>
              </w:rPr>
              <w:t>76</w:t>
            </w:r>
            <w:r w:rsidR="00380537" w:rsidRPr="003F5F77">
              <w:rPr>
                <w:rFonts w:ascii="Arial" w:hAnsi="Arial" w:cs="Arial"/>
                <w:sz w:val="24"/>
                <w:szCs w:val="24"/>
              </w:rPr>
              <w:t>€</w:t>
            </w:r>
          </w:p>
        </w:tc>
        <w:tc>
          <w:tcPr>
            <w:tcW w:w="1927" w:type="dxa"/>
            <w:tcBorders>
              <w:top w:val="single" w:sz="4" w:space="0" w:color="auto"/>
              <w:left w:val="single" w:sz="4" w:space="0" w:color="auto"/>
              <w:bottom w:val="single" w:sz="4" w:space="0" w:color="auto"/>
              <w:right w:val="single" w:sz="4" w:space="0" w:color="auto"/>
            </w:tcBorders>
            <w:vAlign w:val="center"/>
          </w:tcPr>
          <w:p w:rsidR="00380537" w:rsidRPr="003F5F77" w:rsidRDefault="00380537" w:rsidP="006246DF">
            <w:pPr>
              <w:jc w:val="center"/>
              <w:rPr>
                <w:rFonts w:ascii="Arial" w:hAnsi="Arial" w:cs="Arial"/>
                <w:sz w:val="24"/>
                <w:szCs w:val="24"/>
              </w:rPr>
            </w:pPr>
            <w:r w:rsidRPr="003F5F77">
              <w:rPr>
                <w:rFonts w:ascii="Arial" w:hAnsi="Arial" w:cs="Arial"/>
                <w:sz w:val="24"/>
                <w:szCs w:val="24"/>
              </w:rPr>
              <w:t>3</w:t>
            </w:r>
            <w:r w:rsidR="006246DF" w:rsidRPr="003F5F77">
              <w:rPr>
                <w:rFonts w:ascii="Arial" w:hAnsi="Arial" w:cs="Arial"/>
                <w:sz w:val="24"/>
                <w:szCs w:val="24"/>
              </w:rPr>
              <w:t>76</w:t>
            </w:r>
            <w:r w:rsidRPr="003F5F77">
              <w:rPr>
                <w:rFonts w:ascii="Arial" w:hAnsi="Arial" w:cs="Arial"/>
                <w:sz w:val="24"/>
                <w:szCs w:val="24"/>
              </w:rPr>
              <w:t>€</w:t>
            </w:r>
          </w:p>
        </w:tc>
      </w:tr>
    </w:tbl>
    <w:p w:rsidR="00F279D4" w:rsidRPr="00F3622B" w:rsidRDefault="00B205C8" w:rsidP="007E35BA">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Con independencia </w:t>
      </w:r>
      <w:r w:rsidR="00F279D4" w:rsidRPr="00F3622B">
        <w:rPr>
          <w:rFonts w:ascii="Arial" w:eastAsia="MS Mincho" w:hAnsi="Arial" w:cs="Arial"/>
          <w:sz w:val="24"/>
          <w:szCs w:val="24"/>
          <w:lang w:val="es-ES"/>
        </w:rPr>
        <w:t>del nivel de ingresos de los beneficiarios (</w:t>
      </w:r>
      <w:r w:rsidR="00A81ADF" w:rsidRPr="00F3622B">
        <w:rPr>
          <w:rFonts w:ascii="Arial" w:eastAsia="MS Mincho" w:hAnsi="Arial" w:cs="Arial"/>
          <w:sz w:val="24"/>
          <w:szCs w:val="24"/>
          <w:lang w:val="es-ES"/>
        </w:rPr>
        <w:t xml:space="preserve">ya sean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o pensionistas), deben abonar el coste </w:t>
      </w:r>
      <w:r w:rsidR="006E7B98" w:rsidRPr="00F3622B">
        <w:rPr>
          <w:rFonts w:ascii="Arial" w:eastAsia="MS Mincho" w:hAnsi="Arial" w:cs="Arial"/>
          <w:sz w:val="24"/>
          <w:szCs w:val="24"/>
          <w:lang w:val="es-ES"/>
        </w:rPr>
        <w:t xml:space="preserve">máximo </w:t>
      </w:r>
      <w:r w:rsidR="00F279D4" w:rsidRPr="00F3622B">
        <w:rPr>
          <w:rFonts w:ascii="Arial" w:eastAsia="MS Mincho" w:hAnsi="Arial" w:cs="Arial"/>
          <w:sz w:val="24"/>
          <w:szCs w:val="24"/>
          <w:lang w:val="es-ES"/>
        </w:rPr>
        <w:t>del viaje indicado para cada tipo de destino, si su unidad económic</w:t>
      </w:r>
      <w:r w:rsidR="002F7D9B"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-familiar supera alguno de los valores patrimoniales que se indican a continuación:</w:t>
      </w:r>
    </w:p>
    <w:p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 xml:space="preserve">Cuando la suma de los rendimientos de capital mobiliario supere los DOSCIENTOS </w:t>
      </w:r>
      <w:r w:rsidR="008D2421" w:rsidRPr="00F3622B">
        <w:rPr>
          <w:rFonts w:ascii="Arial" w:hAnsi="Arial" w:cs="Arial"/>
          <w:sz w:val="24"/>
          <w:szCs w:val="24"/>
          <w:lang w:val="es-ES" w:eastAsia="es-ES_tradnl"/>
        </w:rPr>
        <w:t>EUROS</w:t>
      </w:r>
      <w:r w:rsidRPr="00F3622B">
        <w:rPr>
          <w:rFonts w:ascii="Arial" w:hAnsi="Arial" w:cs="Arial"/>
          <w:sz w:val="24"/>
          <w:szCs w:val="24"/>
          <w:lang w:val="es-ES" w:eastAsia="es-ES_tradnl"/>
        </w:rPr>
        <w:t xml:space="preserve"> (200</w:t>
      </w:r>
      <w:r w:rsidR="006D4551" w:rsidRPr="00F3622B">
        <w:rPr>
          <w:rFonts w:ascii="Arial" w:hAnsi="Arial" w:cs="Arial"/>
          <w:sz w:val="24"/>
          <w:szCs w:val="24"/>
          <w:lang w:val="es-ES" w:eastAsia="es-ES_tradnl"/>
        </w:rPr>
        <w:t>,00</w:t>
      </w:r>
      <w:r w:rsidRPr="00F3622B">
        <w:rPr>
          <w:rFonts w:ascii="Arial" w:hAnsi="Arial" w:cs="Arial"/>
          <w:sz w:val="24"/>
          <w:szCs w:val="24"/>
          <w:lang w:val="es-ES" w:eastAsia="es-ES_tradnl"/>
        </w:rPr>
        <w:t>€).</w:t>
      </w:r>
    </w:p>
    <w:p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la suma de los valores catastrales de las fincas urbanas o rústicas (incluido el suelo no edificado), adicionales a la vivienda habitual y a los bienes inmuebles afectos a actividades económicas pertenecientes al conjunto de miembros de la unidad económico-familiar de</w:t>
      </w:r>
      <w:r w:rsidR="004738C4">
        <w:rPr>
          <w:rFonts w:ascii="Arial" w:hAnsi="Arial" w:cs="Arial"/>
          <w:sz w:val="24"/>
          <w:szCs w:val="24"/>
          <w:lang w:val="es-ES" w:eastAsia="es-ES_tradnl"/>
        </w:rPr>
        <w:t xml:space="preserve"> </w:t>
      </w:r>
      <w:r w:rsidRPr="00F3622B">
        <w:rPr>
          <w:rFonts w:ascii="Arial" w:hAnsi="Arial" w:cs="Arial"/>
          <w:sz w:val="24"/>
          <w:szCs w:val="24"/>
          <w:lang w:val="es-ES" w:eastAsia="es-ES_tradnl"/>
        </w:rPr>
        <w:t>l</w:t>
      </w:r>
      <w:r w:rsidR="004738C4">
        <w:rPr>
          <w:rFonts w:ascii="Arial" w:hAnsi="Arial" w:cs="Arial"/>
          <w:sz w:val="24"/>
          <w:szCs w:val="24"/>
          <w:lang w:val="es-ES" w:eastAsia="es-ES_tradnl"/>
        </w:rPr>
        <w:t>a persona</w:t>
      </w:r>
      <w:r w:rsidRPr="00F3622B">
        <w:rPr>
          <w:rFonts w:ascii="Arial" w:hAnsi="Arial" w:cs="Arial"/>
          <w:sz w:val="24"/>
          <w:szCs w:val="24"/>
          <w:lang w:val="es-ES" w:eastAsia="es-ES_tradnl"/>
        </w:rPr>
        <w:t xml:space="preserve"> beneficiari</w:t>
      </w:r>
      <w:r w:rsidR="004738C4">
        <w:rPr>
          <w:rFonts w:ascii="Arial" w:hAnsi="Arial" w:cs="Arial"/>
          <w:sz w:val="24"/>
          <w:szCs w:val="24"/>
          <w:lang w:val="es-ES" w:eastAsia="es-ES_tradnl"/>
        </w:rPr>
        <w:t>a</w:t>
      </w:r>
      <w:r w:rsidRPr="00F3622B">
        <w:rPr>
          <w:rFonts w:ascii="Arial" w:hAnsi="Arial" w:cs="Arial"/>
          <w:sz w:val="24"/>
          <w:szCs w:val="24"/>
          <w:lang w:val="es-ES" w:eastAsia="es-ES_tradnl"/>
        </w:rPr>
        <w:t>, supere</w:t>
      </w:r>
      <w:r w:rsidR="00496E7F" w:rsidRPr="00F3622B">
        <w:rPr>
          <w:rFonts w:ascii="Arial" w:hAnsi="Arial" w:cs="Arial"/>
          <w:sz w:val="24"/>
          <w:szCs w:val="24"/>
          <w:lang w:val="es-ES" w:eastAsia="es-ES_tradnl"/>
        </w:rPr>
        <w:t xml:space="preserve"> los CUARENTA MIL EUROS (40.0</w:t>
      </w:r>
      <w:r w:rsidR="008D2421" w:rsidRPr="00F3622B">
        <w:rPr>
          <w:rFonts w:ascii="Arial" w:hAnsi="Arial" w:cs="Arial"/>
          <w:sz w:val="24"/>
          <w:szCs w:val="24"/>
          <w:lang w:val="es-ES" w:eastAsia="es-ES_tradnl"/>
        </w:rPr>
        <w:t>0</w:t>
      </w:r>
      <w:r w:rsidR="00496E7F" w:rsidRPr="00F3622B">
        <w:rPr>
          <w:rFonts w:ascii="Arial" w:hAnsi="Arial" w:cs="Arial"/>
          <w:sz w:val="24"/>
          <w:szCs w:val="24"/>
          <w:lang w:val="es-ES" w:eastAsia="es-ES_tradnl"/>
        </w:rPr>
        <w:t>0</w:t>
      </w:r>
      <w:r w:rsidR="006D4551" w:rsidRPr="00F3622B">
        <w:rPr>
          <w:rFonts w:ascii="Arial" w:hAnsi="Arial" w:cs="Arial"/>
          <w:sz w:val="24"/>
          <w:szCs w:val="24"/>
          <w:lang w:val="es-ES" w:eastAsia="es-ES_tradnl"/>
        </w:rPr>
        <w:t>,00</w:t>
      </w:r>
      <w:r w:rsidRPr="00F3622B">
        <w:rPr>
          <w:rFonts w:ascii="Arial" w:hAnsi="Arial" w:cs="Arial"/>
          <w:sz w:val="24"/>
          <w:szCs w:val="24"/>
          <w:lang w:val="es-ES" w:eastAsia="es-ES_tradnl"/>
        </w:rPr>
        <w:t>€).</w:t>
      </w:r>
    </w:p>
    <w:p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existan ganancias patrimoniales.</w:t>
      </w:r>
    </w:p>
    <w:p w:rsidR="00F279D4" w:rsidRPr="00F3622B" w:rsidRDefault="00F279D4" w:rsidP="007E35BA">
      <w:pPr>
        <w:pStyle w:val="Textosinformato"/>
        <w:numPr>
          <w:ilvl w:val="1"/>
          <w:numId w:val="8"/>
        </w:numPr>
        <w:tabs>
          <w:tab w:val="num" w:pos="709"/>
        </w:tabs>
        <w:spacing w:before="240" w:after="240"/>
        <w:ind w:left="709" w:hanging="709"/>
        <w:jc w:val="both"/>
        <w:rPr>
          <w:rFonts w:ascii="Arial" w:eastAsia="MS Mincho" w:hAnsi="Arial" w:cs="Arial"/>
          <w:b/>
          <w:sz w:val="24"/>
          <w:szCs w:val="24"/>
          <w:lang w:val="es-ES"/>
        </w:rPr>
      </w:pPr>
      <w:r w:rsidRPr="00F3622B">
        <w:rPr>
          <w:rFonts w:ascii="Arial" w:eastAsia="MS Mincho" w:hAnsi="Arial" w:cs="Arial"/>
          <w:sz w:val="24"/>
          <w:szCs w:val="24"/>
          <w:lang w:val="es-ES"/>
        </w:rPr>
        <w:t>Las personas</w:t>
      </w:r>
      <w:r w:rsidR="008C4AA8"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que viajen en calidad de acompañante deben abonar siempre el precio </w:t>
      </w:r>
      <w:r w:rsidR="006E7B98" w:rsidRPr="00F3622B">
        <w:rPr>
          <w:rFonts w:ascii="Arial" w:eastAsia="MS Mincho" w:hAnsi="Arial" w:cs="Arial"/>
          <w:sz w:val="24"/>
          <w:szCs w:val="24"/>
          <w:lang w:val="es-ES"/>
        </w:rPr>
        <w:t>máximo</w:t>
      </w:r>
      <w:r w:rsidRPr="00F3622B">
        <w:rPr>
          <w:rFonts w:ascii="Arial" w:eastAsia="MS Mincho" w:hAnsi="Arial" w:cs="Arial"/>
          <w:sz w:val="24"/>
          <w:szCs w:val="24"/>
          <w:lang w:val="es-ES"/>
        </w:rPr>
        <w:t xml:space="preserve"> que establece para cada destino este Oficio-Circular</w:t>
      </w:r>
      <w:r w:rsidR="006E7B98" w:rsidRPr="00F3622B">
        <w:rPr>
          <w:rFonts w:ascii="Arial" w:eastAsia="MS Mincho" w:hAnsi="Arial" w:cs="Arial"/>
          <w:sz w:val="24"/>
          <w:szCs w:val="24"/>
          <w:lang w:val="es-ES"/>
        </w:rPr>
        <w:t xml:space="preserve">, contemplando </w:t>
      </w:r>
      <w:r w:rsidRPr="00F3622B">
        <w:rPr>
          <w:rFonts w:ascii="Arial" w:eastAsia="MS Mincho" w:hAnsi="Arial" w:cs="Arial"/>
          <w:sz w:val="24"/>
          <w:szCs w:val="24"/>
          <w:lang w:val="es-ES"/>
        </w:rPr>
        <w:t xml:space="preserve">como excepción la posibilidad de que el acompañante abone la misma cuantía que </w:t>
      </w:r>
      <w:r w:rsidR="004738C4">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4738C4">
        <w:rPr>
          <w:rFonts w:ascii="Arial" w:eastAsia="MS Mincho" w:hAnsi="Arial" w:cs="Arial"/>
          <w:sz w:val="24"/>
          <w:szCs w:val="24"/>
          <w:lang w:val="es-ES"/>
        </w:rPr>
        <w:t>a</w:t>
      </w:r>
      <w:r w:rsidRPr="00F3622B">
        <w:rPr>
          <w:rFonts w:ascii="Arial" w:eastAsia="MS Mincho" w:hAnsi="Arial" w:cs="Arial"/>
          <w:sz w:val="24"/>
          <w:szCs w:val="24"/>
          <w:lang w:val="es-ES"/>
        </w:rPr>
        <w:t>, cuando ambos pertenezcan a la misma unidad económic</w:t>
      </w:r>
      <w:r w:rsidR="00A81ADF" w:rsidRPr="00F3622B">
        <w:rPr>
          <w:rFonts w:ascii="Arial" w:eastAsia="MS Mincho" w:hAnsi="Arial" w:cs="Arial"/>
          <w:sz w:val="24"/>
          <w:szCs w:val="24"/>
          <w:lang w:val="es-ES"/>
        </w:rPr>
        <w:t>o</w:t>
      </w:r>
      <w:r w:rsidRPr="00F3622B">
        <w:rPr>
          <w:rFonts w:ascii="Arial" w:eastAsia="MS Mincho" w:hAnsi="Arial" w:cs="Arial"/>
          <w:sz w:val="24"/>
          <w:szCs w:val="24"/>
          <w:lang w:val="es-ES"/>
        </w:rPr>
        <w:t xml:space="preserve">-familiar y los ingresos per cápita mensuales de </w:t>
      </w:r>
      <w:r w:rsidR="00A81ADF" w:rsidRPr="00F3622B">
        <w:rPr>
          <w:rFonts w:ascii="Arial" w:eastAsia="MS Mincho" w:hAnsi="Arial" w:cs="Arial"/>
          <w:sz w:val="24"/>
          <w:szCs w:val="24"/>
          <w:lang w:val="es-ES"/>
        </w:rPr>
        <w:lastRenderedPageBreak/>
        <w:t>dicha unidad</w:t>
      </w:r>
      <w:r w:rsidRPr="00F3622B">
        <w:rPr>
          <w:rFonts w:ascii="Arial" w:eastAsia="MS Mincho" w:hAnsi="Arial" w:cs="Arial"/>
          <w:sz w:val="24"/>
          <w:szCs w:val="24"/>
          <w:lang w:val="es-ES"/>
        </w:rPr>
        <w:t xml:space="preserve"> sean inferiores o iguales a S</w:t>
      </w:r>
      <w:r w:rsidR="00350DAE" w:rsidRPr="00F3622B">
        <w:rPr>
          <w:rFonts w:ascii="Arial" w:eastAsia="MS Mincho" w:hAnsi="Arial" w:cs="Arial"/>
          <w:sz w:val="24"/>
          <w:szCs w:val="24"/>
          <w:lang w:val="es-ES"/>
        </w:rPr>
        <w:t>ETECI</w:t>
      </w:r>
      <w:r w:rsidR="006A2120" w:rsidRPr="00F3622B">
        <w:rPr>
          <w:rFonts w:ascii="Arial" w:eastAsia="MS Mincho" w:hAnsi="Arial" w:cs="Arial"/>
          <w:sz w:val="24"/>
          <w:szCs w:val="24"/>
          <w:lang w:val="es-ES"/>
        </w:rPr>
        <w:t>ENTOS TREINTA Y NUEVE EUROS (739</w:t>
      </w:r>
      <w:r w:rsidR="006D4551" w:rsidRPr="00F3622B">
        <w:rPr>
          <w:rFonts w:ascii="Arial" w:eastAsia="MS Mincho" w:hAnsi="Arial" w:cs="Arial"/>
          <w:sz w:val="24"/>
          <w:szCs w:val="24"/>
          <w:lang w:val="es-ES"/>
        </w:rPr>
        <w:t>,00</w:t>
      </w:r>
      <w:r w:rsidRPr="00F3622B">
        <w:rPr>
          <w:rFonts w:ascii="Arial" w:eastAsia="MS Mincho" w:hAnsi="Arial" w:cs="Arial"/>
          <w:sz w:val="24"/>
          <w:szCs w:val="24"/>
          <w:lang w:val="es-ES"/>
        </w:rPr>
        <w:t>€).</w:t>
      </w:r>
    </w:p>
    <w:p w:rsidR="00F279D4" w:rsidRPr="00F3622B" w:rsidRDefault="00F279D4" w:rsidP="007E35BA">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Una vez comprobada documentalmente la condición de beneficiario del solicitante, se tramitará su solicitud y la de su acompañante, aunque no se entenderá formalizada si el viaje no ha sido abonado íntegramente </w:t>
      </w:r>
      <w:r w:rsidR="000E347F" w:rsidRPr="00F3622B">
        <w:rPr>
          <w:rFonts w:ascii="Arial" w:eastAsia="MS Mincho" w:hAnsi="Arial" w:cs="Arial"/>
          <w:sz w:val="24"/>
          <w:szCs w:val="24"/>
          <w:lang w:val="es-ES"/>
        </w:rPr>
        <w:t xml:space="preserve">en la </w:t>
      </w:r>
      <w:r w:rsidR="008003A7" w:rsidRPr="00F3622B">
        <w:rPr>
          <w:rFonts w:ascii="Arial" w:eastAsia="MS Mincho" w:hAnsi="Arial" w:cs="Arial"/>
          <w:sz w:val="24"/>
          <w:szCs w:val="24"/>
          <w:lang w:val="es-ES"/>
        </w:rPr>
        <w:t>“</w:t>
      </w:r>
      <w:r w:rsidR="000E347F" w:rsidRPr="00F3622B">
        <w:rPr>
          <w:rFonts w:ascii="Arial" w:eastAsia="MS Mincho" w:hAnsi="Arial" w:cs="Arial"/>
          <w:sz w:val="24"/>
          <w:szCs w:val="24"/>
          <w:lang w:val="es-ES"/>
        </w:rPr>
        <w:t xml:space="preserve">fecha </w:t>
      </w:r>
      <w:r w:rsidR="00D94145" w:rsidRPr="00F3622B">
        <w:rPr>
          <w:rFonts w:ascii="Arial" w:eastAsia="MS Mincho" w:hAnsi="Arial" w:cs="Arial"/>
          <w:sz w:val="24"/>
          <w:szCs w:val="24"/>
          <w:lang w:val="es-ES"/>
        </w:rPr>
        <w:t xml:space="preserve">de pago </w:t>
      </w:r>
      <w:r w:rsidR="00DE2968" w:rsidRPr="00F3622B">
        <w:rPr>
          <w:rFonts w:ascii="Arial" w:eastAsia="MS Mincho" w:hAnsi="Arial" w:cs="Arial"/>
          <w:sz w:val="24"/>
          <w:szCs w:val="24"/>
          <w:lang w:val="es-ES"/>
        </w:rPr>
        <w:t>participantes</w:t>
      </w:r>
      <w:r w:rsidR="008003A7" w:rsidRPr="00F3622B">
        <w:rPr>
          <w:rFonts w:ascii="Arial" w:eastAsia="MS Mincho" w:hAnsi="Arial" w:cs="Arial"/>
          <w:sz w:val="24"/>
          <w:szCs w:val="24"/>
          <w:lang w:val="es-ES"/>
        </w:rPr>
        <w:t>”</w:t>
      </w:r>
      <w:r w:rsidR="00D94145" w:rsidRPr="00F3622B">
        <w:rPr>
          <w:rFonts w:ascii="Arial" w:eastAsia="MS Mincho" w:hAnsi="Arial" w:cs="Arial"/>
          <w:sz w:val="24"/>
          <w:szCs w:val="24"/>
          <w:lang w:val="es-ES"/>
        </w:rPr>
        <w:t xml:space="preserve"> </w:t>
      </w:r>
      <w:r w:rsidR="000E347F" w:rsidRPr="00F3622B">
        <w:rPr>
          <w:rFonts w:ascii="Arial" w:eastAsia="MS Mincho" w:hAnsi="Arial" w:cs="Arial"/>
          <w:sz w:val="24"/>
          <w:szCs w:val="24"/>
          <w:lang w:val="es-ES"/>
        </w:rPr>
        <w:t>designada a tal efecto en el turno</w:t>
      </w:r>
      <w:r w:rsidR="004076E2" w:rsidRPr="00F3622B">
        <w:rPr>
          <w:rFonts w:ascii="Arial" w:eastAsia="MS Mincho" w:hAnsi="Arial" w:cs="Arial"/>
          <w:sz w:val="24"/>
          <w:szCs w:val="24"/>
          <w:lang w:val="es-ES"/>
        </w:rPr>
        <w:t>.</w:t>
      </w:r>
    </w:p>
    <w:p w:rsidR="00F279D4" w:rsidRPr="00F3622B" w:rsidRDefault="00F279D4" w:rsidP="007E35BA">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Centros </w:t>
      </w:r>
      <w:r w:rsidR="00A45F7F" w:rsidRPr="00F3622B">
        <w:rPr>
          <w:rFonts w:ascii="Arial" w:eastAsia="MS Mincho" w:hAnsi="Arial" w:cs="Arial"/>
          <w:sz w:val="24"/>
          <w:szCs w:val="24"/>
          <w:lang w:val="es-ES"/>
        </w:rPr>
        <w:t xml:space="preserve">deben </w:t>
      </w:r>
      <w:r w:rsidRPr="00F3622B">
        <w:rPr>
          <w:rFonts w:ascii="Arial" w:eastAsia="MS Mincho" w:hAnsi="Arial" w:cs="Arial"/>
          <w:sz w:val="24"/>
          <w:szCs w:val="24"/>
          <w:lang w:val="es-ES"/>
        </w:rPr>
        <w:t xml:space="preserve">registrar los ingresos resultantes de las aportaciones económicas de los participantes, en la cuenta </w:t>
      </w:r>
      <w:r w:rsidRPr="00B3578D">
        <w:rPr>
          <w:rFonts w:ascii="Arial" w:eastAsia="MS Mincho" w:hAnsi="Arial" w:cs="Arial"/>
          <w:sz w:val="24"/>
          <w:szCs w:val="24"/>
          <w:lang w:val="es-ES"/>
        </w:rPr>
        <w:t>759</w:t>
      </w:r>
      <w:r w:rsidR="006143FB" w:rsidRPr="00B3578D">
        <w:rPr>
          <w:rFonts w:ascii="Arial" w:eastAsia="MS Mincho" w:hAnsi="Arial" w:cs="Arial"/>
          <w:sz w:val="24"/>
          <w:szCs w:val="24"/>
          <w:lang w:val="es-ES"/>
        </w:rPr>
        <w:t>0000000</w:t>
      </w:r>
      <w:r w:rsidRPr="00B3578D">
        <w:rPr>
          <w:rFonts w:ascii="Arial" w:eastAsia="MS Mincho" w:hAnsi="Arial" w:cs="Arial"/>
          <w:sz w:val="24"/>
          <w:szCs w:val="24"/>
          <w:lang w:val="es-ES"/>
        </w:rPr>
        <w:t xml:space="preserve"> "Ingresos por servicios diversos", </w:t>
      </w:r>
      <w:r w:rsidR="000E347F" w:rsidRPr="00B3578D">
        <w:rPr>
          <w:rFonts w:ascii="Arial" w:eastAsia="MS Mincho" w:hAnsi="Arial" w:cs="Arial"/>
          <w:sz w:val="24"/>
          <w:szCs w:val="24"/>
          <w:lang w:val="es-ES"/>
        </w:rPr>
        <w:t>posición presupuestaria I/02137</w:t>
      </w:r>
      <w:r w:rsidR="009D7F1A" w:rsidRPr="00B3578D">
        <w:rPr>
          <w:rFonts w:ascii="Arial" w:eastAsia="MS Mincho" w:hAnsi="Arial" w:cs="Arial"/>
          <w:sz w:val="24"/>
          <w:szCs w:val="24"/>
          <w:lang w:val="es-ES"/>
        </w:rPr>
        <w:t>,</w:t>
      </w:r>
      <w:r w:rsidRPr="00B3578D">
        <w:rPr>
          <w:rFonts w:ascii="Arial" w:eastAsia="MS Mincho" w:hAnsi="Arial" w:cs="Arial"/>
          <w:sz w:val="24"/>
          <w:szCs w:val="24"/>
          <w:lang w:val="es-ES"/>
        </w:rPr>
        <w:t xml:space="preserve"> especificando el turno al que pertenecen.</w:t>
      </w:r>
    </w:p>
    <w:p w:rsidR="00D81A39" w:rsidRPr="00D81A39" w:rsidRDefault="00F279D4" w:rsidP="007E35BA">
      <w:pPr>
        <w:pStyle w:val="Textosinformato"/>
        <w:numPr>
          <w:ilvl w:val="1"/>
          <w:numId w:val="8"/>
        </w:numPr>
        <w:tabs>
          <w:tab w:val="num" w:pos="709"/>
        </w:tabs>
        <w:spacing w:before="240" w:after="240"/>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La previsión de gasto de los turnos vacacionales se gestionará contra el presupuesto de Dirección General.</w:t>
      </w:r>
    </w:p>
    <w:p w:rsidR="00D81A39" w:rsidRDefault="00D81A39" w:rsidP="007E35BA">
      <w:pPr>
        <w:pStyle w:val="Textosinformato"/>
        <w:numPr>
          <w:ilvl w:val="1"/>
          <w:numId w:val="8"/>
        </w:numPr>
        <w:tabs>
          <w:tab w:val="num" w:pos="709"/>
        </w:tabs>
        <w:spacing w:before="240" w:after="240"/>
        <w:ind w:left="709" w:hanging="709"/>
        <w:jc w:val="both"/>
        <w:rPr>
          <w:rFonts w:ascii="Arial" w:eastAsia="MS Mincho" w:hAnsi="Arial" w:cs="Arial"/>
          <w:sz w:val="24"/>
          <w:szCs w:val="24"/>
          <w:lang w:val="es-ES"/>
        </w:rPr>
      </w:pPr>
      <w:r w:rsidRPr="00D81A39">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w:t>
      </w:r>
      <w:r w:rsidR="00707193" w:rsidRPr="00D81A39">
        <w:rPr>
          <w:rFonts w:ascii="Arial" w:eastAsia="MS Mincho" w:hAnsi="Arial" w:cs="Arial"/>
          <w:sz w:val="24"/>
          <w:szCs w:val="24"/>
          <w:lang w:val="es-ES"/>
        </w:rPr>
        <w:t>de una</w:t>
      </w:r>
      <w:r w:rsidRPr="00D81A39">
        <w:rPr>
          <w:rFonts w:ascii="Arial" w:eastAsia="MS Mincho" w:hAnsi="Arial" w:cs="Arial"/>
          <w:sz w:val="24"/>
          <w:szCs w:val="24"/>
          <w:lang w:val="es-ES"/>
        </w:rPr>
        <w:t xml:space="preserve"> prestación defectuosa de alguno de los servicios incluidos en el </w:t>
      </w:r>
      <w:r w:rsidR="00707193" w:rsidRPr="00D81A39">
        <w:rPr>
          <w:rFonts w:ascii="Arial" w:eastAsia="MS Mincho" w:hAnsi="Arial" w:cs="Arial"/>
          <w:sz w:val="24"/>
          <w:szCs w:val="24"/>
          <w:lang w:val="es-ES"/>
        </w:rPr>
        <w:t>viaje corresponderá</w:t>
      </w:r>
      <w:r w:rsidRPr="00D81A39">
        <w:rPr>
          <w:rFonts w:ascii="Arial" w:eastAsia="MS Mincho" w:hAnsi="Arial" w:cs="Arial"/>
          <w:sz w:val="24"/>
          <w:szCs w:val="24"/>
          <w:lang w:val="es-ES"/>
        </w:rPr>
        <w:t xml:space="preserve"> a la </w:t>
      </w:r>
      <w:r w:rsidR="00707193" w:rsidRPr="00D81A39">
        <w:rPr>
          <w:rFonts w:ascii="Arial" w:eastAsia="MS Mincho" w:hAnsi="Arial" w:cs="Arial"/>
          <w:sz w:val="24"/>
          <w:szCs w:val="24"/>
          <w:lang w:val="es-ES"/>
        </w:rPr>
        <w:t>ON</w:t>
      </w:r>
      <w:r w:rsidR="00707193">
        <w:rPr>
          <w:rFonts w:ascii="Arial" w:eastAsia="MS Mincho" w:hAnsi="Arial" w:cs="Arial"/>
          <w:sz w:val="24"/>
          <w:szCs w:val="24"/>
          <w:lang w:val="es-ES"/>
        </w:rPr>
        <w:t>C</w:t>
      </w:r>
      <w:r w:rsidR="00707193" w:rsidRPr="00D81A39">
        <w:rPr>
          <w:rFonts w:ascii="Arial" w:eastAsia="MS Mincho" w:hAnsi="Arial" w:cs="Arial"/>
          <w:sz w:val="24"/>
          <w:szCs w:val="24"/>
          <w:lang w:val="es-ES"/>
        </w:rPr>
        <w:t>E, hasta</w:t>
      </w:r>
      <w:r w:rsidRPr="00D81A39">
        <w:rPr>
          <w:rFonts w:ascii="Arial" w:eastAsia="MS Mincho" w:hAnsi="Arial" w:cs="Arial"/>
          <w:sz w:val="24"/>
          <w:szCs w:val="24"/>
          <w:lang w:val="es-ES"/>
        </w:rPr>
        <w:t xml:space="preserve"> el límite del importe de la subvención.</w:t>
      </w:r>
    </w:p>
    <w:p w:rsidR="003B69A0" w:rsidRDefault="00F279D4" w:rsidP="001953B6">
      <w:pPr>
        <w:spacing w:before="240" w:after="240"/>
        <w:jc w:val="center"/>
        <w:outlineLvl w:val="0"/>
        <w:rPr>
          <w:rFonts w:ascii="Arial" w:hAnsi="Arial" w:cs="Arial"/>
          <w:b/>
          <w:spacing w:val="-2"/>
          <w:sz w:val="24"/>
          <w:szCs w:val="24"/>
          <w:lang w:val="es-ES"/>
        </w:rPr>
      </w:pPr>
      <w:bookmarkStart w:id="94" w:name="_Toc72750969"/>
      <w:r w:rsidRPr="00F3622B">
        <w:rPr>
          <w:rFonts w:ascii="Arial" w:hAnsi="Arial" w:cs="Arial"/>
          <w:b/>
          <w:spacing w:val="-2"/>
          <w:sz w:val="24"/>
          <w:szCs w:val="24"/>
          <w:lang w:val="es-ES"/>
        </w:rPr>
        <w:t>DISPOSICIÓN ADICIONAL</w:t>
      </w:r>
      <w:bookmarkEnd w:id="94"/>
    </w:p>
    <w:p w:rsidR="00F279D4" w:rsidRPr="00F3622B" w:rsidRDefault="00F279D4" w:rsidP="000E1DC2">
      <w:pPr>
        <w:autoSpaceDE w:val="0"/>
        <w:autoSpaceDN w:val="0"/>
        <w:adjustRightInd w:val="0"/>
        <w:spacing w:before="120" w:after="120"/>
        <w:ind w:firstLine="709"/>
        <w:jc w:val="both"/>
        <w:rPr>
          <w:rFonts w:ascii="Arial" w:hAnsi="Arial" w:cs="Arial"/>
          <w:iCs/>
          <w:sz w:val="24"/>
          <w:szCs w:val="24"/>
          <w:lang w:val="es-ES"/>
        </w:rPr>
      </w:pPr>
      <w:r w:rsidRPr="00F3622B">
        <w:rPr>
          <w:rFonts w:ascii="Arial" w:hAnsi="Arial" w:cs="Arial"/>
          <w:sz w:val="24"/>
          <w:szCs w:val="24"/>
          <w:lang w:val="es-ES"/>
        </w:rPr>
        <w:t>La ONCE ha adquirido un compromiso firme en la defensa y la aplicación efectiva del principio de igualdad entre mujeres y hombres, y entiende que debe velar p</w:t>
      </w:r>
      <w:r w:rsidR="00E665F1" w:rsidRPr="00F3622B">
        <w:rPr>
          <w:rFonts w:ascii="Arial" w:hAnsi="Arial" w:cs="Arial"/>
          <w:sz w:val="24"/>
          <w:szCs w:val="24"/>
          <w:lang w:val="es-ES"/>
        </w:rPr>
        <w:t xml:space="preserve">ara </w:t>
      </w:r>
      <w:r w:rsidRPr="00F3622B">
        <w:rPr>
          <w:rFonts w:ascii="Arial" w:hAnsi="Arial" w:cs="Arial"/>
          <w:sz w:val="24"/>
          <w:szCs w:val="24"/>
          <w:lang w:val="es-ES"/>
        </w:rPr>
        <w:t>que en la comunicación interna y externa de la Organización se utilice un lenguaje no sexista. Para ello, intenta recurrir a técnicas de redacción que permitan hacer referencia a las personas sin especificar su sexo.</w:t>
      </w:r>
      <w:r w:rsidR="001953B6">
        <w:rPr>
          <w:rFonts w:ascii="Arial" w:hAnsi="Arial" w:cs="Arial"/>
          <w:sz w:val="24"/>
          <w:szCs w:val="24"/>
          <w:lang w:val="es-ES"/>
        </w:rPr>
        <w:t xml:space="preserve"> </w:t>
      </w:r>
      <w:r w:rsidRPr="00F3622B">
        <w:rPr>
          <w:rFonts w:ascii="Arial" w:hAnsi="Arial" w:cs="Arial"/>
          <w:sz w:val="24"/>
          <w:szCs w:val="24"/>
          <w:lang w:val="es-ES"/>
        </w:rPr>
        <w:t xml:space="preserve">No obstante, en los documentos normativos en ocasiones es necesaria la utilización de términos genéricos, especialmente en los plurales, para garantizar claridad, rigor y facilidad de lectura, </w:t>
      </w:r>
      <w:r w:rsidRPr="00F3622B">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p>
    <w:p w:rsidR="003B69A0" w:rsidRPr="00F3622B" w:rsidRDefault="00F279D4" w:rsidP="000E1DC2">
      <w:pPr>
        <w:spacing w:before="120" w:after="120"/>
        <w:jc w:val="center"/>
        <w:outlineLvl w:val="0"/>
        <w:rPr>
          <w:rFonts w:ascii="Arial" w:eastAsia="MS Mincho" w:hAnsi="Arial" w:cs="Arial"/>
          <w:b/>
          <w:sz w:val="24"/>
          <w:szCs w:val="24"/>
          <w:lang w:val="es-ES"/>
        </w:rPr>
      </w:pPr>
      <w:bookmarkStart w:id="95" w:name="_Toc306277067"/>
      <w:bookmarkStart w:id="96" w:name="_Toc306277165"/>
      <w:bookmarkStart w:id="97" w:name="_Toc306277237"/>
      <w:bookmarkStart w:id="98" w:name="_Toc306277384"/>
      <w:bookmarkStart w:id="99" w:name="_Toc306277447"/>
      <w:bookmarkStart w:id="100" w:name="_Toc306277491"/>
      <w:bookmarkStart w:id="101" w:name="_Toc19781479"/>
      <w:bookmarkStart w:id="102" w:name="_Toc72750970"/>
      <w:r w:rsidRPr="00F3622B">
        <w:rPr>
          <w:rFonts w:ascii="Arial" w:eastAsia="MS Mincho" w:hAnsi="Arial" w:cs="Arial"/>
          <w:b/>
          <w:sz w:val="24"/>
          <w:szCs w:val="24"/>
          <w:lang w:val="es-ES"/>
        </w:rPr>
        <w:t xml:space="preserve">DISPOSICIÓN </w:t>
      </w:r>
      <w:r w:rsidRPr="007E35BA">
        <w:rPr>
          <w:rFonts w:ascii="Arial" w:hAnsi="Arial" w:cs="Arial"/>
          <w:b/>
          <w:spacing w:val="-2"/>
          <w:sz w:val="24"/>
          <w:szCs w:val="24"/>
          <w:lang w:val="es-ES"/>
        </w:rPr>
        <w:t>FINAL</w:t>
      </w:r>
      <w:bookmarkEnd w:id="95"/>
      <w:bookmarkEnd w:id="96"/>
      <w:bookmarkEnd w:id="97"/>
      <w:bookmarkEnd w:id="98"/>
      <w:bookmarkEnd w:id="99"/>
      <w:bookmarkEnd w:id="100"/>
      <w:bookmarkEnd w:id="101"/>
      <w:bookmarkEnd w:id="102"/>
    </w:p>
    <w:p w:rsidR="00F279D4" w:rsidRPr="00F3622B" w:rsidRDefault="00F279D4" w:rsidP="00D66E50">
      <w:pPr>
        <w:ind w:firstLine="709"/>
        <w:jc w:val="both"/>
        <w:rPr>
          <w:rFonts w:ascii="Arial" w:eastAsia="MS Mincho" w:hAnsi="Arial" w:cs="Arial"/>
          <w:sz w:val="24"/>
          <w:szCs w:val="24"/>
          <w:lang w:val="es-ES"/>
        </w:rPr>
      </w:pPr>
      <w:bookmarkStart w:id="103" w:name="_Toc306277068"/>
      <w:bookmarkStart w:id="104" w:name="_Toc306277166"/>
      <w:bookmarkStart w:id="105" w:name="_Toc306277238"/>
      <w:bookmarkStart w:id="106" w:name="_Toc306277385"/>
      <w:bookmarkStart w:id="107" w:name="_Toc306277448"/>
      <w:bookmarkStart w:id="108" w:name="_Toc306277492"/>
      <w:bookmarkStart w:id="109" w:name="_Toc19781480"/>
      <w:r w:rsidRPr="00A67227">
        <w:rPr>
          <w:rFonts w:ascii="Arial" w:eastAsia="MS Mincho" w:hAnsi="Arial" w:cs="Arial"/>
          <w:sz w:val="24"/>
          <w:szCs w:val="24"/>
          <w:lang w:val="es-ES"/>
        </w:rPr>
        <w:t xml:space="preserve">El presente Oficio-Circular entrará en vigor el día </w:t>
      </w:r>
      <w:r w:rsidR="001953B6" w:rsidRPr="001953B6">
        <w:rPr>
          <w:rFonts w:ascii="Arial" w:eastAsia="MS Mincho" w:hAnsi="Arial" w:cs="Arial"/>
          <w:sz w:val="24"/>
          <w:szCs w:val="24"/>
          <w:lang w:val="es-ES"/>
        </w:rPr>
        <w:t>5</w:t>
      </w:r>
      <w:r w:rsidR="00A67227" w:rsidRPr="001953B6">
        <w:rPr>
          <w:rFonts w:ascii="Arial" w:eastAsia="MS Mincho" w:hAnsi="Arial" w:cs="Arial"/>
          <w:sz w:val="24"/>
          <w:szCs w:val="24"/>
          <w:lang w:val="es-ES"/>
        </w:rPr>
        <w:t xml:space="preserve"> </w:t>
      </w:r>
      <w:r w:rsidRPr="001953B6">
        <w:rPr>
          <w:rFonts w:ascii="Arial" w:eastAsia="MS Mincho" w:hAnsi="Arial" w:cs="Arial"/>
          <w:sz w:val="24"/>
          <w:szCs w:val="24"/>
          <w:lang w:val="es-ES"/>
        </w:rPr>
        <w:t xml:space="preserve">de </w:t>
      </w:r>
      <w:r w:rsidR="001953B6" w:rsidRPr="001953B6">
        <w:rPr>
          <w:rFonts w:ascii="Arial" w:eastAsia="MS Mincho" w:hAnsi="Arial" w:cs="Arial"/>
          <w:sz w:val="24"/>
          <w:szCs w:val="24"/>
          <w:lang w:val="es-ES"/>
        </w:rPr>
        <w:t>junio</w:t>
      </w:r>
      <w:r w:rsidR="00693EE2" w:rsidRPr="001953B6">
        <w:rPr>
          <w:rFonts w:ascii="Arial" w:eastAsia="MS Mincho" w:hAnsi="Arial" w:cs="Arial"/>
          <w:sz w:val="24"/>
          <w:szCs w:val="24"/>
          <w:lang w:val="es-ES"/>
        </w:rPr>
        <w:t xml:space="preserve"> </w:t>
      </w:r>
      <w:r w:rsidRPr="001953B6">
        <w:rPr>
          <w:rFonts w:ascii="Arial" w:eastAsia="MS Mincho" w:hAnsi="Arial" w:cs="Arial"/>
          <w:sz w:val="24"/>
          <w:szCs w:val="24"/>
          <w:lang w:val="es-ES"/>
        </w:rPr>
        <w:t xml:space="preserve">de </w:t>
      </w:r>
      <w:r w:rsidR="006246DF" w:rsidRPr="001953B6">
        <w:rPr>
          <w:rFonts w:ascii="Arial" w:eastAsia="MS Mincho" w:hAnsi="Arial" w:cs="Arial"/>
          <w:sz w:val="24"/>
          <w:szCs w:val="24"/>
          <w:lang w:val="es-ES"/>
        </w:rPr>
        <w:t>202</w:t>
      </w:r>
      <w:r w:rsidR="00AD43CE" w:rsidRPr="001953B6">
        <w:rPr>
          <w:rFonts w:ascii="Arial" w:eastAsia="MS Mincho" w:hAnsi="Arial" w:cs="Arial"/>
          <w:sz w:val="24"/>
          <w:szCs w:val="24"/>
          <w:lang w:val="es-ES"/>
        </w:rPr>
        <w:t>1</w:t>
      </w:r>
      <w:bookmarkEnd w:id="103"/>
      <w:bookmarkEnd w:id="104"/>
      <w:bookmarkEnd w:id="105"/>
      <w:bookmarkEnd w:id="106"/>
      <w:bookmarkEnd w:id="107"/>
      <w:bookmarkEnd w:id="108"/>
      <w:bookmarkEnd w:id="109"/>
      <w:r w:rsidR="00AE4FE1">
        <w:rPr>
          <w:rFonts w:ascii="Arial" w:eastAsia="MS Mincho" w:hAnsi="Arial" w:cs="Arial"/>
          <w:sz w:val="24"/>
          <w:szCs w:val="24"/>
          <w:lang w:val="es-ES"/>
        </w:rPr>
        <w:t>.</w:t>
      </w:r>
    </w:p>
    <w:p w:rsidR="00EE5B96" w:rsidRPr="00F3622B" w:rsidRDefault="00EE5B96" w:rsidP="000E1DC2">
      <w:pPr>
        <w:suppressAutoHyphens/>
        <w:spacing w:before="120"/>
        <w:jc w:val="center"/>
        <w:rPr>
          <w:rFonts w:ascii="Arial" w:hAnsi="Arial" w:cs="Arial"/>
          <w:sz w:val="24"/>
          <w:szCs w:val="24"/>
        </w:rPr>
      </w:pPr>
      <w:bookmarkStart w:id="110" w:name="_Toc19781481"/>
      <w:r w:rsidRPr="00F3622B">
        <w:rPr>
          <w:rFonts w:ascii="Arial" w:hAnsi="Arial" w:cs="Arial"/>
          <w:sz w:val="24"/>
          <w:szCs w:val="24"/>
        </w:rPr>
        <w:t>EL DIRECTOR GENERAL ADJUNTO</w:t>
      </w:r>
      <w:bookmarkEnd w:id="110"/>
    </w:p>
    <w:p w:rsidR="00EE5B96" w:rsidRPr="00F3622B" w:rsidRDefault="00EE5B96" w:rsidP="00642842">
      <w:pPr>
        <w:suppressAutoHyphens/>
        <w:jc w:val="center"/>
        <w:rPr>
          <w:rFonts w:ascii="Arial" w:hAnsi="Arial" w:cs="Arial"/>
          <w:sz w:val="24"/>
          <w:szCs w:val="24"/>
        </w:rPr>
      </w:pPr>
      <w:r w:rsidRPr="00F3622B">
        <w:rPr>
          <w:rFonts w:ascii="Arial" w:hAnsi="Arial" w:cs="Arial"/>
          <w:sz w:val="24"/>
          <w:szCs w:val="24"/>
        </w:rPr>
        <w:t xml:space="preserve">DE SERVICIOS SOCIALES PARA </w:t>
      </w:r>
      <w:r w:rsidR="004E516C">
        <w:rPr>
          <w:rFonts w:ascii="Arial" w:hAnsi="Arial" w:cs="Arial"/>
          <w:sz w:val="24"/>
          <w:szCs w:val="24"/>
        </w:rPr>
        <w:t xml:space="preserve">PERSONAS </w:t>
      </w:r>
      <w:r w:rsidRPr="00F3622B">
        <w:rPr>
          <w:rFonts w:ascii="Arial" w:hAnsi="Arial" w:cs="Arial"/>
          <w:sz w:val="24"/>
          <w:szCs w:val="24"/>
        </w:rPr>
        <w:t>AFILIAD</w:t>
      </w:r>
      <w:r w:rsidR="004E516C">
        <w:rPr>
          <w:rFonts w:ascii="Arial" w:hAnsi="Arial" w:cs="Arial"/>
          <w:sz w:val="24"/>
          <w:szCs w:val="24"/>
        </w:rPr>
        <w:t>A</w:t>
      </w:r>
      <w:r w:rsidRPr="00F3622B">
        <w:rPr>
          <w:rFonts w:ascii="Arial" w:hAnsi="Arial" w:cs="Arial"/>
          <w:sz w:val="24"/>
          <w:szCs w:val="24"/>
        </w:rPr>
        <w:t>S</w:t>
      </w:r>
    </w:p>
    <w:p w:rsidR="00EE5B96" w:rsidRPr="00F3622B" w:rsidRDefault="00EE5B96" w:rsidP="00A96638">
      <w:pPr>
        <w:suppressAutoHyphens/>
        <w:spacing w:before="1080"/>
        <w:jc w:val="center"/>
        <w:rPr>
          <w:rFonts w:ascii="Arial" w:hAnsi="Arial" w:cs="Arial"/>
          <w:sz w:val="24"/>
          <w:szCs w:val="24"/>
        </w:rPr>
      </w:pPr>
      <w:bookmarkStart w:id="111" w:name="_Toc19781482"/>
      <w:r w:rsidRPr="00F3622B">
        <w:rPr>
          <w:rFonts w:ascii="Arial" w:hAnsi="Arial" w:cs="Arial"/>
          <w:iCs/>
          <w:spacing w:val="-3"/>
          <w:sz w:val="24"/>
          <w:szCs w:val="24"/>
        </w:rPr>
        <w:t>Andrés Ramos Vázquez</w:t>
      </w:r>
      <w:bookmarkEnd w:id="111"/>
    </w:p>
    <w:p w:rsidR="00EB7E65" w:rsidRPr="00AE4FE1" w:rsidRDefault="00BE4BF1" w:rsidP="00A96638">
      <w:pPr>
        <w:spacing w:before="240"/>
        <w:jc w:val="both"/>
        <w:rPr>
          <w:rFonts w:ascii="Arial" w:hAnsi="Arial" w:cs="Arial"/>
          <w:b/>
          <w:bCs/>
          <w:sz w:val="24"/>
          <w:szCs w:val="24"/>
          <w:lang w:val="es-ES"/>
        </w:rPr>
        <w:sectPr w:rsidR="00EB7E65" w:rsidRPr="00AE4FE1" w:rsidSect="00222460">
          <w:headerReference w:type="even" r:id="rId8"/>
          <w:headerReference w:type="default" r:id="rId9"/>
          <w:footerReference w:type="even" r:id="rId10"/>
          <w:footerReference w:type="default" r:id="rId11"/>
          <w:headerReference w:type="first" r:id="rId12"/>
          <w:footerReference w:type="first" r:id="rId13"/>
          <w:pgSz w:w="11906" w:h="16838" w:code="9"/>
          <w:pgMar w:top="2268" w:right="1274" w:bottom="1418" w:left="1701" w:header="720" w:footer="720" w:gutter="0"/>
          <w:cols w:space="720"/>
          <w:titlePg/>
          <w:docGrid w:linePitch="272"/>
        </w:sectPr>
      </w:pPr>
      <w:bookmarkStart w:id="113" w:name="_Toc312242549"/>
      <w:r w:rsidRPr="00F3622B">
        <w:rPr>
          <w:rFonts w:ascii="Arial" w:hAnsi="Arial" w:cs="Arial"/>
          <w:b/>
          <w:sz w:val="24"/>
          <w:szCs w:val="24"/>
          <w:lang w:val="es-ES"/>
        </w:rPr>
        <w:t>R</w:t>
      </w:r>
      <w:r w:rsidR="00EB7E65" w:rsidRPr="00F3622B">
        <w:rPr>
          <w:rFonts w:ascii="Arial" w:hAnsi="Arial" w:cs="Arial"/>
          <w:b/>
          <w:sz w:val="24"/>
          <w:szCs w:val="24"/>
          <w:lang w:val="es-ES"/>
        </w:rPr>
        <w:t>ESPONSABLES DE LAS DIRECCIONES GENERALES ADJUNTAS, DIRECCIONES EJECUTIVAS, DELEGACIONES TERRITORIALES Y DIRECCIONES</w:t>
      </w:r>
      <w:r w:rsidR="00CC0D8B" w:rsidRPr="00F3622B">
        <w:rPr>
          <w:rFonts w:ascii="Arial" w:hAnsi="Arial" w:cs="Arial"/>
          <w:b/>
          <w:sz w:val="24"/>
          <w:szCs w:val="24"/>
          <w:lang w:val="es-ES"/>
        </w:rPr>
        <w:t xml:space="preserve"> DE ZONA Y</w:t>
      </w:r>
      <w:r w:rsidR="00EB7E65" w:rsidRPr="00F3622B">
        <w:rPr>
          <w:rFonts w:ascii="Arial" w:hAnsi="Arial" w:cs="Arial"/>
          <w:b/>
          <w:sz w:val="24"/>
          <w:szCs w:val="24"/>
          <w:lang w:val="es-ES"/>
        </w:rPr>
        <w:t xml:space="preserve"> DE CENTRO DE LA ONCE</w:t>
      </w:r>
      <w:bookmarkEnd w:id="113"/>
    </w:p>
    <w:p w:rsidR="00F279D4" w:rsidRPr="007A5F9A" w:rsidRDefault="00F279D4" w:rsidP="00642842">
      <w:pPr>
        <w:spacing w:line="360" w:lineRule="auto"/>
        <w:jc w:val="center"/>
        <w:rPr>
          <w:rFonts w:ascii="Arial" w:eastAsia="MS Mincho" w:hAnsi="Arial" w:cs="Arial"/>
          <w:b/>
          <w:sz w:val="28"/>
          <w:szCs w:val="28"/>
          <w:lang w:val="es-ES"/>
        </w:rPr>
      </w:pPr>
      <w:bookmarkStart w:id="114" w:name="_Toc306277071"/>
      <w:bookmarkStart w:id="115" w:name="_Toc306277169"/>
      <w:bookmarkStart w:id="116" w:name="_Toc306277241"/>
      <w:bookmarkStart w:id="117" w:name="_Toc306277388"/>
      <w:bookmarkStart w:id="118" w:name="_Toc306277451"/>
      <w:bookmarkStart w:id="119" w:name="_Toc19781483"/>
      <w:r w:rsidRPr="007A5F9A">
        <w:rPr>
          <w:rFonts w:ascii="Arial" w:eastAsia="MS Mincho" w:hAnsi="Arial" w:cs="Arial"/>
          <w:b/>
          <w:sz w:val="28"/>
          <w:szCs w:val="28"/>
          <w:lang w:val="es-ES"/>
        </w:rPr>
        <w:lastRenderedPageBreak/>
        <w:t>ÍNDICE</w:t>
      </w:r>
      <w:bookmarkEnd w:id="114"/>
      <w:bookmarkEnd w:id="115"/>
      <w:bookmarkEnd w:id="116"/>
      <w:bookmarkEnd w:id="117"/>
      <w:bookmarkEnd w:id="118"/>
      <w:bookmarkEnd w:id="119"/>
    </w:p>
    <w:sdt>
      <w:sdtPr>
        <w:rPr>
          <w:rFonts w:ascii="Times New Roman" w:eastAsia="Times New Roman" w:hAnsi="Times New Roman" w:cs="Times New Roman"/>
          <w:b w:val="0"/>
          <w:bCs w:val="0"/>
          <w:iCs w:val="0"/>
          <w:noProof w:val="0"/>
          <w:sz w:val="20"/>
          <w:lang w:val="es-ES_tradnl"/>
        </w:rPr>
        <w:id w:val="1770575407"/>
        <w:docPartObj>
          <w:docPartGallery w:val="Table of Contents"/>
          <w:docPartUnique/>
        </w:docPartObj>
      </w:sdtPr>
      <w:sdtEndPr>
        <w:rPr>
          <w:rFonts w:ascii="Arial" w:hAnsi="Arial" w:cs="Arial"/>
          <w:sz w:val="24"/>
          <w:szCs w:val="24"/>
        </w:rPr>
      </w:sdtEndPr>
      <w:sdtContent>
        <w:p w:rsidR="00EE08A3" w:rsidRPr="00C2238F" w:rsidRDefault="009722F6" w:rsidP="00830A66">
          <w:pPr>
            <w:pStyle w:val="TDC1"/>
            <w:rPr>
              <w:rFonts w:eastAsiaTheme="minorEastAsia"/>
              <w:szCs w:val="24"/>
              <w:lang w:val="es-ES"/>
            </w:rPr>
          </w:pPr>
          <w:r w:rsidRPr="00C2238F">
            <w:rPr>
              <w:szCs w:val="24"/>
            </w:rPr>
            <w:fldChar w:fldCharType="begin"/>
          </w:r>
          <w:r w:rsidRPr="00C2238F">
            <w:rPr>
              <w:szCs w:val="24"/>
            </w:rPr>
            <w:instrText xml:space="preserve"> TOC \o "1-3" \h \z \u </w:instrText>
          </w:r>
          <w:r w:rsidRPr="00C2238F">
            <w:rPr>
              <w:szCs w:val="24"/>
            </w:rPr>
            <w:fldChar w:fldCharType="separate"/>
          </w:r>
          <w:hyperlink w:anchor="_Toc72750963" w:history="1">
            <w:r w:rsidR="00EE08A3" w:rsidRPr="00C2238F">
              <w:rPr>
                <w:rStyle w:val="Hipervnculo"/>
                <w:rFonts w:cs="Arial"/>
                <w:kern w:val="32"/>
                <w:szCs w:val="24"/>
                <w:lang w:val="es-ES"/>
              </w:rPr>
              <w:t>1.</w:t>
            </w:r>
            <w:r w:rsidR="00EE08A3" w:rsidRPr="00C2238F">
              <w:rPr>
                <w:rFonts w:eastAsiaTheme="minorEastAsia"/>
                <w:szCs w:val="24"/>
                <w:lang w:val="es-ES"/>
              </w:rPr>
              <w:tab/>
            </w:r>
            <w:r w:rsidR="00EE08A3" w:rsidRPr="00C2238F">
              <w:rPr>
                <w:rStyle w:val="Hipervnculo"/>
                <w:rFonts w:cs="Arial"/>
                <w:kern w:val="32"/>
                <w:szCs w:val="24"/>
                <w:lang w:val="es-ES"/>
              </w:rPr>
              <w:t>PRINCIPALES CARACTERÍSTICAS DE LA CONVOCATORIA DEL EJERCICIO 2021</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_Toc72750963 \h </w:instrText>
            </w:r>
            <w:r w:rsidR="00EE08A3" w:rsidRPr="00C2238F">
              <w:rPr>
                <w:webHidden/>
                <w:szCs w:val="24"/>
              </w:rPr>
            </w:r>
            <w:r w:rsidR="00EE08A3" w:rsidRPr="00C2238F">
              <w:rPr>
                <w:webHidden/>
                <w:szCs w:val="24"/>
              </w:rPr>
              <w:fldChar w:fldCharType="separate"/>
            </w:r>
            <w:r w:rsidR="009E68A5">
              <w:rPr>
                <w:webHidden/>
                <w:szCs w:val="24"/>
              </w:rPr>
              <w:t>1</w:t>
            </w:r>
            <w:r w:rsidR="00EE08A3" w:rsidRPr="00C2238F">
              <w:rPr>
                <w:webHidden/>
                <w:szCs w:val="24"/>
              </w:rPr>
              <w:fldChar w:fldCharType="end"/>
            </w:r>
          </w:hyperlink>
        </w:p>
        <w:p w:rsidR="00EE08A3" w:rsidRPr="00C2238F" w:rsidRDefault="003D5B6C" w:rsidP="00830A66">
          <w:pPr>
            <w:pStyle w:val="TDC1"/>
            <w:rPr>
              <w:rFonts w:eastAsiaTheme="minorEastAsia"/>
              <w:szCs w:val="24"/>
              <w:lang w:val="es-ES"/>
            </w:rPr>
          </w:pPr>
          <w:hyperlink w:anchor="_Toc72750964" w:history="1">
            <w:r w:rsidR="00EE08A3" w:rsidRPr="00C2238F">
              <w:rPr>
                <w:rStyle w:val="Hipervnculo"/>
                <w:rFonts w:cs="Arial"/>
                <w:kern w:val="32"/>
                <w:szCs w:val="24"/>
                <w:lang w:val="es-ES"/>
              </w:rPr>
              <w:t>2.</w:t>
            </w:r>
            <w:r w:rsidR="00EE08A3" w:rsidRPr="00C2238F">
              <w:rPr>
                <w:rFonts w:eastAsiaTheme="minorEastAsia"/>
                <w:szCs w:val="24"/>
                <w:lang w:val="es-ES"/>
              </w:rPr>
              <w:tab/>
            </w:r>
            <w:r w:rsidR="00EE08A3" w:rsidRPr="00C2238F">
              <w:rPr>
                <w:rStyle w:val="Hipervnculo"/>
                <w:rFonts w:cs="Arial"/>
                <w:kern w:val="32"/>
                <w:szCs w:val="24"/>
                <w:lang w:val="es-ES"/>
              </w:rPr>
              <w:t>CRITERIOS GENERALES</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_Toc72750964 \h </w:instrText>
            </w:r>
            <w:r w:rsidR="00EE08A3" w:rsidRPr="00C2238F">
              <w:rPr>
                <w:webHidden/>
                <w:szCs w:val="24"/>
              </w:rPr>
            </w:r>
            <w:r w:rsidR="00EE08A3" w:rsidRPr="00C2238F">
              <w:rPr>
                <w:webHidden/>
                <w:szCs w:val="24"/>
              </w:rPr>
              <w:fldChar w:fldCharType="separate"/>
            </w:r>
            <w:r w:rsidR="009E68A5">
              <w:rPr>
                <w:webHidden/>
                <w:szCs w:val="24"/>
              </w:rPr>
              <w:t>2</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65" w:history="1">
            <w:r w:rsidR="00EE08A3" w:rsidRPr="00C2238F">
              <w:rPr>
                <w:rStyle w:val="Hipervnculo"/>
                <w:rFonts w:cs="Arial"/>
                <w:kern w:val="32"/>
                <w:szCs w:val="24"/>
                <w:lang w:val="es-ES"/>
              </w:rPr>
              <w:t>3.</w:t>
            </w:r>
            <w:r w:rsidR="00EE08A3" w:rsidRPr="00C2238F">
              <w:rPr>
                <w:rFonts w:eastAsiaTheme="minorEastAsia"/>
                <w:szCs w:val="24"/>
              </w:rPr>
              <w:tab/>
            </w:r>
            <w:r w:rsidR="00EE08A3" w:rsidRPr="00C2238F">
              <w:rPr>
                <w:rStyle w:val="Hipervnculo"/>
                <w:rFonts w:cs="Arial"/>
                <w:kern w:val="32"/>
                <w:szCs w:val="24"/>
                <w:lang w:val="es-ES"/>
              </w:rPr>
              <w:t>PERSONAS BENEFICIARIAS</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_Toc72750965 \h </w:instrText>
            </w:r>
            <w:r w:rsidR="00EE08A3" w:rsidRPr="00C2238F">
              <w:rPr>
                <w:webHidden/>
                <w:szCs w:val="24"/>
              </w:rPr>
            </w:r>
            <w:r w:rsidR="00EE08A3" w:rsidRPr="00C2238F">
              <w:rPr>
                <w:webHidden/>
                <w:szCs w:val="24"/>
              </w:rPr>
              <w:fldChar w:fldCharType="separate"/>
            </w:r>
            <w:r w:rsidR="009E68A5">
              <w:rPr>
                <w:webHidden/>
                <w:szCs w:val="24"/>
              </w:rPr>
              <w:t>5</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66" w:history="1">
            <w:r w:rsidR="00EE08A3" w:rsidRPr="00C2238F">
              <w:rPr>
                <w:rStyle w:val="Hipervnculo"/>
                <w:rFonts w:cs="Arial"/>
                <w:kern w:val="32"/>
                <w:szCs w:val="24"/>
                <w:lang w:val="es-ES"/>
              </w:rPr>
              <w:t>4.</w:t>
            </w:r>
            <w:r w:rsidR="00EE08A3" w:rsidRPr="00C2238F">
              <w:rPr>
                <w:rFonts w:eastAsiaTheme="minorEastAsia"/>
                <w:szCs w:val="24"/>
              </w:rPr>
              <w:tab/>
            </w:r>
            <w:r w:rsidR="00EE08A3" w:rsidRPr="00C2238F">
              <w:rPr>
                <w:rStyle w:val="Hipervnculo"/>
                <w:rFonts w:cs="Arial"/>
                <w:kern w:val="32"/>
                <w:szCs w:val="24"/>
                <w:lang w:val="es-ES"/>
              </w:rPr>
              <w:t>PERSONAL DE APOYO</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_Toc72750966 \h </w:instrText>
            </w:r>
            <w:r w:rsidR="00EE08A3" w:rsidRPr="00C2238F">
              <w:rPr>
                <w:webHidden/>
                <w:szCs w:val="24"/>
              </w:rPr>
            </w:r>
            <w:r w:rsidR="00EE08A3" w:rsidRPr="00C2238F">
              <w:rPr>
                <w:webHidden/>
                <w:szCs w:val="24"/>
              </w:rPr>
              <w:fldChar w:fldCharType="separate"/>
            </w:r>
            <w:r w:rsidR="009E68A5">
              <w:rPr>
                <w:webHidden/>
                <w:szCs w:val="24"/>
              </w:rPr>
              <w:t>6</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67" w:history="1">
            <w:r w:rsidR="00EE08A3" w:rsidRPr="00C2238F">
              <w:rPr>
                <w:rStyle w:val="Hipervnculo"/>
                <w:rFonts w:cs="Arial"/>
                <w:kern w:val="32"/>
                <w:szCs w:val="24"/>
                <w:lang w:val="es-ES"/>
              </w:rPr>
              <w:t>5.</w:t>
            </w:r>
            <w:r w:rsidR="00EE08A3" w:rsidRPr="00C2238F">
              <w:rPr>
                <w:rFonts w:eastAsiaTheme="minorEastAsia"/>
                <w:szCs w:val="24"/>
              </w:rPr>
              <w:tab/>
            </w:r>
            <w:r w:rsidR="00EE08A3" w:rsidRPr="00C2238F">
              <w:rPr>
                <w:rStyle w:val="Hipervnculo"/>
                <w:rFonts w:cs="Arial"/>
                <w:kern w:val="32"/>
                <w:szCs w:val="24"/>
                <w:lang w:val="es-ES"/>
              </w:rPr>
              <w:t>PROCEDIMIENTO</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_Toc72750967 \h </w:instrText>
            </w:r>
            <w:r w:rsidR="00EE08A3" w:rsidRPr="00C2238F">
              <w:rPr>
                <w:webHidden/>
                <w:szCs w:val="24"/>
              </w:rPr>
            </w:r>
            <w:r w:rsidR="00EE08A3" w:rsidRPr="00C2238F">
              <w:rPr>
                <w:webHidden/>
                <w:szCs w:val="24"/>
              </w:rPr>
              <w:fldChar w:fldCharType="separate"/>
            </w:r>
            <w:r w:rsidR="009E68A5">
              <w:rPr>
                <w:webHidden/>
                <w:szCs w:val="24"/>
              </w:rPr>
              <w:t>8</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68" w:history="1">
            <w:r w:rsidR="00EE08A3" w:rsidRPr="00C2238F">
              <w:rPr>
                <w:rStyle w:val="Hipervnculo"/>
                <w:rFonts w:cs="Arial"/>
                <w:kern w:val="32"/>
                <w:szCs w:val="24"/>
                <w:lang w:val="es-ES"/>
              </w:rPr>
              <w:t>6.</w:t>
            </w:r>
            <w:r w:rsidR="00EE08A3" w:rsidRPr="00C2238F">
              <w:rPr>
                <w:rFonts w:eastAsiaTheme="minorEastAsia"/>
                <w:szCs w:val="24"/>
              </w:rPr>
              <w:tab/>
            </w:r>
            <w:r w:rsidR="00EE08A3" w:rsidRPr="00C2238F">
              <w:rPr>
                <w:rStyle w:val="Hipervnculo"/>
                <w:rFonts w:cs="Arial"/>
                <w:kern w:val="32"/>
                <w:szCs w:val="24"/>
                <w:lang w:val="es-ES"/>
              </w:rPr>
              <w:t>CONDICIONES ECONÓMICAS Y PROCEDIMIENTO CONTABLE</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_Toc72750968 \h </w:instrText>
            </w:r>
            <w:r w:rsidR="00EE08A3" w:rsidRPr="00C2238F">
              <w:rPr>
                <w:webHidden/>
                <w:szCs w:val="24"/>
              </w:rPr>
            </w:r>
            <w:r w:rsidR="00EE08A3" w:rsidRPr="00C2238F">
              <w:rPr>
                <w:webHidden/>
                <w:szCs w:val="24"/>
              </w:rPr>
              <w:fldChar w:fldCharType="separate"/>
            </w:r>
            <w:r w:rsidR="009E68A5">
              <w:rPr>
                <w:webHidden/>
                <w:szCs w:val="24"/>
              </w:rPr>
              <w:t>12</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69" w:history="1">
            <w:r w:rsidR="00EE08A3" w:rsidRPr="00C2238F">
              <w:rPr>
                <w:rStyle w:val="Hipervnculo"/>
                <w:rFonts w:cs="Arial"/>
                <w:spacing w:val="-2"/>
                <w:szCs w:val="24"/>
                <w:lang w:val="es-ES"/>
              </w:rPr>
              <w:t>DISPOSICIÓN ADICIONAL</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_Toc72750969 \h </w:instrText>
            </w:r>
            <w:r w:rsidR="00EE08A3" w:rsidRPr="00C2238F">
              <w:rPr>
                <w:webHidden/>
                <w:szCs w:val="24"/>
              </w:rPr>
            </w:r>
            <w:r w:rsidR="00EE08A3" w:rsidRPr="00C2238F">
              <w:rPr>
                <w:webHidden/>
                <w:szCs w:val="24"/>
              </w:rPr>
              <w:fldChar w:fldCharType="separate"/>
            </w:r>
            <w:r w:rsidR="009E68A5">
              <w:rPr>
                <w:webHidden/>
                <w:szCs w:val="24"/>
              </w:rPr>
              <w:t>15</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70" w:history="1">
            <w:r w:rsidR="00EE08A3" w:rsidRPr="00C2238F">
              <w:rPr>
                <w:rStyle w:val="Hipervnculo"/>
                <w:rFonts w:cs="Arial"/>
                <w:szCs w:val="24"/>
                <w:lang w:val="es-ES"/>
              </w:rPr>
              <w:t xml:space="preserve">DISPOSICIÓN </w:t>
            </w:r>
            <w:r w:rsidR="00EE08A3" w:rsidRPr="00C2238F">
              <w:rPr>
                <w:rStyle w:val="Hipervnculo"/>
                <w:rFonts w:cs="Arial"/>
                <w:spacing w:val="-2"/>
                <w:szCs w:val="24"/>
                <w:lang w:val="es-ES"/>
              </w:rPr>
              <w:t>FINAL</w:t>
            </w:r>
            <w:r w:rsidR="00EE08A3" w:rsidRPr="00C2238F">
              <w:rPr>
                <w:webHidden/>
                <w:szCs w:val="24"/>
              </w:rPr>
              <w:tab/>
            </w:r>
            <w:r w:rsidR="00EE08A3" w:rsidRPr="00C2238F">
              <w:rPr>
                <w:webHidden/>
                <w:szCs w:val="24"/>
              </w:rPr>
              <w:fldChar w:fldCharType="begin"/>
            </w:r>
            <w:r w:rsidR="00EE08A3" w:rsidRPr="00C2238F">
              <w:rPr>
                <w:webHidden/>
                <w:szCs w:val="24"/>
              </w:rPr>
              <w:instrText xml:space="preserve"> PAGEREF _Toc72750970 \h </w:instrText>
            </w:r>
            <w:r w:rsidR="00EE08A3" w:rsidRPr="00C2238F">
              <w:rPr>
                <w:webHidden/>
                <w:szCs w:val="24"/>
              </w:rPr>
            </w:r>
            <w:r w:rsidR="00EE08A3" w:rsidRPr="00C2238F">
              <w:rPr>
                <w:webHidden/>
                <w:szCs w:val="24"/>
              </w:rPr>
              <w:fldChar w:fldCharType="separate"/>
            </w:r>
            <w:r w:rsidR="009E68A5">
              <w:rPr>
                <w:webHidden/>
                <w:szCs w:val="24"/>
              </w:rPr>
              <w:t>15</w:t>
            </w:r>
            <w:r w:rsidR="00EE08A3" w:rsidRPr="00C2238F">
              <w:rPr>
                <w:webHidden/>
                <w:szCs w:val="24"/>
              </w:rPr>
              <w:fldChar w:fldCharType="end"/>
            </w:r>
          </w:hyperlink>
        </w:p>
        <w:p w:rsidR="00EE08A3" w:rsidRPr="00C2238F" w:rsidRDefault="003D5B6C" w:rsidP="00830A66">
          <w:pPr>
            <w:pStyle w:val="TDC1"/>
            <w:rPr>
              <w:rFonts w:eastAsiaTheme="minorEastAsia"/>
              <w:szCs w:val="24"/>
            </w:rPr>
          </w:pPr>
          <w:hyperlink w:anchor="_Toc72750971" w:history="1">
            <w:r w:rsidR="00EE08A3" w:rsidRPr="00C2238F">
              <w:rPr>
                <w:rStyle w:val="Hipervnculo"/>
                <w:rFonts w:cs="Arial"/>
                <w:i/>
                <w:szCs w:val="24"/>
                <w:lang w:val="es-ES"/>
              </w:rPr>
              <w:t>ANEXO I</w:t>
            </w:r>
          </w:hyperlink>
        </w:p>
        <w:p w:rsidR="00EE08A3" w:rsidRPr="00C2238F" w:rsidRDefault="003D5B6C" w:rsidP="00C2238F">
          <w:pPr>
            <w:pStyle w:val="TDC2"/>
            <w:rPr>
              <w:rFonts w:ascii="Arial" w:eastAsiaTheme="minorEastAsia" w:hAnsi="Arial" w:cs="Arial"/>
              <w:b/>
              <w:noProof/>
              <w:sz w:val="24"/>
              <w:szCs w:val="24"/>
              <w:lang w:val="es-ES"/>
            </w:rPr>
          </w:pPr>
          <w:hyperlink w:anchor="_Toc72750972" w:history="1">
            <w:r w:rsidR="00EE08A3" w:rsidRPr="00C2238F">
              <w:rPr>
                <w:rStyle w:val="Hipervnculo"/>
                <w:rFonts w:ascii="Arial" w:eastAsia="MS Mincho" w:hAnsi="Arial" w:cs="Arial"/>
                <w:b/>
                <w:bCs/>
                <w:noProof/>
                <w:sz w:val="24"/>
                <w:szCs w:val="24"/>
                <w:lang w:val="es-ES"/>
              </w:rPr>
              <w:t>TURNOS DE VACACIONES SOCIALES PARA EL COLECTIVO DE PERSONAS AFILIADAS Y PENSIONISTAS DE LA ONCE</w:t>
            </w:r>
          </w:hyperlink>
        </w:p>
        <w:p w:rsidR="00EE08A3" w:rsidRPr="00C2238F" w:rsidRDefault="003D5B6C" w:rsidP="00C2238F">
          <w:pPr>
            <w:pStyle w:val="TDC2"/>
            <w:rPr>
              <w:rFonts w:ascii="Arial" w:eastAsiaTheme="minorEastAsia" w:hAnsi="Arial" w:cs="Arial"/>
              <w:b/>
              <w:noProof/>
              <w:sz w:val="24"/>
              <w:szCs w:val="24"/>
              <w:lang w:val="es-ES"/>
            </w:rPr>
          </w:pPr>
          <w:hyperlink w:anchor="_Toc72750973" w:history="1">
            <w:r w:rsidR="00EE08A3" w:rsidRPr="00C2238F">
              <w:rPr>
                <w:rStyle w:val="Hipervnculo"/>
                <w:rFonts w:ascii="Arial" w:eastAsia="MS Mincho" w:hAnsi="Arial" w:cs="Arial"/>
                <w:b/>
                <w:noProof/>
                <w:sz w:val="24"/>
                <w:szCs w:val="24"/>
                <w:lang w:val="es-ES"/>
              </w:rPr>
              <w:t>DESTINOS Y PRECIOS</w:t>
            </w:r>
          </w:hyperlink>
        </w:p>
        <w:p w:rsidR="00EE08A3" w:rsidRPr="00C2238F" w:rsidRDefault="003D5B6C" w:rsidP="00830A66">
          <w:pPr>
            <w:pStyle w:val="TDC1"/>
            <w:rPr>
              <w:rFonts w:eastAsiaTheme="minorEastAsia"/>
              <w:szCs w:val="24"/>
            </w:rPr>
          </w:pPr>
          <w:hyperlink w:anchor="_Toc72750974" w:history="1">
            <w:r w:rsidR="00EE08A3" w:rsidRPr="00C2238F">
              <w:rPr>
                <w:rStyle w:val="Hipervnculo"/>
                <w:rFonts w:cs="Arial"/>
                <w:i/>
                <w:szCs w:val="24"/>
                <w:lang w:val="es-ES"/>
              </w:rPr>
              <w:t>ANEXO II</w:t>
            </w:r>
          </w:hyperlink>
        </w:p>
        <w:p w:rsidR="00EE08A3" w:rsidRPr="00C2238F" w:rsidRDefault="003D5B6C" w:rsidP="00C2238F">
          <w:pPr>
            <w:pStyle w:val="TDC2"/>
            <w:rPr>
              <w:rFonts w:ascii="Arial" w:eastAsiaTheme="minorEastAsia" w:hAnsi="Arial" w:cs="Arial"/>
              <w:b/>
              <w:noProof/>
              <w:sz w:val="24"/>
              <w:szCs w:val="24"/>
              <w:lang w:val="es-ES"/>
            </w:rPr>
          </w:pPr>
          <w:hyperlink w:anchor="_Toc72750975" w:history="1">
            <w:r w:rsidR="00EE08A3" w:rsidRPr="00C2238F">
              <w:rPr>
                <w:rStyle w:val="Hipervnculo"/>
                <w:rFonts w:ascii="Arial" w:eastAsia="MS Mincho" w:hAnsi="Arial" w:cs="Arial"/>
                <w:b/>
                <w:bCs/>
                <w:noProof/>
                <w:sz w:val="24"/>
                <w:szCs w:val="24"/>
                <w:lang w:val="es-ES"/>
              </w:rPr>
              <w:t>SOLICITUD DE TURNOS DE VACACIONES SOCIALES ONCE 2021</w:t>
            </w:r>
          </w:hyperlink>
        </w:p>
        <w:p w:rsidR="00EE08A3" w:rsidRPr="00C2238F" w:rsidRDefault="003D5B6C" w:rsidP="00830A66">
          <w:pPr>
            <w:pStyle w:val="TDC1"/>
            <w:rPr>
              <w:rFonts w:eastAsiaTheme="minorEastAsia"/>
              <w:szCs w:val="24"/>
              <w:lang w:val="es-ES"/>
            </w:rPr>
          </w:pPr>
          <w:hyperlink w:anchor="_Toc72750976" w:history="1">
            <w:r w:rsidR="00EE08A3" w:rsidRPr="00C2238F">
              <w:rPr>
                <w:rStyle w:val="Hipervnculo"/>
                <w:rFonts w:cs="Arial"/>
                <w:i/>
                <w:caps/>
                <w:szCs w:val="24"/>
              </w:rPr>
              <w:t>Anexo III</w:t>
            </w:r>
          </w:hyperlink>
        </w:p>
        <w:p w:rsidR="00EE08A3" w:rsidRPr="00C2238F" w:rsidRDefault="003D5B6C" w:rsidP="00C2238F">
          <w:pPr>
            <w:pStyle w:val="TDC2"/>
            <w:rPr>
              <w:rFonts w:ascii="Arial" w:eastAsiaTheme="minorEastAsia" w:hAnsi="Arial" w:cs="Arial"/>
              <w:b/>
              <w:noProof/>
              <w:sz w:val="24"/>
              <w:szCs w:val="24"/>
              <w:lang w:val="es-ES"/>
            </w:rPr>
          </w:pPr>
          <w:hyperlink w:anchor="_Toc72750977" w:history="1">
            <w:r w:rsidR="00EE08A3" w:rsidRPr="00C2238F">
              <w:rPr>
                <w:rStyle w:val="Hipervnculo"/>
                <w:rFonts w:ascii="Arial" w:hAnsi="Arial" w:cs="Arial"/>
                <w:b/>
                <w:caps/>
                <w:noProof/>
                <w:sz w:val="24"/>
                <w:szCs w:val="24"/>
              </w:rPr>
              <w:t>consentimiento expreso Para TRATAMIENTO</w:t>
            </w:r>
            <w:r w:rsidR="00EE08A3" w:rsidRPr="00C2238F">
              <w:rPr>
                <w:rStyle w:val="Hipervnculo"/>
                <w:rFonts w:ascii="Arial" w:hAnsi="Arial" w:cs="Arial"/>
                <w:b/>
                <w:noProof/>
                <w:sz w:val="24"/>
                <w:szCs w:val="24"/>
              </w:rPr>
              <w:t xml:space="preserve"> DE DATOS PERSONALES BENEFICIARIO</w:t>
            </w:r>
          </w:hyperlink>
        </w:p>
        <w:p w:rsidR="00EE08A3" w:rsidRPr="00C2238F" w:rsidRDefault="003D5B6C" w:rsidP="00830A66">
          <w:pPr>
            <w:pStyle w:val="TDC1"/>
            <w:rPr>
              <w:rFonts w:eastAsiaTheme="minorEastAsia"/>
              <w:szCs w:val="24"/>
              <w:lang w:val="es-ES"/>
            </w:rPr>
          </w:pPr>
          <w:hyperlink w:anchor="_Toc72750978" w:history="1">
            <w:r w:rsidR="00EE08A3" w:rsidRPr="00C2238F">
              <w:rPr>
                <w:rStyle w:val="Hipervnculo"/>
                <w:rFonts w:cs="Arial"/>
                <w:i/>
                <w:szCs w:val="24"/>
              </w:rPr>
              <w:t>ANEXO IV</w:t>
            </w:r>
          </w:hyperlink>
        </w:p>
        <w:p w:rsidR="00EE08A3" w:rsidRPr="00C2238F" w:rsidRDefault="003D5B6C" w:rsidP="00C2238F">
          <w:pPr>
            <w:pStyle w:val="TDC2"/>
            <w:rPr>
              <w:rFonts w:ascii="Arial" w:eastAsiaTheme="minorEastAsia" w:hAnsi="Arial" w:cs="Arial"/>
              <w:b/>
              <w:noProof/>
              <w:sz w:val="24"/>
              <w:szCs w:val="24"/>
              <w:lang w:val="es-ES"/>
            </w:rPr>
          </w:pPr>
          <w:hyperlink w:anchor="_Toc72750979" w:history="1">
            <w:r w:rsidR="00EE08A3" w:rsidRPr="00C2238F">
              <w:rPr>
                <w:rStyle w:val="Hipervnculo"/>
                <w:rFonts w:ascii="Arial" w:hAnsi="Arial" w:cs="Arial"/>
                <w:b/>
                <w:caps/>
                <w:noProof/>
                <w:sz w:val="24"/>
                <w:szCs w:val="24"/>
              </w:rPr>
              <w:t>consentimiento expreso Para TRATAMIENTO</w:t>
            </w:r>
            <w:r w:rsidR="00EE08A3" w:rsidRPr="00C2238F">
              <w:rPr>
                <w:rStyle w:val="Hipervnculo"/>
                <w:rFonts w:ascii="Arial" w:hAnsi="Arial" w:cs="Arial"/>
                <w:b/>
                <w:noProof/>
                <w:sz w:val="24"/>
                <w:szCs w:val="24"/>
              </w:rPr>
              <w:t xml:space="preserve"> DE DATOS PERSONALES ACOMPAÑANTE</w:t>
            </w:r>
          </w:hyperlink>
        </w:p>
        <w:p w:rsidR="00EE08A3" w:rsidRPr="00C2238F" w:rsidRDefault="003D5B6C" w:rsidP="00830A66">
          <w:pPr>
            <w:pStyle w:val="TDC1"/>
            <w:rPr>
              <w:rFonts w:eastAsiaTheme="minorEastAsia"/>
              <w:szCs w:val="24"/>
            </w:rPr>
          </w:pPr>
          <w:hyperlink w:anchor="_Toc72750980" w:history="1">
            <w:r w:rsidR="00EE08A3" w:rsidRPr="00C2238F">
              <w:rPr>
                <w:rStyle w:val="Hipervnculo"/>
                <w:rFonts w:cs="Arial"/>
                <w:i/>
                <w:szCs w:val="24"/>
                <w:lang w:val="es-ES"/>
              </w:rPr>
              <w:t>ANEXO V</w:t>
            </w:r>
          </w:hyperlink>
        </w:p>
        <w:p w:rsidR="00EE08A3" w:rsidRPr="00C2238F" w:rsidRDefault="003D5B6C" w:rsidP="00C2238F">
          <w:pPr>
            <w:pStyle w:val="TDC2"/>
            <w:rPr>
              <w:rFonts w:ascii="Arial" w:eastAsiaTheme="minorEastAsia" w:hAnsi="Arial" w:cs="Arial"/>
              <w:b/>
              <w:noProof/>
              <w:sz w:val="24"/>
              <w:szCs w:val="24"/>
              <w:lang w:val="es-ES"/>
            </w:rPr>
          </w:pPr>
          <w:hyperlink w:anchor="_Toc72750981" w:history="1">
            <w:r w:rsidR="00EE08A3" w:rsidRPr="00C2238F">
              <w:rPr>
                <w:rStyle w:val="Hipervnculo"/>
                <w:rFonts w:ascii="Arial" w:hAnsi="Arial" w:cs="Arial"/>
                <w:b/>
                <w:bCs/>
                <w:iCs/>
                <w:noProof/>
                <w:sz w:val="24"/>
                <w:szCs w:val="24"/>
                <w:lang w:val="es-ES"/>
              </w:rPr>
              <w:t>PÓLIZA DE SEGURO EN VIAJES</w:t>
            </w:r>
          </w:hyperlink>
        </w:p>
        <w:p w:rsidR="00EE08A3" w:rsidRPr="00C2238F" w:rsidRDefault="003D5B6C" w:rsidP="00830A66">
          <w:pPr>
            <w:pStyle w:val="TDC1"/>
            <w:rPr>
              <w:rFonts w:eastAsiaTheme="minorEastAsia"/>
              <w:szCs w:val="24"/>
            </w:rPr>
          </w:pPr>
          <w:hyperlink w:anchor="_Toc72750982" w:history="1">
            <w:r w:rsidR="00EE08A3" w:rsidRPr="00C2238F">
              <w:rPr>
                <w:rStyle w:val="Hipervnculo"/>
                <w:rFonts w:cs="Arial"/>
                <w:i/>
                <w:szCs w:val="24"/>
                <w:lang w:val="es-ES"/>
              </w:rPr>
              <w:t>ANEXO VI</w:t>
            </w:r>
          </w:hyperlink>
        </w:p>
        <w:p w:rsidR="00EE08A3" w:rsidRPr="00C2238F" w:rsidRDefault="003D5B6C" w:rsidP="00C2238F">
          <w:pPr>
            <w:pStyle w:val="TDC2"/>
            <w:rPr>
              <w:rFonts w:ascii="Arial" w:eastAsiaTheme="minorEastAsia" w:hAnsi="Arial" w:cs="Arial"/>
              <w:b/>
              <w:noProof/>
              <w:sz w:val="24"/>
              <w:szCs w:val="24"/>
              <w:lang w:val="es-ES"/>
            </w:rPr>
          </w:pPr>
          <w:hyperlink w:anchor="_Toc72750983" w:history="1">
            <w:r w:rsidR="00EE08A3" w:rsidRPr="00C2238F">
              <w:rPr>
                <w:rStyle w:val="Hipervnculo"/>
                <w:rFonts w:ascii="Arial" w:hAnsi="Arial" w:cs="Arial"/>
                <w:b/>
                <w:noProof/>
                <w:sz w:val="24"/>
                <w:szCs w:val="24"/>
                <w:lang w:val="es-ES"/>
              </w:rPr>
              <w:t>CUESTIONARIO DE EVALUACIÓN</w:t>
            </w:r>
          </w:hyperlink>
        </w:p>
        <w:p w:rsidR="00EE08A3" w:rsidRPr="00C2238F" w:rsidRDefault="003D5B6C" w:rsidP="00830A66">
          <w:pPr>
            <w:pStyle w:val="TDC1"/>
            <w:rPr>
              <w:rFonts w:eastAsiaTheme="minorEastAsia"/>
              <w:szCs w:val="24"/>
            </w:rPr>
          </w:pPr>
          <w:hyperlink w:anchor="_Toc72750984" w:history="1">
            <w:r w:rsidR="00EE08A3" w:rsidRPr="00C2238F">
              <w:rPr>
                <w:rStyle w:val="Hipervnculo"/>
                <w:rFonts w:cs="Arial"/>
                <w:i/>
                <w:szCs w:val="24"/>
                <w:lang w:val="es-ES"/>
              </w:rPr>
              <w:t>ANEXO VII</w:t>
            </w:r>
          </w:hyperlink>
        </w:p>
        <w:p w:rsidR="00EE08A3" w:rsidRPr="00C2238F" w:rsidRDefault="003D5B6C" w:rsidP="00C2238F">
          <w:pPr>
            <w:pStyle w:val="TDC2"/>
            <w:rPr>
              <w:rFonts w:ascii="Arial" w:eastAsiaTheme="minorEastAsia" w:hAnsi="Arial" w:cs="Arial"/>
              <w:b/>
              <w:noProof/>
              <w:sz w:val="24"/>
              <w:szCs w:val="24"/>
              <w:lang w:val="es-ES"/>
            </w:rPr>
          </w:pPr>
          <w:hyperlink w:anchor="_Toc72750985" w:history="1">
            <w:r w:rsidR="00EE08A3" w:rsidRPr="00C2238F">
              <w:rPr>
                <w:rStyle w:val="Hipervnculo"/>
                <w:rFonts w:ascii="Arial" w:hAnsi="Arial" w:cs="Arial"/>
                <w:b/>
                <w:bCs/>
                <w:iCs/>
                <w:noProof/>
                <w:sz w:val="24"/>
                <w:szCs w:val="24"/>
                <w:lang w:val="es-ES"/>
              </w:rPr>
              <w:t>MONITOR DE VACACIONES SOCIALES: DEFINICIÓN Y FUNCIONES</w:t>
            </w:r>
          </w:hyperlink>
        </w:p>
        <w:p w:rsidR="00EE08A3" w:rsidRPr="00C2238F" w:rsidRDefault="003D5B6C" w:rsidP="00830A66">
          <w:pPr>
            <w:pStyle w:val="TDC1"/>
            <w:rPr>
              <w:rFonts w:eastAsiaTheme="minorEastAsia"/>
              <w:szCs w:val="24"/>
            </w:rPr>
          </w:pPr>
          <w:hyperlink w:anchor="_Toc72750986" w:history="1">
            <w:r w:rsidR="00EE08A3" w:rsidRPr="00C2238F">
              <w:rPr>
                <w:rStyle w:val="Hipervnculo"/>
                <w:rFonts w:cs="Arial"/>
                <w:i/>
                <w:szCs w:val="24"/>
                <w:lang w:val="es-ES"/>
              </w:rPr>
              <w:t>ANEXO VIII</w:t>
            </w:r>
          </w:hyperlink>
        </w:p>
        <w:p w:rsidR="00EE08A3" w:rsidRPr="00C2238F" w:rsidRDefault="003D5B6C" w:rsidP="00C2238F">
          <w:pPr>
            <w:pStyle w:val="TDC2"/>
            <w:rPr>
              <w:rFonts w:ascii="Arial" w:eastAsiaTheme="minorEastAsia" w:hAnsi="Arial" w:cs="Arial"/>
              <w:b/>
              <w:noProof/>
              <w:sz w:val="24"/>
              <w:szCs w:val="24"/>
              <w:lang w:val="es-ES"/>
            </w:rPr>
          </w:pPr>
          <w:hyperlink w:anchor="_Toc72750987" w:history="1">
            <w:r w:rsidR="00EE08A3" w:rsidRPr="00C2238F">
              <w:rPr>
                <w:rStyle w:val="Hipervnculo"/>
                <w:rFonts w:ascii="Arial" w:hAnsi="Arial" w:cs="Arial"/>
                <w:b/>
                <w:noProof/>
                <w:sz w:val="24"/>
                <w:szCs w:val="24"/>
                <w:lang w:val="es-ES"/>
              </w:rPr>
              <w:t>JUSTIFICANTE ABANDONO TEMPORAL TURNO</w:t>
            </w:r>
          </w:hyperlink>
        </w:p>
        <w:p w:rsidR="009722F6" w:rsidRPr="00C2238F" w:rsidRDefault="009722F6">
          <w:pPr>
            <w:rPr>
              <w:rFonts w:ascii="Arial" w:hAnsi="Arial" w:cs="Arial"/>
              <w:b/>
              <w:sz w:val="24"/>
              <w:szCs w:val="24"/>
            </w:rPr>
          </w:pPr>
          <w:r w:rsidRPr="00C2238F">
            <w:rPr>
              <w:rFonts w:ascii="Arial" w:hAnsi="Arial" w:cs="Arial"/>
              <w:b/>
              <w:bCs/>
              <w:sz w:val="24"/>
              <w:szCs w:val="24"/>
            </w:rPr>
            <w:fldChar w:fldCharType="end"/>
          </w:r>
        </w:p>
      </w:sdtContent>
    </w:sdt>
    <w:p w:rsidR="00F279D4" w:rsidRPr="00C2238F" w:rsidRDefault="00F279D4" w:rsidP="006449DC">
      <w:pPr>
        <w:pStyle w:val="Textosinformato"/>
        <w:spacing w:before="120"/>
        <w:rPr>
          <w:rFonts w:ascii="Arial" w:eastAsia="MS Mincho" w:hAnsi="Arial" w:cs="Arial"/>
          <w:b/>
          <w:bCs/>
          <w:sz w:val="24"/>
          <w:szCs w:val="24"/>
          <w:lang w:val="es-ES"/>
        </w:rPr>
      </w:pPr>
    </w:p>
    <w:p w:rsidR="00F279D4" w:rsidRPr="00F3622B" w:rsidRDefault="00F279D4" w:rsidP="00114583">
      <w:pPr>
        <w:pStyle w:val="Textosinformato"/>
        <w:spacing w:before="120"/>
        <w:outlineLvl w:val="0"/>
        <w:rPr>
          <w:rFonts w:ascii="Arial" w:eastAsia="MS Mincho" w:hAnsi="Arial"/>
          <w:b/>
          <w:bCs/>
          <w:sz w:val="24"/>
          <w:szCs w:val="24"/>
          <w:lang w:val="es-ES"/>
        </w:rPr>
        <w:sectPr w:rsidR="00F279D4" w:rsidRPr="00F3622B" w:rsidSect="00A04FBB">
          <w:headerReference w:type="default" r:id="rId14"/>
          <w:footerReference w:type="default" r:id="rId15"/>
          <w:pgSz w:w="11906" w:h="16838" w:code="9"/>
          <w:pgMar w:top="2835" w:right="1701" w:bottom="1418" w:left="1701" w:header="720" w:footer="720" w:gutter="0"/>
          <w:pgNumType w:start="1"/>
          <w:cols w:space="720"/>
        </w:sectPr>
      </w:pPr>
    </w:p>
    <w:p w:rsidR="0080229F" w:rsidRPr="00F3622B" w:rsidRDefault="0080229F" w:rsidP="005B78FD">
      <w:pPr>
        <w:pStyle w:val="Ttulo1"/>
        <w:numPr>
          <w:ilvl w:val="0"/>
          <w:numId w:val="0"/>
        </w:numPr>
        <w:jc w:val="right"/>
        <w:rPr>
          <w:rFonts w:eastAsia="MS Mincho"/>
          <w:i/>
          <w:sz w:val="24"/>
          <w:szCs w:val="24"/>
          <w:lang w:val="es-ES"/>
        </w:rPr>
      </w:pPr>
      <w:bookmarkStart w:id="120" w:name="_Toc19781484"/>
      <w:bookmarkStart w:id="121" w:name="_Toc72750971"/>
      <w:bookmarkStart w:id="122" w:name="_Toc306277645"/>
      <w:bookmarkStart w:id="123" w:name="_Toc306277704"/>
      <w:bookmarkStart w:id="124" w:name="_Toc306277786"/>
      <w:bookmarkStart w:id="125" w:name="_Toc306277838"/>
      <w:bookmarkStart w:id="126" w:name="_Toc306277902"/>
      <w:bookmarkStart w:id="127" w:name="_Toc306278098"/>
      <w:bookmarkStart w:id="128" w:name="_Toc306278171"/>
      <w:r w:rsidRPr="00F3622B">
        <w:rPr>
          <w:rFonts w:eastAsia="MS Mincho"/>
          <w:i/>
          <w:sz w:val="24"/>
          <w:szCs w:val="24"/>
          <w:lang w:val="es-ES"/>
        </w:rPr>
        <w:lastRenderedPageBreak/>
        <w:t>ANEXO I</w:t>
      </w:r>
      <w:bookmarkEnd w:id="120"/>
      <w:bookmarkEnd w:id="121"/>
    </w:p>
    <w:p w:rsidR="0080229F" w:rsidRPr="00F3622B" w:rsidRDefault="0080229F" w:rsidP="0080229F">
      <w:pPr>
        <w:pStyle w:val="Textosinformato"/>
        <w:jc w:val="both"/>
        <w:rPr>
          <w:rFonts w:ascii="Arial" w:eastAsia="MS Mincho" w:hAnsi="Arial"/>
          <w:iCs/>
          <w:sz w:val="24"/>
          <w:szCs w:val="24"/>
          <w:lang w:val="es-ES"/>
        </w:rPr>
      </w:pPr>
    </w:p>
    <w:p w:rsidR="0080229F" w:rsidRPr="00F3622B" w:rsidRDefault="0080229F" w:rsidP="006449DC">
      <w:pPr>
        <w:pStyle w:val="Textosinformato"/>
        <w:spacing w:before="120"/>
        <w:jc w:val="center"/>
        <w:outlineLvl w:val="1"/>
        <w:rPr>
          <w:rFonts w:ascii="Arial" w:eastAsia="MS Mincho" w:hAnsi="Arial" w:cs="Arial"/>
          <w:b/>
          <w:bCs/>
          <w:sz w:val="24"/>
          <w:szCs w:val="24"/>
          <w:lang w:val="es-ES"/>
        </w:rPr>
      </w:pPr>
      <w:bookmarkStart w:id="129" w:name="Anexo_I"/>
      <w:bookmarkStart w:id="130" w:name="_Toc72750972"/>
      <w:r w:rsidRPr="00F3622B">
        <w:rPr>
          <w:rFonts w:ascii="Arial" w:eastAsia="MS Mincho" w:hAnsi="Arial" w:cs="Arial"/>
          <w:b/>
          <w:bCs/>
          <w:sz w:val="24"/>
          <w:szCs w:val="24"/>
          <w:lang w:val="es-ES"/>
        </w:rPr>
        <w:t xml:space="preserve">TURNOS DE VACACIONES SOCIALES PARA EL COLECTIVO DE </w:t>
      </w:r>
      <w:r w:rsidR="00836471" w:rsidRPr="00F3622B">
        <w:rPr>
          <w:rFonts w:ascii="Arial" w:eastAsia="MS Mincho" w:hAnsi="Arial" w:cs="Arial"/>
          <w:b/>
          <w:bCs/>
          <w:sz w:val="24"/>
          <w:szCs w:val="24"/>
          <w:lang w:val="es-ES"/>
        </w:rPr>
        <w:t xml:space="preserve">PERSONAS </w:t>
      </w:r>
      <w:bookmarkEnd w:id="129"/>
      <w:r w:rsidRPr="00F3622B">
        <w:rPr>
          <w:rFonts w:ascii="Arial" w:eastAsia="MS Mincho" w:hAnsi="Arial" w:cs="Arial"/>
          <w:b/>
          <w:bCs/>
          <w:sz w:val="24"/>
          <w:szCs w:val="24"/>
          <w:lang w:val="es-ES"/>
        </w:rPr>
        <w:t>AFILIAD</w:t>
      </w:r>
      <w:r w:rsidR="00836471" w:rsidRPr="00F3622B">
        <w:rPr>
          <w:rFonts w:ascii="Arial" w:eastAsia="MS Mincho" w:hAnsi="Arial" w:cs="Arial"/>
          <w:b/>
          <w:bCs/>
          <w:sz w:val="24"/>
          <w:szCs w:val="24"/>
          <w:lang w:val="es-ES"/>
        </w:rPr>
        <w:t>A</w:t>
      </w:r>
      <w:r w:rsidRPr="00F3622B">
        <w:rPr>
          <w:rFonts w:ascii="Arial" w:eastAsia="MS Mincho" w:hAnsi="Arial" w:cs="Arial"/>
          <w:b/>
          <w:bCs/>
          <w:sz w:val="24"/>
          <w:szCs w:val="24"/>
          <w:lang w:val="es-ES"/>
        </w:rPr>
        <w:t>S Y PENSIONISTAS DE LA ONCE</w:t>
      </w:r>
      <w:bookmarkEnd w:id="130"/>
      <w:r w:rsidRPr="00F3622B">
        <w:rPr>
          <w:rFonts w:ascii="Arial" w:eastAsia="MS Mincho" w:hAnsi="Arial" w:cs="Arial"/>
          <w:b/>
          <w:bCs/>
          <w:sz w:val="24"/>
          <w:szCs w:val="24"/>
          <w:lang w:val="es-ES"/>
        </w:rPr>
        <w:t xml:space="preserve"> </w:t>
      </w:r>
    </w:p>
    <w:p w:rsidR="0080229F" w:rsidRPr="00F3622B" w:rsidRDefault="0080229F" w:rsidP="006449DC">
      <w:pPr>
        <w:pStyle w:val="Textosinformato"/>
        <w:spacing w:before="120"/>
        <w:jc w:val="center"/>
        <w:rPr>
          <w:rFonts w:ascii="Arial" w:eastAsia="MS Mincho" w:hAnsi="Arial" w:cs="Arial"/>
          <w:b/>
          <w:bCs/>
          <w:sz w:val="24"/>
          <w:szCs w:val="24"/>
          <w:lang w:val="es-ES"/>
        </w:rPr>
      </w:pPr>
      <w:bookmarkStart w:id="131" w:name="_Toc19781485"/>
      <w:r w:rsidRPr="00F3622B">
        <w:rPr>
          <w:rFonts w:ascii="Arial" w:eastAsia="MS Mincho" w:hAnsi="Arial" w:cs="Arial"/>
          <w:b/>
          <w:bCs/>
          <w:sz w:val="24"/>
          <w:szCs w:val="24"/>
          <w:lang w:val="es-ES"/>
        </w:rPr>
        <w:t xml:space="preserve">CONVOCATORIA </w:t>
      </w:r>
      <w:r w:rsidR="00FC3D0F" w:rsidRPr="00F3622B">
        <w:rPr>
          <w:rFonts w:ascii="Arial" w:eastAsia="MS Mincho" w:hAnsi="Arial" w:cs="Arial"/>
          <w:b/>
          <w:bCs/>
          <w:sz w:val="24"/>
          <w:szCs w:val="24"/>
          <w:lang w:val="es-ES"/>
        </w:rPr>
        <w:t>20</w:t>
      </w:r>
      <w:r w:rsidR="00E926F6">
        <w:rPr>
          <w:rFonts w:ascii="Arial" w:eastAsia="MS Mincho" w:hAnsi="Arial" w:cs="Arial"/>
          <w:b/>
          <w:bCs/>
          <w:sz w:val="24"/>
          <w:szCs w:val="24"/>
          <w:lang w:val="es-ES"/>
        </w:rPr>
        <w:t>2</w:t>
      </w:r>
      <w:bookmarkEnd w:id="131"/>
      <w:r w:rsidR="00AD43CE">
        <w:rPr>
          <w:rFonts w:ascii="Arial" w:eastAsia="MS Mincho" w:hAnsi="Arial" w:cs="Arial"/>
          <w:b/>
          <w:bCs/>
          <w:sz w:val="24"/>
          <w:szCs w:val="24"/>
          <w:lang w:val="es-ES"/>
        </w:rPr>
        <w:t>1</w:t>
      </w:r>
    </w:p>
    <w:p w:rsidR="0080229F" w:rsidRPr="00F3622B" w:rsidRDefault="0080229F" w:rsidP="0080229F">
      <w:pPr>
        <w:tabs>
          <w:tab w:val="left" w:pos="2338"/>
          <w:tab w:val="left" w:pos="5125"/>
          <w:tab w:val="left" w:pos="6066"/>
          <w:tab w:val="left" w:pos="7007"/>
          <w:tab w:val="left" w:pos="7787"/>
        </w:tabs>
        <w:ind w:left="65"/>
        <w:rPr>
          <w:rFonts w:ascii="Arial" w:hAnsi="Arial" w:cs="Arial"/>
          <w:sz w:val="16"/>
          <w:szCs w:val="16"/>
          <w:lang w:val="es-ES"/>
        </w:rPr>
      </w:pPr>
    </w:p>
    <w:p w:rsidR="0080229F" w:rsidRDefault="0080229F" w:rsidP="00A135B7">
      <w:pPr>
        <w:tabs>
          <w:tab w:val="left" w:pos="2338"/>
          <w:tab w:val="left" w:pos="5125"/>
          <w:tab w:val="left" w:pos="6066"/>
          <w:tab w:val="left" w:pos="7007"/>
          <w:tab w:val="left" w:pos="7787"/>
        </w:tabs>
        <w:spacing w:after="240"/>
        <w:ind w:left="62"/>
        <w:jc w:val="center"/>
        <w:rPr>
          <w:rFonts w:ascii="Arial" w:hAnsi="Arial" w:cs="Arial"/>
          <w:b/>
          <w:sz w:val="24"/>
          <w:szCs w:val="24"/>
          <w:lang w:val="es-ES"/>
        </w:rPr>
      </w:pPr>
      <w:bookmarkStart w:id="132" w:name="_Toc19781486"/>
      <w:bookmarkStart w:id="133" w:name="Tabla_1"/>
      <w:r w:rsidRPr="00F3622B">
        <w:rPr>
          <w:rFonts w:ascii="Arial" w:hAnsi="Arial" w:cs="Arial"/>
          <w:b/>
          <w:sz w:val="24"/>
          <w:szCs w:val="24"/>
          <w:lang w:val="es-ES"/>
        </w:rPr>
        <w:t xml:space="preserve">Tabla </w:t>
      </w:r>
      <w:r w:rsidR="00E926F6">
        <w:rPr>
          <w:rFonts w:ascii="Arial" w:hAnsi="Arial" w:cs="Arial"/>
          <w:b/>
          <w:sz w:val="24"/>
          <w:szCs w:val="24"/>
          <w:lang w:val="es-ES"/>
        </w:rPr>
        <w:t>1</w:t>
      </w:r>
      <w:bookmarkEnd w:id="132"/>
    </w:p>
    <w:tbl>
      <w:tblPr>
        <w:tblW w:w="9550" w:type="dxa"/>
        <w:tblCellMar>
          <w:left w:w="70" w:type="dxa"/>
          <w:right w:w="70" w:type="dxa"/>
        </w:tblCellMar>
        <w:tblLook w:val="04A0" w:firstRow="1" w:lastRow="0" w:firstColumn="1" w:lastColumn="0" w:noHBand="0" w:noVBand="1"/>
      </w:tblPr>
      <w:tblGrid>
        <w:gridCol w:w="1838"/>
        <w:gridCol w:w="1311"/>
        <w:gridCol w:w="853"/>
        <w:gridCol w:w="853"/>
        <w:gridCol w:w="1101"/>
        <w:gridCol w:w="594"/>
        <w:gridCol w:w="1000"/>
        <w:gridCol w:w="1000"/>
        <w:gridCol w:w="1000"/>
      </w:tblGrid>
      <w:tr w:rsidR="00933F3F" w:rsidRPr="00B662A9" w:rsidTr="009E68A5">
        <w:trPr>
          <w:trHeight w:val="972"/>
        </w:trPr>
        <w:tc>
          <w:tcPr>
            <w:tcW w:w="183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bookmarkStart w:id="134" w:name="_Toc19781487"/>
            <w:bookmarkStart w:id="135" w:name="_Toc20810978"/>
            <w:bookmarkStart w:id="136" w:name="_Toc72750973"/>
            <w:bookmarkStart w:id="137" w:name="_Toc306277072"/>
            <w:bookmarkStart w:id="138" w:name="_Toc306277170"/>
            <w:bookmarkStart w:id="139" w:name="_Toc306277242"/>
            <w:bookmarkStart w:id="140" w:name="_Toc306277389"/>
            <w:bookmarkStart w:id="141" w:name="_Toc306277452"/>
            <w:bookmarkStart w:id="142" w:name="_Toc306277495"/>
            <w:bookmarkStart w:id="143" w:name="_Toc306277578"/>
            <w:bookmarkStart w:id="144" w:name="_Toc306277646"/>
            <w:bookmarkEnd w:id="122"/>
            <w:bookmarkEnd w:id="123"/>
            <w:bookmarkEnd w:id="124"/>
            <w:bookmarkEnd w:id="125"/>
            <w:bookmarkEnd w:id="126"/>
            <w:bookmarkEnd w:id="127"/>
            <w:bookmarkEnd w:id="128"/>
            <w:bookmarkEnd w:id="133"/>
            <w:r w:rsidRPr="00B662A9">
              <w:rPr>
                <w:rFonts w:ascii="Arial" w:hAnsi="Arial" w:cs="Arial"/>
                <w:b/>
                <w:bCs/>
                <w:color w:val="000000"/>
                <w:sz w:val="16"/>
                <w:szCs w:val="16"/>
                <w:lang w:val="es-ES"/>
              </w:rPr>
              <w:t>CENTRO</w:t>
            </w:r>
          </w:p>
        </w:tc>
        <w:tc>
          <w:tcPr>
            <w:tcW w:w="1311"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DESTINO</w:t>
            </w:r>
          </w:p>
        </w:tc>
        <w:tc>
          <w:tcPr>
            <w:tcW w:w="853"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INICIO</w:t>
            </w:r>
          </w:p>
        </w:tc>
        <w:tc>
          <w:tcPr>
            <w:tcW w:w="853"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FIN</w:t>
            </w:r>
          </w:p>
        </w:tc>
        <w:tc>
          <w:tcPr>
            <w:tcW w:w="1101"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MEDIO TRANSP. PPAL.</w:t>
            </w:r>
            <w:r w:rsidR="00E07652">
              <w:rPr>
                <w:rFonts w:ascii="Arial" w:hAnsi="Arial" w:cs="Arial"/>
                <w:b/>
                <w:bCs/>
                <w:color w:val="000000"/>
                <w:sz w:val="16"/>
                <w:szCs w:val="16"/>
                <w:lang w:val="es-ES"/>
              </w:rPr>
              <w:t>*</w:t>
            </w:r>
          </w:p>
        </w:tc>
        <w:tc>
          <w:tcPr>
            <w:tcW w:w="594"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PLZS.</w:t>
            </w:r>
          </w:p>
        </w:tc>
        <w:tc>
          <w:tcPr>
            <w:tcW w:w="1000"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REM. LISTADOS/ CIERRE INSCRIP.</w:t>
            </w:r>
          </w:p>
        </w:tc>
        <w:tc>
          <w:tcPr>
            <w:tcW w:w="1000"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LIMITE PAGOS</w:t>
            </w:r>
          </w:p>
        </w:tc>
        <w:tc>
          <w:tcPr>
            <w:tcW w:w="1000" w:type="dxa"/>
            <w:tcBorders>
              <w:top w:val="single" w:sz="4" w:space="0" w:color="auto"/>
              <w:left w:val="nil"/>
              <w:bottom w:val="single" w:sz="4" w:space="0" w:color="auto"/>
              <w:right w:val="single" w:sz="4" w:space="0" w:color="auto"/>
            </w:tcBorders>
            <w:shd w:val="pct5" w:color="auto" w:fill="auto"/>
            <w:vAlign w:val="center"/>
            <w:hideMark/>
          </w:tcPr>
          <w:p w:rsidR="00933F3F" w:rsidRPr="00B662A9" w:rsidRDefault="00933F3F" w:rsidP="00E07652">
            <w:pPr>
              <w:jc w:val="center"/>
              <w:rPr>
                <w:rFonts w:ascii="Arial" w:hAnsi="Arial" w:cs="Arial"/>
                <w:b/>
                <w:bCs/>
                <w:color w:val="000000"/>
                <w:sz w:val="16"/>
                <w:szCs w:val="16"/>
                <w:lang w:val="es-ES"/>
              </w:rPr>
            </w:pPr>
            <w:r w:rsidRPr="00B662A9">
              <w:rPr>
                <w:rFonts w:ascii="Arial" w:hAnsi="Arial" w:cs="Arial"/>
                <w:b/>
                <w:bCs/>
                <w:color w:val="000000"/>
                <w:sz w:val="16"/>
                <w:szCs w:val="16"/>
                <w:lang w:val="es-ES"/>
              </w:rPr>
              <w:t>FECHA CIERRE VIAJE</w:t>
            </w:r>
            <w:r w:rsidRPr="00B662A9">
              <w:rPr>
                <w:rFonts w:ascii="Arial" w:hAnsi="Arial" w:cs="Arial"/>
                <w:b/>
                <w:bCs/>
                <w:color w:val="000000"/>
                <w:sz w:val="16"/>
                <w:szCs w:val="16"/>
                <w:lang w:val="es-ES"/>
              </w:rPr>
              <w:br/>
              <w:t>(para DG)</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ANDALUCÍA</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13/09/21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22/09/21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BUS</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30/07/21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22/10/21</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ASTURIAS</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13/09/21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22/09/21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AVIÓN</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30/07/21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22/10/21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51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COMUNIDAD VALENCIANA</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23/09/21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02/10/21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TREN</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09/08/21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01/11/21</w:t>
            </w:r>
          </w:p>
        </w:tc>
      </w:tr>
      <w:tr w:rsidR="00933F3F" w:rsidRPr="00B662A9" w:rsidTr="00933F3F">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CASTILLA-LA MANCHA</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23/09/21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02/10/21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TREN</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01/11/21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GALICIA</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03/10/21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12/10/21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AVIÓN</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19/08/21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11/11/21</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DZ TENERIFE</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03/10/21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12/10/21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AVIÓN</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11/11/21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DZ CÁDIZ</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03/10/21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12/10/21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BUS</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19/08/21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11/11/21</w:t>
            </w:r>
          </w:p>
        </w:tc>
      </w:tr>
      <w:tr w:rsidR="00933F3F" w:rsidRPr="00B662A9" w:rsidTr="00933F3F">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 xml:space="preserve">ZUG ARAGÓN, NAVARRA Y </w:t>
            </w:r>
            <w:r w:rsidR="00815B1E">
              <w:rPr>
                <w:rFonts w:ascii="Arial" w:hAnsi="Arial" w:cs="Arial"/>
                <w:sz w:val="18"/>
                <w:szCs w:val="18"/>
                <w:lang w:val="es-ES"/>
              </w:rPr>
              <w:t xml:space="preserve">LA </w:t>
            </w:r>
            <w:r w:rsidRPr="00B662A9">
              <w:rPr>
                <w:rFonts w:ascii="Arial" w:hAnsi="Arial" w:cs="Arial"/>
                <w:sz w:val="18"/>
                <w:szCs w:val="18"/>
                <w:lang w:val="es-ES"/>
              </w:rPr>
              <w:t>RIOJA</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03/10/21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12/10/21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TREN/BUS</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715F5F" w:rsidP="00715F5F">
            <w:pPr>
              <w:jc w:val="center"/>
              <w:rPr>
                <w:rFonts w:ascii="Arial" w:hAnsi="Arial" w:cs="Arial"/>
                <w:sz w:val="18"/>
                <w:szCs w:val="18"/>
                <w:lang w:val="es-ES"/>
              </w:rPr>
            </w:pPr>
            <w:r>
              <w:rPr>
                <w:rFonts w:ascii="Arial" w:hAnsi="Arial" w:cs="Arial"/>
                <w:sz w:val="18"/>
                <w:szCs w:val="18"/>
                <w:lang w:val="es-ES"/>
              </w:rPr>
              <w:t>50</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11/11/21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BALEARES</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13/10/21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22/10/21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AVIÓN</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29/08/21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21/11/21</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CASTILLA Y LEÓN</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13/10/21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22/10/21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TREN</w:t>
            </w:r>
            <w:r w:rsidRPr="00B662A9">
              <w:rPr>
                <w:rFonts w:ascii="Arial" w:hAnsi="Arial" w:cs="Arial"/>
                <w:sz w:val="18"/>
                <w:szCs w:val="18"/>
                <w:lang w:val="es-ES"/>
              </w:rPr>
              <w:t> </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21/11/21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EXTREMADURA</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13/10/21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22/10/21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BUS</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29/08/21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21/11/21</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MURCIA</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13/10/21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22/10/21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933F3F">
            <w:pPr>
              <w:jc w:val="center"/>
              <w:rPr>
                <w:rFonts w:ascii="Arial" w:hAnsi="Arial" w:cs="Arial"/>
                <w:sz w:val="18"/>
                <w:szCs w:val="18"/>
                <w:lang w:val="es-ES"/>
              </w:rPr>
            </w:pPr>
            <w:r>
              <w:rPr>
                <w:rFonts w:ascii="Arial" w:hAnsi="Arial" w:cs="Arial"/>
                <w:sz w:val="18"/>
                <w:szCs w:val="18"/>
                <w:lang w:val="es-ES"/>
              </w:rPr>
              <w:t>BUS</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29/08/21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21/11/21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DZ GRANADA</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23/10/21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01/11/21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BUS</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08/10/21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01/12/21</w:t>
            </w:r>
          </w:p>
        </w:tc>
      </w:tr>
      <w:tr w:rsidR="00933F3F" w:rsidRPr="00B662A9" w:rsidTr="00933F3F">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ZUG PAÍS VASCO Y CANTABRIA</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23/10/21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01/11/21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AVIÓN</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715F5F" w:rsidP="00715F5F">
            <w:pPr>
              <w:jc w:val="center"/>
              <w:rPr>
                <w:rFonts w:ascii="Arial" w:hAnsi="Arial" w:cs="Arial"/>
                <w:sz w:val="18"/>
                <w:szCs w:val="18"/>
                <w:lang w:val="es-ES"/>
              </w:rPr>
            </w:pPr>
            <w:r>
              <w:rPr>
                <w:rFonts w:ascii="Arial" w:hAnsi="Arial" w:cs="Arial"/>
                <w:sz w:val="18"/>
                <w:szCs w:val="18"/>
                <w:lang w:val="es-ES"/>
              </w:rPr>
              <w:t>50</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08/10/21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01/12/21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CANARIAS</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23/10/21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01/11/21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AVIÓN</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08/10/21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01/12/21</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DZ MÁLAGA</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ISLANTILLA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23/10/21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01/11/21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BUS</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08/10/21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01/12/21</w:t>
            </w:r>
          </w:p>
        </w:tc>
      </w:tr>
      <w:tr w:rsidR="00933F3F" w:rsidRPr="00B662A9" w:rsidTr="00933F3F">
        <w:trPr>
          <w:trHeight w:val="288"/>
        </w:trPr>
        <w:tc>
          <w:tcPr>
            <w:tcW w:w="1838" w:type="dxa"/>
            <w:tcBorders>
              <w:top w:val="nil"/>
              <w:left w:val="nil"/>
              <w:bottom w:val="nil"/>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nil"/>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nil"/>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933F3F">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CATALUÑA</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02/11/21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11/11/21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TREN</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18/10/21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11/12/21</w:t>
            </w:r>
          </w:p>
        </w:tc>
      </w:tr>
      <w:tr w:rsidR="00933F3F" w:rsidRPr="00B662A9" w:rsidTr="00933F3F">
        <w:trPr>
          <w:trHeight w:val="288"/>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DZ ALICANTE</w:t>
            </w:r>
          </w:p>
        </w:tc>
        <w:tc>
          <w:tcPr>
            <w:tcW w:w="131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02/11/21</w:t>
            </w:r>
          </w:p>
        </w:tc>
        <w:tc>
          <w:tcPr>
            <w:tcW w:w="853"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11/11/21</w:t>
            </w:r>
          </w:p>
        </w:tc>
        <w:tc>
          <w:tcPr>
            <w:tcW w:w="1101"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BUS</w:t>
            </w:r>
          </w:p>
        </w:tc>
        <w:tc>
          <w:tcPr>
            <w:tcW w:w="594" w:type="dxa"/>
            <w:tcBorders>
              <w:top w:val="nil"/>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25</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18/09/21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18/10/21</w:t>
            </w:r>
          </w:p>
        </w:tc>
        <w:tc>
          <w:tcPr>
            <w:tcW w:w="1000" w:type="dxa"/>
            <w:tcBorders>
              <w:top w:val="nil"/>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11/12/21</w:t>
            </w:r>
          </w:p>
        </w:tc>
      </w:tr>
      <w:tr w:rsidR="00933F3F" w:rsidRPr="00B662A9" w:rsidTr="00A135B7">
        <w:trPr>
          <w:trHeight w:val="288"/>
        </w:trPr>
        <w:tc>
          <w:tcPr>
            <w:tcW w:w="1838" w:type="dxa"/>
            <w:tcBorders>
              <w:top w:val="nil"/>
              <w:left w:val="nil"/>
              <w:bottom w:val="single" w:sz="4" w:space="0" w:color="auto"/>
              <w:right w:val="nil"/>
            </w:tcBorders>
            <w:shd w:val="clear" w:color="auto" w:fill="auto"/>
            <w:vAlign w:val="center"/>
            <w:hideMark/>
          </w:tcPr>
          <w:p w:rsidR="00933F3F" w:rsidRPr="00B662A9" w:rsidRDefault="00933F3F" w:rsidP="00E07652">
            <w:pPr>
              <w:jc w:val="center"/>
              <w:rPr>
                <w:rFonts w:ascii="Arial" w:hAnsi="Arial" w:cs="Arial"/>
                <w:sz w:val="18"/>
                <w:szCs w:val="18"/>
                <w:lang w:val="es-ES"/>
              </w:rPr>
            </w:pPr>
          </w:p>
        </w:tc>
        <w:tc>
          <w:tcPr>
            <w:tcW w:w="1311" w:type="dxa"/>
            <w:tcBorders>
              <w:top w:val="nil"/>
              <w:left w:val="nil"/>
              <w:bottom w:val="single" w:sz="4" w:space="0" w:color="auto"/>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single" w:sz="4" w:space="0" w:color="auto"/>
              <w:right w:val="nil"/>
            </w:tcBorders>
            <w:shd w:val="clear" w:color="auto" w:fill="auto"/>
            <w:vAlign w:val="center"/>
            <w:hideMark/>
          </w:tcPr>
          <w:p w:rsidR="00933F3F" w:rsidRPr="00B662A9" w:rsidRDefault="00933F3F" w:rsidP="00E07652">
            <w:pPr>
              <w:rPr>
                <w:lang w:val="es-ES"/>
              </w:rPr>
            </w:pPr>
          </w:p>
        </w:tc>
        <w:tc>
          <w:tcPr>
            <w:tcW w:w="853" w:type="dxa"/>
            <w:tcBorders>
              <w:top w:val="nil"/>
              <w:left w:val="nil"/>
              <w:bottom w:val="single" w:sz="4" w:space="0" w:color="auto"/>
              <w:right w:val="nil"/>
            </w:tcBorders>
            <w:shd w:val="clear" w:color="auto" w:fill="auto"/>
            <w:vAlign w:val="center"/>
            <w:hideMark/>
          </w:tcPr>
          <w:p w:rsidR="00933F3F" w:rsidRPr="00B662A9" w:rsidRDefault="00933F3F" w:rsidP="00E07652">
            <w:pPr>
              <w:jc w:val="center"/>
              <w:rPr>
                <w:lang w:val="es-ES"/>
              </w:rPr>
            </w:pPr>
          </w:p>
        </w:tc>
        <w:tc>
          <w:tcPr>
            <w:tcW w:w="1101" w:type="dxa"/>
            <w:tcBorders>
              <w:top w:val="nil"/>
              <w:left w:val="nil"/>
              <w:bottom w:val="single" w:sz="4" w:space="0" w:color="auto"/>
              <w:right w:val="nil"/>
            </w:tcBorders>
            <w:shd w:val="clear" w:color="auto" w:fill="auto"/>
            <w:vAlign w:val="center"/>
            <w:hideMark/>
          </w:tcPr>
          <w:p w:rsidR="00933F3F" w:rsidRPr="00B662A9" w:rsidRDefault="00933F3F" w:rsidP="00E07652">
            <w:pPr>
              <w:jc w:val="center"/>
              <w:rPr>
                <w:lang w:val="es-ES"/>
              </w:rPr>
            </w:pPr>
          </w:p>
        </w:tc>
        <w:tc>
          <w:tcPr>
            <w:tcW w:w="594" w:type="dxa"/>
            <w:tcBorders>
              <w:top w:val="nil"/>
              <w:left w:val="nil"/>
              <w:bottom w:val="single" w:sz="4" w:space="0" w:color="auto"/>
              <w:right w:val="nil"/>
            </w:tcBorders>
            <w:shd w:val="clear" w:color="auto" w:fill="auto"/>
            <w:vAlign w:val="center"/>
            <w:hideMark/>
          </w:tcPr>
          <w:p w:rsidR="00933F3F" w:rsidRPr="00B662A9" w:rsidRDefault="00933F3F" w:rsidP="00E07652">
            <w:pPr>
              <w:jc w:val="center"/>
              <w:rPr>
                <w:lang w:val="es-ES"/>
              </w:rPr>
            </w:pPr>
          </w:p>
        </w:tc>
        <w:tc>
          <w:tcPr>
            <w:tcW w:w="1000" w:type="dxa"/>
            <w:tcBorders>
              <w:top w:val="nil"/>
              <w:left w:val="nil"/>
              <w:bottom w:val="single" w:sz="4" w:space="0" w:color="auto"/>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single" w:sz="4" w:space="0" w:color="auto"/>
              <w:right w:val="nil"/>
            </w:tcBorders>
            <w:shd w:val="clear" w:color="auto" w:fill="auto"/>
            <w:noWrap/>
            <w:vAlign w:val="center"/>
            <w:hideMark/>
          </w:tcPr>
          <w:p w:rsidR="00933F3F" w:rsidRPr="00B662A9" w:rsidRDefault="00933F3F" w:rsidP="00E07652">
            <w:pPr>
              <w:jc w:val="center"/>
              <w:rPr>
                <w:lang w:val="es-ES"/>
              </w:rPr>
            </w:pPr>
          </w:p>
        </w:tc>
        <w:tc>
          <w:tcPr>
            <w:tcW w:w="1000" w:type="dxa"/>
            <w:tcBorders>
              <w:top w:val="nil"/>
              <w:left w:val="nil"/>
              <w:bottom w:val="single" w:sz="4" w:space="0" w:color="auto"/>
              <w:right w:val="nil"/>
            </w:tcBorders>
            <w:shd w:val="clear" w:color="auto" w:fill="auto"/>
            <w:noWrap/>
            <w:vAlign w:val="center"/>
            <w:hideMark/>
          </w:tcPr>
          <w:p w:rsidR="00933F3F" w:rsidRPr="00B662A9" w:rsidRDefault="00933F3F" w:rsidP="00E07652">
            <w:pPr>
              <w:jc w:val="center"/>
              <w:rPr>
                <w:lang w:val="es-ES"/>
              </w:rPr>
            </w:pPr>
          </w:p>
        </w:tc>
      </w:tr>
      <w:tr w:rsidR="00933F3F" w:rsidRPr="00B662A9" w:rsidTr="00A135B7">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DT MADRID</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rPr>
                <w:rFonts w:ascii="Arial" w:hAnsi="Arial" w:cs="Arial"/>
                <w:sz w:val="18"/>
                <w:szCs w:val="18"/>
                <w:lang w:val="es-ES"/>
              </w:rPr>
            </w:pPr>
            <w:r w:rsidRPr="00B662A9">
              <w:rPr>
                <w:rFonts w:ascii="Arial" w:hAnsi="Arial" w:cs="Arial"/>
                <w:sz w:val="18"/>
                <w:szCs w:val="18"/>
                <w:lang w:val="es-ES"/>
              </w:rPr>
              <w:t>FUENGIROLA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12/11/21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21/11/21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Pr>
                <w:rFonts w:ascii="Arial" w:hAnsi="Arial" w:cs="Arial"/>
                <w:sz w:val="18"/>
                <w:szCs w:val="18"/>
                <w:lang w:val="es-ES"/>
              </w:rPr>
              <w:t>TREN</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28/09/21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28/10/21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33F3F" w:rsidRPr="00B662A9" w:rsidRDefault="00933F3F" w:rsidP="00E07652">
            <w:pPr>
              <w:jc w:val="center"/>
              <w:rPr>
                <w:rFonts w:ascii="Arial" w:hAnsi="Arial" w:cs="Arial"/>
                <w:sz w:val="18"/>
                <w:szCs w:val="18"/>
                <w:lang w:val="es-ES"/>
              </w:rPr>
            </w:pPr>
            <w:r w:rsidRPr="00B662A9">
              <w:rPr>
                <w:rFonts w:ascii="Arial" w:hAnsi="Arial" w:cs="Arial"/>
                <w:sz w:val="18"/>
                <w:szCs w:val="18"/>
                <w:lang w:val="es-ES"/>
              </w:rPr>
              <w:t>21/12/21</w:t>
            </w:r>
          </w:p>
        </w:tc>
      </w:tr>
      <w:tr w:rsidR="00A135B7" w:rsidRPr="00A135B7" w:rsidTr="00B83A11">
        <w:trPr>
          <w:trHeight w:val="288"/>
        </w:trPr>
        <w:tc>
          <w:tcPr>
            <w:tcW w:w="9550" w:type="dxa"/>
            <w:gridSpan w:val="9"/>
            <w:shd w:val="clear" w:color="auto" w:fill="auto"/>
            <w:vAlign w:val="center"/>
          </w:tcPr>
          <w:p w:rsidR="00A135B7" w:rsidRPr="00A135B7" w:rsidRDefault="00A135B7" w:rsidP="00A12DC7">
            <w:pPr>
              <w:spacing w:before="120"/>
              <w:jc w:val="both"/>
              <w:outlineLvl w:val="1"/>
              <w:rPr>
                <w:rFonts w:ascii="Arial" w:eastAsia="MS Mincho" w:hAnsi="Arial" w:cs="Arial"/>
                <w:b/>
                <w:lang w:val="es-ES"/>
              </w:rPr>
            </w:pPr>
            <w:r w:rsidRPr="00A135B7">
              <w:rPr>
                <w:rFonts w:ascii="Arial" w:eastAsia="MS Mincho" w:hAnsi="Arial" w:cs="Arial"/>
                <w:b/>
                <w:lang w:val="es-ES"/>
              </w:rPr>
              <w:t>*Los medios de transporte podrán sufrir variaciones dependiendo de la disponibilidad</w:t>
            </w:r>
            <w:r w:rsidR="009A46F7">
              <w:rPr>
                <w:rFonts w:ascii="Arial" w:eastAsia="MS Mincho" w:hAnsi="Arial" w:cs="Arial"/>
                <w:b/>
                <w:lang w:val="es-ES"/>
              </w:rPr>
              <w:t xml:space="preserve"> de los proveedores u otras medi</w:t>
            </w:r>
            <w:r w:rsidRPr="00A135B7">
              <w:rPr>
                <w:rFonts w:ascii="Arial" w:eastAsia="MS Mincho" w:hAnsi="Arial" w:cs="Arial"/>
                <w:b/>
                <w:lang w:val="es-ES"/>
              </w:rPr>
              <w:t>das organizativas propias o ajenas</w:t>
            </w:r>
          </w:p>
          <w:p w:rsidR="00A135B7" w:rsidRPr="00A135B7" w:rsidRDefault="00A135B7" w:rsidP="00A12DC7">
            <w:pPr>
              <w:spacing w:before="120"/>
              <w:jc w:val="center"/>
              <w:rPr>
                <w:rFonts w:ascii="Arial" w:hAnsi="Arial" w:cs="Arial"/>
                <w:lang w:val="es-ES"/>
              </w:rPr>
            </w:pPr>
          </w:p>
        </w:tc>
      </w:tr>
    </w:tbl>
    <w:p w:rsidR="00F279D4" w:rsidRPr="00E07652" w:rsidRDefault="00933F3F" w:rsidP="00A12DC7">
      <w:pPr>
        <w:spacing w:before="480"/>
        <w:jc w:val="center"/>
        <w:outlineLvl w:val="1"/>
        <w:rPr>
          <w:rFonts w:ascii="Arial" w:eastAsia="MS Mincho" w:hAnsi="Arial" w:cs="Arial"/>
          <w:b/>
          <w:sz w:val="24"/>
          <w:szCs w:val="24"/>
          <w:lang w:val="es-ES"/>
        </w:rPr>
      </w:pPr>
      <w:r w:rsidRPr="00E07652">
        <w:rPr>
          <w:rFonts w:ascii="Arial" w:eastAsia="MS Mincho" w:hAnsi="Arial" w:cs="Arial"/>
          <w:b/>
          <w:sz w:val="24"/>
          <w:szCs w:val="24"/>
          <w:lang w:val="es-ES"/>
        </w:rPr>
        <w:lastRenderedPageBreak/>
        <w:br/>
      </w:r>
      <w:r w:rsidR="00F279D4" w:rsidRPr="00E07652">
        <w:rPr>
          <w:rFonts w:ascii="Arial" w:eastAsia="MS Mincho" w:hAnsi="Arial" w:cs="Arial"/>
          <w:b/>
          <w:sz w:val="24"/>
          <w:szCs w:val="24"/>
          <w:lang w:val="es-ES"/>
        </w:rPr>
        <w:t>DESTINO</w:t>
      </w:r>
      <w:r w:rsidR="006F5C06" w:rsidRPr="00E07652">
        <w:rPr>
          <w:rFonts w:ascii="Arial" w:eastAsia="MS Mincho" w:hAnsi="Arial" w:cs="Arial"/>
          <w:b/>
          <w:sz w:val="24"/>
          <w:szCs w:val="24"/>
          <w:lang w:val="es-ES"/>
        </w:rPr>
        <w:t>S</w:t>
      </w:r>
      <w:r w:rsidR="00E926F6" w:rsidRPr="00E07652">
        <w:rPr>
          <w:rFonts w:ascii="Arial" w:eastAsia="MS Mincho" w:hAnsi="Arial" w:cs="Arial"/>
          <w:b/>
          <w:sz w:val="24"/>
          <w:szCs w:val="24"/>
          <w:lang w:val="es-ES"/>
        </w:rPr>
        <w:t xml:space="preserve"> Y PRECIOS</w:t>
      </w:r>
      <w:bookmarkEnd w:id="134"/>
      <w:bookmarkEnd w:id="135"/>
      <w:bookmarkEnd w:id="136"/>
    </w:p>
    <w:p w:rsidR="00F279D4" w:rsidRPr="00F3622B" w:rsidRDefault="002B1EB7" w:rsidP="00217555">
      <w:pPr>
        <w:pStyle w:val="Textosinformato"/>
        <w:spacing w:before="360" w:after="240"/>
        <w:jc w:val="center"/>
        <w:rPr>
          <w:rFonts w:ascii="Arial" w:eastAsia="MS Mincho" w:hAnsi="Arial"/>
          <w:b/>
          <w:sz w:val="24"/>
          <w:szCs w:val="24"/>
          <w:lang w:val="es-ES"/>
        </w:rPr>
      </w:pPr>
      <w:bookmarkStart w:id="145" w:name="_Toc19781488"/>
      <w:bookmarkStart w:id="146" w:name="Tabla_2"/>
      <w:bookmarkEnd w:id="137"/>
      <w:bookmarkEnd w:id="138"/>
      <w:bookmarkEnd w:id="139"/>
      <w:bookmarkEnd w:id="140"/>
      <w:bookmarkEnd w:id="141"/>
      <w:bookmarkEnd w:id="142"/>
      <w:bookmarkEnd w:id="143"/>
      <w:bookmarkEnd w:id="144"/>
      <w:r w:rsidRPr="00F3622B">
        <w:rPr>
          <w:rFonts w:ascii="Arial" w:eastAsia="MS Mincho" w:hAnsi="Arial"/>
          <w:b/>
          <w:sz w:val="24"/>
          <w:szCs w:val="24"/>
          <w:lang w:val="es-ES"/>
        </w:rPr>
        <w:t xml:space="preserve">Tabla </w:t>
      </w:r>
      <w:r w:rsidR="00E926F6">
        <w:rPr>
          <w:rFonts w:ascii="Arial" w:eastAsia="MS Mincho" w:hAnsi="Arial"/>
          <w:b/>
          <w:sz w:val="24"/>
          <w:szCs w:val="24"/>
          <w:lang w:val="es-ES"/>
        </w:rPr>
        <w:t>2</w:t>
      </w:r>
      <w:bookmarkEnd w:id="145"/>
    </w:p>
    <w:tbl>
      <w:tblPr>
        <w:tblW w:w="0" w:type="auto"/>
        <w:jc w:val="center"/>
        <w:tblLook w:val="01E0" w:firstRow="1" w:lastRow="1" w:firstColumn="1" w:lastColumn="1" w:noHBand="0" w:noVBand="0"/>
      </w:tblPr>
      <w:tblGrid>
        <w:gridCol w:w="4211"/>
        <w:gridCol w:w="2022"/>
      </w:tblGrid>
      <w:tr w:rsidR="00F279D4" w:rsidRPr="00F3622B" w:rsidTr="006D4551">
        <w:trPr>
          <w:trHeight w:val="555"/>
          <w:jc w:val="center"/>
        </w:trPr>
        <w:tc>
          <w:tcPr>
            <w:tcW w:w="4211" w:type="dxa"/>
            <w:tcBorders>
              <w:top w:val="single" w:sz="4" w:space="0" w:color="auto"/>
              <w:left w:val="single" w:sz="4" w:space="0" w:color="auto"/>
              <w:bottom w:val="single" w:sz="4" w:space="0" w:color="auto"/>
              <w:right w:val="single" w:sz="4" w:space="0" w:color="auto"/>
            </w:tcBorders>
            <w:shd w:val="clear" w:color="auto" w:fill="D9D9D9"/>
            <w:vAlign w:val="center"/>
          </w:tcPr>
          <w:bookmarkEnd w:id="146"/>
          <w:p w:rsidR="00F279D4" w:rsidRPr="00F3622B" w:rsidRDefault="00270A65">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 xml:space="preserve">DESTINOS CONVOCATORIA </w:t>
            </w:r>
            <w:r w:rsidR="00FC3D0F" w:rsidRPr="00F3622B">
              <w:rPr>
                <w:rFonts w:ascii="Arial" w:eastAsia="MS Mincho" w:hAnsi="Arial"/>
                <w:b/>
                <w:sz w:val="24"/>
                <w:szCs w:val="24"/>
                <w:lang w:val="es-ES"/>
              </w:rPr>
              <w:t>20</w:t>
            </w:r>
            <w:r w:rsidR="00E926F6">
              <w:rPr>
                <w:rFonts w:ascii="Arial" w:eastAsia="MS Mincho" w:hAnsi="Arial"/>
                <w:b/>
                <w:sz w:val="24"/>
                <w:szCs w:val="24"/>
                <w:lang w:val="es-ES"/>
              </w:rPr>
              <w:t>2</w:t>
            </w:r>
            <w:r w:rsidR="00251E0D">
              <w:rPr>
                <w:rFonts w:ascii="Arial" w:eastAsia="MS Mincho" w:hAnsi="Arial"/>
                <w:b/>
                <w:sz w:val="24"/>
                <w:szCs w:val="24"/>
                <w:lang w:val="es-ES"/>
              </w:rPr>
              <w:t>1</w:t>
            </w:r>
          </w:p>
        </w:tc>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rsidR="00F279D4" w:rsidRPr="00F3622B" w:rsidRDefault="00F279D4" w:rsidP="00F9114B">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PRECIO</w:t>
            </w:r>
          </w:p>
        </w:tc>
      </w:tr>
      <w:tr w:rsidR="006F5C06" w:rsidRPr="00F3622B"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rsidR="006F5C06" w:rsidRPr="00F3622B" w:rsidRDefault="006F5C06" w:rsidP="004D302D">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Fuengirola (Málaga)</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E36C73" w:rsidRDefault="00E926F6">
            <w:pPr>
              <w:pStyle w:val="Textosinformato"/>
              <w:autoSpaceDE w:val="0"/>
              <w:autoSpaceDN w:val="0"/>
              <w:jc w:val="center"/>
              <w:rPr>
                <w:rFonts w:ascii="Arial" w:eastAsia="MS Mincho" w:hAnsi="Arial"/>
                <w:sz w:val="24"/>
                <w:szCs w:val="24"/>
                <w:lang w:val="es-ES"/>
              </w:rPr>
            </w:pPr>
            <w:r w:rsidRPr="00E36C73">
              <w:rPr>
                <w:rFonts w:ascii="Arial" w:eastAsia="MS Mincho" w:hAnsi="Arial"/>
                <w:sz w:val="24"/>
                <w:szCs w:val="24"/>
                <w:lang w:val="es-ES"/>
              </w:rPr>
              <w:t xml:space="preserve">376 </w:t>
            </w:r>
            <w:r w:rsidR="006F5C06" w:rsidRPr="00E36C73">
              <w:rPr>
                <w:rFonts w:ascii="Arial" w:eastAsia="MS Mincho" w:hAnsi="Arial"/>
                <w:sz w:val="24"/>
                <w:szCs w:val="24"/>
                <w:lang w:val="es-ES"/>
              </w:rPr>
              <w:t>€</w:t>
            </w:r>
          </w:p>
        </w:tc>
      </w:tr>
      <w:tr w:rsidR="006F5C06" w:rsidRPr="00F3622B"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rsidR="006F5C06" w:rsidRPr="00F3622B" w:rsidRDefault="006F5C06" w:rsidP="00F9114B">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Islantilla (Huelva)</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E36C73" w:rsidRDefault="00E926F6">
            <w:pPr>
              <w:pStyle w:val="Textosinformato"/>
              <w:autoSpaceDE w:val="0"/>
              <w:autoSpaceDN w:val="0"/>
              <w:jc w:val="center"/>
              <w:rPr>
                <w:rFonts w:ascii="Arial" w:eastAsia="MS Mincho" w:hAnsi="Arial"/>
                <w:sz w:val="24"/>
                <w:szCs w:val="24"/>
                <w:lang w:val="es-ES"/>
              </w:rPr>
            </w:pPr>
            <w:r w:rsidRPr="00E36C73">
              <w:rPr>
                <w:rFonts w:ascii="Arial" w:eastAsia="MS Mincho" w:hAnsi="Arial"/>
                <w:sz w:val="24"/>
                <w:szCs w:val="24"/>
                <w:lang w:val="es-ES"/>
              </w:rPr>
              <w:t xml:space="preserve">376 </w:t>
            </w:r>
            <w:r w:rsidR="006F5C06" w:rsidRPr="00E36C73">
              <w:rPr>
                <w:rFonts w:ascii="Arial" w:eastAsia="MS Mincho" w:hAnsi="Arial"/>
                <w:sz w:val="24"/>
                <w:szCs w:val="24"/>
                <w:lang w:val="es-ES"/>
              </w:rPr>
              <w:t>€</w:t>
            </w:r>
          </w:p>
        </w:tc>
      </w:tr>
    </w:tbl>
    <w:p w:rsidR="00836471" w:rsidRPr="00F3622B" w:rsidRDefault="00836471" w:rsidP="00A30013">
      <w:pPr>
        <w:rPr>
          <w:rFonts w:ascii="Arial" w:hAnsi="Arial" w:cs="Arial"/>
          <w:sz w:val="24"/>
          <w:szCs w:val="24"/>
          <w:lang w:val="es-ES"/>
        </w:rPr>
        <w:sectPr w:rsidR="00836471" w:rsidRPr="00F3622B" w:rsidSect="00A04FBB">
          <w:headerReference w:type="even" r:id="rId16"/>
          <w:headerReference w:type="default" r:id="rId17"/>
          <w:footerReference w:type="even" r:id="rId18"/>
          <w:footerReference w:type="default" r:id="rId19"/>
          <w:headerReference w:type="first" r:id="rId20"/>
          <w:footerReference w:type="first" r:id="rId21"/>
          <w:pgSz w:w="11906" w:h="16838" w:code="9"/>
          <w:pgMar w:top="1928" w:right="851" w:bottom="1134" w:left="1134" w:header="720" w:footer="720" w:gutter="0"/>
          <w:pgNumType w:start="1"/>
          <w:cols w:space="720"/>
          <w:titlePg/>
        </w:sectPr>
      </w:pPr>
    </w:p>
    <w:p w:rsidR="00F279D4" w:rsidRPr="00F3622B" w:rsidRDefault="00F279D4" w:rsidP="005B78FD">
      <w:pPr>
        <w:pStyle w:val="Ttulo1"/>
        <w:numPr>
          <w:ilvl w:val="0"/>
          <w:numId w:val="0"/>
        </w:numPr>
        <w:jc w:val="right"/>
        <w:rPr>
          <w:rFonts w:eastAsia="MS Mincho"/>
          <w:i/>
          <w:sz w:val="24"/>
          <w:szCs w:val="24"/>
          <w:lang w:val="es-ES"/>
        </w:rPr>
      </w:pPr>
      <w:bookmarkStart w:id="147" w:name="_Toc306277903"/>
      <w:bookmarkStart w:id="148" w:name="_Toc306278099"/>
      <w:bookmarkStart w:id="149" w:name="_Toc306278172"/>
      <w:bookmarkStart w:id="150" w:name="_Toc19781489"/>
      <w:bookmarkStart w:id="151" w:name="_Toc72750974"/>
      <w:r w:rsidRPr="00F3622B">
        <w:rPr>
          <w:rFonts w:eastAsia="MS Mincho"/>
          <w:i/>
          <w:sz w:val="24"/>
          <w:szCs w:val="24"/>
          <w:lang w:val="es-ES"/>
        </w:rPr>
        <w:lastRenderedPageBreak/>
        <w:t>ANEXO II</w:t>
      </w:r>
      <w:bookmarkEnd w:id="147"/>
      <w:bookmarkEnd w:id="148"/>
      <w:bookmarkEnd w:id="149"/>
      <w:bookmarkEnd w:id="150"/>
      <w:bookmarkEnd w:id="151"/>
    </w:p>
    <w:p w:rsidR="00F279D4" w:rsidRPr="00E4327A" w:rsidRDefault="00F279D4" w:rsidP="00E36C73">
      <w:pPr>
        <w:pStyle w:val="Textosinformato"/>
        <w:spacing w:before="360"/>
        <w:jc w:val="center"/>
        <w:outlineLvl w:val="1"/>
        <w:rPr>
          <w:rFonts w:ascii="Arial" w:eastAsia="MS Mincho" w:hAnsi="Arial" w:cs="Arial"/>
          <w:b/>
          <w:bCs/>
          <w:sz w:val="24"/>
          <w:szCs w:val="24"/>
          <w:lang w:val="es-ES"/>
        </w:rPr>
      </w:pPr>
      <w:bookmarkStart w:id="152" w:name="_Toc19781490"/>
      <w:bookmarkStart w:id="153" w:name="_Toc72750975"/>
      <w:bookmarkStart w:id="154" w:name="Anexo_II"/>
      <w:r w:rsidRPr="00E4327A">
        <w:rPr>
          <w:rFonts w:ascii="Arial" w:eastAsia="MS Mincho" w:hAnsi="Arial" w:cs="Arial"/>
          <w:b/>
          <w:bCs/>
          <w:sz w:val="24"/>
          <w:szCs w:val="24"/>
          <w:lang w:val="es-ES"/>
        </w:rPr>
        <w:t>SOLICITUD DE TURNOS DE VACACIONES SOCIALES</w:t>
      </w:r>
      <w:r w:rsidR="006D7FC0" w:rsidRPr="00E4327A">
        <w:rPr>
          <w:rFonts w:ascii="Arial" w:eastAsia="MS Mincho" w:hAnsi="Arial" w:cs="Arial"/>
          <w:b/>
          <w:bCs/>
          <w:sz w:val="24"/>
          <w:szCs w:val="24"/>
          <w:lang w:val="es-ES"/>
        </w:rPr>
        <w:t xml:space="preserve"> ONCE </w:t>
      </w:r>
      <w:r w:rsidR="00FC3D0F" w:rsidRPr="00E4327A">
        <w:rPr>
          <w:rFonts w:ascii="Arial" w:eastAsia="MS Mincho" w:hAnsi="Arial" w:cs="Arial"/>
          <w:b/>
          <w:bCs/>
          <w:sz w:val="24"/>
          <w:szCs w:val="24"/>
          <w:lang w:val="es-ES"/>
        </w:rPr>
        <w:t>20</w:t>
      </w:r>
      <w:r w:rsidR="009C41BA" w:rsidRPr="00E4327A">
        <w:rPr>
          <w:rFonts w:ascii="Arial" w:eastAsia="MS Mincho" w:hAnsi="Arial" w:cs="Arial"/>
          <w:b/>
          <w:bCs/>
          <w:sz w:val="24"/>
          <w:szCs w:val="24"/>
          <w:lang w:val="es-ES"/>
        </w:rPr>
        <w:t>2</w:t>
      </w:r>
      <w:bookmarkEnd w:id="152"/>
      <w:r w:rsidR="00AD43CE">
        <w:rPr>
          <w:rFonts w:ascii="Arial" w:eastAsia="MS Mincho" w:hAnsi="Arial" w:cs="Arial"/>
          <w:b/>
          <w:bCs/>
          <w:sz w:val="24"/>
          <w:szCs w:val="24"/>
          <w:lang w:val="es-ES"/>
        </w:rPr>
        <w:t>1</w:t>
      </w:r>
      <w:bookmarkEnd w:id="153"/>
    </w:p>
    <w:p w:rsidR="00F279D4" w:rsidRPr="00F3622B" w:rsidRDefault="00F279D4" w:rsidP="00E36C73">
      <w:pPr>
        <w:spacing w:before="240"/>
        <w:ind w:left="5579"/>
        <w:rPr>
          <w:rFonts w:ascii="Arial" w:hAnsi="Arial" w:cs="Arial"/>
          <w:sz w:val="24"/>
          <w:szCs w:val="24"/>
          <w:lang w:val="es-ES"/>
        </w:rPr>
      </w:pPr>
      <w:bookmarkStart w:id="155" w:name="_Toc19781491"/>
      <w:bookmarkEnd w:id="154"/>
      <w:r w:rsidRPr="00F3622B">
        <w:rPr>
          <w:rFonts w:ascii="Arial" w:hAnsi="Arial" w:cs="Arial"/>
          <w:sz w:val="24"/>
          <w:szCs w:val="24"/>
          <w:lang w:val="es-ES"/>
        </w:rPr>
        <w:t>Sello del Centro</w:t>
      </w:r>
      <w:bookmarkEnd w:id="155"/>
    </w:p>
    <w:p w:rsidR="00F279D4" w:rsidRPr="00F3622B" w:rsidRDefault="00F279D4" w:rsidP="00E36C73">
      <w:pPr>
        <w:spacing w:before="240"/>
        <w:ind w:left="5580"/>
        <w:rPr>
          <w:rFonts w:ascii="Arial" w:hAnsi="Arial" w:cs="Arial"/>
          <w:sz w:val="24"/>
          <w:szCs w:val="24"/>
          <w:lang w:val="es-ES"/>
        </w:rPr>
      </w:pPr>
      <w:r w:rsidRPr="00F3622B">
        <w:rPr>
          <w:rFonts w:ascii="Arial" w:hAnsi="Arial" w:cs="Arial"/>
          <w:sz w:val="24"/>
          <w:szCs w:val="24"/>
          <w:lang w:val="es-ES"/>
        </w:rPr>
        <w:t>Fecha registro entrada: __________</w:t>
      </w:r>
      <w:r w:rsidR="002A28DC">
        <w:rPr>
          <w:rFonts w:ascii="Arial" w:hAnsi="Arial" w:cs="Arial"/>
          <w:sz w:val="24"/>
          <w:szCs w:val="24"/>
          <w:lang w:val="es-ES"/>
        </w:rPr>
        <w:t>_________</w:t>
      </w:r>
    </w:p>
    <w:p w:rsidR="00F279D4" w:rsidRPr="00F3622B" w:rsidRDefault="00F279D4" w:rsidP="00E36C73">
      <w:pPr>
        <w:spacing w:before="360" w:after="240"/>
        <w:jc w:val="both"/>
        <w:rPr>
          <w:rFonts w:ascii="Arial" w:hAnsi="Arial" w:cs="Arial"/>
          <w:sz w:val="24"/>
          <w:szCs w:val="24"/>
          <w:lang w:val="es-ES"/>
        </w:rPr>
      </w:pPr>
      <w:bookmarkStart w:id="156" w:name="_Toc19781492"/>
      <w:r w:rsidRPr="00F3622B">
        <w:rPr>
          <w:rFonts w:ascii="Arial" w:hAnsi="Arial" w:cs="Arial"/>
          <w:b/>
          <w:bCs/>
          <w:sz w:val="24"/>
          <w:szCs w:val="24"/>
          <w:u w:val="single"/>
          <w:lang w:val="es-ES"/>
        </w:rPr>
        <w:t xml:space="preserve">DATOS DE IDENTIFICACIÓN DEL </w:t>
      </w:r>
      <w:r w:rsidR="003E3708" w:rsidRPr="00F3622B">
        <w:rPr>
          <w:rFonts w:ascii="Arial" w:hAnsi="Arial" w:cs="Arial"/>
          <w:b/>
          <w:bCs/>
          <w:sz w:val="24"/>
          <w:szCs w:val="24"/>
          <w:u w:val="single"/>
          <w:lang w:val="es-ES"/>
        </w:rPr>
        <w:t>SOLICITANTE</w:t>
      </w:r>
      <w:r w:rsidR="003E3708" w:rsidRPr="00F3622B">
        <w:rPr>
          <w:rFonts w:ascii="Arial" w:hAnsi="Arial" w:cs="Arial"/>
          <w:sz w:val="24"/>
          <w:szCs w:val="24"/>
          <w:lang w:val="es-ES"/>
        </w:rPr>
        <w:t xml:space="preserve"> (</w:t>
      </w:r>
      <w:r w:rsidRPr="00F3622B">
        <w:rPr>
          <w:rFonts w:ascii="Arial" w:hAnsi="Arial" w:cs="Arial"/>
          <w:sz w:val="24"/>
          <w:szCs w:val="24"/>
          <w:lang w:val="es-ES"/>
        </w:rPr>
        <w:t>cumplimentar siempre)</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311"/>
        <w:gridCol w:w="1651"/>
        <w:gridCol w:w="371"/>
        <w:gridCol w:w="1416"/>
        <w:gridCol w:w="2786"/>
      </w:tblGrid>
      <w:tr w:rsidR="00F279D4" w:rsidRPr="00F3622B" w:rsidTr="00E36C73">
        <w:tc>
          <w:tcPr>
            <w:tcW w:w="8504" w:type="dxa"/>
            <w:gridSpan w:val="6"/>
            <w:tcBorders>
              <w:top w:val="nil"/>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Primer apellido</w:t>
            </w:r>
            <w:r w:rsidR="007130E7">
              <w:rPr>
                <w:rFonts w:ascii="Arial" w:hAnsi="Arial" w:cs="Arial"/>
                <w:sz w:val="24"/>
                <w:szCs w:val="24"/>
                <w:lang w:val="es-ES"/>
              </w:rPr>
              <w:t>:</w:t>
            </w:r>
          </w:p>
        </w:tc>
      </w:tr>
      <w:tr w:rsidR="00F279D4" w:rsidRPr="00F3622B" w:rsidTr="00E36C73">
        <w:tc>
          <w:tcPr>
            <w:tcW w:w="8504" w:type="dxa"/>
            <w:gridSpan w:val="6"/>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Segundo apellido</w:t>
            </w:r>
            <w:r w:rsidR="007130E7">
              <w:rPr>
                <w:rFonts w:ascii="Arial" w:hAnsi="Arial" w:cs="Arial"/>
                <w:sz w:val="24"/>
                <w:szCs w:val="24"/>
                <w:lang w:val="es-ES"/>
              </w:rPr>
              <w:t>:</w:t>
            </w:r>
          </w:p>
        </w:tc>
      </w:tr>
      <w:tr w:rsidR="00F279D4" w:rsidRPr="00F3622B" w:rsidTr="00E36C73">
        <w:tc>
          <w:tcPr>
            <w:tcW w:w="8504" w:type="dxa"/>
            <w:gridSpan w:val="6"/>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Nombre</w:t>
            </w:r>
            <w:r w:rsidR="007130E7">
              <w:rPr>
                <w:rFonts w:ascii="Arial" w:hAnsi="Arial" w:cs="Arial"/>
                <w:sz w:val="24"/>
                <w:szCs w:val="24"/>
                <w:lang w:val="es-ES"/>
              </w:rPr>
              <w:t>:</w:t>
            </w:r>
          </w:p>
        </w:tc>
      </w:tr>
      <w:tr w:rsidR="00F279D4" w:rsidRPr="00F3622B" w:rsidTr="00E36C73">
        <w:tc>
          <w:tcPr>
            <w:tcW w:w="8504" w:type="dxa"/>
            <w:gridSpan w:val="6"/>
            <w:tcBorders>
              <w:left w:val="nil"/>
              <w:right w:val="nil"/>
            </w:tcBorders>
          </w:tcPr>
          <w:p w:rsidR="00F279D4" w:rsidRPr="00F3622B" w:rsidRDefault="00F279D4" w:rsidP="00E73F04">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DNI (número y letra)</w:t>
            </w:r>
            <w:r w:rsidR="007130E7">
              <w:rPr>
                <w:rFonts w:ascii="Arial" w:hAnsi="Arial" w:cs="Arial"/>
                <w:sz w:val="24"/>
                <w:szCs w:val="24"/>
                <w:lang w:val="es-ES"/>
              </w:rPr>
              <w:t>:</w:t>
            </w:r>
          </w:p>
        </w:tc>
      </w:tr>
      <w:tr w:rsidR="00F279D4" w:rsidRPr="00F3622B" w:rsidTr="00E36C73">
        <w:tc>
          <w:tcPr>
            <w:tcW w:w="8504" w:type="dxa"/>
            <w:gridSpan w:val="6"/>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r w:rsidR="007130E7">
              <w:rPr>
                <w:rFonts w:ascii="Arial" w:hAnsi="Arial" w:cs="Arial"/>
                <w:sz w:val="24"/>
                <w:szCs w:val="24"/>
                <w:lang w:val="es-ES"/>
              </w:rPr>
              <w:t>:</w:t>
            </w:r>
          </w:p>
        </w:tc>
      </w:tr>
      <w:tr w:rsidR="00F279D4" w:rsidRPr="00F3622B" w:rsidTr="00E36C73">
        <w:tc>
          <w:tcPr>
            <w:tcW w:w="969"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Nº</w:t>
            </w:r>
          </w:p>
        </w:tc>
        <w:tc>
          <w:tcPr>
            <w:tcW w:w="1311"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651"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787" w:type="dxa"/>
            <w:gridSpan w:val="2"/>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2786"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rsidTr="00E36C73">
        <w:tc>
          <w:tcPr>
            <w:tcW w:w="4302" w:type="dxa"/>
            <w:gridSpan w:val="4"/>
            <w:tcBorders>
              <w:left w:val="nil"/>
              <w:bottom w:val="single" w:sz="4" w:space="0" w:color="auto"/>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r w:rsidR="00802E0D">
              <w:rPr>
                <w:rFonts w:ascii="Arial" w:hAnsi="Arial" w:cs="Arial"/>
                <w:spacing w:val="-3"/>
                <w:sz w:val="24"/>
                <w:szCs w:val="24"/>
                <w:lang w:val="es-ES"/>
              </w:rPr>
              <w:t>:</w:t>
            </w:r>
          </w:p>
        </w:tc>
        <w:tc>
          <w:tcPr>
            <w:tcW w:w="4202" w:type="dxa"/>
            <w:gridSpan w:val="2"/>
            <w:tcBorders>
              <w:left w:val="nil"/>
              <w:bottom w:val="single" w:sz="4" w:space="0" w:color="auto"/>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r w:rsidR="00802E0D">
              <w:rPr>
                <w:rFonts w:ascii="Arial" w:hAnsi="Arial" w:cs="Arial"/>
                <w:sz w:val="24"/>
                <w:szCs w:val="24"/>
                <w:lang w:val="es-ES"/>
              </w:rPr>
              <w:t>:</w:t>
            </w:r>
          </w:p>
        </w:tc>
      </w:tr>
      <w:tr w:rsidR="00F279D4" w:rsidRPr="00F3622B" w:rsidTr="00E36C73">
        <w:tc>
          <w:tcPr>
            <w:tcW w:w="8504" w:type="dxa"/>
            <w:gridSpan w:val="6"/>
            <w:tcBorders>
              <w:left w:val="nil"/>
              <w:bottom w:val="nil"/>
              <w:right w:val="nil"/>
            </w:tcBorders>
          </w:tcPr>
          <w:p w:rsidR="00F279D4" w:rsidRPr="00F3622B" w:rsidRDefault="00F279D4" w:rsidP="009A46F7">
            <w:pPr>
              <w:tabs>
                <w:tab w:val="left"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Teléfono</w:t>
            </w:r>
            <w:r w:rsidR="009A46F7">
              <w:rPr>
                <w:rFonts w:ascii="Arial" w:hAnsi="Arial" w:cs="Arial"/>
                <w:spacing w:val="-3"/>
                <w:sz w:val="24"/>
                <w:szCs w:val="24"/>
                <w:lang w:val="es-ES"/>
              </w:rPr>
              <w:t xml:space="preserve">:                               </w:t>
            </w:r>
            <w:r w:rsidR="007130E7">
              <w:rPr>
                <w:rFonts w:ascii="Arial" w:hAnsi="Arial" w:cs="Arial"/>
                <w:spacing w:val="-3"/>
                <w:sz w:val="24"/>
                <w:szCs w:val="24"/>
                <w:lang w:val="es-ES"/>
              </w:rPr>
              <w:t>C. electrónico:</w:t>
            </w:r>
          </w:p>
        </w:tc>
      </w:tr>
      <w:tr w:rsidR="00F279D4" w:rsidRPr="00F3622B" w:rsidTr="00E36C73">
        <w:tc>
          <w:tcPr>
            <w:tcW w:w="8504" w:type="dxa"/>
            <w:gridSpan w:val="6"/>
            <w:tcBorders>
              <w:top w:val="single" w:sz="4" w:space="0" w:color="auto"/>
              <w:left w:val="nil"/>
              <w:right w:val="nil"/>
            </w:tcBorders>
          </w:tcPr>
          <w:p w:rsidR="00F279D4" w:rsidRPr="00F3622B" w:rsidRDefault="00F279D4" w:rsidP="00F70F81">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 xml:space="preserve">En caso de ser </w:t>
            </w:r>
            <w:r w:rsidR="00F70F81" w:rsidRPr="00F3622B">
              <w:rPr>
                <w:rFonts w:ascii="Arial" w:hAnsi="Arial" w:cs="Arial"/>
                <w:sz w:val="24"/>
                <w:szCs w:val="24"/>
                <w:lang w:val="es-ES"/>
              </w:rPr>
              <w:t xml:space="preserve">persona </w:t>
            </w:r>
            <w:r w:rsidRPr="00F3622B">
              <w:rPr>
                <w:rFonts w:ascii="Arial" w:hAnsi="Arial" w:cs="Arial"/>
                <w:sz w:val="24"/>
                <w:szCs w:val="24"/>
                <w:lang w:val="es-ES"/>
              </w:rPr>
              <w:t>afiliad</w:t>
            </w:r>
            <w:r w:rsidR="00F70F81" w:rsidRPr="00F3622B">
              <w:rPr>
                <w:rFonts w:ascii="Arial" w:hAnsi="Arial" w:cs="Arial"/>
                <w:sz w:val="24"/>
                <w:szCs w:val="24"/>
                <w:lang w:val="es-ES"/>
              </w:rPr>
              <w:t>a</w:t>
            </w:r>
            <w:r w:rsidRPr="00F3622B">
              <w:rPr>
                <w:rFonts w:ascii="Arial" w:hAnsi="Arial" w:cs="Arial"/>
                <w:sz w:val="24"/>
                <w:szCs w:val="24"/>
                <w:lang w:val="es-ES"/>
              </w:rPr>
              <w:t xml:space="preserve"> a la ONCE, indicar nº de carné: </w:t>
            </w:r>
          </w:p>
        </w:tc>
      </w:tr>
    </w:tbl>
    <w:p w:rsidR="00F279D4" w:rsidRPr="00F3622B" w:rsidRDefault="00F279D4" w:rsidP="00E36C73">
      <w:pPr>
        <w:tabs>
          <w:tab w:val="left" w:leader="underscore" w:pos="8364"/>
        </w:tabs>
        <w:spacing w:before="240" w:after="240"/>
        <w:jc w:val="both"/>
        <w:rPr>
          <w:rFonts w:ascii="Arial" w:hAnsi="Arial" w:cs="Arial"/>
          <w:sz w:val="24"/>
          <w:szCs w:val="24"/>
          <w:lang w:val="es-ES"/>
        </w:rPr>
      </w:pPr>
      <w:r w:rsidRPr="00F3622B">
        <w:rPr>
          <w:rFonts w:ascii="Arial" w:hAnsi="Arial" w:cs="Arial"/>
          <w:bCs/>
          <w:sz w:val="24"/>
          <w:szCs w:val="24"/>
          <w:u w:val="single"/>
          <w:lang w:val="es-ES"/>
        </w:rPr>
        <w:t>DOMICILIO DE NOTIFICACIÓN</w:t>
      </w:r>
      <w:r w:rsidRPr="00F3622B">
        <w:rPr>
          <w:rFonts w:ascii="Arial" w:hAnsi="Arial" w:cs="Arial"/>
          <w:sz w:val="24"/>
          <w:szCs w:val="24"/>
          <w:lang w:val="es-ES"/>
        </w:rPr>
        <w:t xml:space="preserve"> (cumplimentar </w:t>
      </w:r>
      <w:r w:rsidR="00B408FD" w:rsidRPr="00F3622B">
        <w:rPr>
          <w:rFonts w:ascii="Arial" w:hAnsi="Arial" w:cs="Arial"/>
          <w:sz w:val="24"/>
          <w:szCs w:val="24"/>
          <w:lang w:val="es-ES"/>
        </w:rPr>
        <w:t>solo</w:t>
      </w:r>
      <w:r w:rsidRPr="00F3622B">
        <w:rPr>
          <w:rFonts w:ascii="Arial" w:hAnsi="Arial" w:cs="Arial"/>
          <w:sz w:val="24"/>
          <w:szCs w:val="24"/>
          <w:lang w:val="es-ES"/>
        </w:rPr>
        <w:t xml:space="preserve"> cuando se desea consignar una persona o domicilio distintos a los indicados en los datos </w:t>
      </w:r>
      <w:r w:rsidR="003E3708" w:rsidRPr="00F3622B">
        <w:rPr>
          <w:rFonts w:ascii="Arial" w:hAnsi="Arial" w:cs="Arial"/>
          <w:sz w:val="24"/>
          <w:szCs w:val="24"/>
          <w:lang w:val="es-ES"/>
        </w:rPr>
        <w:t>del solicitante</w:t>
      </w:r>
      <w:r w:rsidRPr="00F3622B">
        <w:rPr>
          <w:rFonts w:ascii="Arial" w:hAnsi="Arial" w:cs="Arial"/>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276"/>
        <w:gridCol w:w="1610"/>
        <w:gridCol w:w="369"/>
        <w:gridCol w:w="1382"/>
        <w:gridCol w:w="2687"/>
        <w:gridCol w:w="238"/>
      </w:tblGrid>
      <w:tr w:rsidR="00F279D4" w:rsidRPr="00F3622B" w:rsidTr="00E36C73">
        <w:trPr>
          <w:gridAfter w:val="1"/>
          <w:wAfter w:w="251" w:type="dxa"/>
        </w:trPr>
        <w:tc>
          <w:tcPr>
            <w:tcW w:w="8504" w:type="dxa"/>
            <w:gridSpan w:val="6"/>
            <w:tcBorders>
              <w:top w:val="nil"/>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r w:rsidR="003155B6">
              <w:rPr>
                <w:rFonts w:ascii="Arial" w:hAnsi="Arial" w:cs="Arial"/>
                <w:sz w:val="24"/>
                <w:szCs w:val="24"/>
                <w:lang w:val="es-ES"/>
              </w:rPr>
              <w:t>:</w:t>
            </w:r>
          </w:p>
        </w:tc>
      </w:tr>
      <w:tr w:rsidR="00F279D4" w:rsidRPr="00F3622B" w:rsidTr="00E36C73">
        <w:trPr>
          <w:gridAfter w:val="1"/>
          <w:wAfter w:w="251" w:type="dxa"/>
        </w:trPr>
        <w:tc>
          <w:tcPr>
            <w:tcW w:w="969"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Nº</w:t>
            </w:r>
          </w:p>
        </w:tc>
        <w:tc>
          <w:tcPr>
            <w:tcW w:w="1311"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651"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787" w:type="dxa"/>
            <w:gridSpan w:val="2"/>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2786" w:type="dxa"/>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rsidTr="00E36C73">
        <w:trPr>
          <w:gridAfter w:val="1"/>
          <w:wAfter w:w="251" w:type="dxa"/>
        </w:trPr>
        <w:tc>
          <w:tcPr>
            <w:tcW w:w="4302" w:type="dxa"/>
            <w:gridSpan w:val="4"/>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r w:rsidR="005E6ED1">
              <w:rPr>
                <w:rFonts w:ascii="Arial" w:hAnsi="Arial" w:cs="Arial"/>
                <w:spacing w:val="-3"/>
                <w:sz w:val="24"/>
                <w:szCs w:val="24"/>
                <w:lang w:val="es-ES"/>
              </w:rPr>
              <w:t>:</w:t>
            </w:r>
          </w:p>
        </w:tc>
        <w:tc>
          <w:tcPr>
            <w:tcW w:w="4202" w:type="dxa"/>
            <w:gridSpan w:val="2"/>
            <w:tcBorders>
              <w:left w:val="nil"/>
              <w:right w:val="nil"/>
            </w:tcBorders>
          </w:tcPr>
          <w:p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r w:rsidR="005E6ED1">
              <w:rPr>
                <w:rFonts w:ascii="Arial" w:hAnsi="Arial" w:cs="Arial"/>
                <w:sz w:val="24"/>
                <w:szCs w:val="24"/>
                <w:lang w:val="es-ES"/>
              </w:rPr>
              <w:t>:</w:t>
            </w:r>
          </w:p>
        </w:tc>
      </w:tr>
      <w:tr w:rsidR="005E6ED1" w:rsidRPr="00F3622B" w:rsidTr="002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1"/>
        </w:trPr>
        <w:tc>
          <w:tcPr>
            <w:tcW w:w="8755" w:type="dxa"/>
            <w:gridSpan w:val="7"/>
          </w:tcPr>
          <w:p w:rsidR="005E6ED1" w:rsidRDefault="005E6ED1" w:rsidP="00E36C73">
            <w:pPr>
              <w:adjustRightInd w:val="0"/>
              <w:spacing w:before="240"/>
              <w:rPr>
                <w:rFonts w:ascii="Arial" w:eastAsia="Batang" w:hAnsi="Arial" w:cs="Arial"/>
                <w:sz w:val="24"/>
                <w:szCs w:val="24"/>
                <w:lang w:val="es-ES"/>
              </w:rPr>
            </w:pPr>
            <w:r w:rsidRPr="00F3622B">
              <w:rPr>
                <w:rFonts w:ascii="Arial" w:eastAsia="Batang" w:hAnsi="Arial" w:cs="Arial"/>
                <w:sz w:val="24"/>
                <w:szCs w:val="24"/>
                <w:lang w:val="es-ES"/>
              </w:rPr>
              <w:t>Viaja con acompañante (cónyuge, pareja de hecho o similar)</w:t>
            </w:r>
          </w:p>
          <w:p w:rsidR="005E6ED1" w:rsidRPr="00F3622B" w:rsidRDefault="005E6ED1" w:rsidP="00E36C73">
            <w:pPr>
              <w:adjustRightInd w:val="0"/>
              <w:rPr>
                <w:rFonts w:ascii="Arial" w:eastAsia="Batang" w:hAnsi="Arial" w:cs="Arial"/>
                <w:sz w:val="24"/>
                <w:szCs w:val="24"/>
                <w:lang w:val="es-ES"/>
              </w:rPr>
            </w:pPr>
            <w:r w:rsidRPr="00F3622B">
              <w:rPr>
                <w:rFonts w:ascii="Arial" w:eastAsia="Batang" w:hAnsi="Arial" w:cs="Arial"/>
                <w:sz w:val="24"/>
                <w:szCs w:val="24"/>
                <w:lang w:val="es-ES"/>
              </w:rPr>
              <w:t xml:space="preserve">Si     </w:t>
            </w:r>
            <w:r w:rsidRPr="00E36C73">
              <w:rPr>
                <w:rFonts w:ascii="Arial" w:eastAsia="Batang" w:hAnsi="Arial" w:cs="Arial" w:hint="eastAsia"/>
                <w:sz w:val="52"/>
                <w:szCs w:val="52"/>
                <w:lang w:val="es-ES"/>
              </w:rPr>
              <w:t>□</w:t>
            </w:r>
            <w:r w:rsidRPr="00F3622B">
              <w:rPr>
                <w:rFonts w:ascii="Arial" w:eastAsia="Batang" w:hAnsi="Arial" w:cs="Arial"/>
                <w:sz w:val="24"/>
                <w:szCs w:val="24"/>
                <w:lang w:val="es-ES"/>
              </w:rPr>
              <w:t xml:space="preserve">           No   </w:t>
            </w:r>
            <w:r w:rsidRPr="00E36C73">
              <w:rPr>
                <w:rFonts w:ascii="Arial" w:eastAsia="Batang" w:hAnsi="Arial" w:cs="Arial" w:hint="eastAsia"/>
                <w:sz w:val="56"/>
                <w:szCs w:val="56"/>
                <w:lang w:val="es-ES"/>
              </w:rPr>
              <w:t>□</w:t>
            </w:r>
          </w:p>
        </w:tc>
      </w:tr>
      <w:tr w:rsidR="00B34D16" w:rsidRPr="00F3622B" w:rsidTr="00B3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1"/>
        </w:trPr>
        <w:tc>
          <w:tcPr>
            <w:tcW w:w="8755" w:type="dxa"/>
            <w:gridSpan w:val="7"/>
            <w:tcBorders>
              <w:bottom w:val="single" w:sz="4" w:space="0" w:color="auto"/>
            </w:tcBorders>
          </w:tcPr>
          <w:p w:rsidR="00802E0D" w:rsidRPr="00F3622B" w:rsidRDefault="00802E0D" w:rsidP="002665F0">
            <w:pPr>
              <w:adjustRightInd w:val="0"/>
              <w:spacing w:before="120"/>
              <w:rPr>
                <w:rFonts w:ascii="Arial" w:eastAsia="Batang" w:hAnsi="Arial" w:cs="Arial"/>
                <w:sz w:val="24"/>
                <w:szCs w:val="24"/>
                <w:lang w:val="es-ES"/>
              </w:rPr>
            </w:pPr>
            <w:r w:rsidRPr="00F3622B">
              <w:rPr>
                <w:rFonts w:ascii="Arial" w:eastAsia="Batang" w:hAnsi="Arial" w:cs="Arial"/>
                <w:sz w:val="24"/>
                <w:szCs w:val="24"/>
                <w:lang w:val="es-ES"/>
              </w:rPr>
              <w:t>Nombre y apellidos del acompañante</w:t>
            </w:r>
            <w:r w:rsidR="0024228C">
              <w:rPr>
                <w:rFonts w:ascii="Arial" w:eastAsia="Batang" w:hAnsi="Arial" w:cs="Arial"/>
                <w:sz w:val="24"/>
                <w:szCs w:val="24"/>
                <w:lang w:val="es-ES"/>
              </w:rPr>
              <w:t>:</w:t>
            </w:r>
          </w:p>
        </w:tc>
      </w:tr>
      <w:tr w:rsidR="0024228C" w:rsidRPr="00F3622B"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8755" w:type="dxa"/>
            <w:gridSpan w:val="7"/>
            <w:tcBorders>
              <w:top w:val="single" w:sz="4" w:space="0" w:color="auto"/>
              <w:bottom w:val="single" w:sz="4" w:space="0" w:color="auto"/>
            </w:tcBorders>
          </w:tcPr>
          <w:p w:rsidR="0024228C" w:rsidRPr="00F3622B" w:rsidRDefault="0024228C" w:rsidP="002665F0">
            <w:pPr>
              <w:adjustRightInd w:val="0"/>
              <w:spacing w:before="120"/>
              <w:rPr>
                <w:rFonts w:ascii="Arial" w:eastAsia="Batang" w:hAnsi="Arial"/>
                <w:sz w:val="24"/>
                <w:szCs w:val="24"/>
                <w:lang w:val="es-ES"/>
              </w:rPr>
            </w:pPr>
            <w:r w:rsidRPr="00F3622B">
              <w:rPr>
                <w:rFonts w:ascii="Arial" w:eastAsia="Batang" w:hAnsi="Arial" w:cs="Arial"/>
                <w:sz w:val="24"/>
                <w:szCs w:val="24"/>
                <w:lang w:val="es-ES"/>
              </w:rPr>
              <w:t>Fecha de nacimiento del acompañante</w:t>
            </w:r>
            <w:r>
              <w:rPr>
                <w:rFonts w:ascii="Arial" w:eastAsia="Batang" w:hAnsi="Arial" w:cs="Arial"/>
                <w:sz w:val="24"/>
                <w:szCs w:val="24"/>
                <w:lang w:val="es-ES"/>
              </w:rPr>
              <w:t>:</w:t>
            </w:r>
          </w:p>
        </w:tc>
      </w:tr>
      <w:tr w:rsidR="0024228C" w:rsidRPr="00F3622B"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rsidR="0024228C" w:rsidRPr="00F3622B" w:rsidRDefault="0024228C" w:rsidP="002665F0">
            <w:pPr>
              <w:adjustRightInd w:val="0"/>
              <w:spacing w:before="120"/>
              <w:rPr>
                <w:rFonts w:ascii="Arial" w:eastAsia="Batang" w:hAnsi="Arial"/>
                <w:sz w:val="24"/>
                <w:szCs w:val="24"/>
                <w:lang w:val="es-ES"/>
              </w:rPr>
            </w:pPr>
            <w:r w:rsidRPr="00F3622B">
              <w:rPr>
                <w:rFonts w:ascii="Arial" w:eastAsia="Batang" w:hAnsi="Arial" w:cs="Arial"/>
                <w:sz w:val="24"/>
                <w:szCs w:val="24"/>
                <w:lang w:val="es-ES"/>
              </w:rPr>
              <w:t>Número del DNI del acompañante</w:t>
            </w:r>
            <w:r w:rsidR="00B34D16">
              <w:rPr>
                <w:rFonts w:ascii="Arial" w:eastAsia="Batang" w:hAnsi="Arial" w:cs="Arial"/>
                <w:sz w:val="24"/>
                <w:szCs w:val="24"/>
                <w:lang w:val="es-ES"/>
              </w:rPr>
              <w:t xml:space="preserve"> (número y letra):</w:t>
            </w:r>
          </w:p>
        </w:tc>
      </w:tr>
      <w:tr w:rsidR="0024228C" w:rsidRPr="00F3622B" w:rsidTr="00E36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rsidR="0024228C" w:rsidRPr="00F3622B" w:rsidRDefault="0024228C" w:rsidP="002665F0">
            <w:pPr>
              <w:adjustRightInd w:val="0"/>
              <w:spacing w:before="120"/>
              <w:rPr>
                <w:rFonts w:ascii="Arial" w:eastAsia="Batang" w:hAnsi="Arial"/>
                <w:sz w:val="24"/>
                <w:szCs w:val="24"/>
                <w:lang w:val="es-ES"/>
              </w:rPr>
            </w:pPr>
            <w:r>
              <w:rPr>
                <w:rFonts w:ascii="Arial" w:eastAsia="Batang" w:hAnsi="Arial" w:cs="Arial"/>
                <w:sz w:val="24"/>
                <w:szCs w:val="24"/>
                <w:lang w:val="es-ES"/>
              </w:rPr>
              <w:t>Teléfono:</w:t>
            </w:r>
            <w:r w:rsidR="00B34D16">
              <w:rPr>
                <w:rFonts w:ascii="Arial" w:eastAsia="Batang" w:hAnsi="Arial" w:cs="Arial"/>
                <w:sz w:val="24"/>
                <w:szCs w:val="24"/>
                <w:lang w:val="es-ES"/>
              </w:rPr>
              <w:t xml:space="preserve">                                 C. electrónico:</w:t>
            </w:r>
          </w:p>
        </w:tc>
      </w:tr>
      <w:tr w:rsidR="00E9609F" w:rsidRPr="00F3622B" w:rsidTr="00B34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7"/>
        </w:trPr>
        <w:tc>
          <w:tcPr>
            <w:tcW w:w="8755" w:type="dxa"/>
            <w:gridSpan w:val="7"/>
            <w:tcBorders>
              <w:top w:val="single" w:sz="4" w:space="0" w:color="auto"/>
              <w:bottom w:val="single" w:sz="4" w:space="0" w:color="auto"/>
            </w:tcBorders>
          </w:tcPr>
          <w:p w:rsidR="00E9609F" w:rsidRDefault="00E9609F" w:rsidP="002665F0">
            <w:pPr>
              <w:adjustRightInd w:val="0"/>
              <w:spacing w:before="120"/>
              <w:rPr>
                <w:rFonts w:ascii="Arial" w:eastAsia="Batang" w:hAnsi="Arial" w:cs="Arial"/>
                <w:sz w:val="24"/>
                <w:szCs w:val="24"/>
                <w:lang w:val="es-ES"/>
              </w:rPr>
            </w:pPr>
            <w:r>
              <w:rPr>
                <w:rFonts w:ascii="Arial" w:hAnsi="Arial" w:cs="Arial"/>
                <w:bCs/>
                <w:sz w:val="24"/>
                <w:szCs w:val="24"/>
                <w:lang w:val="es-ES"/>
              </w:rPr>
              <w:t>Destino:</w:t>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r>
            <w:r>
              <w:rPr>
                <w:rFonts w:ascii="Arial" w:hAnsi="Arial" w:cs="Arial"/>
                <w:bCs/>
                <w:sz w:val="24"/>
                <w:szCs w:val="24"/>
                <w:lang w:val="es-ES"/>
              </w:rPr>
              <w:tab/>
              <w:t>Fecha de salida</w:t>
            </w:r>
            <w:r w:rsidR="005F7F2A">
              <w:rPr>
                <w:rFonts w:ascii="Arial" w:hAnsi="Arial" w:cs="Arial"/>
                <w:bCs/>
                <w:sz w:val="24"/>
                <w:szCs w:val="24"/>
                <w:lang w:val="es-ES"/>
              </w:rPr>
              <w:t>:</w:t>
            </w:r>
          </w:p>
        </w:tc>
      </w:tr>
    </w:tbl>
    <w:p w:rsidR="00A04FBB" w:rsidRPr="00F3622B" w:rsidRDefault="00A04FBB" w:rsidP="00A30013">
      <w:pPr>
        <w:tabs>
          <w:tab w:val="left" w:pos="-720"/>
        </w:tabs>
        <w:suppressAutoHyphens/>
        <w:spacing w:before="120"/>
        <w:jc w:val="both"/>
        <w:rPr>
          <w:rFonts w:ascii="Arial" w:hAnsi="Arial" w:cs="Arial"/>
          <w:bCs/>
          <w:sz w:val="24"/>
          <w:szCs w:val="24"/>
          <w:lang w:val="es-ES"/>
        </w:rPr>
      </w:pPr>
    </w:p>
    <w:p w:rsidR="005E6ED1" w:rsidRPr="00F3622B" w:rsidRDefault="005E6ED1" w:rsidP="005E6ED1">
      <w:pPr>
        <w:tabs>
          <w:tab w:val="left" w:pos="-720"/>
        </w:tabs>
        <w:suppressAutoHyphens/>
        <w:spacing w:before="120"/>
        <w:jc w:val="both"/>
        <w:rPr>
          <w:rFonts w:ascii="Arial" w:hAnsi="Arial" w:cs="Arial"/>
          <w:bCs/>
          <w:sz w:val="24"/>
          <w:szCs w:val="24"/>
          <w:u w:val="single"/>
          <w:lang w:val="es-ES"/>
        </w:rPr>
      </w:pPr>
      <w:bookmarkStart w:id="157" w:name="_Toc19781493"/>
    </w:p>
    <w:p w:rsidR="005E6ED1" w:rsidRPr="00F3622B" w:rsidRDefault="005E6ED1" w:rsidP="00E36C73">
      <w:pPr>
        <w:pBdr>
          <w:bottom w:val="single" w:sz="4" w:space="1" w:color="auto"/>
        </w:pBdr>
        <w:tabs>
          <w:tab w:val="left" w:pos="-720"/>
        </w:tabs>
        <w:suppressAutoHyphens/>
        <w:spacing w:before="120"/>
        <w:jc w:val="both"/>
        <w:rPr>
          <w:rFonts w:ascii="Arial" w:hAnsi="Arial" w:cs="Arial"/>
          <w:bCs/>
          <w:sz w:val="24"/>
          <w:szCs w:val="24"/>
          <w:u w:val="single"/>
          <w:lang w:val="es-ES"/>
        </w:rPr>
        <w:sectPr w:rsidR="005E6ED1" w:rsidRPr="00F3622B" w:rsidSect="00A04FBB">
          <w:footerReference w:type="first" r:id="rId22"/>
          <w:pgSz w:w="11906" w:h="16838" w:code="9"/>
          <w:pgMar w:top="1701" w:right="1701" w:bottom="1134" w:left="1701" w:header="720" w:footer="720" w:gutter="0"/>
          <w:pgNumType w:start="1"/>
          <w:cols w:space="720"/>
          <w:titlePg/>
        </w:sectPr>
      </w:pPr>
    </w:p>
    <w:bookmarkEnd w:id="157"/>
    <w:p w:rsidR="00F279D4" w:rsidRPr="00F3622B" w:rsidRDefault="00F279D4" w:rsidP="00E36C73">
      <w:pPr>
        <w:autoSpaceDE w:val="0"/>
        <w:autoSpaceDN w:val="0"/>
        <w:spacing w:before="240"/>
        <w:jc w:val="both"/>
        <w:rPr>
          <w:rFonts w:ascii="Arial" w:hAnsi="Arial" w:cs="Arial"/>
          <w:sz w:val="24"/>
          <w:szCs w:val="24"/>
          <w:lang w:val="es-ES"/>
        </w:rPr>
      </w:pPr>
      <w:r w:rsidRPr="00F3622B">
        <w:rPr>
          <w:rFonts w:ascii="Arial" w:hAnsi="Arial" w:cs="Arial"/>
          <w:b/>
          <w:bCs/>
          <w:sz w:val="24"/>
          <w:szCs w:val="24"/>
          <w:lang w:val="es-ES"/>
        </w:rPr>
        <w:lastRenderedPageBreak/>
        <w:t>DECLARO BAJO MI RESPONSABILIDAD</w:t>
      </w:r>
      <w:r w:rsidRPr="00F3622B">
        <w:rPr>
          <w:rFonts w:ascii="Arial" w:hAnsi="Arial" w:cs="Arial"/>
          <w:b/>
          <w:sz w:val="24"/>
          <w:szCs w:val="24"/>
          <w:lang w:val="es-ES"/>
        </w:rPr>
        <w:t>:</w:t>
      </w:r>
    </w:p>
    <w:p w:rsidR="00F279D4" w:rsidRPr="00F3622B" w:rsidRDefault="00EE37D7" w:rsidP="00E36C73">
      <w:pPr>
        <w:pStyle w:val="Sangra2detindependiente"/>
        <w:numPr>
          <w:ilvl w:val="0"/>
          <w:numId w:val="4"/>
        </w:numPr>
        <w:autoSpaceDE w:val="0"/>
        <w:autoSpaceDN w:val="0"/>
        <w:spacing w:before="120"/>
        <w:ind w:left="357" w:hanging="357"/>
        <w:rPr>
          <w:lang w:val="es-ES"/>
        </w:rPr>
      </w:pPr>
      <w:r w:rsidRPr="00F3622B">
        <w:rPr>
          <w:lang w:val="es-ES"/>
        </w:rPr>
        <w:t xml:space="preserve">Que tengo conocimiento de los procedimientos, requisitos y condiciones de concesión del servicio solicitado, contenidos en la Circular </w:t>
      </w:r>
      <w:r w:rsidR="00BF151A" w:rsidRPr="00F3622B">
        <w:rPr>
          <w:lang w:val="es-ES"/>
        </w:rPr>
        <w:t>16</w:t>
      </w:r>
      <w:r w:rsidRPr="00F3622B">
        <w:rPr>
          <w:lang w:val="es-ES"/>
        </w:rPr>
        <w:t>/201</w:t>
      </w:r>
      <w:r w:rsidR="00D7773B" w:rsidRPr="00F3622B">
        <w:rPr>
          <w:lang w:val="es-ES"/>
        </w:rPr>
        <w:t>6</w:t>
      </w:r>
      <w:r w:rsidRPr="00F3622B">
        <w:rPr>
          <w:lang w:val="es-ES"/>
        </w:rPr>
        <w:t xml:space="preserve"> y </w:t>
      </w:r>
      <w:r w:rsidRPr="00036E74">
        <w:rPr>
          <w:lang w:val="es-ES"/>
        </w:rPr>
        <w:t xml:space="preserve">en el </w:t>
      </w:r>
      <w:r w:rsidRPr="000E1DC2">
        <w:rPr>
          <w:lang w:val="es-ES"/>
        </w:rPr>
        <w:t xml:space="preserve">Oficio-Circular </w:t>
      </w:r>
      <w:r w:rsidR="000E1DC2" w:rsidRPr="000E1DC2">
        <w:rPr>
          <w:lang w:val="es-ES"/>
        </w:rPr>
        <w:t>23</w:t>
      </w:r>
      <w:r w:rsidR="00084A43" w:rsidRPr="000E1DC2">
        <w:rPr>
          <w:lang w:val="es-ES"/>
        </w:rPr>
        <w:t>/</w:t>
      </w:r>
      <w:r w:rsidRPr="000E1DC2">
        <w:rPr>
          <w:lang w:val="es-ES"/>
        </w:rPr>
        <w:t>20</w:t>
      </w:r>
      <w:r w:rsidR="00AD43CE" w:rsidRPr="000E1DC2">
        <w:rPr>
          <w:lang w:val="es-ES"/>
        </w:rPr>
        <w:t>2</w:t>
      </w:r>
      <w:r w:rsidRPr="000E1DC2">
        <w:rPr>
          <w:lang w:val="es-ES"/>
        </w:rPr>
        <w:t>1</w:t>
      </w:r>
      <w:r w:rsidRPr="00C960E6">
        <w:rPr>
          <w:lang w:val="es-ES"/>
        </w:rPr>
        <w:t xml:space="preserve"> y</w:t>
      </w:r>
      <w:r w:rsidRPr="00F3622B">
        <w:rPr>
          <w:lang w:val="es-ES"/>
        </w:rPr>
        <w:t xml:space="preserve"> acepto su cumplimiento.</w:t>
      </w:r>
    </w:p>
    <w:p w:rsidR="00F279D4" w:rsidRPr="00F3622B" w:rsidRDefault="00F279D4" w:rsidP="00E36C73">
      <w:pPr>
        <w:pStyle w:val="Sangra2detindependiente"/>
        <w:numPr>
          <w:ilvl w:val="0"/>
          <w:numId w:val="4"/>
        </w:numPr>
        <w:autoSpaceDE w:val="0"/>
        <w:autoSpaceDN w:val="0"/>
        <w:spacing w:before="120"/>
        <w:ind w:left="357" w:hanging="357"/>
        <w:rPr>
          <w:lang w:val="es-ES"/>
        </w:rPr>
      </w:pPr>
      <w:r w:rsidRPr="00F3622B">
        <w:rPr>
          <w:lang w:val="es-ES"/>
        </w:rPr>
        <w:t>Que la inclusión de datos falsos o la ausencia de información relevante podrá ocasionar la desestimación de la solicitud.</w:t>
      </w:r>
    </w:p>
    <w:p w:rsidR="00F279D4" w:rsidRPr="00F3622B" w:rsidRDefault="00F279D4" w:rsidP="00E36C73">
      <w:pPr>
        <w:pStyle w:val="Sangra2detindependiente"/>
        <w:numPr>
          <w:ilvl w:val="0"/>
          <w:numId w:val="4"/>
        </w:numPr>
        <w:autoSpaceDE w:val="0"/>
        <w:autoSpaceDN w:val="0"/>
        <w:spacing w:before="120"/>
        <w:ind w:left="357" w:hanging="357"/>
        <w:rPr>
          <w:rFonts w:cs="Times New Roman"/>
          <w:lang w:val="es-ES"/>
        </w:rPr>
      </w:pPr>
      <w:r w:rsidRPr="00F3622B">
        <w:rPr>
          <w:lang w:val="es-ES"/>
        </w:rPr>
        <w:t xml:space="preserve">Que quedo enterado de que debo aportar junto con esta solicitud la documentación preceptiva y que, en caso de detectarse en </w:t>
      </w:r>
      <w:r w:rsidR="005B78FD" w:rsidRPr="00F3622B">
        <w:rPr>
          <w:lang w:val="es-ES"/>
        </w:rPr>
        <w:t>é</w:t>
      </w:r>
      <w:r w:rsidRPr="00F3622B">
        <w:rPr>
          <w:lang w:val="es-ES"/>
        </w:rPr>
        <w:t>sta alguna deficiencia, debo subsanarla o aportar la documentación necesaria.</w:t>
      </w:r>
    </w:p>
    <w:p w:rsidR="00F279D4" w:rsidRPr="00F3622B" w:rsidRDefault="00F279D4" w:rsidP="00E36C73">
      <w:pPr>
        <w:autoSpaceDE w:val="0"/>
        <w:autoSpaceDN w:val="0"/>
        <w:spacing w:before="240"/>
        <w:jc w:val="both"/>
        <w:rPr>
          <w:rFonts w:ascii="Arial" w:hAnsi="Arial" w:cs="Arial"/>
          <w:sz w:val="24"/>
          <w:szCs w:val="24"/>
          <w:lang w:val="es-ES"/>
        </w:rPr>
      </w:pPr>
      <w:r w:rsidRPr="00F3622B">
        <w:rPr>
          <w:rFonts w:ascii="Arial" w:hAnsi="Arial" w:cs="Arial"/>
          <w:b/>
          <w:bCs/>
          <w:sz w:val="24"/>
          <w:szCs w:val="24"/>
          <w:lang w:val="es-ES"/>
        </w:rPr>
        <w:t>POR TODO ELLO, ME COMPROMETO</w:t>
      </w:r>
      <w:r w:rsidRPr="00F3622B">
        <w:rPr>
          <w:rFonts w:ascii="Arial" w:hAnsi="Arial" w:cs="Arial"/>
          <w:b/>
          <w:sz w:val="24"/>
          <w:szCs w:val="24"/>
          <w:lang w:val="es-ES"/>
        </w:rPr>
        <w:t>:</w:t>
      </w:r>
    </w:p>
    <w:p w:rsidR="005F7F2A" w:rsidRDefault="00F279D4" w:rsidP="00E36C73">
      <w:pPr>
        <w:pStyle w:val="Sangra2detindependiente"/>
        <w:numPr>
          <w:ilvl w:val="0"/>
          <w:numId w:val="4"/>
        </w:numPr>
        <w:autoSpaceDE w:val="0"/>
        <w:autoSpaceDN w:val="0"/>
        <w:spacing w:before="120" w:after="120"/>
        <w:ind w:left="357" w:hanging="357"/>
        <w:rPr>
          <w:lang w:val="es-ES"/>
        </w:rPr>
      </w:pPr>
      <w:r w:rsidRPr="0067151B">
        <w:rPr>
          <w:lang w:val="es-ES"/>
        </w:rPr>
        <w:t>A que toda la información, datos y documentación que pudiera aportar, o me pudiese ser requerida por la ONCE, serán veraces, se ajustarán a la realidad y circunstan</w:t>
      </w:r>
      <w:r w:rsidRPr="00B71D2B">
        <w:rPr>
          <w:lang w:val="es-ES"/>
        </w:rPr>
        <w:t>cias que motivan mi solicitud y representarán todos los exigidos para su adecuada valoración.</w:t>
      </w:r>
    </w:p>
    <w:p w:rsidR="00F279D4" w:rsidRPr="00F3622B" w:rsidRDefault="00F279D4" w:rsidP="00E36C73">
      <w:pPr>
        <w:pStyle w:val="Sangra2detindependiente"/>
        <w:numPr>
          <w:ilvl w:val="0"/>
          <w:numId w:val="4"/>
        </w:numPr>
        <w:autoSpaceDE w:val="0"/>
        <w:autoSpaceDN w:val="0"/>
        <w:spacing w:before="120" w:after="120"/>
        <w:ind w:left="357" w:hanging="357"/>
        <w:rPr>
          <w:lang w:val="es-ES"/>
        </w:rPr>
      </w:pPr>
      <w:r w:rsidRPr="00F3622B">
        <w:rPr>
          <w:lang w:val="es-ES"/>
        </w:rPr>
        <w:t>A notificar cualquier variación social, económica, patrimonial, o de cualquier otra índole, acaecida tras la aportación de la documentación inicial, la valoración del expediente o resolución de mi solicitud y que pudieran tener relación con la prestación solicitada y/o con su percepción futura.</w:t>
      </w:r>
    </w:p>
    <w:p w:rsidR="00F279D4" w:rsidRPr="00F3622B" w:rsidRDefault="00F279D4" w:rsidP="00E36C73">
      <w:pPr>
        <w:tabs>
          <w:tab w:val="left" w:pos="567"/>
          <w:tab w:val="left" w:pos="1134"/>
          <w:tab w:val="left" w:pos="1701"/>
          <w:tab w:val="left" w:pos="2268"/>
          <w:tab w:val="left" w:pos="4654"/>
        </w:tabs>
        <w:suppressAutoHyphens/>
        <w:spacing w:before="360" w:after="240"/>
        <w:jc w:val="both"/>
        <w:rPr>
          <w:rFonts w:ascii="Arial" w:hAnsi="Arial" w:cs="Arial"/>
          <w:spacing w:val="-3"/>
          <w:sz w:val="24"/>
          <w:szCs w:val="24"/>
          <w:lang w:val="es-ES"/>
        </w:rPr>
      </w:pPr>
      <w:bookmarkStart w:id="158" w:name="_Toc19781494"/>
      <w:r w:rsidRPr="00F3622B">
        <w:rPr>
          <w:rFonts w:ascii="Arial" w:hAnsi="Arial" w:cs="Arial"/>
          <w:spacing w:val="-3"/>
          <w:sz w:val="24"/>
          <w:szCs w:val="24"/>
          <w:lang w:val="es-ES"/>
        </w:rPr>
        <w:t>En ________________________a_____de_________________de___________</w:t>
      </w:r>
      <w:bookmarkEnd w:id="158"/>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71D2B" w:rsidTr="00E36C73">
        <w:tc>
          <w:tcPr>
            <w:tcW w:w="4247" w:type="dxa"/>
          </w:tcPr>
          <w:p w:rsidR="00B71D2B" w:rsidRDefault="00B71D2B" w:rsidP="00E36C73">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r>
              <w:rPr>
                <w:rFonts w:ascii="Arial" w:hAnsi="Arial" w:cs="Arial"/>
                <w:spacing w:val="-3"/>
                <w:sz w:val="24"/>
                <w:szCs w:val="24"/>
                <w:lang w:val="es-ES"/>
              </w:rPr>
              <w:t>Fdo.:</w:t>
            </w:r>
          </w:p>
          <w:p w:rsidR="00B71D2B" w:rsidRDefault="00B71D2B" w:rsidP="00E36C73">
            <w:pPr>
              <w:tabs>
                <w:tab w:val="left" w:pos="567"/>
                <w:tab w:val="left" w:pos="1134"/>
                <w:tab w:val="left" w:pos="1701"/>
                <w:tab w:val="left" w:pos="2268"/>
                <w:tab w:val="left" w:pos="4654"/>
              </w:tabs>
              <w:suppressAutoHyphens/>
              <w:jc w:val="both"/>
              <w:rPr>
                <w:rFonts w:ascii="Arial" w:hAnsi="Arial" w:cs="Arial"/>
                <w:spacing w:val="-3"/>
                <w:sz w:val="24"/>
                <w:szCs w:val="24"/>
                <w:lang w:val="es-ES"/>
              </w:rPr>
            </w:pPr>
            <w:r>
              <w:rPr>
                <w:rFonts w:ascii="Arial" w:hAnsi="Arial" w:cs="Arial"/>
                <w:spacing w:val="-3"/>
                <w:sz w:val="24"/>
                <w:szCs w:val="24"/>
                <w:lang w:val="es-ES"/>
              </w:rPr>
              <w:t>Nombre y apellidos del solicitante</w:t>
            </w:r>
          </w:p>
        </w:tc>
        <w:tc>
          <w:tcPr>
            <w:tcW w:w="4247" w:type="dxa"/>
          </w:tcPr>
          <w:p w:rsidR="00B71D2B" w:rsidRDefault="00B71D2B" w:rsidP="00E36C73">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r>
              <w:rPr>
                <w:rFonts w:ascii="Arial" w:hAnsi="Arial" w:cs="Arial"/>
                <w:spacing w:val="-3"/>
                <w:sz w:val="24"/>
                <w:szCs w:val="24"/>
                <w:lang w:val="es-ES"/>
              </w:rPr>
              <w:t>Fdo.:</w:t>
            </w:r>
          </w:p>
          <w:p w:rsidR="00B71D2B" w:rsidRDefault="00B71D2B" w:rsidP="00E36C73">
            <w:pPr>
              <w:tabs>
                <w:tab w:val="left" w:pos="567"/>
                <w:tab w:val="left" w:pos="1134"/>
                <w:tab w:val="left" w:pos="1701"/>
                <w:tab w:val="left" w:pos="2268"/>
                <w:tab w:val="left" w:pos="4654"/>
              </w:tabs>
              <w:suppressAutoHyphens/>
              <w:jc w:val="both"/>
              <w:rPr>
                <w:rFonts w:ascii="Arial" w:hAnsi="Arial" w:cs="Arial"/>
                <w:spacing w:val="-3"/>
                <w:sz w:val="24"/>
                <w:szCs w:val="24"/>
                <w:lang w:val="es-ES"/>
              </w:rPr>
            </w:pPr>
            <w:r>
              <w:rPr>
                <w:rFonts w:ascii="Arial" w:hAnsi="Arial" w:cs="Arial"/>
                <w:spacing w:val="-3"/>
                <w:sz w:val="24"/>
                <w:szCs w:val="24"/>
                <w:lang w:val="es-ES"/>
              </w:rPr>
              <w:t>Nombre y apellidos del acompañant</w:t>
            </w:r>
            <w:r w:rsidR="005F7F2A">
              <w:rPr>
                <w:rFonts w:ascii="Arial" w:hAnsi="Arial" w:cs="Arial"/>
                <w:spacing w:val="-3"/>
                <w:sz w:val="24"/>
                <w:szCs w:val="24"/>
                <w:lang w:val="es-ES"/>
              </w:rPr>
              <w:t>e</w:t>
            </w:r>
          </w:p>
        </w:tc>
      </w:tr>
    </w:tbl>
    <w:p w:rsidR="00F279D4" w:rsidRPr="00F3622B" w:rsidRDefault="001E18F6" w:rsidP="00E36C73">
      <w:pPr>
        <w:pStyle w:val="Textoindependiente"/>
        <w:tabs>
          <w:tab w:val="left" w:pos="4654"/>
        </w:tabs>
        <w:autoSpaceDE w:val="0"/>
        <w:autoSpaceDN w:val="0"/>
        <w:spacing w:before="360"/>
        <w:rPr>
          <w:bCs w:val="0"/>
          <w:i/>
          <w:lang w:val="es-ES" w:eastAsia="es-ES"/>
        </w:rPr>
      </w:pPr>
      <w:r w:rsidRPr="00F3622B" w:rsidDel="001E18F6">
        <w:rPr>
          <w:spacing w:val="-3"/>
          <w:lang w:val="es-ES"/>
        </w:rPr>
        <w:t xml:space="preserve"> </w:t>
      </w:r>
      <w:r w:rsidR="00DC16C1" w:rsidRPr="00F3622B">
        <w:rPr>
          <w:bCs w:val="0"/>
          <w:i/>
          <w:lang w:val="es-ES" w:eastAsia="es-ES"/>
        </w:rPr>
        <w:t>[</w:t>
      </w:r>
      <w:r w:rsidR="00A92CD6" w:rsidRPr="00F3622B">
        <w:rPr>
          <w:bCs w:val="0"/>
          <w:i/>
          <w:lang w:val="es-ES" w:eastAsia="es-ES"/>
        </w:rPr>
        <w:t xml:space="preserve">NOTA IMPORTANTE: No olvide firmar el anexo </w:t>
      </w:r>
      <w:r w:rsidR="00FB0026" w:rsidRPr="00F3622B">
        <w:rPr>
          <w:bCs w:val="0"/>
          <w:i/>
          <w:lang w:val="es-ES" w:eastAsia="es-ES"/>
        </w:rPr>
        <w:t xml:space="preserve">III </w:t>
      </w:r>
      <w:r w:rsidR="00A92CD6" w:rsidRPr="00F3622B">
        <w:rPr>
          <w:bCs w:val="0"/>
          <w:i/>
          <w:lang w:val="es-ES" w:eastAsia="es-ES"/>
        </w:rPr>
        <w:t>y, en caso de viajar con acompañan</w:t>
      </w:r>
      <w:r w:rsidR="006D54CF" w:rsidRPr="00F3622B">
        <w:rPr>
          <w:bCs w:val="0"/>
          <w:i/>
          <w:lang w:val="es-ES" w:eastAsia="es-ES"/>
        </w:rPr>
        <w:t>te, é</w:t>
      </w:r>
      <w:r w:rsidR="00DC16C1" w:rsidRPr="00F3622B">
        <w:rPr>
          <w:bCs w:val="0"/>
          <w:i/>
          <w:lang w:val="es-ES" w:eastAsia="es-ES"/>
        </w:rPr>
        <w:t xml:space="preserve">ste debe firmar el anexo </w:t>
      </w:r>
      <w:r w:rsidR="00FB0026" w:rsidRPr="00F3622B">
        <w:rPr>
          <w:bCs w:val="0"/>
          <w:i/>
          <w:lang w:val="es-ES" w:eastAsia="es-ES"/>
        </w:rPr>
        <w:t>IV</w:t>
      </w:r>
      <w:r w:rsidR="00DC16C1" w:rsidRPr="00F3622B">
        <w:rPr>
          <w:bCs w:val="0"/>
          <w:i/>
          <w:lang w:val="es-ES" w:eastAsia="es-ES"/>
        </w:rPr>
        <w:t>]</w:t>
      </w:r>
    </w:p>
    <w:p w:rsidR="00F279D4" w:rsidRPr="002B5306" w:rsidRDefault="00F279D4" w:rsidP="00E36C73">
      <w:pPr>
        <w:pStyle w:val="Textoindependiente"/>
        <w:tabs>
          <w:tab w:val="left" w:pos="4654"/>
        </w:tabs>
        <w:autoSpaceDE w:val="0"/>
        <w:autoSpaceDN w:val="0"/>
        <w:spacing w:before="2880"/>
        <w:rPr>
          <w:lang w:val="es-ES" w:eastAsia="es-ES"/>
        </w:rPr>
      </w:pPr>
      <w:r w:rsidRPr="002B5306">
        <w:rPr>
          <w:lang w:val="es-ES" w:eastAsia="es-ES"/>
        </w:rPr>
        <w:t xml:space="preserve">DIRECCIÓN </w:t>
      </w:r>
      <w:r w:rsidR="002B5306">
        <w:rPr>
          <w:lang w:val="es-ES" w:eastAsia="es-ES"/>
        </w:rPr>
        <w:t>DE PROMOCIÓN CULTURAL, ATENCIÓN AL MAYOR, JUVENTUD, OCIO Y DEPORTE</w:t>
      </w:r>
      <w:r w:rsidRPr="002B5306">
        <w:rPr>
          <w:lang w:val="es-ES" w:eastAsia="es-ES"/>
        </w:rPr>
        <w:t>.</w:t>
      </w:r>
    </w:p>
    <w:p w:rsidR="00191821" w:rsidRPr="00E36C73" w:rsidRDefault="00191821" w:rsidP="000B2BD5">
      <w:pPr>
        <w:pStyle w:val="Ttulo1"/>
        <w:numPr>
          <w:ilvl w:val="0"/>
          <w:numId w:val="0"/>
        </w:numPr>
        <w:jc w:val="right"/>
        <w:rPr>
          <w:rFonts w:eastAsia="MS Mincho"/>
          <w:sz w:val="24"/>
          <w:szCs w:val="24"/>
          <w:lang w:val="es-ES"/>
        </w:rPr>
        <w:sectPr w:rsidR="00191821" w:rsidRPr="00E36C73" w:rsidSect="00FD6778">
          <w:footerReference w:type="default" r:id="rId23"/>
          <w:pgSz w:w="11906" w:h="16838"/>
          <w:pgMar w:top="2268" w:right="1701" w:bottom="1134" w:left="1701" w:header="720" w:footer="720" w:gutter="0"/>
          <w:cols w:space="720"/>
        </w:sectPr>
      </w:pPr>
      <w:bookmarkStart w:id="159" w:name="_Toc306277073"/>
      <w:bookmarkStart w:id="160" w:name="_Toc306277171"/>
      <w:bookmarkStart w:id="161" w:name="_Toc306277243"/>
      <w:bookmarkStart w:id="162" w:name="_Toc306277390"/>
      <w:bookmarkStart w:id="163" w:name="_Toc306277453"/>
      <w:bookmarkStart w:id="164" w:name="_Toc306277496"/>
      <w:bookmarkStart w:id="165" w:name="_Toc306277579"/>
      <w:bookmarkStart w:id="166" w:name="_Toc306277647"/>
      <w:bookmarkStart w:id="167" w:name="_Toc306277705"/>
      <w:bookmarkStart w:id="168" w:name="_Toc306277787"/>
      <w:bookmarkStart w:id="169" w:name="_Toc306277839"/>
      <w:bookmarkStart w:id="170" w:name="_Toc306277904"/>
      <w:bookmarkStart w:id="171" w:name="_Toc306278100"/>
      <w:bookmarkStart w:id="172" w:name="_Toc306278173"/>
      <w:bookmarkStart w:id="173" w:name="_Toc465405415"/>
    </w:p>
    <w:p w:rsidR="00FD6778" w:rsidRDefault="00FD6778" w:rsidP="004F0195">
      <w:pPr>
        <w:pBdr>
          <w:bottom w:val="single" w:sz="6" w:space="1" w:color="auto"/>
        </w:pBdr>
        <w:tabs>
          <w:tab w:val="left" w:pos="2910"/>
        </w:tabs>
        <w:jc w:val="right"/>
        <w:outlineLvl w:val="0"/>
        <w:rPr>
          <w:rFonts w:ascii="Arial" w:hAnsi="Arial" w:cs="Arial"/>
          <w:b/>
          <w:i/>
          <w:caps/>
        </w:rPr>
      </w:pPr>
      <w:bookmarkStart w:id="174" w:name="_Toc72750976"/>
      <w:r w:rsidRPr="009E18F4">
        <w:rPr>
          <w:rFonts w:ascii="Arial" w:hAnsi="Arial" w:cs="Arial"/>
          <w:b/>
          <w:i/>
          <w:caps/>
        </w:rPr>
        <w:lastRenderedPageBreak/>
        <w:t>Anexo I</w:t>
      </w:r>
      <w:r w:rsidR="00D25D42" w:rsidRPr="009E18F4">
        <w:rPr>
          <w:rFonts w:ascii="Arial" w:hAnsi="Arial" w:cs="Arial"/>
          <w:b/>
          <w:i/>
          <w:caps/>
        </w:rPr>
        <w:t>II</w:t>
      </w:r>
      <w:bookmarkEnd w:id="174"/>
    </w:p>
    <w:p w:rsidR="006B6DF2" w:rsidRPr="009E18F4" w:rsidRDefault="006B6DF2" w:rsidP="004F0195">
      <w:pPr>
        <w:pBdr>
          <w:bottom w:val="single" w:sz="6" w:space="1" w:color="auto"/>
        </w:pBdr>
        <w:tabs>
          <w:tab w:val="left" w:pos="2910"/>
        </w:tabs>
        <w:jc w:val="right"/>
        <w:outlineLvl w:val="0"/>
        <w:rPr>
          <w:rFonts w:ascii="Arial" w:hAnsi="Arial" w:cs="Arial"/>
          <w:b/>
          <w:i/>
          <w:caps/>
        </w:rPr>
      </w:pPr>
    </w:p>
    <w:p w:rsidR="00FD6778" w:rsidRPr="009E18F4" w:rsidRDefault="00FD6778" w:rsidP="00E20816">
      <w:pPr>
        <w:pBdr>
          <w:bottom w:val="single" w:sz="6" w:space="1" w:color="auto"/>
        </w:pBdr>
        <w:tabs>
          <w:tab w:val="left" w:pos="2910"/>
        </w:tabs>
        <w:jc w:val="center"/>
        <w:outlineLvl w:val="1"/>
        <w:rPr>
          <w:rFonts w:ascii="Arial" w:hAnsi="Arial" w:cs="Arial"/>
          <w:b/>
        </w:rPr>
      </w:pPr>
      <w:bookmarkStart w:id="175" w:name="_Toc72750977"/>
      <w:bookmarkStart w:id="176" w:name="Anexo_III"/>
      <w:r w:rsidRPr="009E18F4">
        <w:rPr>
          <w:rFonts w:ascii="Arial" w:hAnsi="Arial" w:cs="Arial"/>
          <w:b/>
          <w:caps/>
        </w:rPr>
        <w:t>consentimiento expreso Para TRATAMIENTO</w:t>
      </w:r>
      <w:r w:rsidRPr="009E18F4">
        <w:rPr>
          <w:rFonts w:ascii="Arial" w:hAnsi="Arial" w:cs="Arial"/>
          <w:b/>
        </w:rPr>
        <w:t xml:space="preserve"> DE DATOS PERSONALES BENEFICIARIO</w:t>
      </w:r>
      <w:bookmarkEnd w:id="175"/>
    </w:p>
    <w:bookmarkEnd w:id="176"/>
    <w:p w:rsidR="00FD6778" w:rsidRPr="009E18F4" w:rsidRDefault="00FD6778" w:rsidP="00FD6778">
      <w:pPr>
        <w:tabs>
          <w:tab w:val="left" w:pos="2910"/>
        </w:tabs>
        <w:jc w:val="center"/>
        <w:rPr>
          <w:rFonts w:ascii="Arial" w:hAnsi="Arial" w:cs="Arial"/>
          <w:b/>
        </w:rPr>
      </w:pPr>
    </w:p>
    <w:p w:rsidR="00C4027C" w:rsidRPr="005F585E" w:rsidRDefault="00C4027C" w:rsidP="009E68A5">
      <w:pPr>
        <w:tabs>
          <w:tab w:val="left" w:pos="-7655"/>
          <w:tab w:val="left" w:pos="-7513"/>
          <w:tab w:val="left" w:pos="-5812"/>
        </w:tabs>
        <w:suppressAutoHyphens/>
        <w:autoSpaceDE w:val="0"/>
        <w:autoSpaceDN w:val="0"/>
        <w:spacing w:after="120" w:line="288" w:lineRule="auto"/>
        <w:ind w:left="-284" w:firstLine="568"/>
        <w:jc w:val="both"/>
        <w:rPr>
          <w:rFonts w:ascii="Arial" w:hAnsi="Arial" w:cs="Arial"/>
          <w:spacing w:val="-3"/>
        </w:rPr>
      </w:pPr>
      <w:r w:rsidRPr="005F585E">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 </w:t>
      </w:r>
    </w:p>
    <w:p w:rsidR="00FD6778" w:rsidRPr="009E18F4" w:rsidRDefault="00FD6778" w:rsidP="00FD6778">
      <w:pPr>
        <w:pStyle w:val="Prrafodelista"/>
        <w:numPr>
          <w:ilvl w:val="0"/>
          <w:numId w:val="22"/>
        </w:numPr>
        <w:tabs>
          <w:tab w:val="left" w:pos="-7655"/>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 xml:space="preserve">Los datos de carácter personal que se recaban en el formulario de solicitud y documentación complementaria serán incluidos en un </w:t>
      </w:r>
      <w:r w:rsidR="003E3708" w:rsidRPr="009E18F4">
        <w:rPr>
          <w:rFonts w:ascii="Arial" w:hAnsi="Arial" w:cs="Arial"/>
          <w:spacing w:val="-3"/>
        </w:rPr>
        <w:t>fichero titularidad</w:t>
      </w:r>
      <w:r w:rsidRPr="009E18F4">
        <w:rPr>
          <w:rFonts w:ascii="Arial" w:hAnsi="Arial" w:cs="Arial"/>
          <w:spacing w:val="-3"/>
        </w:rPr>
        <w:t xml:space="preserve"> de la ONCE, que tiene su domicilio a estos efectos en su Dirección General, en la calle Prado nº </w:t>
      </w:r>
      <w:r w:rsidR="003E3708" w:rsidRPr="009E18F4">
        <w:rPr>
          <w:rFonts w:ascii="Arial" w:hAnsi="Arial" w:cs="Arial"/>
          <w:spacing w:val="-3"/>
        </w:rPr>
        <w:t>24 28014</w:t>
      </w:r>
      <w:r w:rsidRPr="009E18F4">
        <w:rPr>
          <w:rFonts w:ascii="Arial" w:hAnsi="Arial" w:cs="Arial"/>
          <w:spacing w:val="-3"/>
        </w:rPr>
        <w:t xml:space="preserve"> Madrid.</w:t>
      </w:r>
    </w:p>
    <w:p w:rsidR="00FD6778" w:rsidRPr="009E18F4" w:rsidRDefault="000368E7" w:rsidP="00FD6778">
      <w:pPr>
        <w:pStyle w:val="Prrafodelista"/>
        <w:numPr>
          <w:ilvl w:val="0"/>
          <w:numId w:val="2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El</w:t>
      </w:r>
      <w:r w:rsidR="00FD6778" w:rsidRPr="009E18F4">
        <w:rPr>
          <w:rFonts w:ascii="Arial" w:hAnsi="Arial" w:cs="Arial"/>
          <w:spacing w:val="-3"/>
        </w:rPr>
        <w:t xml:space="preserve"> tratamiento de los datos personales es necesario para tramitar su participación como beneficiario en los turnos de vacaciones sociales convocados y, consecuentemente, los datos recabados serán tratados con la finalidad de gestionar y resolver la solicitud y la posterior adjudicación de los turnos.</w:t>
      </w:r>
    </w:p>
    <w:p w:rsidR="000368E7" w:rsidRPr="009E18F4" w:rsidRDefault="000368E7" w:rsidP="000368E7">
      <w:pPr>
        <w:pStyle w:val="Prrafodelista"/>
        <w:tabs>
          <w:tab w:val="left" w:pos="-7655"/>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contextualSpacing/>
        <w:jc w:val="both"/>
        <w:rPr>
          <w:rFonts w:ascii="Arial" w:hAnsi="Arial" w:cs="Arial"/>
          <w:spacing w:val="-3"/>
        </w:rPr>
      </w:pPr>
      <w:r w:rsidRPr="009E18F4">
        <w:rPr>
          <w:rFonts w:ascii="Arial" w:hAnsi="Arial" w:cs="Arial"/>
          <w:spacing w:val="-3"/>
          <w:lang w:val="es-ES"/>
        </w:rPr>
        <w:t xml:space="preserve">Si no presta su consentimiento para el tratamiento de los datos, </w:t>
      </w:r>
      <w:r w:rsidRPr="009E18F4">
        <w:rPr>
          <w:rFonts w:ascii="Arial" w:hAnsi="Arial" w:cs="Arial"/>
          <w:spacing w:val="-3"/>
        </w:rPr>
        <w:t xml:space="preserve">la solicitud de participación en la convocatoria y la adjudicación de </w:t>
      </w:r>
      <w:r w:rsidR="003E3708" w:rsidRPr="009E18F4">
        <w:rPr>
          <w:rFonts w:ascii="Arial" w:hAnsi="Arial" w:cs="Arial"/>
          <w:spacing w:val="-3"/>
        </w:rPr>
        <w:t>turnos no</w:t>
      </w:r>
      <w:r w:rsidRPr="009E18F4">
        <w:rPr>
          <w:rFonts w:ascii="Arial" w:hAnsi="Arial" w:cs="Arial"/>
          <w:spacing w:val="-3"/>
        </w:rPr>
        <w:t xml:space="preserve"> podrán </w:t>
      </w:r>
      <w:r w:rsidR="003E3708" w:rsidRPr="009E18F4">
        <w:rPr>
          <w:rFonts w:ascii="Arial" w:hAnsi="Arial" w:cs="Arial"/>
          <w:spacing w:val="-3"/>
        </w:rPr>
        <w:t>ser gestionadas</w:t>
      </w:r>
      <w:r w:rsidRPr="009E18F4">
        <w:rPr>
          <w:rFonts w:ascii="Arial" w:hAnsi="Arial" w:cs="Arial"/>
          <w:spacing w:val="-3"/>
        </w:rPr>
        <w:t>.</w:t>
      </w:r>
    </w:p>
    <w:p w:rsidR="00C4027C" w:rsidRPr="00BC726A" w:rsidRDefault="00C4027C" w:rsidP="00C4027C">
      <w:pPr>
        <w:pStyle w:val="Prrafodelista"/>
        <w:numPr>
          <w:ilvl w:val="0"/>
          <w:numId w:val="2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5F585E">
        <w:rPr>
          <w:rFonts w:ascii="Arial" w:hAnsi="Arial" w:cs="Arial"/>
          <w:spacing w:val="-3"/>
        </w:rPr>
        <w:t xml:space="preserve">La ONCE tiene nombrado Delegado de Protección de Datos </w:t>
      </w:r>
      <w:r w:rsidRPr="00BC726A">
        <w:rPr>
          <w:rFonts w:ascii="Arial" w:hAnsi="Arial" w:cs="Arial"/>
          <w:spacing w:val="-3"/>
        </w:rPr>
        <w:t xml:space="preserve">con quien se podrá contactar en el correo </w:t>
      </w:r>
      <w:r w:rsidRPr="005F585E">
        <w:rPr>
          <w:rFonts w:ascii="Arial" w:hAnsi="Arial" w:cs="Arial"/>
          <w:spacing w:val="-3"/>
        </w:rPr>
        <w:t xml:space="preserve">electrónico </w:t>
      </w:r>
      <w:hyperlink r:id="rId24" w:history="1">
        <w:r w:rsidRPr="005F585E">
          <w:rPr>
            <w:rFonts w:ascii="Arial" w:hAnsi="Arial" w:cs="Arial"/>
            <w:spacing w:val="-3"/>
          </w:rPr>
          <w:t>dpdatos@once.es</w:t>
        </w:r>
      </w:hyperlink>
      <w:r w:rsidRPr="005F585E">
        <w:rPr>
          <w:rFonts w:ascii="Arial" w:hAnsi="Arial" w:cs="Arial"/>
          <w:spacing w:val="-3"/>
        </w:rPr>
        <w:t xml:space="preserve"> y/o en la dirección  postal de la calle Prado, 24, 28014 Madrid.</w:t>
      </w:r>
    </w:p>
    <w:p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La base jurídica del tratamiento de datos se encuentra en el consentimiento expreso e informado del titular de los datos</w:t>
      </w:r>
      <w:r w:rsidR="008B57B5">
        <w:rPr>
          <w:rFonts w:ascii="Arial" w:hAnsi="Arial" w:cs="Arial"/>
          <w:spacing w:val="-3"/>
        </w:rPr>
        <w:t>.</w:t>
      </w:r>
    </w:p>
    <w:p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Los datos serán conservados durante el tiempo que dure la referida convocatoria y el necesario para el cumplimiento de las obligaciones legales que deriven de la misma.</w:t>
      </w:r>
    </w:p>
    <w:p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E</w:t>
      </w:r>
      <w:r w:rsidR="000368E7" w:rsidRPr="009E18F4">
        <w:rPr>
          <w:rFonts w:ascii="Arial" w:hAnsi="Arial" w:cs="Arial"/>
          <w:spacing w:val="-3"/>
        </w:rPr>
        <w:t>n cualquier momento</w:t>
      </w:r>
      <w:r w:rsidRPr="009E18F4">
        <w:rPr>
          <w:rFonts w:ascii="Arial" w:hAnsi="Arial" w:cs="Arial"/>
          <w:spacing w:val="-3"/>
        </w:rPr>
        <w:t xml:space="preserve"> podrá ejercer sus derechos de acceso a los datos y, en su caso, de rectificación, supresión, limitación de su tratamiento u oposición al tratamiento de los datos y a la portabilidad de los datos, así como a revocar su consentimiento al tratamiento de sus datos. Estos derechos podrán ser ejercidos mediante solicitud por escrito a la ONCE dirigida a la dirección postal de la calle Prado nº </w:t>
      </w:r>
      <w:r w:rsidR="003E3708" w:rsidRPr="009E18F4">
        <w:rPr>
          <w:rFonts w:ascii="Arial" w:hAnsi="Arial" w:cs="Arial"/>
          <w:spacing w:val="-3"/>
        </w:rPr>
        <w:t>24 28014</w:t>
      </w:r>
      <w:r w:rsidRPr="009E18F4">
        <w:rPr>
          <w:rFonts w:ascii="Arial" w:hAnsi="Arial" w:cs="Arial"/>
          <w:spacing w:val="-3"/>
        </w:rPr>
        <w:t xml:space="preserve"> Madrid o al correo electrónico GabJurDG</w:t>
      </w:r>
      <w:r w:rsidRPr="009E18F4">
        <w:rPr>
          <w:rFonts w:ascii="Arial" w:hAnsi="Arial" w:cs="Arial"/>
        </w:rPr>
        <w:t>@</w:t>
      </w:r>
      <w:r w:rsidRPr="009E18F4">
        <w:rPr>
          <w:rFonts w:ascii="Arial" w:hAnsi="Arial" w:cs="Arial"/>
          <w:spacing w:val="-3"/>
        </w:rPr>
        <w:t>once.es. La revocación del consentimiento no afectará a la licitud del tratamiento basada en su consentimiento inicial</w:t>
      </w:r>
      <w:r w:rsidR="008B57B5">
        <w:rPr>
          <w:rFonts w:ascii="Arial" w:hAnsi="Arial" w:cs="Arial"/>
          <w:spacing w:val="-3"/>
        </w:rPr>
        <w:t>.</w:t>
      </w:r>
    </w:p>
    <w:p w:rsidR="00FD6778" w:rsidRPr="009E18F4" w:rsidRDefault="00FD6778" w:rsidP="00FD6778">
      <w:pPr>
        <w:tabs>
          <w:tab w:val="left" w:pos="-7655"/>
          <w:tab w:val="left" w:pos="1843"/>
          <w:tab w:val="left" w:pos="8496"/>
        </w:tabs>
        <w:suppressAutoHyphens/>
        <w:spacing w:line="288" w:lineRule="auto"/>
        <w:ind w:left="567"/>
        <w:jc w:val="both"/>
        <w:rPr>
          <w:rFonts w:ascii="Arial" w:hAnsi="Arial" w:cs="Arial"/>
          <w:spacing w:val="-3"/>
        </w:rPr>
      </w:pPr>
      <w:r w:rsidRPr="009E18F4">
        <w:rPr>
          <w:rFonts w:ascii="Arial" w:hAnsi="Arial" w:cs="Arial"/>
          <w:spacing w:val="-3"/>
        </w:rPr>
        <w:t>El titular de los datos tiene el derecho, en caso de que así lo considere, a presentar una reclamación antes la Autoridad de Control (Agencia Española de Protección de Datos).</w:t>
      </w:r>
    </w:p>
    <w:p w:rsidR="00FD6778" w:rsidRPr="009E18F4" w:rsidRDefault="000368E7" w:rsidP="009E18F4">
      <w:pPr>
        <w:tabs>
          <w:tab w:val="left" w:pos="-7655"/>
          <w:tab w:val="left" w:pos="-7513"/>
          <w:tab w:val="left" w:pos="-5812"/>
        </w:tabs>
        <w:suppressAutoHyphens/>
        <w:spacing w:before="120" w:line="288" w:lineRule="auto"/>
        <w:ind w:left="567"/>
        <w:jc w:val="both"/>
        <w:rPr>
          <w:rFonts w:ascii="Arial" w:hAnsi="Arial" w:cs="Arial"/>
          <w:spacing w:val="-3"/>
        </w:rPr>
      </w:pPr>
      <w:r w:rsidRPr="009E18F4">
        <w:rPr>
          <w:rFonts w:ascii="Arial" w:hAnsi="Arial" w:cs="Arial"/>
          <w:spacing w:val="-3"/>
        </w:rPr>
        <w:t>La persona</w:t>
      </w:r>
      <w:r w:rsidR="00FD6778" w:rsidRPr="009E18F4">
        <w:rPr>
          <w:rFonts w:ascii="Arial" w:hAnsi="Arial" w:cs="Arial"/>
          <w:spacing w:val="-3"/>
        </w:rPr>
        <w:t xml:space="preserve"> titular de los datos manifiesta lo siguiente:</w:t>
      </w:r>
    </w:p>
    <w:p w:rsidR="000368E7" w:rsidRPr="009E18F4" w:rsidRDefault="0021532F" w:rsidP="009E68A5">
      <w:pPr>
        <w:pBdr>
          <w:top w:val="nil"/>
          <w:left w:val="nil"/>
          <w:bottom w:val="nil"/>
          <w:right w:val="nil"/>
          <w:between w:val="nil"/>
          <w:bar w:val="nil"/>
        </w:pBdr>
        <w:tabs>
          <w:tab w:val="left" w:pos="-7797"/>
          <w:tab w:val="left" w:pos="-7655"/>
          <w:tab w:val="left" w:pos="-7513"/>
          <w:tab w:val="left" w:pos="-5812"/>
          <w:tab w:val="left" w:pos="-5387"/>
          <w:tab w:val="left" w:pos="-2977"/>
        </w:tabs>
        <w:suppressAutoHyphens/>
        <w:spacing w:before="120" w:line="288" w:lineRule="auto"/>
        <w:ind w:left="709"/>
        <w:jc w:val="both"/>
        <w:rPr>
          <w:rFonts w:ascii="Arial" w:eastAsia="Arial Unicode MS" w:hAnsi="Arial" w:cs="Arial"/>
          <w:spacing w:val="-3"/>
          <w:bdr w:val="nil"/>
          <w:lang w:val="es-ES" w:eastAsia="en-US"/>
        </w:rPr>
      </w:pPr>
      <w:r w:rsidRPr="009E18F4">
        <w:rPr>
          <w:rFonts w:ascii="Arial" w:eastAsia="Arial Unicode MS" w:hAnsi="Arial" w:cs="Arial"/>
          <w:noProof/>
          <w:spacing w:val="-3"/>
          <w:bdr w:val="nil"/>
          <w:lang w:val="es-ES"/>
        </w:rPr>
        <mc:AlternateContent>
          <mc:Choice Requires="wps">
            <w:drawing>
              <wp:anchor distT="0" distB="0" distL="114300" distR="114300" simplePos="0" relativeHeight="251667456" behindDoc="0" locked="0" layoutInCell="1" allowOverlap="1" wp14:anchorId="2DE4B196" wp14:editId="397D9724">
                <wp:simplePos x="0" y="0"/>
                <wp:positionH relativeFrom="column">
                  <wp:posOffset>205740</wp:posOffset>
                </wp:positionH>
                <wp:positionV relativeFrom="paragraph">
                  <wp:posOffset>94615</wp:posOffset>
                </wp:positionV>
                <wp:extent cx="123825" cy="132715"/>
                <wp:effectExtent l="9525" t="5715" r="9525" b="1397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566F" id="Rectangle 11" o:spid="_x0000_s1026" style="position:absolute;margin-left:16.2pt;margin-top:7.45pt;width:9.7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UxFQ0HAIAAD0EAAAOAAAAAAAAAAAAAAAAAC4CAABkcnMvZTJvRG9jLnhtbFBLAQItABQA&#10;BgAIAAAAIQBeYuoU2wAAAAcBAAAPAAAAAAAAAAAAAAAAAHYEAABkcnMvZG93bnJldi54bWxQSwUG&#10;AAAAAAQABADzAAAAfgUAAAAA&#10;"/>
            </w:pict>
          </mc:Fallback>
        </mc:AlternateContent>
      </w:r>
      <w:r w:rsidR="000368E7" w:rsidRPr="009E18F4">
        <w:rPr>
          <w:rFonts w:ascii="Arial" w:eastAsia="Arial Unicode MS" w:hAnsi="Arial" w:cs="Arial"/>
          <w:spacing w:val="-3"/>
          <w:bdr w:val="nil"/>
          <w:lang w:val="es-ES" w:eastAsia="en-US"/>
        </w:rPr>
        <w:t xml:space="preserve">Declaro </w:t>
      </w:r>
      <w:r w:rsidR="000368E7" w:rsidRPr="009E18F4">
        <w:rPr>
          <w:rFonts w:ascii="Arial" w:eastAsia="Arial Unicode MS" w:hAnsi="Arial" w:cs="Arial"/>
          <w:bdr w:val="nil"/>
          <w:lang w:val="es-ES" w:eastAsia="en-US"/>
        </w:rPr>
        <w:t xml:space="preserve">haber sido informado de forma expresa sobre todos los puntos que aparecen relacionados en el documento informativo sobre protección de datos </w:t>
      </w:r>
      <w:r w:rsidR="000368E7" w:rsidRPr="009E18F4">
        <w:rPr>
          <w:rFonts w:ascii="Arial" w:eastAsia="Arial Unicode MS" w:hAnsi="Arial" w:cs="Arial"/>
          <w:spacing w:val="-3"/>
          <w:bdr w:val="nil"/>
          <w:lang w:val="es-ES" w:eastAsia="en-US"/>
        </w:rPr>
        <w:t>y de que puedo retirar mi consentimiento para el tratamiento de mis datos en cualquier momento.</w:t>
      </w:r>
    </w:p>
    <w:p w:rsidR="00FD6778" w:rsidRPr="009E18F4" w:rsidRDefault="0021532F" w:rsidP="009E68A5">
      <w:pPr>
        <w:tabs>
          <w:tab w:val="left" w:pos="-7655"/>
          <w:tab w:val="left" w:pos="-7513"/>
          <w:tab w:val="left" w:pos="-5812"/>
        </w:tabs>
        <w:suppressAutoHyphens/>
        <w:spacing w:before="120" w:line="288" w:lineRule="auto"/>
        <w:ind w:left="709"/>
        <w:jc w:val="both"/>
        <w:rPr>
          <w:rFonts w:ascii="Arial" w:hAnsi="Arial" w:cs="Arial"/>
          <w:spacing w:val="-3"/>
        </w:rPr>
      </w:pPr>
      <w:r w:rsidRPr="009E18F4">
        <w:rPr>
          <w:rFonts w:ascii="Arial" w:hAnsi="Arial" w:cs="Arial"/>
          <w:noProof/>
          <w:spacing w:val="-3"/>
          <w:lang w:val="es-ES"/>
        </w:rPr>
        <mc:AlternateContent>
          <mc:Choice Requires="wps">
            <w:drawing>
              <wp:anchor distT="0" distB="0" distL="114300" distR="114300" simplePos="0" relativeHeight="251660288" behindDoc="0" locked="0" layoutInCell="1" allowOverlap="1" wp14:anchorId="221C1D24" wp14:editId="2B96B87C">
                <wp:simplePos x="0" y="0"/>
                <wp:positionH relativeFrom="column">
                  <wp:posOffset>215265</wp:posOffset>
                </wp:positionH>
                <wp:positionV relativeFrom="paragraph">
                  <wp:posOffset>31115</wp:posOffset>
                </wp:positionV>
                <wp:extent cx="133350" cy="133350"/>
                <wp:effectExtent l="9525" t="12700" r="9525" b="63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ED52" id="Rectangle 6" o:spid="_x0000_s1026" style="position:absolute;margin-left:16.95pt;margin-top:2.4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JHA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"/>
            </w:pict>
          </mc:Fallback>
        </mc:AlternateContent>
      </w:r>
      <w:r w:rsidR="000368E7" w:rsidRPr="009E18F4">
        <w:rPr>
          <w:rFonts w:ascii="Arial" w:hAnsi="Arial" w:cs="Arial"/>
          <w:lang w:val="es-ES"/>
        </w:rPr>
        <w:t>Otorgo mi consentimiento inequívoco, libre y específico</w:t>
      </w:r>
      <w:r w:rsidR="000368E7" w:rsidRPr="009E18F4">
        <w:rPr>
          <w:rFonts w:ascii="Arial" w:hAnsi="Arial" w:cs="Arial"/>
          <w:noProof/>
          <w:spacing w:val="-3"/>
          <w:lang w:val="es-ES"/>
        </w:rPr>
        <w:t xml:space="preserve"> para que los datos personales </w:t>
      </w:r>
      <w:r w:rsidR="000368E7" w:rsidRPr="009E18F4">
        <w:rPr>
          <w:rFonts w:ascii="Arial" w:hAnsi="Arial" w:cs="Arial"/>
          <w:spacing w:val="-2"/>
          <w:lang w:val="es-ES"/>
        </w:rPr>
        <w:t xml:space="preserve">recabados </w:t>
      </w:r>
      <w:r w:rsidR="000368E7" w:rsidRPr="009E18F4">
        <w:rPr>
          <w:rFonts w:ascii="Arial" w:hAnsi="Arial" w:cs="Arial"/>
          <w:noProof/>
          <w:spacing w:val="-3"/>
        </w:rPr>
        <w:t>en el formulario de solicitud y documentación complementaria puedan ser incluidos en un fichero titularidad de la ONCE y sometidos a tratamiento con la</w:t>
      </w:r>
      <w:r w:rsidR="000368E7" w:rsidRPr="009E18F4">
        <w:rPr>
          <w:rFonts w:ascii="Arial" w:hAnsi="Arial" w:cs="Arial"/>
          <w:spacing w:val="-3"/>
        </w:rPr>
        <w:t xml:space="preserve"> finalidad de que pueda ser gestionada y resuelta mi solicitud y la posterior adjudicación de los turnos</w:t>
      </w:r>
      <w:r w:rsidR="000368E7" w:rsidRPr="009E18F4">
        <w:rPr>
          <w:rFonts w:ascii="Arial" w:hAnsi="Arial" w:cs="Arial"/>
          <w:noProof/>
          <w:spacing w:val="-3"/>
        </w:rPr>
        <w:t xml:space="preserve"> vacacionales.</w:t>
      </w:r>
    </w:p>
    <w:p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p>
    <w:p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r w:rsidRPr="009E18F4">
        <w:rPr>
          <w:rFonts w:ascii="Arial" w:hAnsi="Arial" w:cs="Arial"/>
          <w:spacing w:val="-3"/>
        </w:rPr>
        <w:t>En...................., a ........ de.............................. de 20.....</w:t>
      </w:r>
    </w:p>
    <w:p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p>
    <w:p w:rsidR="000368E7" w:rsidRPr="009E18F4" w:rsidRDefault="00AD43CE" w:rsidP="000368E7">
      <w:pPr>
        <w:pBdr>
          <w:top w:val="nil"/>
          <w:left w:val="nil"/>
          <w:bottom w:val="nil"/>
          <w:right w:val="nil"/>
          <w:between w:val="nil"/>
          <w:bar w:val="nil"/>
        </w:pBdr>
        <w:tabs>
          <w:tab w:val="left" w:pos="-7797"/>
          <w:tab w:val="left" w:pos="-5387"/>
          <w:tab w:val="left" w:pos="-2977"/>
        </w:tabs>
        <w:jc w:val="both"/>
        <w:rPr>
          <w:rFonts w:ascii="Arial" w:eastAsia="Arial Unicode MS" w:hAnsi="Arial" w:cs="Arial"/>
          <w:bdr w:val="nil"/>
          <w:lang w:val="es-ES" w:eastAsia="en-US"/>
        </w:rPr>
      </w:pPr>
      <w:r>
        <w:rPr>
          <w:rFonts w:ascii="Arial" w:eastAsia="Arial Unicode MS" w:hAnsi="Arial" w:cs="Arial"/>
          <w:bdr w:val="nil"/>
          <w:lang w:val="es-ES" w:eastAsia="en-US"/>
        </w:rPr>
        <w:t>F</w:t>
      </w:r>
      <w:r w:rsidR="000368E7" w:rsidRPr="009E18F4">
        <w:rPr>
          <w:rFonts w:ascii="Arial" w:eastAsia="Arial Unicode MS" w:hAnsi="Arial" w:cs="Arial"/>
          <w:bdr w:val="nil"/>
          <w:lang w:val="es-ES" w:eastAsia="en-US"/>
        </w:rPr>
        <w:t>do.:</w:t>
      </w:r>
    </w:p>
    <w:p w:rsidR="000368E7" w:rsidRPr="00F3622B" w:rsidRDefault="000368E7" w:rsidP="009E18F4">
      <w:pPr>
        <w:pBdr>
          <w:top w:val="nil"/>
          <w:left w:val="nil"/>
          <w:bottom w:val="nil"/>
          <w:right w:val="nil"/>
          <w:between w:val="nil"/>
          <w:bar w:val="nil"/>
        </w:pBdr>
        <w:tabs>
          <w:tab w:val="left" w:pos="-7797"/>
          <w:tab w:val="left" w:pos="-5387"/>
          <w:tab w:val="left" w:pos="-2977"/>
        </w:tabs>
        <w:jc w:val="both"/>
        <w:rPr>
          <w:rFonts w:ascii="Arial" w:hAnsi="Arial" w:cs="Arial"/>
          <w:spacing w:val="-3"/>
          <w:sz w:val="24"/>
          <w:szCs w:val="24"/>
        </w:rPr>
      </w:pPr>
      <w:r w:rsidRPr="009E18F4">
        <w:rPr>
          <w:rFonts w:ascii="Arial" w:eastAsia="Arial Unicode MS" w:hAnsi="Arial" w:cs="Arial"/>
          <w:bdr w:val="nil"/>
          <w:lang w:val="es-ES" w:eastAsia="en-US"/>
        </w:rPr>
        <w:t>DNI nº………………………..</w:t>
      </w:r>
    </w:p>
    <w:p w:rsidR="00FD6778" w:rsidRPr="00F3622B" w:rsidRDefault="00FD6778" w:rsidP="00FD6778">
      <w:pPr>
        <w:pStyle w:val="Prrafodelista"/>
        <w:tabs>
          <w:tab w:val="left" w:pos="-7655"/>
          <w:tab w:val="left" w:pos="-4536"/>
          <w:tab w:val="left" w:pos="8496"/>
        </w:tabs>
        <w:suppressAutoHyphens/>
        <w:spacing w:line="288" w:lineRule="auto"/>
        <w:ind w:left="993"/>
        <w:jc w:val="both"/>
        <w:rPr>
          <w:rFonts w:ascii="Arial" w:hAnsi="Arial" w:cs="Arial"/>
          <w:sz w:val="24"/>
          <w:szCs w:val="24"/>
        </w:rPr>
        <w:sectPr w:rsidR="00FD6778" w:rsidRPr="00F3622B" w:rsidSect="006B6DF2">
          <w:footerReference w:type="default" r:id="rId25"/>
          <w:pgSz w:w="11906" w:h="16838" w:code="9"/>
          <w:pgMar w:top="1526" w:right="1701" w:bottom="1134" w:left="1701" w:header="720" w:footer="720" w:gutter="0"/>
          <w:pgNumType w:start="1"/>
          <w:cols w:space="720"/>
        </w:sectPr>
      </w:pPr>
    </w:p>
    <w:p w:rsidR="00FD6778" w:rsidRPr="009E18F4" w:rsidRDefault="00FD6778" w:rsidP="004F0195">
      <w:pPr>
        <w:jc w:val="right"/>
        <w:outlineLvl w:val="0"/>
        <w:rPr>
          <w:rFonts w:ascii="Arial" w:hAnsi="Arial" w:cs="Arial"/>
          <w:b/>
          <w:i/>
        </w:rPr>
      </w:pPr>
      <w:bookmarkStart w:id="177" w:name="_Toc72750978"/>
      <w:r w:rsidRPr="009E18F4">
        <w:rPr>
          <w:rFonts w:ascii="Arial" w:hAnsi="Arial" w:cs="Arial"/>
          <w:b/>
          <w:i/>
        </w:rPr>
        <w:lastRenderedPageBreak/>
        <w:t xml:space="preserve">ANEXO </w:t>
      </w:r>
      <w:r w:rsidR="00D25D42" w:rsidRPr="009E18F4">
        <w:rPr>
          <w:rFonts w:ascii="Arial" w:hAnsi="Arial" w:cs="Arial"/>
          <w:b/>
          <w:i/>
        </w:rPr>
        <w:t>I</w:t>
      </w:r>
      <w:r w:rsidRPr="009E18F4">
        <w:rPr>
          <w:rFonts w:ascii="Arial" w:hAnsi="Arial" w:cs="Arial"/>
          <w:b/>
          <w:i/>
        </w:rPr>
        <w:t>V</w:t>
      </w:r>
      <w:bookmarkEnd w:id="177"/>
    </w:p>
    <w:p w:rsidR="00FD6778" w:rsidRPr="009E18F4" w:rsidRDefault="00FD6778" w:rsidP="00FD6778">
      <w:pPr>
        <w:rPr>
          <w:rFonts w:ascii="Arial" w:hAnsi="Arial" w:cs="Arial"/>
        </w:rPr>
      </w:pPr>
    </w:p>
    <w:p w:rsidR="00FD6778" w:rsidRPr="009E18F4" w:rsidRDefault="00FD6778" w:rsidP="00E20816">
      <w:pPr>
        <w:pBdr>
          <w:bottom w:val="single" w:sz="6" w:space="1" w:color="auto"/>
        </w:pBdr>
        <w:tabs>
          <w:tab w:val="left" w:pos="2910"/>
        </w:tabs>
        <w:jc w:val="center"/>
        <w:outlineLvl w:val="1"/>
        <w:rPr>
          <w:rFonts w:ascii="Arial" w:hAnsi="Arial" w:cs="Arial"/>
          <w:b/>
        </w:rPr>
      </w:pPr>
      <w:bookmarkStart w:id="178" w:name="_Toc72750979"/>
      <w:bookmarkStart w:id="179" w:name="Anexo_IV"/>
      <w:r w:rsidRPr="009E18F4">
        <w:rPr>
          <w:rFonts w:ascii="Arial" w:hAnsi="Arial" w:cs="Arial"/>
          <w:b/>
          <w:caps/>
        </w:rPr>
        <w:t>consentimiento expreso Para TRATAMIENTO</w:t>
      </w:r>
      <w:r w:rsidRPr="009E18F4">
        <w:rPr>
          <w:rFonts w:ascii="Arial" w:hAnsi="Arial" w:cs="Arial"/>
          <w:b/>
        </w:rPr>
        <w:t xml:space="preserve"> DE DATOS </w:t>
      </w:r>
      <w:r w:rsidR="003E3708" w:rsidRPr="009E18F4">
        <w:rPr>
          <w:rFonts w:ascii="Arial" w:hAnsi="Arial" w:cs="Arial"/>
          <w:b/>
        </w:rPr>
        <w:t>PERSONALES ACOMPAÑANTE</w:t>
      </w:r>
      <w:bookmarkEnd w:id="178"/>
    </w:p>
    <w:bookmarkEnd w:id="179"/>
    <w:p w:rsidR="00FD6778" w:rsidRPr="009E18F4" w:rsidRDefault="00FD6778" w:rsidP="00FD6778">
      <w:pPr>
        <w:tabs>
          <w:tab w:val="left" w:pos="2910"/>
        </w:tabs>
        <w:jc w:val="center"/>
        <w:rPr>
          <w:rFonts w:ascii="Arial" w:hAnsi="Arial" w:cs="Arial"/>
          <w:b/>
        </w:rPr>
      </w:pPr>
    </w:p>
    <w:p w:rsidR="00FD6778" w:rsidRPr="009E18F4" w:rsidRDefault="00FD6778" w:rsidP="009E68A5">
      <w:pPr>
        <w:tabs>
          <w:tab w:val="left" w:pos="-7655"/>
          <w:tab w:val="left" w:pos="-7513"/>
          <w:tab w:val="left" w:pos="-5812"/>
        </w:tabs>
        <w:suppressAutoHyphens/>
        <w:spacing w:after="120" w:line="288" w:lineRule="auto"/>
        <w:jc w:val="both"/>
        <w:rPr>
          <w:rFonts w:ascii="Arial" w:hAnsi="Arial" w:cs="Arial"/>
          <w:spacing w:val="-3"/>
        </w:rPr>
      </w:pPr>
      <w:r w:rsidRPr="009E18F4">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FD6778" w:rsidRPr="009E18F4" w:rsidRDefault="00FD6778" w:rsidP="00FD6778">
      <w:pPr>
        <w:pStyle w:val="Prrafodelista"/>
        <w:numPr>
          <w:ilvl w:val="0"/>
          <w:numId w:val="22"/>
        </w:numPr>
        <w:tabs>
          <w:tab w:val="left" w:pos="-7655"/>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 xml:space="preserve">Los datos de carácter personal que se recaban en el formulario de solicitud y documentación complementaria serán incluidos en un fichero titularidad de la ONCE, que tiene su domicilio a estos efectos en su Dirección General, en la calle Prado nº </w:t>
      </w:r>
      <w:r w:rsidR="003E3708" w:rsidRPr="009E18F4">
        <w:rPr>
          <w:rFonts w:ascii="Arial" w:hAnsi="Arial" w:cs="Arial"/>
          <w:spacing w:val="-3"/>
        </w:rPr>
        <w:t>24 28014</w:t>
      </w:r>
      <w:r w:rsidRPr="009E18F4">
        <w:rPr>
          <w:rFonts w:ascii="Arial" w:hAnsi="Arial" w:cs="Arial"/>
          <w:spacing w:val="-3"/>
        </w:rPr>
        <w:t xml:space="preserve"> Madrid.</w:t>
      </w:r>
    </w:p>
    <w:p w:rsidR="000368E7" w:rsidRPr="009E18F4" w:rsidRDefault="002805D2" w:rsidP="0064297B">
      <w:pPr>
        <w:pStyle w:val="Prrafodelista"/>
        <w:numPr>
          <w:ilvl w:val="0"/>
          <w:numId w:val="22"/>
        </w:numPr>
        <w:tabs>
          <w:tab w:val="left" w:pos="-7655"/>
          <w:tab w:val="left" w:pos="708"/>
          <w:tab w:val="left" w:pos="1843"/>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El</w:t>
      </w:r>
      <w:r w:rsidR="00FD6778" w:rsidRPr="009E18F4">
        <w:rPr>
          <w:rFonts w:ascii="Arial" w:hAnsi="Arial" w:cs="Arial"/>
          <w:spacing w:val="-3"/>
        </w:rPr>
        <w:t xml:space="preserve"> tratamiento de los datos personales es </w:t>
      </w:r>
      <w:r w:rsidRPr="009E18F4">
        <w:rPr>
          <w:rFonts w:ascii="Arial" w:hAnsi="Arial" w:cs="Arial"/>
          <w:spacing w:val="-3"/>
        </w:rPr>
        <w:t xml:space="preserve">el </w:t>
      </w:r>
      <w:r w:rsidR="00FD6778" w:rsidRPr="009E18F4">
        <w:rPr>
          <w:rFonts w:ascii="Arial" w:hAnsi="Arial" w:cs="Arial"/>
          <w:spacing w:val="-3"/>
        </w:rPr>
        <w:t xml:space="preserve">necesario para tramitar su participación como acompañante en los turnos de vacaciones </w:t>
      </w:r>
      <w:r w:rsidR="003E3708" w:rsidRPr="009E18F4">
        <w:rPr>
          <w:rFonts w:ascii="Arial" w:hAnsi="Arial" w:cs="Arial"/>
          <w:spacing w:val="-3"/>
        </w:rPr>
        <w:t>sociales convocados y</w:t>
      </w:r>
      <w:r w:rsidR="00FD6778" w:rsidRPr="009E18F4">
        <w:rPr>
          <w:rFonts w:ascii="Arial" w:hAnsi="Arial" w:cs="Arial"/>
          <w:spacing w:val="-3"/>
        </w:rPr>
        <w:t>, consecuentemente, los datos recabados serán tratados con la finalidad de gestionar y resolver la solicitud y la posterior adjudicación de los turnos.</w:t>
      </w:r>
    </w:p>
    <w:p w:rsidR="000368E7" w:rsidRPr="009E18F4" w:rsidRDefault="000368E7" w:rsidP="000368E7">
      <w:pPr>
        <w:pStyle w:val="Prrafodelista"/>
        <w:tabs>
          <w:tab w:val="left" w:pos="-7655"/>
          <w:tab w:val="left" w:pos="708"/>
          <w:tab w:val="left" w:pos="1843"/>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contextualSpacing/>
        <w:jc w:val="both"/>
        <w:rPr>
          <w:rFonts w:ascii="Arial" w:hAnsi="Arial" w:cs="Arial"/>
          <w:spacing w:val="-3"/>
        </w:rPr>
      </w:pPr>
      <w:r w:rsidRPr="009E18F4">
        <w:rPr>
          <w:rFonts w:ascii="Arial" w:hAnsi="Arial" w:cs="Arial"/>
          <w:spacing w:val="-3"/>
          <w:lang w:val="es-ES"/>
        </w:rPr>
        <w:t xml:space="preserve">Si no presta su consentimiento para el tratamiento de los datos, </w:t>
      </w:r>
      <w:r w:rsidRPr="009E18F4">
        <w:rPr>
          <w:rFonts w:ascii="Arial" w:hAnsi="Arial" w:cs="Arial"/>
          <w:spacing w:val="-3"/>
        </w:rPr>
        <w:t xml:space="preserve">la solicitud de participación en la convocatoria y la adjudicación de </w:t>
      </w:r>
      <w:r w:rsidR="003E3708" w:rsidRPr="009E18F4">
        <w:rPr>
          <w:rFonts w:ascii="Arial" w:hAnsi="Arial" w:cs="Arial"/>
          <w:spacing w:val="-3"/>
        </w:rPr>
        <w:t>turnos no</w:t>
      </w:r>
      <w:r w:rsidRPr="009E18F4">
        <w:rPr>
          <w:rFonts w:ascii="Arial" w:hAnsi="Arial" w:cs="Arial"/>
          <w:spacing w:val="-3"/>
        </w:rPr>
        <w:t xml:space="preserve"> podrán </w:t>
      </w:r>
      <w:r w:rsidR="003E3708" w:rsidRPr="009E18F4">
        <w:rPr>
          <w:rFonts w:ascii="Arial" w:hAnsi="Arial" w:cs="Arial"/>
          <w:spacing w:val="-3"/>
        </w:rPr>
        <w:t>ser gestionadas</w:t>
      </w:r>
      <w:r w:rsidRPr="009E18F4">
        <w:rPr>
          <w:rFonts w:ascii="Arial" w:hAnsi="Arial" w:cs="Arial"/>
          <w:spacing w:val="-3"/>
        </w:rPr>
        <w:t>.</w:t>
      </w:r>
    </w:p>
    <w:p w:rsidR="00FD6778" w:rsidRPr="009E18F4" w:rsidRDefault="00FD6778" w:rsidP="00FD6778">
      <w:pPr>
        <w:pStyle w:val="Prrafodelista"/>
        <w:numPr>
          <w:ilvl w:val="0"/>
          <w:numId w:val="22"/>
        </w:numPr>
        <w:tabs>
          <w:tab w:val="left" w:pos="-7655"/>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 xml:space="preserve">La ONCE </w:t>
      </w:r>
      <w:r w:rsidR="00031296">
        <w:rPr>
          <w:rFonts w:ascii="Arial" w:hAnsi="Arial" w:cs="Arial"/>
          <w:spacing w:val="-3"/>
        </w:rPr>
        <w:t>tiene nombrado</w:t>
      </w:r>
      <w:r w:rsidR="00BD556C" w:rsidRPr="009E18F4">
        <w:rPr>
          <w:rFonts w:ascii="Arial" w:hAnsi="Arial" w:cs="Arial"/>
          <w:spacing w:val="-3"/>
        </w:rPr>
        <w:t xml:space="preserve"> </w:t>
      </w:r>
      <w:r w:rsidR="00031296">
        <w:rPr>
          <w:rFonts w:ascii="Arial" w:hAnsi="Arial" w:cs="Arial"/>
          <w:spacing w:val="-3"/>
        </w:rPr>
        <w:t>Delegado</w:t>
      </w:r>
      <w:r w:rsidRPr="009E18F4">
        <w:rPr>
          <w:rFonts w:ascii="Arial" w:hAnsi="Arial" w:cs="Arial"/>
          <w:spacing w:val="-3"/>
        </w:rPr>
        <w:t xml:space="preserve"> de Protección de Datos con </w:t>
      </w:r>
      <w:r w:rsidR="002805D2" w:rsidRPr="009E18F4">
        <w:rPr>
          <w:rFonts w:ascii="Arial" w:hAnsi="Arial" w:cs="Arial"/>
          <w:spacing w:val="-3"/>
        </w:rPr>
        <w:t xml:space="preserve">quien podrá contactar en el </w:t>
      </w:r>
      <w:r w:rsidRPr="009E18F4">
        <w:rPr>
          <w:rFonts w:ascii="Arial" w:hAnsi="Arial" w:cs="Arial"/>
          <w:spacing w:val="-3"/>
        </w:rPr>
        <w:t xml:space="preserve">correo electrónico </w:t>
      </w:r>
      <w:r w:rsidR="003E3708" w:rsidRPr="009E18F4">
        <w:rPr>
          <w:rFonts w:ascii="Arial" w:hAnsi="Arial" w:cs="Arial"/>
          <w:spacing w:val="-3"/>
          <w:u w:val="single"/>
        </w:rPr>
        <w:t>dpdatos</w:t>
      </w:r>
      <w:r w:rsidR="003E3708" w:rsidRPr="009E18F4">
        <w:rPr>
          <w:rFonts w:ascii="Arial" w:hAnsi="Arial" w:cs="Arial"/>
        </w:rPr>
        <w:t>@</w:t>
      </w:r>
      <w:r w:rsidR="003E3708" w:rsidRPr="009E18F4">
        <w:rPr>
          <w:rFonts w:ascii="Arial" w:hAnsi="Arial" w:cs="Arial"/>
          <w:spacing w:val="-3"/>
          <w:u w:val="single"/>
        </w:rPr>
        <w:t>once.es</w:t>
      </w:r>
      <w:r w:rsidR="003E3708" w:rsidRPr="009E18F4">
        <w:rPr>
          <w:rFonts w:ascii="Arial" w:hAnsi="Arial" w:cs="Arial"/>
          <w:spacing w:val="-3"/>
        </w:rPr>
        <w:t xml:space="preserve"> y</w:t>
      </w:r>
      <w:r w:rsidR="002805D2" w:rsidRPr="009E18F4">
        <w:rPr>
          <w:rFonts w:ascii="Arial" w:hAnsi="Arial" w:cs="Arial"/>
          <w:spacing w:val="-3"/>
        </w:rPr>
        <w:t>/o en la dirección</w:t>
      </w:r>
      <w:r w:rsidRPr="009E18F4">
        <w:rPr>
          <w:rFonts w:ascii="Arial" w:hAnsi="Arial" w:cs="Arial"/>
          <w:spacing w:val="-3"/>
        </w:rPr>
        <w:t xml:space="preserve"> </w:t>
      </w:r>
      <w:r w:rsidR="003E3708" w:rsidRPr="009E18F4">
        <w:rPr>
          <w:rFonts w:ascii="Arial" w:hAnsi="Arial" w:cs="Arial"/>
          <w:spacing w:val="-3"/>
        </w:rPr>
        <w:t>postal la</w:t>
      </w:r>
      <w:r w:rsidRPr="009E18F4">
        <w:rPr>
          <w:rFonts w:ascii="Arial" w:hAnsi="Arial" w:cs="Arial"/>
          <w:spacing w:val="-3"/>
        </w:rPr>
        <w:t xml:space="preserve"> calle Prado, 24, 28014 Madrid.</w:t>
      </w:r>
    </w:p>
    <w:p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La base jurídica del tratamiento de datos se encuentra en el consentimiento expreso e informado del titular de los datos</w:t>
      </w:r>
    </w:p>
    <w:p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Los datos serán conservados durante el tiempo que dure la referida convocatoria y el necesario para el cumplimiento de las obligaciones legales que deriven de la misma.</w:t>
      </w:r>
    </w:p>
    <w:p w:rsidR="00FD6778" w:rsidRPr="009E18F4" w:rsidRDefault="002805D2"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En cualquier momento</w:t>
      </w:r>
      <w:r w:rsidR="00FD6778" w:rsidRPr="009E18F4">
        <w:rPr>
          <w:rFonts w:ascii="Arial" w:hAnsi="Arial" w:cs="Arial"/>
          <w:spacing w:val="-3"/>
        </w:rPr>
        <w:t xml:space="preserve"> podrá ejercer sus derechos de acceso a los datos y, en su caso, de rectificación, supresión, limitación de su tratamiento u oposición al tratamiento de los datos y a la portabilidad de los datos, así como a revocar su consentimiento al tratamiento de sus datos. Estos derechos podrán ser ejercidos mediante solicitud por escrito a la ONCE dirigida a la dirección postal de la calle Prado nº </w:t>
      </w:r>
      <w:r w:rsidR="003E3708" w:rsidRPr="009E18F4">
        <w:rPr>
          <w:rFonts w:ascii="Arial" w:hAnsi="Arial" w:cs="Arial"/>
          <w:spacing w:val="-3"/>
        </w:rPr>
        <w:t>24 28014</w:t>
      </w:r>
      <w:r w:rsidR="00FD6778" w:rsidRPr="009E18F4">
        <w:rPr>
          <w:rFonts w:ascii="Arial" w:hAnsi="Arial" w:cs="Arial"/>
          <w:spacing w:val="-3"/>
        </w:rPr>
        <w:t xml:space="preserve"> Madrid o al correo electrónico </w:t>
      </w:r>
      <w:r w:rsidRPr="009E18F4">
        <w:rPr>
          <w:rFonts w:ascii="Arial" w:hAnsi="Arial" w:cs="Arial"/>
          <w:spacing w:val="-3"/>
        </w:rPr>
        <w:t>dpdatos</w:t>
      </w:r>
      <w:r w:rsidR="00FD6778" w:rsidRPr="009E18F4">
        <w:rPr>
          <w:rFonts w:ascii="Arial" w:hAnsi="Arial" w:cs="Arial"/>
        </w:rPr>
        <w:t>@</w:t>
      </w:r>
      <w:r w:rsidR="00FD6778" w:rsidRPr="009E18F4">
        <w:rPr>
          <w:rFonts w:ascii="Arial" w:hAnsi="Arial" w:cs="Arial"/>
          <w:spacing w:val="-3"/>
        </w:rPr>
        <w:t>once.es. La revocación del consentimiento no afectará a la licitud del tratamiento basada en su consentimiento inicial.</w:t>
      </w:r>
    </w:p>
    <w:p w:rsidR="00FD6778" w:rsidRPr="009E18F4" w:rsidRDefault="00FD6778" w:rsidP="00FD6778">
      <w:pPr>
        <w:tabs>
          <w:tab w:val="left" w:pos="-7655"/>
          <w:tab w:val="left" w:pos="1843"/>
          <w:tab w:val="left" w:pos="8496"/>
        </w:tabs>
        <w:suppressAutoHyphens/>
        <w:spacing w:line="288" w:lineRule="auto"/>
        <w:ind w:left="709"/>
        <w:jc w:val="both"/>
        <w:rPr>
          <w:rFonts w:ascii="Arial" w:hAnsi="Arial" w:cs="Arial"/>
          <w:spacing w:val="-3"/>
        </w:rPr>
      </w:pPr>
      <w:r w:rsidRPr="009E18F4">
        <w:rPr>
          <w:rFonts w:ascii="Arial" w:hAnsi="Arial" w:cs="Arial"/>
          <w:spacing w:val="-3"/>
        </w:rPr>
        <w:t>El titular de los datos tiene el derecho, en caso de que así lo considere, a presentar una reclamación ante la Autoridad de Control (Agencia Española de Protección de Datos).</w:t>
      </w:r>
    </w:p>
    <w:p w:rsidR="00FD6778" w:rsidRPr="009E18F4" w:rsidRDefault="000368E7" w:rsidP="009E18F4">
      <w:pPr>
        <w:tabs>
          <w:tab w:val="left" w:pos="-7655"/>
          <w:tab w:val="left" w:pos="-7513"/>
          <w:tab w:val="left" w:pos="-5812"/>
        </w:tabs>
        <w:suppressAutoHyphens/>
        <w:spacing w:before="120" w:line="288" w:lineRule="auto"/>
        <w:ind w:left="709"/>
        <w:jc w:val="both"/>
        <w:rPr>
          <w:rFonts w:ascii="Arial" w:hAnsi="Arial" w:cs="Arial"/>
          <w:spacing w:val="-3"/>
        </w:rPr>
      </w:pPr>
      <w:r w:rsidRPr="009E18F4">
        <w:rPr>
          <w:rFonts w:ascii="Arial" w:hAnsi="Arial" w:cs="Arial"/>
          <w:spacing w:val="-3"/>
        </w:rPr>
        <w:t>La persona titular</w:t>
      </w:r>
      <w:r w:rsidR="00FD6778" w:rsidRPr="009E18F4">
        <w:rPr>
          <w:rFonts w:ascii="Arial" w:hAnsi="Arial" w:cs="Arial"/>
          <w:spacing w:val="-3"/>
        </w:rPr>
        <w:t xml:space="preserve"> de los datos manifiesta lo siguiente:</w:t>
      </w:r>
    </w:p>
    <w:p w:rsidR="000368E7" w:rsidRPr="009E18F4" w:rsidRDefault="0021532F" w:rsidP="009E68A5">
      <w:pPr>
        <w:pBdr>
          <w:top w:val="nil"/>
          <w:left w:val="nil"/>
          <w:bottom w:val="nil"/>
          <w:right w:val="nil"/>
          <w:between w:val="nil"/>
          <w:bar w:val="nil"/>
        </w:pBdr>
        <w:tabs>
          <w:tab w:val="left" w:pos="-7797"/>
          <w:tab w:val="left" w:pos="-7655"/>
          <w:tab w:val="left" w:pos="-7513"/>
          <w:tab w:val="left" w:pos="-5812"/>
          <w:tab w:val="left" w:pos="-5387"/>
          <w:tab w:val="left" w:pos="-2977"/>
        </w:tabs>
        <w:suppressAutoHyphens/>
        <w:spacing w:before="120" w:line="288" w:lineRule="auto"/>
        <w:ind w:left="709"/>
        <w:jc w:val="both"/>
        <w:rPr>
          <w:rFonts w:ascii="Arial" w:eastAsia="Arial Unicode MS" w:hAnsi="Arial" w:cs="Arial"/>
          <w:spacing w:val="-3"/>
          <w:bdr w:val="nil"/>
          <w:lang w:val="es-ES" w:eastAsia="en-US"/>
        </w:rPr>
      </w:pPr>
      <w:r w:rsidRPr="009E18F4">
        <w:rPr>
          <w:rFonts w:ascii="Arial" w:eastAsia="Arial Unicode MS" w:hAnsi="Arial" w:cs="Arial"/>
          <w:noProof/>
          <w:spacing w:val="-3"/>
          <w:bdr w:val="nil"/>
          <w:lang w:val="es-ES"/>
        </w:rPr>
        <mc:AlternateContent>
          <mc:Choice Requires="wps">
            <w:drawing>
              <wp:anchor distT="0" distB="0" distL="114300" distR="114300" simplePos="0" relativeHeight="251665408" behindDoc="0" locked="0" layoutInCell="1" allowOverlap="1" wp14:anchorId="50302EAF" wp14:editId="637BCDE8">
                <wp:simplePos x="0" y="0"/>
                <wp:positionH relativeFrom="column">
                  <wp:posOffset>205740</wp:posOffset>
                </wp:positionH>
                <wp:positionV relativeFrom="paragraph">
                  <wp:posOffset>94615</wp:posOffset>
                </wp:positionV>
                <wp:extent cx="123825" cy="132715"/>
                <wp:effectExtent l="9525" t="5715" r="9525" b="139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4C90" id="Rectangle 10" o:spid="_x0000_s1026" style="position:absolute;margin-left:16.2pt;margin-top:7.45pt;width:9.7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vwoRSHAIAADwEAAAOAAAAAAAAAAAAAAAAAC4CAABkcnMvZTJvRG9jLnhtbFBLAQItABQA&#10;BgAIAAAAIQBeYuoU2wAAAAcBAAAPAAAAAAAAAAAAAAAAAHYEAABkcnMvZG93bnJldi54bWxQSwUG&#10;AAAAAAQABADzAAAAfgUAAAAA&#10;"/>
            </w:pict>
          </mc:Fallback>
        </mc:AlternateContent>
      </w:r>
      <w:r w:rsidR="000368E7" w:rsidRPr="009E18F4">
        <w:rPr>
          <w:rFonts w:ascii="Arial" w:eastAsia="Arial Unicode MS" w:hAnsi="Arial" w:cs="Arial"/>
          <w:spacing w:val="-3"/>
          <w:bdr w:val="nil"/>
          <w:lang w:val="es-ES" w:eastAsia="en-US"/>
        </w:rPr>
        <w:t xml:space="preserve">Declaro </w:t>
      </w:r>
      <w:r w:rsidR="000368E7" w:rsidRPr="009E18F4">
        <w:rPr>
          <w:rFonts w:ascii="Arial" w:eastAsia="Arial Unicode MS" w:hAnsi="Arial" w:cs="Arial"/>
          <w:bdr w:val="nil"/>
          <w:lang w:val="es-ES" w:eastAsia="en-US"/>
        </w:rPr>
        <w:t xml:space="preserve">haber sido informado de forma expresa sobre todos los puntos que aparecen relacionados en el documento informativo sobre protección de datos </w:t>
      </w:r>
      <w:r w:rsidR="000368E7" w:rsidRPr="009E18F4">
        <w:rPr>
          <w:rFonts w:ascii="Arial" w:eastAsia="Arial Unicode MS" w:hAnsi="Arial" w:cs="Arial"/>
          <w:spacing w:val="-3"/>
          <w:bdr w:val="nil"/>
          <w:lang w:val="es-ES" w:eastAsia="en-US"/>
        </w:rPr>
        <w:t>y de que puedo retirar mi consentimiento para el tratamiento de mis datos en cualquier momento.</w:t>
      </w:r>
    </w:p>
    <w:p w:rsidR="00FD6778" w:rsidRPr="009E18F4" w:rsidRDefault="0021532F" w:rsidP="009E68A5">
      <w:pPr>
        <w:pStyle w:val="Prrafodelista"/>
        <w:tabs>
          <w:tab w:val="left" w:pos="-7655"/>
        </w:tabs>
        <w:suppressAutoHyphens/>
        <w:spacing w:before="120" w:line="288" w:lineRule="auto"/>
        <w:ind w:left="709" w:hanging="425"/>
        <w:jc w:val="both"/>
        <w:rPr>
          <w:rFonts w:ascii="Arial" w:hAnsi="Arial" w:cs="Arial"/>
          <w:spacing w:val="-3"/>
        </w:rPr>
      </w:pPr>
      <w:r w:rsidRPr="009E18F4">
        <w:rPr>
          <w:rFonts w:ascii="Arial" w:hAnsi="Arial" w:cs="Arial"/>
          <w:noProof/>
          <w:spacing w:val="-3"/>
          <w:lang w:val="es-ES"/>
        </w:rPr>
        <mc:AlternateContent>
          <mc:Choice Requires="wps">
            <w:drawing>
              <wp:anchor distT="0" distB="0" distL="114300" distR="114300" simplePos="0" relativeHeight="251662336" behindDoc="0" locked="0" layoutInCell="1" allowOverlap="1" wp14:anchorId="1F97316C" wp14:editId="064FC48B">
                <wp:simplePos x="0" y="0"/>
                <wp:positionH relativeFrom="column">
                  <wp:posOffset>196215</wp:posOffset>
                </wp:positionH>
                <wp:positionV relativeFrom="paragraph">
                  <wp:posOffset>36830</wp:posOffset>
                </wp:positionV>
                <wp:extent cx="133350" cy="133350"/>
                <wp:effectExtent l="9525" t="8890" r="9525" b="101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CB4E" id="Rectangle 8" o:spid="_x0000_s1026" style="position:absolute;margin-left:15.45pt;margin-top:2.9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"/>
            </w:pict>
          </mc:Fallback>
        </mc:AlternateContent>
      </w:r>
      <w:r w:rsidR="00FD6778" w:rsidRPr="009E18F4">
        <w:rPr>
          <w:rFonts w:ascii="Arial" w:hAnsi="Arial" w:cs="Arial"/>
          <w:spacing w:val="-3"/>
        </w:rPr>
        <w:tab/>
      </w:r>
      <w:r w:rsidR="000368E7" w:rsidRPr="009E18F4">
        <w:rPr>
          <w:rFonts w:ascii="Arial" w:hAnsi="Arial" w:cs="Arial"/>
          <w:lang w:val="es-ES"/>
        </w:rPr>
        <w:t>Otorgo mi consentimiento inequívoco, libre y específico</w:t>
      </w:r>
      <w:r w:rsidR="000368E7" w:rsidRPr="009E18F4">
        <w:rPr>
          <w:rFonts w:ascii="Arial" w:hAnsi="Arial" w:cs="Arial"/>
          <w:noProof/>
          <w:spacing w:val="-3"/>
          <w:lang w:val="es-ES"/>
        </w:rPr>
        <w:t xml:space="preserve"> para que los datos personales </w:t>
      </w:r>
      <w:r w:rsidR="000368E7" w:rsidRPr="009E18F4">
        <w:rPr>
          <w:rFonts w:ascii="Arial" w:hAnsi="Arial" w:cs="Arial"/>
          <w:spacing w:val="-2"/>
          <w:lang w:val="es-ES"/>
        </w:rPr>
        <w:t xml:space="preserve">recabados </w:t>
      </w:r>
      <w:r w:rsidR="00FD6778" w:rsidRPr="009E18F4">
        <w:rPr>
          <w:rFonts w:ascii="Arial" w:hAnsi="Arial" w:cs="Arial"/>
          <w:noProof/>
          <w:spacing w:val="-3"/>
        </w:rPr>
        <w:t>en el formulario de solicitud y documentación complementaria puedan ser incluidos en un fichero titularidad de la ONCE y sometidos a tratamiento con la</w:t>
      </w:r>
      <w:r w:rsidR="00FD6778" w:rsidRPr="009E18F4">
        <w:rPr>
          <w:rFonts w:ascii="Arial" w:hAnsi="Arial" w:cs="Arial"/>
          <w:spacing w:val="-3"/>
        </w:rPr>
        <w:t xml:space="preserve"> finalidad de que pueda ser gestionada y resuelta mi solicitud y la posterior adjudicación de los turnos</w:t>
      </w:r>
      <w:r w:rsidR="00FD6778" w:rsidRPr="009E18F4">
        <w:rPr>
          <w:rFonts w:ascii="Arial" w:hAnsi="Arial" w:cs="Arial"/>
          <w:noProof/>
          <w:spacing w:val="-3"/>
        </w:rPr>
        <w:t xml:space="preserve"> vacacionales.</w:t>
      </w:r>
    </w:p>
    <w:p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p>
    <w:p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r w:rsidRPr="009E18F4">
        <w:rPr>
          <w:rFonts w:ascii="Arial" w:hAnsi="Arial" w:cs="Arial"/>
          <w:spacing w:val="-3"/>
        </w:rPr>
        <w:t>En...................., a ........ de.............................. de 20.....</w:t>
      </w:r>
    </w:p>
    <w:p w:rsidR="000368E7" w:rsidRPr="009E18F4" w:rsidRDefault="000368E7" w:rsidP="00FD6778">
      <w:pPr>
        <w:pStyle w:val="Textoindependiente"/>
        <w:tabs>
          <w:tab w:val="left" w:pos="4654"/>
        </w:tabs>
        <w:autoSpaceDE w:val="0"/>
        <w:autoSpaceDN w:val="0"/>
        <w:spacing w:before="120"/>
        <w:rPr>
          <w:sz w:val="20"/>
          <w:szCs w:val="20"/>
          <w:lang w:val="es-ES" w:eastAsia="es-ES"/>
        </w:rPr>
      </w:pPr>
    </w:p>
    <w:p w:rsidR="000368E7" w:rsidRPr="009E18F4" w:rsidRDefault="000368E7" w:rsidP="000368E7">
      <w:pPr>
        <w:pBdr>
          <w:top w:val="nil"/>
          <w:left w:val="nil"/>
          <w:bottom w:val="nil"/>
          <w:right w:val="nil"/>
          <w:between w:val="nil"/>
          <w:bar w:val="nil"/>
        </w:pBdr>
        <w:tabs>
          <w:tab w:val="left" w:pos="-7797"/>
          <w:tab w:val="left" w:pos="-5387"/>
          <w:tab w:val="left" w:pos="-2977"/>
        </w:tabs>
        <w:jc w:val="both"/>
        <w:rPr>
          <w:rFonts w:ascii="Arial" w:eastAsia="Arial Unicode MS" w:hAnsi="Arial" w:cs="Arial"/>
          <w:bdr w:val="nil"/>
          <w:lang w:val="es-ES" w:eastAsia="en-US"/>
        </w:rPr>
      </w:pPr>
      <w:r w:rsidRPr="009E18F4">
        <w:rPr>
          <w:rFonts w:ascii="Arial" w:eastAsia="Arial Unicode MS" w:hAnsi="Arial" w:cs="Arial"/>
          <w:bdr w:val="nil"/>
          <w:lang w:val="es-ES" w:eastAsia="en-US"/>
        </w:rPr>
        <w:t>Fdo.:</w:t>
      </w:r>
    </w:p>
    <w:p w:rsidR="000368E7" w:rsidRPr="000368E7" w:rsidRDefault="000368E7" w:rsidP="009E18F4">
      <w:pPr>
        <w:pBdr>
          <w:top w:val="nil"/>
          <w:left w:val="nil"/>
          <w:bottom w:val="nil"/>
          <w:right w:val="nil"/>
          <w:between w:val="nil"/>
          <w:bar w:val="nil"/>
        </w:pBdr>
        <w:tabs>
          <w:tab w:val="left" w:pos="-7797"/>
          <w:tab w:val="left" w:pos="-5387"/>
          <w:tab w:val="left" w:pos="-2977"/>
        </w:tabs>
        <w:jc w:val="both"/>
        <w:rPr>
          <w:rFonts w:eastAsia="Arial Unicode MS"/>
          <w:sz w:val="22"/>
          <w:szCs w:val="22"/>
          <w:bdr w:val="nil"/>
          <w:lang w:val="es-ES" w:eastAsia="en-US"/>
        </w:rPr>
      </w:pPr>
      <w:r w:rsidRPr="009E18F4">
        <w:rPr>
          <w:rFonts w:ascii="Arial" w:eastAsia="Arial Unicode MS" w:hAnsi="Arial" w:cs="Arial"/>
          <w:bdr w:val="nil"/>
          <w:lang w:val="es-ES" w:eastAsia="en-US"/>
        </w:rPr>
        <w:t>DNI nº………………………..</w:t>
      </w:r>
    </w:p>
    <w:p w:rsidR="000368E7" w:rsidRPr="00F3622B" w:rsidRDefault="000368E7" w:rsidP="00FD6778">
      <w:pPr>
        <w:pStyle w:val="Textoindependiente"/>
        <w:tabs>
          <w:tab w:val="left" w:pos="4654"/>
        </w:tabs>
        <w:autoSpaceDE w:val="0"/>
        <w:autoSpaceDN w:val="0"/>
        <w:spacing w:before="120"/>
        <w:rPr>
          <w:lang w:val="es-ES" w:eastAsia="es-ES"/>
        </w:rPr>
        <w:sectPr w:rsidR="000368E7" w:rsidRPr="00F3622B" w:rsidSect="009E18F4">
          <w:footerReference w:type="default" r:id="rId26"/>
          <w:pgSz w:w="11906" w:h="16838" w:code="9"/>
          <w:pgMar w:top="1701" w:right="1701" w:bottom="1134" w:left="1701" w:header="720" w:footer="720" w:gutter="0"/>
          <w:pgNumType w:start="1"/>
          <w:cols w:space="720"/>
        </w:sectPr>
      </w:pPr>
    </w:p>
    <w:p w:rsidR="00F279D4" w:rsidRPr="00F3622B" w:rsidRDefault="00F279D4" w:rsidP="005B78FD">
      <w:pPr>
        <w:pStyle w:val="Ttulo1"/>
        <w:numPr>
          <w:ilvl w:val="0"/>
          <w:numId w:val="0"/>
        </w:numPr>
        <w:spacing w:before="0" w:after="0"/>
        <w:jc w:val="right"/>
        <w:rPr>
          <w:b w:val="0"/>
          <w:bCs w:val="0"/>
          <w:i/>
          <w:iCs/>
          <w:sz w:val="24"/>
          <w:szCs w:val="24"/>
          <w:lang w:val="es-ES"/>
        </w:rPr>
      </w:pPr>
      <w:bookmarkStart w:id="180" w:name="_Toc19781495"/>
      <w:bookmarkStart w:id="181" w:name="_Toc7275098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F3622B">
        <w:rPr>
          <w:rFonts w:eastAsia="MS Mincho"/>
          <w:i/>
          <w:sz w:val="24"/>
          <w:szCs w:val="24"/>
          <w:lang w:val="es-ES"/>
        </w:rPr>
        <w:lastRenderedPageBreak/>
        <w:t xml:space="preserve">ANEXO </w:t>
      </w:r>
      <w:r w:rsidR="00FD6778" w:rsidRPr="00F3622B">
        <w:rPr>
          <w:rFonts w:eastAsia="MS Mincho"/>
          <w:i/>
          <w:sz w:val="24"/>
          <w:szCs w:val="24"/>
          <w:lang w:val="es-ES"/>
        </w:rPr>
        <w:t>V</w:t>
      </w:r>
      <w:bookmarkEnd w:id="180"/>
      <w:bookmarkEnd w:id="181"/>
    </w:p>
    <w:p w:rsidR="00A70AA2" w:rsidRPr="00F3622B" w:rsidRDefault="00A70AA2" w:rsidP="00A04FBB">
      <w:pPr>
        <w:spacing w:line="259" w:lineRule="exact"/>
        <w:rPr>
          <w:rFonts w:ascii="Arial" w:hAnsi="Arial" w:cs="Arial"/>
          <w:bCs/>
          <w:iCs/>
          <w:sz w:val="24"/>
          <w:szCs w:val="24"/>
          <w:lang w:val="es-ES"/>
        </w:rPr>
      </w:pPr>
    </w:p>
    <w:p w:rsidR="00E244CB" w:rsidRPr="00EF15F1" w:rsidRDefault="00EF15F1" w:rsidP="00EF15F1">
      <w:pPr>
        <w:spacing w:line="259" w:lineRule="exact"/>
        <w:jc w:val="center"/>
        <w:outlineLvl w:val="1"/>
        <w:rPr>
          <w:rFonts w:ascii="Arial" w:hAnsi="Arial" w:cs="Arial"/>
          <w:b/>
          <w:bCs/>
          <w:iCs/>
          <w:sz w:val="24"/>
          <w:szCs w:val="24"/>
          <w:lang w:val="es-ES"/>
        </w:rPr>
      </w:pPr>
      <w:bookmarkStart w:id="182" w:name="_Toc72750981"/>
      <w:bookmarkStart w:id="183" w:name="Anexo_V"/>
      <w:r w:rsidRPr="00EF15F1">
        <w:rPr>
          <w:rFonts w:ascii="Arial" w:hAnsi="Arial" w:cs="Arial"/>
          <w:b/>
          <w:bCs/>
          <w:iCs/>
          <w:sz w:val="24"/>
          <w:szCs w:val="24"/>
          <w:lang w:val="es-ES"/>
        </w:rPr>
        <w:t>PÓLIZA DE SEGURO EN VIAJES</w:t>
      </w:r>
      <w:bookmarkEnd w:id="182"/>
    </w:p>
    <w:p w:rsidR="00E244CB" w:rsidRDefault="00F279D4" w:rsidP="00E7443B">
      <w:pPr>
        <w:spacing w:before="120" w:line="259" w:lineRule="exact"/>
        <w:jc w:val="center"/>
        <w:rPr>
          <w:rFonts w:ascii="Arial" w:hAnsi="Arial" w:cs="Arial"/>
          <w:b/>
          <w:bCs/>
          <w:iCs/>
          <w:sz w:val="24"/>
          <w:szCs w:val="24"/>
          <w:lang w:val="es-ES"/>
        </w:rPr>
      </w:pPr>
      <w:bookmarkStart w:id="184" w:name="_Toc19781496"/>
      <w:bookmarkEnd w:id="183"/>
      <w:r w:rsidRPr="00F3622B">
        <w:rPr>
          <w:rFonts w:ascii="Arial" w:hAnsi="Arial" w:cs="Arial"/>
          <w:b/>
          <w:bCs/>
          <w:iCs/>
          <w:sz w:val="24"/>
          <w:szCs w:val="24"/>
          <w:lang w:val="es-ES"/>
        </w:rPr>
        <w:t xml:space="preserve">COMPAÑÍA </w:t>
      </w:r>
      <w:r w:rsidR="00AB188C">
        <w:rPr>
          <w:rFonts w:ascii="Arial" w:hAnsi="Arial" w:cs="Arial"/>
          <w:b/>
          <w:bCs/>
          <w:iCs/>
          <w:sz w:val="24"/>
          <w:szCs w:val="24"/>
          <w:lang w:val="es-ES"/>
        </w:rPr>
        <w:t>ERGO</w:t>
      </w:r>
      <w:r w:rsidR="00E7443B" w:rsidRPr="00F3622B">
        <w:rPr>
          <w:rFonts w:ascii="Arial" w:hAnsi="Arial" w:cs="Arial"/>
          <w:b/>
          <w:bCs/>
          <w:iCs/>
          <w:sz w:val="24"/>
          <w:szCs w:val="24"/>
          <w:lang w:val="es-ES"/>
        </w:rPr>
        <w:t xml:space="preserve"> SEGUROS</w:t>
      </w:r>
      <w:r w:rsidR="00AB188C">
        <w:rPr>
          <w:rFonts w:ascii="Arial" w:hAnsi="Arial" w:cs="Arial"/>
          <w:b/>
          <w:bCs/>
          <w:iCs/>
          <w:sz w:val="24"/>
          <w:szCs w:val="24"/>
          <w:lang w:val="es-ES"/>
        </w:rPr>
        <w:t xml:space="preserve"> DE VIAJE</w:t>
      </w:r>
      <w:r w:rsidR="00E7443B" w:rsidRPr="00F3622B">
        <w:rPr>
          <w:rFonts w:ascii="Arial" w:hAnsi="Arial" w:cs="Arial"/>
          <w:b/>
          <w:bCs/>
          <w:iCs/>
          <w:sz w:val="24"/>
          <w:szCs w:val="24"/>
          <w:lang w:val="es-ES"/>
        </w:rPr>
        <w:t xml:space="preserve">, </w:t>
      </w:r>
      <w:r w:rsidRPr="00F3622B">
        <w:rPr>
          <w:rFonts w:ascii="Arial" w:hAnsi="Arial" w:cs="Arial"/>
          <w:b/>
          <w:bCs/>
          <w:iCs/>
          <w:sz w:val="24"/>
          <w:szCs w:val="24"/>
          <w:lang w:val="es-ES"/>
        </w:rPr>
        <w:t xml:space="preserve">PÓLIZA Nº </w:t>
      </w:r>
      <w:r w:rsidR="00E7443B" w:rsidRPr="00E36C73">
        <w:rPr>
          <w:rFonts w:ascii="Arial" w:hAnsi="Arial" w:cs="Arial"/>
          <w:b/>
          <w:bCs/>
          <w:iCs/>
          <w:sz w:val="24"/>
          <w:szCs w:val="24"/>
          <w:lang w:val="es-ES"/>
        </w:rPr>
        <w:t>07620000395</w:t>
      </w:r>
      <w:bookmarkEnd w:id="184"/>
    </w:p>
    <w:p w:rsidR="00E7443B" w:rsidRPr="00F3622B" w:rsidRDefault="00E7443B" w:rsidP="00E7443B">
      <w:pPr>
        <w:spacing w:before="120" w:line="259" w:lineRule="exact"/>
        <w:jc w:val="center"/>
        <w:rPr>
          <w:rFonts w:ascii="Arial" w:hAnsi="Arial" w:cs="Arial"/>
          <w:bCs/>
          <w:iCs/>
          <w:sz w:val="24"/>
          <w:szCs w:val="24"/>
          <w:lang w:val="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F279D4" w:rsidRPr="00F3622B" w:rsidTr="009E18F4">
        <w:tc>
          <w:tcPr>
            <w:tcW w:w="9932" w:type="dxa"/>
            <w:gridSpan w:val="3"/>
            <w:shd w:val="pct15" w:color="auto" w:fill="auto"/>
          </w:tcPr>
          <w:p w:rsidR="00F279D4" w:rsidRPr="00F3622B" w:rsidRDefault="00F279D4" w:rsidP="00A30013">
            <w:pPr>
              <w:spacing w:before="120"/>
              <w:jc w:val="center"/>
              <w:rPr>
                <w:rFonts w:ascii="Arial" w:hAnsi="Arial" w:cs="Arial"/>
                <w:b/>
                <w:bCs/>
                <w:sz w:val="22"/>
                <w:szCs w:val="24"/>
                <w:lang w:val="es-ES"/>
              </w:rPr>
            </w:pPr>
            <w:r w:rsidRPr="00F3622B">
              <w:rPr>
                <w:rFonts w:ascii="Arial" w:hAnsi="Arial" w:cs="Arial"/>
                <w:b/>
                <w:bCs/>
                <w:sz w:val="28"/>
                <w:szCs w:val="24"/>
                <w:lang w:val="es-ES"/>
              </w:rPr>
              <w:t>RIESGOS CUBIERTOS Y SUMAS ASEGURADAS POR PERSONA</w:t>
            </w:r>
          </w:p>
        </w:tc>
      </w:tr>
      <w:tr w:rsidR="00F279D4" w:rsidRPr="00F3622B" w:rsidTr="0037437D">
        <w:tc>
          <w:tcPr>
            <w:tcW w:w="645" w:type="dxa"/>
          </w:tcPr>
          <w:p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1</w:t>
            </w:r>
          </w:p>
        </w:tc>
        <w:tc>
          <w:tcPr>
            <w:tcW w:w="7860" w:type="dxa"/>
          </w:tcPr>
          <w:p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 xml:space="preserve">EQUIPAJES: </w:t>
            </w:r>
          </w:p>
        </w:tc>
        <w:tc>
          <w:tcPr>
            <w:tcW w:w="1427" w:type="dxa"/>
          </w:tcPr>
          <w:p w:rsidR="00F279D4" w:rsidRPr="00F3622B" w:rsidRDefault="00F279D4" w:rsidP="00A30013">
            <w:pPr>
              <w:spacing w:before="120"/>
              <w:jc w:val="right"/>
              <w:rPr>
                <w:rFonts w:ascii="Arial" w:hAnsi="Arial" w:cs="Arial"/>
                <w:sz w:val="22"/>
                <w:szCs w:val="24"/>
                <w:lang w:val="es-ES"/>
              </w:rPr>
            </w:pPr>
          </w:p>
        </w:tc>
      </w:tr>
      <w:tr w:rsidR="00F279D4" w:rsidRPr="00F3622B" w:rsidTr="00E244CB">
        <w:trPr>
          <w:trHeight w:val="755"/>
        </w:trPr>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1.1</w:t>
            </w: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Pérdidas materiales. Los objetos de valor quedan comprendidos hasta el 50% de las sumas aseguradas sobre el conjunto del</w:t>
            </w:r>
            <w:r w:rsidR="0037437D" w:rsidRPr="00F3622B">
              <w:rPr>
                <w:rFonts w:ascii="Arial" w:hAnsi="Arial" w:cs="Arial"/>
                <w:sz w:val="22"/>
                <w:szCs w:val="24"/>
                <w:lang w:val="es-ES"/>
              </w:rPr>
              <w:t xml:space="preserve"> </w:t>
            </w:r>
            <w:r w:rsidR="004120E6" w:rsidRPr="00F3622B">
              <w:rPr>
                <w:rFonts w:ascii="Arial" w:hAnsi="Arial" w:cs="Arial"/>
                <w:sz w:val="22"/>
                <w:szCs w:val="24"/>
                <w:lang w:val="es-ES"/>
              </w:rPr>
              <w:t>equipaje..................................</w:t>
            </w:r>
          </w:p>
        </w:tc>
        <w:tc>
          <w:tcPr>
            <w:tcW w:w="1427" w:type="dxa"/>
            <w:vAlign w:val="center"/>
          </w:tcPr>
          <w:p w:rsidR="00F279D4" w:rsidRPr="00F3622B" w:rsidRDefault="004A2ADE" w:rsidP="00E244CB">
            <w:pPr>
              <w:spacing w:before="120"/>
              <w:jc w:val="right"/>
              <w:rPr>
                <w:rFonts w:ascii="Arial" w:hAnsi="Arial" w:cs="Arial"/>
                <w:sz w:val="22"/>
                <w:szCs w:val="24"/>
                <w:lang w:val="es-ES"/>
              </w:rPr>
            </w:pPr>
            <w:r w:rsidRPr="00F3622B">
              <w:rPr>
                <w:rFonts w:ascii="Arial" w:hAnsi="Arial" w:cs="Arial"/>
                <w:sz w:val="22"/>
                <w:szCs w:val="24"/>
                <w:lang w:val="es-ES"/>
              </w:rPr>
              <w:t>151,00</w:t>
            </w:r>
            <w:r w:rsidR="00F279D4" w:rsidRPr="00F3622B">
              <w:rPr>
                <w:rFonts w:ascii="Arial" w:hAnsi="Arial" w:cs="Arial"/>
                <w:sz w:val="22"/>
                <w:szCs w:val="24"/>
                <w:lang w:val="es-ES"/>
              </w:rPr>
              <w:t>€</w:t>
            </w:r>
          </w:p>
        </w:tc>
      </w:tr>
      <w:tr w:rsidR="00F279D4" w:rsidRPr="00F3622B" w:rsidTr="0037437D">
        <w:tc>
          <w:tcPr>
            <w:tcW w:w="645" w:type="dxa"/>
          </w:tcPr>
          <w:p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2</w:t>
            </w:r>
          </w:p>
        </w:tc>
        <w:tc>
          <w:tcPr>
            <w:tcW w:w="9287" w:type="dxa"/>
            <w:gridSpan w:val="2"/>
          </w:tcPr>
          <w:p w:rsidR="00F279D4" w:rsidRPr="00F3622B" w:rsidRDefault="00F279D4" w:rsidP="00A30013">
            <w:pPr>
              <w:spacing w:before="120"/>
              <w:rPr>
                <w:rFonts w:ascii="Arial" w:hAnsi="Arial" w:cs="Arial"/>
                <w:b/>
                <w:sz w:val="22"/>
                <w:szCs w:val="24"/>
                <w:lang w:val="es-ES"/>
              </w:rPr>
            </w:pPr>
            <w:r w:rsidRPr="00F3622B">
              <w:rPr>
                <w:rFonts w:ascii="Arial" w:hAnsi="Arial" w:cs="Arial"/>
                <w:b/>
                <w:bCs/>
                <w:sz w:val="22"/>
                <w:szCs w:val="24"/>
                <w:lang w:val="es-ES"/>
              </w:rPr>
              <w:t xml:space="preserve">ACCIDENTES: </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2.1</w:t>
            </w:r>
          </w:p>
        </w:tc>
        <w:tc>
          <w:tcPr>
            <w:tcW w:w="9287" w:type="dxa"/>
            <w:gridSpan w:val="2"/>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 xml:space="preserve">ACCIDENTES EN VIAJE, durante las 24 horas: </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bCs/>
                <w:sz w:val="22"/>
                <w:szCs w:val="24"/>
                <w:lang w:val="es-ES"/>
              </w:rPr>
              <w:t xml:space="preserve">* </w:t>
            </w:r>
            <w:r w:rsidRPr="00F3622B">
              <w:rPr>
                <w:rFonts w:ascii="Arial" w:hAnsi="Arial" w:cs="Arial"/>
                <w:sz w:val="22"/>
                <w:szCs w:val="24"/>
                <w:lang w:val="es-ES"/>
              </w:rPr>
              <w:t>En caso de fallecimiento, indemnización de ……………………</w:t>
            </w:r>
            <w:r w:rsidR="0037437D" w:rsidRPr="00F3622B">
              <w:rPr>
                <w:rFonts w:ascii="Arial" w:hAnsi="Arial" w:cs="Arial"/>
                <w:sz w:val="22"/>
                <w:szCs w:val="24"/>
                <w:lang w:val="es-ES"/>
              </w:rPr>
              <w:t>......................</w:t>
            </w:r>
            <w:r w:rsidRPr="00F3622B">
              <w:rPr>
                <w:rFonts w:ascii="Arial" w:hAnsi="Arial" w:cs="Arial"/>
                <w:sz w:val="22"/>
                <w:szCs w:val="24"/>
                <w:lang w:val="es-ES"/>
              </w:rPr>
              <w:t>.</w:t>
            </w:r>
          </w:p>
        </w:tc>
        <w:tc>
          <w:tcPr>
            <w:tcW w:w="1427" w:type="dxa"/>
            <w:vAlign w:val="center"/>
          </w:tcPr>
          <w:p w:rsidR="00F279D4" w:rsidRPr="00F3622B" w:rsidRDefault="004A2ADE" w:rsidP="0037437D">
            <w:pPr>
              <w:spacing w:before="120"/>
              <w:jc w:val="right"/>
              <w:rPr>
                <w:rFonts w:ascii="Arial" w:hAnsi="Arial" w:cs="Arial"/>
                <w:sz w:val="22"/>
                <w:szCs w:val="24"/>
                <w:lang w:val="es-ES"/>
              </w:rPr>
            </w:pPr>
            <w:r w:rsidRPr="00F3622B">
              <w:rPr>
                <w:rFonts w:ascii="Arial" w:hAnsi="Arial" w:cs="Arial"/>
                <w:sz w:val="22"/>
                <w:szCs w:val="24"/>
                <w:lang w:val="es-ES"/>
              </w:rPr>
              <w:t>1.503,00</w:t>
            </w:r>
            <w:r w:rsidR="00F279D4" w:rsidRPr="00F3622B">
              <w:rPr>
                <w:rFonts w:ascii="Arial" w:hAnsi="Arial" w:cs="Arial"/>
                <w:sz w:val="22"/>
                <w:szCs w:val="24"/>
                <w:lang w:val="es-ES"/>
              </w:rPr>
              <w:t>€</w:t>
            </w:r>
          </w:p>
        </w:tc>
      </w:tr>
      <w:tr w:rsidR="00F279D4" w:rsidRPr="00F3622B" w:rsidTr="0037437D">
        <w:trPr>
          <w:trHeight w:val="580"/>
        </w:trPr>
        <w:tc>
          <w:tcPr>
            <w:tcW w:w="645" w:type="dxa"/>
          </w:tcPr>
          <w:p w:rsidR="00F279D4" w:rsidRPr="00F3622B" w:rsidRDefault="00F279D4" w:rsidP="00A30013">
            <w:pPr>
              <w:spacing w:before="120"/>
              <w:rPr>
                <w:rFonts w:ascii="Arial" w:hAnsi="Arial" w:cs="Arial"/>
                <w:sz w:val="22"/>
                <w:szCs w:val="24"/>
                <w:lang w:val="es-ES"/>
              </w:rPr>
            </w:pP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bCs/>
                <w:sz w:val="22"/>
                <w:szCs w:val="24"/>
                <w:lang w:val="es-ES"/>
              </w:rPr>
              <w:t xml:space="preserve">* </w:t>
            </w:r>
            <w:r w:rsidRPr="00F3622B">
              <w:rPr>
                <w:rFonts w:ascii="Arial" w:hAnsi="Arial" w:cs="Arial"/>
                <w:sz w:val="22"/>
                <w:szCs w:val="24"/>
                <w:lang w:val="es-ES"/>
              </w:rPr>
              <w:t>En caso de invalidez permanente, indemnización según baremo establecido en pó</w:t>
            </w:r>
            <w:r w:rsidR="0037437D" w:rsidRPr="00F3622B">
              <w:rPr>
                <w:rFonts w:ascii="Arial" w:hAnsi="Arial" w:cs="Arial"/>
                <w:sz w:val="22"/>
                <w:szCs w:val="24"/>
                <w:lang w:val="es-ES"/>
              </w:rPr>
              <w:t>liza, hasta un límite de………………….......................................................</w:t>
            </w:r>
          </w:p>
        </w:tc>
        <w:tc>
          <w:tcPr>
            <w:tcW w:w="1427" w:type="dxa"/>
            <w:vAlign w:val="center"/>
          </w:tcPr>
          <w:p w:rsidR="00F279D4" w:rsidRPr="00F3622B" w:rsidRDefault="004A2ADE" w:rsidP="0037437D">
            <w:pPr>
              <w:spacing w:before="120"/>
              <w:jc w:val="right"/>
              <w:rPr>
                <w:rFonts w:ascii="Arial" w:hAnsi="Arial" w:cs="Arial"/>
                <w:sz w:val="22"/>
                <w:szCs w:val="24"/>
                <w:lang w:val="es-ES"/>
              </w:rPr>
            </w:pPr>
            <w:r w:rsidRPr="00F3622B">
              <w:rPr>
                <w:rFonts w:ascii="Arial" w:hAnsi="Arial" w:cs="Arial"/>
                <w:sz w:val="22"/>
                <w:szCs w:val="24"/>
                <w:lang w:val="es-ES"/>
              </w:rPr>
              <w:t>1.503,00</w:t>
            </w:r>
            <w:r w:rsidR="00F279D4" w:rsidRPr="00F3622B">
              <w:rPr>
                <w:rFonts w:ascii="Arial" w:hAnsi="Arial" w:cs="Arial"/>
                <w:sz w:val="22"/>
                <w:szCs w:val="24"/>
                <w:lang w:val="es-ES"/>
              </w:rPr>
              <w:t>€</w:t>
            </w:r>
          </w:p>
        </w:tc>
      </w:tr>
      <w:tr w:rsidR="00F279D4" w:rsidRPr="00F3622B" w:rsidTr="0037437D">
        <w:trPr>
          <w:trHeight w:val="865"/>
        </w:trPr>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2.2</w:t>
            </w:r>
          </w:p>
        </w:tc>
        <w:tc>
          <w:tcPr>
            <w:tcW w:w="7860" w:type="dxa"/>
          </w:tcPr>
          <w:p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 xml:space="preserve">ACCIDENTES EN EL MEDIO DE TRANSPORTE: Indemnización por fallecimiento del Asegurado a consecuencia de accidente del medio de transporte público y colectivo </w:t>
            </w:r>
            <w:r w:rsidR="00E244CB" w:rsidRPr="00F3622B">
              <w:rPr>
                <w:rFonts w:ascii="Arial" w:hAnsi="Arial" w:cs="Arial"/>
                <w:sz w:val="22"/>
                <w:szCs w:val="24"/>
                <w:lang w:val="es-ES"/>
              </w:rPr>
              <w:t>.............................................................................</w:t>
            </w:r>
          </w:p>
        </w:tc>
        <w:tc>
          <w:tcPr>
            <w:tcW w:w="1427" w:type="dxa"/>
            <w:vAlign w:val="center"/>
          </w:tcPr>
          <w:p w:rsidR="00E244CB" w:rsidRPr="00F3622B" w:rsidRDefault="00E244CB" w:rsidP="0037437D">
            <w:pPr>
              <w:spacing w:before="120"/>
              <w:jc w:val="right"/>
              <w:rPr>
                <w:rFonts w:ascii="Arial" w:hAnsi="Arial" w:cs="Arial"/>
                <w:sz w:val="22"/>
                <w:szCs w:val="24"/>
                <w:lang w:val="es-ES"/>
              </w:rPr>
            </w:pPr>
          </w:p>
          <w:p w:rsidR="00F279D4" w:rsidRPr="00F3622B" w:rsidRDefault="004A2ADE" w:rsidP="0037437D">
            <w:pPr>
              <w:spacing w:before="120"/>
              <w:jc w:val="right"/>
              <w:rPr>
                <w:rFonts w:ascii="Arial" w:hAnsi="Arial" w:cs="Arial"/>
                <w:sz w:val="22"/>
                <w:szCs w:val="24"/>
                <w:lang w:val="es-ES"/>
              </w:rPr>
            </w:pPr>
            <w:r w:rsidRPr="00F3622B">
              <w:rPr>
                <w:rFonts w:ascii="Arial" w:hAnsi="Arial" w:cs="Arial"/>
                <w:sz w:val="22"/>
                <w:szCs w:val="24"/>
                <w:lang w:val="es-ES"/>
              </w:rPr>
              <w:t>30.051,00</w:t>
            </w:r>
            <w:r w:rsidR="00F279D4" w:rsidRPr="00F3622B">
              <w:rPr>
                <w:rFonts w:ascii="Arial" w:hAnsi="Arial" w:cs="Arial"/>
                <w:sz w:val="22"/>
                <w:szCs w:val="24"/>
                <w:lang w:val="es-ES"/>
              </w:rPr>
              <w:t>€</w:t>
            </w:r>
          </w:p>
        </w:tc>
      </w:tr>
      <w:tr w:rsidR="00F279D4" w:rsidRPr="00F3622B" w:rsidTr="0037437D">
        <w:tc>
          <w:tcPr>
            <w:tcW w:w="645" w:type="dxa"/>
            <w:tcBorders>
              <w:bottom w:val="single" w:sz="4" w:space="0" w:color="auto"/>
            </w:tcBorders>
          </w:tcPr>
          <w:p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3</w:t>
            </w:r>
          </w:p>
        </w:tc>
        <w:tc>
          <w:tcPr>
            <w:tcW w:w="9287" w:type="dxa"/>
            <w:gridSpan w:val="2"/>
            <w:tcBorders>
              <w:bottom w:val="single" w:sz="4" w:space="0" w:color="auto"/>
            </w:tcBorders>
          </w:tcPr>
          <w:p w:rsidR="00F279D4" w:rsidRPr="00F3622B" w:rsidRDefault="00F279D4" w:rsidP="00A30013">
            <w:pPr>
              <w:spacing w:before="120"/>
              <w:rPr>
                <w:rFonts w:ascii="Arial" w:hAnsi="Arial" w:cs="Arial"/>
                <w:b/>
                <w:sz w:val="22"/>
                <w:szCs w:val="24"/>
                <w:lang w:val="es-ES"/>
              </w:rPr>
            </w:pPr>
            <w:r w:rsidRPr="00F3622B">
              <w:rPr>
                <w:rFonts w:ascii="Arial" w:hAnsi="Arial" w:cs="Arial"/>
                <w:b/>
                <w:bCs/>
                <w:sz w:val="22"/>
                <w:szCs w:val="24"/>
                <w:lang w:val="es-ES"/>
              </w:rPr>
              <w:t xml:space="preserve">ASISTENCIA, </w:t>
            </w:r>
            <w:r w:rsidRPr="00F3622B">
              <w:rPr>
                <w:rFonts w:ascii="Arial" w:hAnsi="Arial" w:cs="Arial"/>
                <w:b/>
                <w:sz w:val="22"/>
                <w:szCs w:val="24"/>
                <w:lang w:val="es-ES"/>
              </w:rPr>
              <w:t>Servicio permanente de 24 horas</w:t>
            </w:r>
            <w:r w:rsidR="00E244CB" w:rsidRPr="00F3622B">
              <w:rPr>
                <w:rFonts w:ascii="Arial" w:hAnsi="Arial" w:cs="Arial"/>
                <w:b/>
                <w:sz w:val="22"/>
                <w:szCs w:val="24"/>
                <w:lang w:val="es-ES"/>
              </w:rPr>
              <w:t xml:space="preserve"> para la asistencia a personas:</w:t>
            </w:r>
          </w:p>
        </w:tc>
      </w:tr>
      <w:tr w:rsidR="00F279D4" w:rsidRPr="00F3622B" w:rsidTr="0037437D">
        <w:trPr>
          <w:trHeight w:val="894"/>
        </w:trPr>
        <w:tc>
          <w:tcPr>
            <w:tcW w:w="645" w:type="dxa"/>
            <w:tcBorders>
              <w:bottom w:val="nil"/>
            </w:tcBorders>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3.1</w:t>
            </w:r>
          </w:p>
        </w:tc>
        <w:tc>
          <w:tcPr>
            <w:tcW w:w="7860" w:type="dxa"/>
            <w:tcBorders>
              <w:bottom w:val="nil"/>
            </w:tcBorders>
          </w:tcPr>
          <w:p w:rsidR="00F279D4" w:rsidRPr="00F3622B" w:rsidRDefault="00F279D4" w:rsidP="0037437D">
            <w:pPr>
              <w:spacing w:before="120"/>
              <w:rPr>
                <w:rFonts w:ascii="Arial" w:hAnsi="Arial" w:cs="Arial"/>
                <w:sz w:val="22"/>
                <w:szCs w:val="24"/>
                <w:lang w:val="es-ES"/>
              </w:rPr>
            </w:pPr>
            <w:r w:rsidRPr="00F3622B">
              <w:rPr>
                <w:rFonts w:ascii="Arial" w:hAnsi="Arial" w:cs="Arial"/>
                <w:sz w:val="22"/>
                <w:szCs w:val="24"/>
                <w:lang w:val="es-ES"/>
              </w:rPr>
              <w:t xml:space="preserve">Gastos médicos por enfermedad o accidente: la Compañía atenderá y se hará cargo de los gastos médicos, farmacéuticos, quirúrgicos, de hospitalización y de ambulancia, los </w:t>
            </w:r>
            <w:r w:rsidR="004D7A14" w:rsidRPr="00F3622B">
              <w:rPr>
                <w:rFonts w:ascii="Arial" w:hAnsi="Arial" w:cs="Arial"/>
                <w:sz w:val="22"/>
                <w:szCs w:val="24"/>
                <w:lang w:val="es-ES"/>
              </w:rPr>
              <w:t>cuales</w:t>
            </w:r>
            <w:r w:rsidRPr="00F3622B">
              <w:rPr>
                <w:rFonts w:ascii="Arial" w:hAnsi="Arial" w:cs="Arial"/>
                <w:sz w:val="22"/>
                <w:szCs w:val="24"/>
                <w:lang w:val="es-ES"/>
              </w:rPr>
              <w:t xml:space="preserve"> deberán realizarse en el Sistema Público de Salud</w:t>
            </w:r>
            <w:r w:rsidR="00A1477F">
              <w:rPr>
                <w:rFonts w:ascii="Arial" w:hAnsi="Arial" w:cs="Arial"/>
                <w:sz w:val="22"/>
                <w:szCs w:val="24"/>
                <w:lang w:val="es-ES"/>
              </w:rPr>
              <w:t>, incluida la enfermedad Covid-19.</w:t>
            </w:r>
          </w:p>
        </w:tc>
        <w:tc>
          <w:tcPr>
            <w:tcW w:w="1427" w:type="dxa"/>
            <w:tcBorders>
              <w:bottom w:val="nil"/>
            </w:tcBorders>
          </w:tcPr>
          <w:p w:rsidR="00F279D4" w:rsidRPr="00F3622B" w:rsidRDefault="00F279D4" w:rsidP="0037437D">
            <w:pPr>
              <w:spacing w:before="120"/>
              <w:rPr>
                <w:rFonts w:ascii="Arial" w:hAnsi="Arial" w:cs="Arial"/>
                <w:sz w:val="22"/>
                <w:szCs w:val="24"/>
                <w:lang w:val="es-ES"/>
              </w:rPr>
            </w:pPr>
          </w:p>
        </w:tc>
      </w:tr>
      <w:tr w:rsidR="0037437D" w:rsidRPr="00F3622B" w:rsidTr="00E244CB">
        <w:tc>
          <w:tcPr>
            <w:tcW w:w="645" w:type="dxa"/>
            <w:tcBorders>
              <w:top w:val="nil"/>
              <w:bottom w:val="nil"/>
            </w:tcBorders>
          </w:tcPr>
          <w:p w:rsidR="0037437D" w:rsidRPr="00F3622B" w:rsidRDefault="0037437D" w:rsidP="00A30013">
            <w:pPr>
              <w:spacing w:before="120"/>
              <w:rPr>
                <w:rFonts w:ascii="Arial" w:hAnsi="Arial" w:cs="Arial"/>
                <w:sz w:val="22"/>
                <w:szCs w:val="24"/>
                <w:lang w:val="es-ES"/>
              </w:rPr>
            </w:pPr>
          </w:p>
        </w:tc>
        <w:tc>
          <w:tcPr>
            <w:tcW w:w="7860" w:type="dxa"/>
            <w:tcBorders>
              <w:top w:val="nil"/>
              <w:bottom w:val="nil"/>
            </w:tcBorders>
          </w:tcPr>
          <w:p w:rsidR="0037437D" w:rsidRPr="00F3622B" w:rsidRDefault="0037437D" w:rsidP="00A30013">
            <w:pPr>
              <w:spacing w:before="120"/>
              <w:rPr>
                <w:rFonts w:ascii="Arial" w:hAnsi="Arial" w:cs="Arial"/>
                <w:sz w:val="22"/>
                <w:szCs w:val="24"/>
                <w:lang w:val="es-ES"/>
              </w:rPr>
            </w:pPr>
            <w:r w:rsidRPr="00F3622B">
              <w:rPr>
                <w:rFonts w:ascii="Arial" w:hAnsi="Arial" w:cs="Arial"/>
                <w:sz w:val="22"/>
                <w:szCs w:val="24"/>
                <w:lang w:val="es-ES"/>
              </w:rPr>
              <w:t>Por gastos incurridos en España, derivados de una enfermedad o accidente ocurrido en España ………..................................................................................</w:t>
            </w:r>
          </w:p>
        </w:tc>
        <w:tc>
          <w:tcPr>
            <w:tcW w:w="1427" w:type="dxa"/>
            <w:tcBorders>
              <w:top w:val="nil"/>
              <w:bottom w:val="nil"/>
            </w:tcBorders>
            <w:vAlign w:val="center"/>
          </w:tcPr>
          <w:p w:rsidR="0037437D" w:rsidRPr="00F3622B" w:rsidRDefault="004A2ADE" w:rsidP="00E244CB">
            <w:pPr>
              <w:spacing w:before="120"/>
              <w:jc w:val="right"/>
              <w:rPr>
                <w:rFonts w:ascii="Arial" w:hAnsi="Arial" w:cs="Arial"/>
                <w:sz w:val="22"/>
                <w:szCs w:val="24"/>
                <w:lang w:val="es-ES"/>
              </w:rPr>
            </w:pPr>
            <w:r w:rsidRPr="00F3622B">
              <w:rPr>
                <w:rFonts w:ascii="Arial" w:hAnsi="Arial" w:cs="Arial"/>
                <w:sz w:val="22"/>
                <w:szCs w:val="24"/>
                <w:lang w:val="es-ES"/>
              </w:rPr>
              <w:t>602,00</w:t>
            </w:r>
            <w:r w:rsidR="0037437D" w:rsidRPr="00F3622B">
              <w:rPr>
                <w:rFonts w:ascii="Arial" w:hAnsi="Arial" w:cs="Arial"/>
                <w:sz w:val="22"/>
                <w:szCs w:val="24"/>
                <w:lang w:val="es-ES"/>
              </w:rPr>
              <w:t>€</w:t>
            </w:r>
          </w:p>
        </w:tc>
      </w:tr>
      <w:tr w:rsidR="0037437D" w:rsidRPr="00F3622B" w:rsidTr="0037437D">
        <w:tc>
          <w:tcPr>
            <w:tcW w:w="645" w:type="dxa"/>
            <w:tcBorders>
              <w:top w:val="nil"/>
            </w:tcBorders>
          </w:tcPr>
          <w:p w:rsidR="0037437D" w:rsidRPr="00F3622B" w:rsidRDefault="0037437D" w:rsidP="00A30013">
            <w:pPr>
              <w:spacing w:before="120"/>
              <w:rPr>
                <w:rFonts w:ascii="Arial" w:hAnsi="Arial" w:cs="Arial"/>
                <w:sz w:val="22"/>
                <w:szCs w:val="24"/>
                <w:lang w:val="es-ES"/>
              </w:rPr>
            </w:pPr>
          </w:p>
        </w:tc>
        <w:tc>
          <w:tcPr>
            <w:tcW w:w="7860" w:type="dxa"/>
            <w:tcBorders>
              <w:top w:val="nil"/>
            </w:tcBorders>
          </w:tcPr>
          <w:p w:rsidR="0037437D" w:rsidRPr="00F3622B" w:rsidRDefault="0037437D" w:rsidP="00E244CB">
            <w:pPr>
              <w:spacing w:before="120"/>
              <w:rPr>
                <w:rFonts w:ascii="Arial" w:hAnsi="Arial" w:cs="Arial"/>
                <w:sz w:val="22"/>
                <w:szCs w:val="24"/>
                <w:lang w:val="es-ES"/>
              </w:rPr>
            </w:pPr>
            <w:r w:rsidRPr="00F3622B">
              <w:rPr>
                <w:rFonts w:ascii="Arial" w:hAnsi="Arial" w:cs="Arial"/>
                <w:sz w:val="22"/>
                <w:szCs w:val="24"/>
                <w:lang w:val="es-ES"/>
              </w:rPr>
              <w:t xml:space="preserve">Gastos de Odontólogo, quedan limitados a </w:t>
            </w:r>
            <w:r w:rsidR="00E244CB" w:rsidRPr="00F3622B">
              <w:rPr>
                <w:rFonts w:ascii="Arial" w:hAnsi="Arial" w:cs="Arial"/>
                <w:sz w:val="22"/>
                <w:szCs w:val="24"/>
                <w:lang w:val="es-ES"/>
              </w:rPr>
              <w:t>.......................................................</w:t>
            </w:r>
          </w:p>
        </w:tc>
        <w:tc>
          <w:tcPr>
            <w:tcW w:w="1427" w:type="dxa"/>
            <w:tcBorders>
              <w:top w:val="nil"/>
            </w:tcBorders>
          </w:tcPr>
          <w:p w:rsidR="0037437D"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60,00</w:t>
            </w:r>
            <w:r w:rsidR="0037437D" w:rsidRPr="00F3622B">
              <w:rPr>
                <w:rFonts w:ascii="Arial" w:hAnsi="Arial" w:cs="Arial"/>
                <w:sz w:val="22"/>
                <w:szCs w:val="24"/>
                <w:lang w:val="es-ES"/>
              </w:rPr>
              <w:t>€</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3.2</w:t>
            </w: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 xml:space="preserve">Prórroga de estancia en hotel, con </w:t>
            </w:r>
            <w:r w:rsidR="00E244CB" w:rsidRPr="00F3622B">
              <w:rPr>
                <w:rFonts w:ascii="Arial" w:hAnsi="Arial" w:cs="Arial"/>
                <w:sz w:val="22"/>
                <w:szCs w:val="24"/>
                <w:lang w:val="es-ES"/>
              </w:rPr>
              <w:t>61,00</w:t>
            </w:r>
            <w:r w:rsidR="0037437D" w:rsidRPr="00F3622B">
              <w:rPr>
                <w:rFonts w:ascii="Arial" w:hAnsi="Arial" w:cs="Arial"/>
                <w:sz w:val="22"/>
                <w:szCs w:val="24"/>
                <w:lang w:val="es-ES"/>
              </w:rPr>
              <w:t>€/día hasta un límite de ....</w:t>
            </w:r>
            <w:r w:rsidR="00E244CB" w:rsidRPr="00F3622B">
              <w:rPr>
                <w:rFonts w:ascii="Arial" w:hAnsi="Arial" w:cs="Arial"/>
                <w:sz w:val="22"/>
                <w:szCs w:val="24"/>
                <w:lang w:val="es-ES"/>
              </w:rPr>
              <w:t>.</w:t>
            </w:r>
            <w:r w:rsidR="0037437D" w:rsidRPr="00F3622B">
              <w:rPr>
                <w:rFonts w:ascii="Arial" w:hAnsi="Arial" w:cs="Arial"/>
                <w:sz w:val="22"/>
                <w:szCs w:val="24"/>
                <w:lang w:val="es-ES"/>
              </w:rPr>
              <w:t>................</w:t>
            </w:r>
          </w:p>
        </w:tc>
        <w:tc>
          <w:tcPr>
            <w:tcW w:w="1427" w:type="dxa"/>
          </w:tcPr>
          <w:p w:rsidR="00F279D4"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610,00</w:t>
            </w:r>
            <w:r w:rsidR="00F279D4" w:rsidRPr="00F3622B">
              <w:rPr>
                <w:rFonts w:ascii="Arial" w:hAnsi="Arial" w:cs="Arial"/>
                <w:sz w:val="22"/>
                <w:szCs w:val="24"/>
                <w:lang w:val="es-ES"/>
              </w:rPr>
              <w:t>€</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3.3</w:t>
            </w: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Desplazamiento de un acompañ</w:t>
            </w:r>
            <w:r w:rsidR="0037437D" w:rsidRPr="00F3622B">
              <w:rPr>
                <w:rFonts w:ascii="Arial" w:hAnsi="Arial" w:cs="Arial"/>
                <w:sz w:val="22"/>
                <w:szCs w:val="24"/>
                <w:lang w:val="es-ES"/>
              </w:rPr>
              <w:t>ante en caso de hospitalización ......................</w:t>
            </w:r>
          </w:p>
        </w:tc>
        <w:tc>
          <w:tcPr>
            <w:tcW w:w="1427" w:type="dxa"/>
          </w:tcPr>
          <w:p w:rsidR="00F279D4" w:rsidRPr="00F3622B" w:rsidRDefault="00E244CB" w:rsidP="00A30013">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3.4</w:t>
            </w: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Gastos de hotel de</w:t>
            </w:r>
            <w:r w:rsidR="00E244CB" w:rsidRPr="00F3622B">
              <w:rPr>
                <w:rFonts w:ascii="Arial" w:hAnsi="Arial" w:cs="Arial"/>
                <w:sz w:val="22"/>
                <w:szCs w:val="24"/>
                <w:lang w:val="es-ES"/>
              </w:rPr>
              <w:t>l acompañante desplazado, 61,00</w:t>
            </w:r>
            <w:r w:rsidRPr="00F3622B">
              <w:rPr>
                <w:rFonts w:ascii="Arial" w:hAnsi="Arial" w:cs="Arial"/>
                <w:sz w:val="22"/>
                <w:szCs w:val="24"/>
                <w:lang w:val="es-ES"/>
              </w:rPr>
              <w:t>€/día hasta un lí</w:t>
            </w:r>
            <w:r w:rsidR="00E244CB" w:rsidRPr="00F3622B">
              <w:rPr>
                <w:rFonts w:ascii="Arial" w:hAnsi="Arial" w:cs="Arial"/>
                <w:sz w:val="22"/>
                <w:szCs w:val="24"/>
                <w:lang w:val="es-ES"/>
              </w:rPr>
              <w:t>mite de ..</w:t>
            </w:r>
          </w:p>
        </w:tc>
        <w:tc>
          <w:tcPr>
            <w:tcW w:w="1427" w:type="dxa"/>
          </w:tcPr>
          <w:p w:rsidR="00F279D4"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610,00</w:t>
            </w:r>
            <w:r w:rsidR="00F279D4" w:rsidRPr="00F3622B">
              <w:rPr>
                <w:rFonts w:ascii="Arial" w:hAnsi="Arial" w:cs="Arial"/>
                <w:snapToGrid w:val="0"/>
                <w:sz w:val="22"/>
                <w:szCs w:val="24"/>
                <w:lang w:val="es-ES"/>
              </w:rPr>
              <w:t>€</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3.5</w:t>
            </w:r>
          </w:p>
        </w:tc>
        <w:tc>
          <w:tcPr>
            <w:tcW w:w="7860" w:type="dxa"/>
          </w:tcPr>
          <w:p w:rsidR="00F279D4" w:rsidRPr="00F3622B" w:rsidRDefault="00E244CB" w:rsidP="00E244CB">
            <w:pPr>
              <w:spacing w:before="120"/>
              <w:rPr>
                <w:rFonts w:ascii="Arial" w:hAnsi="Arial" w:cs="Arial"/>
                <w:sz w:val="22"/>
                <w:szCs w:val="24"/>
                <w:lang w:val="es-ES"/>
              </w:rPr>
            </w:pPr>
            <w:r w:rsidRPr="00F3622B">
              <w:rPr>
                <w:rFonts w:ascii="Arial" w:hAnsi="Arial" w:cs="Arial"/>
                <w:sz w:val="22"/>
                <w:szCs w:val="24"/>
                <w:lang w:val="es-ES"/>
              </w:rPr>
              <w:t>Gastos de manutención del acompañante desplazado 22,00</w:t>
            </w:r>
            <w:r w:rsidR="00F279D4" w:rsidRPr="00F3622B">
              <w:rPr>
                <w:rFonts w:ascii="Arial" w:hAnsi="Arial" w:cs="Arial"/>
                <w:sz w:val="22"/>
                <w:szCs w:val="24"/>
                <w:lang w:val="es-ES"/>
              </w:rPr>
              <w:t>€/d</w:t>
            </w:r>
            <w:r w:rsidRPr="00F3622B">
              <w:rPr>
                <w:rFonts w:ascii="Arial" w:hAnsi="Arial" w:cs="Arial"/>
                <w:sz w:val="22"/>
                <w:szCs w:val="24"/>
                <w:lang w:val="es-ES"/>
              </w:rPr>
              <w:t>ía, hasta .........</w:t>
            </w:r>
          </w:p>
        </w:tc>
        <w:tc>
          <w:tcPr>
            <w:tcW w:w="1427" w:type="dxa"/>
          </w:tcPr>
          <w:p w:rsidR="00F279D4"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220,00</w:t>
            </w:r>
            <w:r w:rsidR="00F279D4" w:rsidRPr="00F3622B">
              <w:rPr>
                <w:rFonts w:ascii="Arial" w:hAnsi="Arial" w:cs="Arial"/>
                <w:snapToGrid w:val="0"/>
                <w:sz w:val="22"/>
                <w:szCs w:val="24"/>
                <w:lang w:val="es-ES"/>
              </w:rPr>
              <w:t>€</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3.6</w:t>
            </w:r>
          </w:p>
        </w:tc>
        <w:tc>
          <w:tcPr>
            <w:tcW w:w="7860" w:type="dxa"/>
          </w:tcPr>
          <w:p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Repatriación o transporte sanitario de heridos o enfermos: hasta un límite de</w:t>
            </w:r>
            <w:r w:rsidR="00E244CB" w:rsidRPr="00F3622B">
              <w:rPr>
                <w:rFonts w:ascii="Arial" w:hAnsi="Arial" w:cs="Arial"/>
                <w:sz w:val="22"/>
                <w:szCs w:val="24"/>
                <w:lang w:val="es-ES"/>
              </w:rPr>
              <w:t xml:space="preserve"> .</w:t>
            </w:r>
          </w:p>
        </w:tc>
        <w:tc>
          <w:tcPr>
            <w:tcW w:w="1427" w:type="dxa"/>
          </w:tcPr>
          <w:p w:rsidR="00F279D4" w:rsidRPr="00F3622B" w:rsidRDefault="00F279D4" w:rsidP="00E244CB">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rsidTr="00E244CB">
        <w:trPr>
          <w:trHeight w:val="565"/>
        </w:trPr>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3.7</w:t>
            </w:r>
          </w:p>
        </w:tc>
        <w:tc>
          <w:tcPr>
            <w:tcW w:w="7860" w:type="dxa"/>
          </w:tcPr>
          <w:p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 xml:space="preserve">Repatriación o transporte de fallecidos: hasta el lugar de inhumación en España, con límite de </w:t>
            </w:r>
            <w:r w:rsidR="00E244CB" w:rsidRPr="00F3622B">
              <w:rPr>
                <w:rFonts w:ascii="Arial" w:hAnsi="Arial" w:cs="Arial"/>
                <w:sz w:val="22"/>
                <w:szCs w:val="24"/>
                <w:lang w:val="es-ES"/>
              </w:rPr>
              <w:t>.........................................................................................</w:t>
            </w:r>
          </w:p>
        </w:tc>
        <w:tc>
          <w:tcPr>
            <w:tcW w:w="1427" w:type="dxa"/>
            <w:vAlign w:val="center"/>
          </w:tcPr>
          <w:p w:rsidR="00F279D4" w:rsidRPr="00F3622B" w:rsidRDefault="00F279D4" w:rsidP="00E244CB">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3.8</w:t>
            </w:r>
          </w:p>
        </w:tc>
        <w:tc>
          <w:tcPr>
            <w:tcW w:w="7860" w:type="dxa"/>
          </w:tcPr>
          <w:p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Repatriación o transporte de otro asegurado acompañante</w:t>
            </w:r>
            <w:r w:rsidR="00E244CB" w:rsidRPr="00F3622B">
              <w:rPr>
                <w:rFonts w:ascii="Arial" w:hAnsi="Arial" w:cs="Arial"/>
                <w:sz w:val="22"/>
                <w:szCs w:val="24"/>
                <w:lang w:val="es-ES"/>
              </w:rPr>
              <w:t xml:space="preserve"> ..............................</w:t>
            </w:r>
          </w:p>
        </w:tc>
        <w:tc>
          <w:tcPr>
            <w:tcW w:w="1427" w:type="dxa"/>
          </w:tcPr>
          <w:p w:rsidR="00F279D4" w:rsidRPr="00F3622B" w:rsidRDefault="00F279D4" w:rsidP="00A30013">
            <w:pPr>
              <w:spacing w:before="120"/>
              <w:jc w:val="right"/>
              <w:rPr>
                <w:rFonts w:ascii="Arial" w:hAnsi="Arial" w:cs="Arial"/>
                <w:sz w:val="22"/>
                <w:szCs w:val="24"/>
                <w:lang w:val="es-ES"/>
              </w:rPr>
            </w:pPr>
            <w:r w:rsidRPr="00F3622B">
              <w:rPr>
                <w:rFonts w:ascii="Arial" w:hAnsi="Arial" w:cs="Arial"/>
                <w:sz w:val="22"/>
                <w:szCs w:val="24"/>
                <w:lang w:val="es-ES"/>
              </w:rPr>
              <w:t xml:space="preserve">Ilimitado </w:t>
            </w:r>
          </w:p>
        </w:tc>
      </w:tr>
      <w:tr w:rsidR="00F279D4" w:rsidRPr="00F3622B" w:rsidTr="0037437D">
        <w:tc>
          <w:tcPr>
            <w:tcW w:w="645"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3.9</w:t>
            </w:r>
          </w:p>
        </w:tc>
        <w:tc>
          <w:tcPr>
            <w:tcW w:w="7860" w:type="dxa"/>
          </w:tcPr>
          <w:p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 xml:space="preserve">Billete regreso del Asegurado por fallecimiento de familiar directo </w:t>
            </w:r>
            <w:r w:rsidR="00E244CB" w:rsidRPr="00F3622B">
              <w:rPr>
                <w:rFonts w:ascii="Arial" w:hAnsi="Arial" w:cs="Arial"/>
                <w:sz w:val="22"/>
                <w:szCs w:val="24"/>
                <w:lang w:val="es-ES"/>
              </w:rPr>
              <w:t>....................</w:t>
            </w:r>
          </w:p>
        </w:tc>
        <w:tc>
          <w:tcPr>
            <w:tcW w:w="1427" w:type="dxa"/>
          </w:tcPr>
          <w:p w:rsidR="00F279D4" w:rsidRPr="00F3622B" w:rsidRDefault="00F279D4" w:rsidP="00A30013">
            <w:pPr>
              <w:spacing w:before="120"/>
              <w:jc w:val="right"/>
              <w:rPr>
                <w:rFonts w:ascii="Arial" w:hAnsi="Arial" w:cs="Arial"/>
                <w:sz w:val="22"/>
                <w:szCs w:val="24"/>
                <w:lang w:val="es-ES"/>
              </w:rPr>
            </w:pPr>
            <w:r w:rsidRPr="00F3622B">
              <w:rPr>
                <w:rFonts w:ascii="Arial" w:hAnsi="Arial" w:cs="Arial"/>
                <w:sz w:val="22"/>
                <w:szCs w:val="24"/>
                <w:lang w:val="es-ES"/>
              </w:rPr>
              <w:t xml:space="preserve">Ilimitado </w:t>
            </w:r>
          </w:p>
        </w:tc>
      </w:tr>
      <w:tr w:rsidR="00602B98" w:rsidRPr="00F3622B" w:rsidTr="0037437D">
        <w:tc>
          <w:tcPr>
            <w:tcW w:w="645" w:type="dxa"/>
          </w:tcPr>
          <w:p w:rsidR="00602B98" w:rsidRPr="00F3622B" w:rsidRDefault="00602B98" w:rsidP="00A30013">
            <w:pPr>
              <w:spacing w:before="120"/>
              <w:rPr>
                <w:rFonts w:ascii="Arial" w:hAnsi="Arial" w:cs="Arial"/>
                <w:sz w:val="22"/>
                <w:szCs w:val="24"/>
                <w:lang w:val="es-ES"/>
              </w:rPr>
            </w:pPr>
            <w:r w:rsidRPr="00F3622B">
              <w:rPr>
                <w:rFonts w:ascii="Arial" w:hAnsi="Arial" w:cs="Arial"/>
                <w:sz w:val="22"/>
                <w:szCs w:val="24"/>
                <w:lang w:val="es-ES"/>
              </w:rPr>
              <w:t>3.10</w:t>
            </w:r>
          </w:p>
        </w:tc>
        <w:tc>
          <w:tcPr>
            <w:tcW w:w="7860" w:type="dxa"/>
          </w:tcPr>
          <w:p w:rsidR="00602B98" w:rsidRPr="00F3622B" w:rsidRDefault="00602B98" w:rsidP="00A30013">
            <w:pPr>
              <w:spacing w:before="120"/>
              <w:rPr>
                <w:rFonts w:ascii="Arial" w:hAnsi="Arial" w:cs="Arial"/>
                <w:bCs/>
                <w:sz w:val="22"/>
                <w:szCs w:val="24"/>
                <w:lang w:val="es-ES"/>
              </w:rPr>
            </w:pPr>
            <w:r w:rsidRPr="00F3622B">
              <w:rPr>
                <w:rFonts w:ascii="Arial" w:hAnsi="Arial" w:cs="Arial"/>
                <w:bCs/>
                <w:sz w:val="22"/>
                <w:szCs w:val="24"/>
                <w:lang w:val="es-ES"/>
              </w:rPr>
              <w:t>Billete regreso del Asegurado por hospitalización de familiar no asegurado</w:t>
            </w:r>
            <w:r w:rsidR="00E244CB" w:rsidRPr="00F3622B">
              <w:rPr>
                <w:rFonts w:ascii="Arial" w:hAnsi="Arial" w:cs="Arial"/>
                <w:bCs/>
                <w:sz w:val="22"/>
                <w:szCs w:val="24"/>
                <w:lang w:val="es-ES"/>
              </w:rPr>
              <w:t xml:space="preserve"> .....</w:t>
            </w:r>
          </w:p>
        </w:tc>
        <w:tc>
          <w:tcPr>
            <w:tcW w:w="1427" w:type="dxa"/>
          </w:tcPr>
          <w:p w:rsidR="00602B98" w:rsidRPr="00F3622B" w:rsidRDefault="00602B98" w:rsidP="00A30013">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rsidTr="0037437D">
        <w:tc>
          <w:tcPr>
            <w:tcW w:w="645" w:type="dxa"/>
          </w:tcPr>
          <w:p w:rsidR="00F279D4" w:rsidRPr="00F3622B" w:rsidRDefault="00F279D4" w:rsidP="00A30013">
            <w:pPr>
              <w:spacing w:before="120"/>
              <w:rPr>
                <w:rFonts w:ascii="Arial" w:hAnsi="Arial" w:cs="Arial"/>
                <w:b/>
                <w:sz w:val="22"/>
                <w:szCs w:val="24"/>
                <w:lang w:val="es-ES"/>
              </w:rPr>
            </w:pPr>
            <w:r w:rsidRPr="00F3622B">
              <w:rPr>
                <w:rFonts w:ascii="Arial" w:hAnsi="Arial" w:cs="Arial"/>
                <w:b/>
                <w:sz w:val="22"/>
                <w:szCs w:val="24"/>
                <w:lang w:val="es-ES"/>
              </w:rPr>
              <w:t>4</w:t>
            </w:r>
          </w:p>
        </w:tc>
        <w:tc>
          <w:tcPr>
            <w:tcW w:w="7860" w:type="dxa"/>
          </w:tcPr>
          <w:p w:rsidR="00F279D4" w:rsidRPr="00F3622B" w:rsidRDefault="00F279D4" w:rsidP="00A30013">
            <w:pPr>
              <w:spacing w:before="120"/>
              <w:rPr>
                <w:rFonts w:ascii="Arial" w:hAnsi="Arial" w:cs="Arial"/>
                <w:b/>
                <w:sz w:val="22"/>
                <w:szCs w:val="24"/>
                <w:lang w:val="es-ES"/>
              </w:rPr>
            </w:pPr>
            <w:r w:rsidRPr="00F3622B">
              <w:rPr>
                <w:rFonts w:ascii="Arial" w:hAnsi="Arial" w:cs="Arial"/>
                <w:b/>
                <w:bCs/>
                <w:sz w:val="22"/>
                <w:szCs w:val="24"/>
                <w:lang w:val="es-ES"/>
              </w:rPr>
              <w:t>RESPONSABILIDAD CIVIL PRIVADA</w:t>
            </w:r>
            <w:r w:rsidR="00E244CB" w:rsidRPr="00F3622B">
              <w:rPr>
                <w:rFonts w:ascii="Arial" w:hAnsi="Arial" w:cs="Arial"/>
                <w:b/>
                <w:sz w:val="22"/>
                <w:szCs w:val="24"/>
                <w:lang w:val="es-ES"/>
              </w:rPr>
              <w:t>: hasta un límite de .............................</w:t>
            </w:r>
          </w:p>
        </w:tc>
        <w:tc>
          <w:tcPr>
            <w:tcW w:w="1427" w:type="dxa"/>
          </w:tcPr>
          <w:p w:rsidR="00F279D4" w:rsidRPr="00F3622B" w:rsidRDefault="004A2ADE" w:rsidP="00A30013">
            <w:pPr>
              <w:spacing w:before="120"/>
              <w:jc w:val="right"/>
              <w:rPr>
                <w:rFonts w:ascii="Arial" w:hAnsi="Arial" w:cs="Arial"/>
                <w:b/>
                <w:sz w:val="22"/>
                <w:szCs w:val="24"/>
                <w:lang w:val="es-ES"/>
              </w:rPr>
            </w:pPr>
            <w:r w:rsidRPr="00F3622B">
              <w:rPr>
                <w:rFonts w:ascii="Arial" w:hAnsi="Arial" w:cs="Arial"/>
                <w:b/>
                <w:sz w:val="22"/>
                <w:szCs w:val="24"/>
                <w:lang w:val="es-ES"/>
              </w:rPr>
              <w:t>6.011,00</w:t>
            </w:r>
            <w:r w:rsidR="00F279D4" w:rsidRPr="00F3622B">
              <w:rPr>
                <w:rFonts w:ascii="Arial" w:hAnsi="Arial" w:cs="Arial"/>
                <w:b/>
                <w:sz w:val="22"/>
                <w:szCs w:val="24"/>
                <w:lang w:val="es-ES"/>
              </w:rPr>
              <w:t xml:space="preserve">€ </w:t>
            </w:r>
          </w:p>
        </w:tc>
      </w:tr>
    </w:tbl>
    <w:p w:rsidR="00F279D4" w:rsidRPr="00F3622B" w:rsidRDefault="00F279D4" w:rsidP="00A30013">
      <w:pPr>
        <w:spacing w:before="120"/>
        <w:rPr>
          <w:rFonts w:ascii="Arial" w:hAnsi="Arial" w:cs="Arial"/>
          <w:i/>
          <w:iCs/>
          <w:szCs w:val="24"/>
          <w:lang w:val="es-ES"/>
        </w:rPr>
      </w:pPr>
      <w:r w:rsidRPr="00F3622B">
        <w:rPr>
          <w:rFonts w:ascii="Arial" w:hAnsi="Arial" w:cs="Arial"/>
          <w:i/>
          <w:iCs/>
          <w:szCs w:val="24"/>
          <w:lang w:val="es-ES"/>
        </w:rPr>
        <w:t>* No quedan amparadas las personas mayores de 80 años.</w:t>
      </w:r>
    </w:p>
    <w:p w:rsidR="00F279D4" w:rsidRPr="00F3622B" w:rsidRDefault="00F279D4" w:rsidP="006449DC">
      <w:pPr>
        <w:spacing w:before="120"/>
        <w:jc w:val="both"/>
        <w:rPr>
          <w:rFonts w:ascii="Arial" w:hAnsi="Arial" w:cs="Arial"/>
          <w:bCs/>
          <w:sz w:val="24"/>
          <w:szCs w:val="24"/>
          <w:u w:val="single"/>
          <w:lang w:val="es-ES"/>
        </w:rPr>
      </w:pPr>
    </w:p>
    <w:p w:rsidR="00E244CB" w:rsidRPr="00F3622B" w:rsidRDefault="00E244CB">
      <w:pPr>
        <w:rPr>
          <w:rFonts w:ascii="Arial" w:hAnsi="Arial" w:cs="Arial"/>
          <w:b/>
          <w:sz w:val="24"/>
          <w:szCs w:val="24"/>
          <w:u w:val="single"/>
          <w:lang w:val="es-ES"/>
        </w:rPr>
      </w:pPr>
      <w:bookmarkStart w:id="185" w:name="_Toc306277074"/>
      <w:bookmarkStart w:id="186" w:name="_Toc306277172"/>
      <w:bookmarkStart w:id="187" w:name="_Toc306277244"/>
      <w:bookmarkStart w:id="188" w:name="_Toc306277391"/>
      <w:bookmarkStart w:id="189" w:name="_Toc306277454"/>
      <w:bookmarkStart w:id="190" w:name="_Toc306277497"/>
      <w:bookmarkStart w:id="191" w:name="_Toc306277580"/>
      <w:bookmarkStart w:id="192" w:name="_Toc306277648"/>
      <w:bookmarkStart w:id="193" w:name="_Toc306277706"/>
      <w:bookmarkStart w:id="194" w:name="_Toc306277788"/>
      <w:bookmarkStart w:id="195" w:name="_Toc306277840"/>
      <w:bookmarkStart w:id="196" w:name="_Toc306277905"/>
      <w:r w:rsidRPr="00F3622B">
        <w:rPr>
          <w:rFonts w:ascii="Arial" w:hAnsi="Arial" w:cs="Arial"/>
          <w:b/>
          <w:sz w:val="24"/>
          <w:szCs w:val="24"/>
          <w:u w:val="single"/>
          <w:lang w:val="es-ES"/>
        </w:rPr>
        <w:br w:type="page"/>
      </w:r>
    </w:p>
    <w:p w:rsidR="00F279D4" w:rsidRPr="00F3622B" w:rsidRDefault="00F279D4" w:rsidP="00EF15F1">
      <w:pPr>
        <w:jc w:val="center"/>
        <w:rPr>
          <w:rFonts w:ascii="Arial" w:hAnsi="Arial" w:cs="Arial"/>
          <w:b/>
          <w:sz w:val="24"/>
          <w:szCs w:val="24"/>
          <w:u w:val="single"/>
          <w:lang w:val="es-ES"/>
        </w:rPr>
      </w:pPr>
      <w:bookmarkStart w:id="197" w:name="_Toc19781497"/>
      <w:r w:rsidRPr="00F3622B">
        <w:rPr>
          <w:rFonts w:ascii="Arial" w:hAnsi="Arial" w:cs="Arial"/>
          <w:b/>
          <w:sz w:val="24"/>
          <w:szCs w:val="24"/>
          <w:u w:val="single"/>
          <w:lang w:val="es-ES"/>
        </w:rPr>
        <w:lastRenderedPageBreak/>
        <w:t>INSTRUCCIONES A SEGUIR EN CASO DE SINIESTRO:</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F279D4" w:rsidRPr="00F3622B" w:rsidRDefault="00F279D4" w:rsidP="00A30013">
      <w:pPr>
        <w:spacing w:before="120"/>
        <w:jc w:val="both"/>
        <w:rPr>
          <w:rFonts w:ascii="Arial" w:hAnsi="Arial" w:cs="Arial"/>
          <w:bCs/>
          <w:sz w:val="24"/>
          <w:szCs w:val="24"/>
          <w:lang w:val="es-ES"/>
        </w:rPr>
      </w:pPr>
    </w:p>
    <w:p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Equipaje: </w:t>
      </w:r>
    </w:p>
    <w:p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En caso de robo, aportará copia de la denuncia presentada a la Policía o Autoridad del lugar, en la que se detallen las circunstancias ocurridas. </w:t>
      </w:r>
    </w:p>
    <w:p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En caso de daños o pérdida ocasionada por el transportista deberá aportar certificación extendida por la Compañía Transportista, en la que se hagan constar los hechos acaecidos.</w:t>
      </w:r>
    </w:p>
    <w:p w:rsidR="00E244CB" w:rsidRPr="00F3622B" w:rsidRDefault="00E244CB" w:rsidP="00E244CB">
      <w:pPr>
        <w:spacing w:before="120"/>
        <w:ind w:left="426"/>
        <w:jc w:val="both"/>
        <w:rPr>
          <w:rFonts w:ascii="Arial" w:hAnsi="Arial" w:cs="Arial"/>
          <w:bCs/>
          <w:sz w:val="24"/>
          <w:szCs w:val="24"/>
          <w:lang w:val="es-ES"/>
        </w:rPr>
      </w:pPr>
    </w:p>
    <w:p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Accidente: </w:t>
      </w:r>
    </w:p>
    <w:p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Comunicar el suceso tan pronto como sea posible a Compañía </w:t>
      </w:r>
      <w:r w:rsidR="003219A6">
        <w:rPr>
          <w:rFonts w:ascii="Arial" w:hAnsi="Arial" w:cs="Arial"/>
          <w:sz w:val="24"/>
          <w:szCs w:val="24"/>
          <w:lang w:val="es-ES"/>
        </w:rPr>
        <w:t>ERGO</w:t>
      </w:r>
      <w:r w:rsidRPr="00F3622B">
        <w:rPr>
          <w:rFonts w:ascii="Arial" w:hAnsi="Arial" w:cs="Arial"/>
          <w:sz w:val="24"/>
          <w:szCs w:val="24"/>
          <w:lang w:val="es-ES"/>
        </w:rPr>
        <w:t xml:space="preserve"> Seguros</w:t>
      </w:r>
      <w:r w:rsidR="003219A6">
        <w:rPr>
          <w:rFonts w:ascii="Arial" w:hAnsi="Arial" w:cs="Arial"/>
          <w:sz w:val="24"/>
          <w:szCs w:val="24"/>
          <w:lang w:val="es-ES"/>
        </w:rPr>
        <w:t xml:space="preserve"> de Viaje.</w:t>
      </w:r>
      <w:r w:rsidRPr="00F3622B">
        <w:rPr>
          <w:rFonts w:ascii="Arial" w:hAnsi="Arial" w:cs="Arial"/>
          <w:sz w:val="24"/>
          <w:szCs w:val="24"/>
          <w:lang w:val="es-ES"/>
        </w:rPr>
        <w:t xml:space="preserve"> </w:t>
      </w:r>
    </w:p>
    <w:p w:rsidR="00E244CB" w:rsidRPr="00F3622B" w:rsidRDefault="00E244CB" w:rsidP="00E244CB">
      <w:pPr>
        <w:spacing w:before="120"/>
        <w:ind w:left="426"/>
        <w:jc w:val="both"/>
        <w:rPr>
          <w:rFonts w:ascii="Arial" w:hAnsi="Arial" w:cs="Arial"/>
          <w:bCs/>
          <w:sz w:val="24"/>
          <w:szCs w:val="24"/>
          <w:lang w:val="es-ES"/>
        </w:rPr>
      </w:pPr>
    </w:p>
    <w:p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Responsabilidad Civil: </w:t>
      </w:r>
    </w:p>
    <w:p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 </w:t>
      </w:r>
    </w:p>
    <w:p w:rsidR="00E244CB" w:rsidRPr="00F3622B" w:rsidRDefault="00E244CB" w:rsidP="00A30013">
      <w:pPr>
        <w:spacing w:before="120"/>
        <w:jc w:val="both"/>
        <w:rPr>
          <w:rFonts w:ascii="Arial" w:hAnsi="Arial" w:cs="Arial"/>
          <w:bCs/>
          <w:sz w:val="24"/>
          <w:szCs w:val="24"/>
          <w:lang w:val="es-ES"/>
        </w:rPr>
      </w:pPr>
    </w:p>
    <w:p w:rsidR="00F279D4" w:rsidRPr="00F3622B" w:rsidRDefault="00F279D4" w:rsidP="00A30013">
      <w:pPr>
        <w:spacing w:before="120"/>
        <w:jc w:val="both"/>
        <w:rPr>
          <w:rFonts w:ascii="Arial" w:hAnsi="Arial" w:cs="Arial"/>
          <w:i/>
          <w:sz w:val="24"/>
          <w:szCs w:val="24"/>
          <w:lang w:val="es-ES"/>
        </w:rPr>
      </w:pPr>
      <w:r w:rsidRPr="00F3622B">
        <w:rPr>
          <w:rFonts w:ascii="Arial" w:hAnsi="Arial" w:cs="Arial"/>
          <w:bCs/>
          <w:i/>
          <w:sz w:val="24"/>
          <w:szCs w:val="24"/>
          <w:lang w:val="es-ES"/>
        </w:rPr>
        <w:t>¡MUY IMPORTANTE!:</w:t>
      </w:r>
      <w:r w:rsidRPr="00F3622B">
        <w:rPr>
          <w:rFonts w:ascii="Arial" w:hAnsi="Arial" w:cs="Arial"/>
          <w:i/>
          <w:sz w:val="24"/>
          <w:szCs w:val="24"/>
          <w:lang w:val="es-ES"/>
        </w:rPr>
        <w:tab/>
        <w:t xml:space="preserve">LAS RECLAMACIONES RELATIVAS A LOS RIESGOS ANTERIORES, SE REALIZARÁN AL REGRESO DEL VIAJE, DIRIGIÉNDOSE A LA DIRECCIÓN DE LA COMPAÑÍA </w:t>
      </w:r>
      <w:r w:rsidR="003219A6">
        <w:rPr>
          <w:rFonts w:ascii="Arial" w:hAnsi="Arial" w:cs="Arial"/>
          <w:i/>
          <w:sz w:val="24"/>
          <w:szCs w:val="24"/>
          <w:lang w:val="es-ES"/>
        </w:rPr>
        <w:t>ERGO</w:t>
      </w:r>
      <w:r w:rsidRPr="00F3622B">
        <w:rPr>
          <w:rFonts w:ascii="Arial" w:hAnsi="Arial" w:cs="Arial"/>
          <w:i/>
          <w:sz w:val="24"/>
          <w:szCs w:val="24"/>
          <w:lang w:val="es-ES"/>
        </w:rPr>
        <w:t xml:space="preserve"> SEGUROS</w:t>
      </w:r>
      <w:r w:rsidR="003219A6">
        <w:rPr>
          <w:rFonts w:ascii="Arial" w:hAnsi="Arial" w:cs="Arial"/>
          <w:i/>
          <w:sz w:val="24"/>
          <w:szCs w:val="24"/>
          <w:lang w:val="es-ES"/>
        </w:rPr>
        <w:t xml:space="preserve"> DE VIAJE</w:t>
      </w:r>
      <w:r w:rsidRPr="00F3622B">
        <w:rPr>
          <w:rFonts w:ascii="Arial" w:hAnsi="Arial" w:cs="Arial"/>
          <w:i/>
          <w:sz w:val="24"/>
          <w:szCs w:val="24"/>
          <w:lang w:val="es-ES"/>
        </w:rPr>
        <w:t xml:space="preserve">, O AL DEPARTAMENTO DE </w:t>
      </w:r>
      <w:r w:rsidRPr="00F3622B">
        <w:rPr>
          <w:rFonts w:ascii="Arial" w:hAnsi="Arial" w:cs="Arial"/>
          <w:i/>
          <w:sz w:val="24"/>
          <w:szCs w:val="24"/>
          <w:lang w:val="es-ES" w:eastAsia="es-ES_tradnl"/>
        </w:rPr>
        <w:t xml:space="preserve">ATENCIÓN AL CLIENTE DE </w:t>
      </w:r>
      <w:r w:rsidR="003774E8" w:rsidRPr="00F3622B">
        <w:rPr>
          <w:rFonts w:ascii="Arial" w:hAnsi="Arial" w:cs="Arial"/>
          <w:i/>
          <w:sz w:val="24"/>
          <w:szCs w:val="24"/>
          <w:lang w:val="es-ES" w:eastAsia="es-ES_tradnl"/>
        </w:rPr>
        <w:t>VIAJES</w:t>
      </w:r>
      <w:r w:rsidR="001E6D67" w:rsidRPr="00F3622B">
        <w:rPr>
          <w:rFonts w:ascii="Arial" w:hAnsi="Arial" w:cs="Arial"/>
          <w:i/>
          <w:sz w:val="24"/>
          <w:szCs w:val="24"/>
          <w:lang w:val="es-ES" w:eastAsia="es-ES_tradnl"/>
        </w:rPr>
        <w:t xml:space="preserve"> 2000</w:t>
      </w:r>
      <w:r w:rsidR="000A4530" w:rsidRPr="00F3622B">
        <w:rPr>
          <w:rFonts w:ascii="Arial" w:hAnsi="Arial" w:cs="Arial"/>
          <w:i/>
          <w:sz w:val="24"/>
          <w:szCs w:val="24"/>
          <w:lang w:val="es-ES" w:eastAsia="es-ES_tradnl"/>
        </w:rPr>
        <w:t xml:space="preserve"> (</w:t>
      </w:r>
      <w:r w:rsidR="00490EE8" w:rsidRPr="00F3622B">
        <w:rPr>
          <w:rFonts w:ascii="Arial" w:hAnsi="Arial" w:cs="Arial"/>
          <w:i/>
          <w:sz w:val="24"/>
          <w:szCs w:val="24"/>
          <w:lang w:val="es-ES" w:eastAsia="es-ES_tradnl"/>
        </w:rPr>
        <w:t>BCD TRAVEL</w:t>
      </w:r>
      <w:r w:rsidR="00450617" w:rsidRPr="00F3622B">
        <w:rPr>
          <w:rFonts w:ascii="Arial" w:hAnsi="Arial" w:cs="Arial"/>
          <w:i/>
          <w:sz w:val="24"/>
          <w:szCs w:val="24"/>
          <w:lang w:val="es-ES" w:eastAsia="es-ES_tradnl"/>
        </w:rPr>
        <w:t xml:space="preserve"> TURISMO ACCESIBLE, S</w:t>
      </w:r>
      <w:r w:rsidR="000A4530" w:rsidRPr="00F3622B">
        <w:rPr>
          <w:rFonts w:ascii="Arial" w:hAnsi="Arial" w:cs="Arial"/>
          <w:i/>
          <w:sz w:val="24"/>
          <w:szCs w:val="24"/>
          <w:lang w:val="es-ES" w:eastAsia="es-ES_tradnl"/>
        </w:rPr>
        <w:t>.</w:t>
      </w:r>
      <w:r w:rsidR="00450617" w:rsidRPr="00F3622B">
        <w:rPr>
          <w:rFonts w:ascii="Arial" w:hAnsi="Arial" w:cs="Arial"/>
          <w:i/>
          <w:sz w:val="24"/>
          <w:szCs w:val="24"/>
          <w:lang w:val="es-ES" w:eastAsia="es-ES_tradnl"/>
        </w:rPr>
        <w:t>A</w:t>
      </w:r>
      <w:r w:rsidR="000A4530" w:rsidRPr="00F3622B">
        <w:rPr>
          <w:rFonts w:ascii="Arial" w:hAnsi="Arial" w:cs="Arial"/>
          <w:i/>
          <w:sz w:val="24"/>
          <w:szCs w:val="24"/>
          <w:lang w:val="es-ES" w:eastAsia="es-ES_tradnl"/>
        </w:rPr>
        <w:t>.)</w:t>
      </w:r>
      <w:r w:rsidR="000C0003" w:rsidRPr="00F3622B">
        <w:rPr>
          <w:rFonts w:ascii="Arial" w:hAnsi="Arial" w:cs="Arial"/>
          <w:i/>
          <w:sz w:val="24"/>
          <w:szCs w:val="24"/>
          <w:lang w:val="es-ES" w:eastAsia="es-ES_tradnl"/>
        </w:rPr>
        <w:t xml:space="preserve">, AL TFNO. </w:t>
      </w:r>
      <w:r w:rsidR="002E0D8A" w:rsidRPr="00F3622B">
        <w:rPr>
          <w:rFonts w:ascii="Arial" w:hAnsi="Arial" w:cs="Arial"/>
          <w:i/>
          <w:sz w:val="24"/>
          <w:szCs w:val="24"/>
          <w:lang w:val="es-ES" w:eastAsia="es-ES_tradnl"/>
        </w:rPr>
        <w:t>91.323.26.37,</w:t>
      </w:r>
      <w:r w:rsidRPr="00F3622B">
        <w:rPr>
          <w:rFonts w:ascii="Arial" w:hAnsi="Arial" w:cs="Arial"/>
          <w:i/>
          <w:sz w:val="24"/>
          <w:szCs w:val="24"/>
          <w:lang w:val="es-ES" w:eastAsia="es-ES_tradnl"/>
        </w:rPr>
        <w:t xml:space="preserve"> PARA LO CUAL ES IMPORTANTE TENER EL NÚMERO DE EXPEDIENTE DE LA INCIDENCIA.</w:t>
      </w:r>
    </w:p>
    <w:p w:rsidR="00C86214" w:rsidRPr="00F3622B" w:rsidRDefault="00C86214" w:rsidP="00C86214">
      <w:pPr>
        <w:spacing w:before="120"/>
        <w:jc w:val="both"/>
        <w:rPr>
          <w:rFonts w:ascii="Arial" w:hAnsi="Arial" w:cs="Arial"/>
          <w:bCs/>
          <w:sz w:val="24"/>
          <w:szCs w:val="24"/>
          <w:lang w:val="es-ES"/>
        </w:rPr>
      </w:pPr>
    </w:p>
    <w:p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Asistencia: </w:t>
      </w:r>
    </w:p>
    <w:p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Habrá que solicitar la asistencia por teléfono, debiendo indicar el nombre del asegurado, el número de póliza del seguro, el lugar y número de teléfono de donde se encuentra y la descripción del problema que presenta. </w:t>
      </w:r>
    </w:p>
    <w:p w:rsidR="00F279D4" w:rsidRPr="00F3622B" w:rsidRDefault="00F279D4" w:rsidP="00A30013">
      <w:pPr>
        <w:spacing w:before="120"/>
        <w:jc w:val="both"/>
        <w:rPr>
          <w:rFonts w:ascii="Arial" w:hAnsi="Arial" w:cs="Arial"/>
          <w:sz w:val="24"/>
          <w:szCs w:val="24"/>
          <w:lang w:val="es-ES"/>
        </w:rPr>
      </w:pPr>
    </w:p>
    <w:p w:rsidR="00F279D4" w:rsidRPr="00F3622B" w:rsidRDefault="00F279D4" w:rsidP="00A30013">
      <w:pPr>
        <w:spacing w:before="120"/>
        <w:jc w:val="both"/>
        <w:rPr>
          <w:rFonts w:ascii="Arial" w:hAnsi="Arial" w:cs="Arial"/>
          <w:sz w:val="24"/>
          <w:szCs w:val="24"/>
          <w:lang w:val="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F279D4" w:rsidRPr="00F3622B" w:rsidTr="00E36C73">
        <w:trPr>
          <w:trHeight w:val="495"/>
        </w:trPr>
        <w:tc>
          <w:tcPr>
            <w:tcW w:w="8644" w:type="dxa"/>
            <w:shd w:val="clear" w:color="auto" w:fill="auto"/>
            <w:vAlign w:val="center"/>
          </w:tcPr>
          <w:p w:rsidR="00F279D4" w:rsidRPr="00F3622B" w:rsidRDefault="00F279D4" w:rsidP="00C57020">
            <w:pPr>
              <w:autoSpaceDE w:val="0"/>
              <w:autoSpaceDN w:val="0"/>
              <w:jc w:val="center"/>
              <w:rPr>
                <w:rFonts w:ascii="Arial" w:hAnsi="Arial" w:cs="Arial"/>
                <w:b/>
                <w:sz w:val="24"/>
                <w:szCs w:val="24"/>
                <w:lang w:val="es-ES"/>
              </w:rPr>
            </w:pPr>
            <w:bookmarkStart w:id="198" w:name="_Toc306277075"/>
            <w:bookmarkStart w:id="199" w:name="_Toc306277173"/>
            <w:bookmarkStart w:id="200" w:name="_Toc306277245"/>
            <w:bookmarkStart w:id="201" w:name="_Toc306277392"/>
            <w:bookmarkStart w:id="202" w:name="_Toc306277455"/>
            <w:bookmarkStart w:id="203" w:name="_Toc306277498"/>
            <w:bookmarkStart w:id="204" w:name="_Toc306277581"/>
            <w:bookmarkStart w:id="205" w:name="_Toc306277649"/>
            <w:bookmarkStart w:id="206" w:name="_Toc306277707"/>
            <w:bookmarkStart w:id="207" w:name="_Toc306277789"/>
            <w:bookmarkStart w:id="208" w:name="_Toc306277841"/>
            <w:bookmarkStart w:id="209" w:name="_Toc306277906"/>
            <w:r w:rsidRPr="00FF3151">
              <w:rPr>
                <w:rFonts w:ascii="Arial" w:hAnsi="Arial" w:cs="Arial"/>
                <w:b/>
                <w:sz w:val="24"/>
                <w:szCs w:val="24"/>
                <w:lang w:val="es-ES"/>
              </w:rPr>
              <w:t xml:space="preserve">LA LLAMADA SE REALIZARÁ AL Nº DE TELÉFONO: </w:t>
            </w:r>
            <w:bookmarkEnd w:id="198"/>
            <w:bookmarkEnd w:id="199"/>
            <w:bookmarkEnd w:id="200"/>
            <w:bookmarkEnd w:id="201"/>
            <w:bookmarkEnd w:id="202"/>
            <w:bookmarkEnd w:id="203"/>
            <w:bookmarkEnd w:id="204"/>
            <w:bookmarkEnd w:id="205"/>
            <w:bookmarkEnd w:id="206"/>
            <w:bookmarkEnd w:id="207"/>
            <w:bookmarkEnd w:id="208"/>
            <w:bookmarkEnd w:id="209"/>
            <w:r w:rsidR="00CC3A29" w:rsidRPr="00FF3151">
              <w:rPr>
                <w:rFonts w:ascii="Arial" w:hAnsi="Arial" w:cs="Arial"/>
                <w:b/>
                <w:sz w:val="24"/>
                <w:szCs w:val="24"/>
                <w:lang w:val="es-ES"/>
              </w:rPr>
              <w:t>913441155</w:t>
            </w:r>
          </w:p>
        </w:tc>
      </w:tr>
    </w:tbl>
    <w:p w:rsidR="00F279D4" w:rsidRPr="00F3622B" w:rsidRDefault="00F279D4" w:rsidP="00A30013">
      <w:pPr>
        <w:spacing w:before="120"/>
        <w:jc w:val="center"/>
        <w:rPr>
          <w:rFonts w:ascii="Arial" w:hAnsi="Arial" w:cs="Arial"/>
          <w:bCs/>
          <w:sz w:val="24"/>
          <w:szCs w:val="24"/>
          <w:lang w:val="es-ES"/>
        </w:rPr>
      </w:pPr>
    </w:p>
    <w:p w:rsidR="00F279D4" w:rsidRPr="00F3622B" w:rsidRDefault="00F279D4" w:rsidP="00A30013">
      <w:pPr>
        <w:spacing w:before="120"/>
        <w:jc w:val="center"/>
        <w:outlineLvl w:val="0"/>
        <w:rPr>
          <w:rFonts w:ascii="Arial" w:hAnsi="Arial" w:cs="Arial"/>
          <w:bCs/>
          <w:sz w:val="24"/>
          <w:szCs w:val="24"/>
          <w:lang w:val="es-ES"/>
        </w:rPr>
        <w:sectPr w:rsidR="00F279D4" w:rsidRPr="00F3622B" w:rsidSect="00A04FBB">
          <w:footerReference w:type="default" r:id="rId27"/>
          <w:pgSz w:w="11906" w:h="16838"/>
          <w:pgMar w:top="1985" w:right="1701" w:bottom="1134" w:left="1701" w:header="720" w:footer="720" w:gutter="0"/>
          <w:pgNumType w:start="1"/>
          <w:cols w:space="720"/>
          <w:rtlGutter/>
        </w:sectPr>
      </w:pPr>
    </w:p>
    <w:p w:rsidR="00F279D4" w:rsidRPr="00F3622B" w:rsidRDefault="00F279D4" w:rsidP="000B2BD5">
      <w:pPr>
        <w:pStyle w:val="Ttulo1"/>
        <w:numPr>
          <w:ilvl w:val="0"/>
          <w:numId w:val="0"/>
        </w:numPr>
        <w:jc w:val="right"/>
        <w:rPr>
          <w:rFonts w:eastAsia="MS Mincho"/>
          <w:i/>
          <w:sz w:val="24"/>
          <w:szCs w:val="24"/>
          <w:lang w:val="es-ES"/>
        </w:rPr>
      </w:pPr>
      <w:bookmarkStart w:id="210" w:name="_Toc306277076"/>
      <w:bookmarkStart w:id="211" w:name="_Toc306277174"/>
      <w:bookmarkStart w:id="212" w:name="_Toc306277246"/>
      <w:bookmarkStart w:id="213" w:name="_Toc306277393"/>
      <w:bookmarkStart w:id="214" w:name="_Toc306277456"/>
      <w:bookmarkStart w:id="215" w:name="_Toc306277499"/>
      <w:bookmarkStart w:id="216" w:name="_Toc306277582"/>
      <w:bookmarkStart w:id="217" w:name="_Toc306277650"/>
      <w:bookmarkStart w:id="218" w:name="_Toc306277708"/>
      <w:bookmarkStart w:id="219" w:name="_Toc306277790"/>
      <w:bookmarkStart w:id="220" w:name="_Toc306277842"/>
      <w:bookmarkStart w:id="221" w:name="_Toc306277907"/>
      <w:bookmarkStart w:id="222" w:name="_Toc306278101"/>
      <w:bookmarkStart w:id="223" w:name="_Toc306278174"/>
      <w:bookmarkStart w:id="224" w:name="_Toc19781498"/>
      <w:bookmarkStart w:id="225" w:name="_Toc72750982"/>
      <w:r w:rsidRPr="00F3622B">
        <w:rPr>
          <w:rFonts w:eastAsia="MS Mincho"/>
          <w:i/>
          <w:sz w:val="24"/>
          <w:szCs w:val="24"/>
          <w:lang w:val="es-ES"/>
        </w:rPr>
        <w:lastRenderedPageBreak/>
        <w:t>ANEXO V</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000E45D9" w:rsidRPr="00F3622B">
        <w:rPr>
          <w:rFonts w:eastAsia="MS Mincho"/>
          <w:i/>
          <w:sz w:val="24"/>
          <w:szCs w:val="24"/>
          <w:lang w:val="es-ES"/>
        </w:rPr>
        <w:t>I</w:t>
      </w:r>
      <w:bookmarkEnd w:id="224"/>
      <w:bookmarkEnd w:id="225"/>
    </w:p>
    <w:p w:rsidR="004C3961" w:rsidRPr="00F3622B" w:rsidRDefault="004C3961" w:rsidP="002A28DC">
      <w:pPr>
        <w:spacing w:before="240"/>
        <w:jc w:val="center"/>
        <w:outlineLvl w:val="1"/>
        <w:rPr>
          <w:rFonts w:ascii="Arial" w:hAnsi="Arial" w:cs="Arial"/>
          <w:b/>
          <w:sz w:val="28"/>
          <w:szCs w:val="24"/>
          <w:lang w:val="es-ES"/>
        </w:rPr>
      </w:pPr>
      <w:bookmarkStart w:id="226" w:name="_Toc19781499"/>
      <w:bookmarkStart w:id="227" w:name="_Toc72750983"/>
      <w:bookmarkStart w:id="228" w:name="Anexo_VI"/>
      <w:r w:rsidRPr="00F3622B">
        <w:rPr>
          <w:rFonts w:ascii="Arial" w:hAnsi="Arial" w:cs="Arial"/>
          <w:b/>
          <w:sz w:val="28"/>
          <w:szCs w:val="24"/>
          <w:lang w:val="es-ES"/>
        </w:rPr>
        <w:t>CUESTIONARIO DE EVALUACIÓN</w:t>
      </w:r>
      <w:bookmarkEnd w:id="226"/>
      <w:bookmarkEnd w:id="227"/>
      <w:bookmarkEnd w:id="228"/>
    </w:p>
    <w:tbl>
      <w:tblPr>
        <w:tblW w:w="8720" w:type="dxa"/>
        <w:tblLayout w:type="fixed"/>
        <w:tblLook w:val="04A0" w:firstRow="1" w:lastRow="0" w:firstColumn="1" w:lastColumn="0" w:noHBand="0" w:noVBand="1"/>
      </w:tblPr>
      <w:tblGrid>
        <w:gridCol w:w="1129"/>
        <w:gridCol w:w="255"/>
        <w:gridCol w:w="567"/>
        <w:gridCol w:w="284"/>
        <w:gridCol w:w="283"/>
        <w:gridCol w:w="567"/>
        <w:gridCol w:w="284"/>
        <w:gridCol w:w="141"/>
        <w:gridCol w:w="142"/>
        <w:gridCol w:w="425"/>
        <w:gridCol w:w="72"/>
        <w:gridCol w:w="1771"/>
        <w:gridCol w:w="2800"/>
      </w:tblGrid>
      <w:tr w:rsidR="004C3961" w:rsidRPr="00F3622B" w:rsidTr="002A28DC">
        <w:trPr>
          <w:trHeight w:val="20"/>
        </w:trPr>
        <w:tc>
          <w:tcPr>
            <w:tcW w:w="3085" w:type="dxa"/>
            <w:gridSpan w:val="6"/>
            <w:hideMark/>
          </w:tcPr>
          <w:p w:rsidR="004C3961" w:rsidRPr="00F3622B" w:rsidRDefault="004C3961" w:rsidP="002A28DC">
            <w:pPr>
              <w:pStyle w:val="Prrafodelista"/>
              <w:numPr>
                <w:ilvl w:val="0"/>
                <w:numId w:val="17"/>
              </w:numPr>
              <w:spacing w:before="36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Centro de adscripción:</w:t>
            </w:r>
          </w:p>
        </w:tc>
        <w:tc>
          <w:tcPr>
            <w:tcW w:w="5635" w:type="dxa"/>
            <w:gridSpan w:val="7"/>
            <w:tcBorders>
              <w:top w:val="nil"/>
              <w:left w:val="nil"/>
              <w:bottom w:val="single" w:sz="4" w:space="0" w:color="auto"/>
              <w:right w:val="nil"/>
            </w:tcBorders>
          </w:tcPr>
          <w:p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rsidTr="002A28DC">
        <w:trPr>
          <w:trHeight w:val="20"/>
        </w:trPr>
        <w:tc>
          <w:tcPr>
            <w:tcW w:w="3652" w:type="dxa"/>
            <w:gridSpan w:val="9"/>
            <w:hideMark/>
          </w:tcPr>
          <w:p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Destino del turno vacacional:</w:t>
            </w:r>
          </w:p>
        </w:tc>
        <w:tc>
          <w:tcPr>
            <w:tcW w:w="5068" w:type="dxa"/>
            <w:gridSpan w:val="4"/>
            <w:tcBorders>
              <w:top w:val="nil"/>
              <w:left w:val="nil"/>
              <w:bottom w:val="single" w:sz="4" w:space="0" w:color="auto"/>
              <w:right w:val="nil"/>
            </w:tcBorders>
          </w:tcPr>
          <w:p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rsidTr="002A28DC">
        <w:trPr>
          <w:trHeight w:val="20"/>
        </w:trPr>
        <w:tc>
          <w:tcPr>
            <w:tcW w:w="3369" w:type="dxa"/>
            <w:gridSpan w:val="7"/>
            <w:hideMark/>
          </w:tcPr>
          <w:p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Fecha de salida del viaje:</w:t>
            </w:r>
          </w:p>
        </w:tc>
        <w:tc>
          <w:tcPr>
            <w:tcW w:w="5351" w:type="dxa"/>
            <w:gridSpan w:val="6"/>
            <w:tcBorders>
              <w:top w:val="nil"/>
              <w:left w:val="nil"/>
              <w:bottom w:val="single" w:sz="4" w:space="0" w:color="auto"/>
              <w:right w:val="nil"/>
            </w:tcBorders>
          </w:tcPr>
          <w:p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rsidTr="002A28DC">
        <w:trPr>
          <w:trHeight w:val="20"/>
        </w:trPr>
        <w:tc>
          <w:tcPr>
            <w:tcW w:w="1129" w:type="dxa"/>
            <w:hideMark/>
          </w:tcPr>
          <w:p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Edad:</w:t>
            </w:r>
          </w:p>
        </w:tc>
        <w:tc>
          <w:tcPr>
            <w:tcW w:w="1106" w:type="dxa"/>
            <w:gridSpan w:val="3"/>
            <w:tcBorders>
              <w:top w:val="nil"/>
              <w:left w:val="nil"/>
              <w:bottom w:val="single" w:sz="4" w:space="0" w:color="auto"/>
              <w:right w:val="nil"/>
            </w:tcBorders>
          </w:tcPr>
          <w:p w:rsidR="004C3961" w:rsidRPr="00F3622B" w:rsidRDefault="004C3961">
            <w:pPr>
              <w:pStyle w:val="Prrafodelista"/>
              <w:spacing w:before="120" w:line="360" w:lineRule="auto"/>
              <w:ind w:left="0"/>
              <w:rPr>
                <w:rFonts w:ascii="Arial" w:hAnsi="Arial" w:cs="Arial"/>
                <w:sz w:val="24"/>
                <w:szCs w:val="24"/>
                <w:lang w:val="es-ES"/>
              </w:rPr>
            </w:pPr>
          </w:p>
        </w:tc>
        <w:tc>
          <w:tcPr>
            <w:tcW w:w="6485" w:type="dxa"/>
            <w:gridSpan w:val="9"/>
          </w:tcPr>
          <w:p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rsidTr="002A28DC">
        <w:trPr>
          <w:trHeight w:val="20"/>
        </w:trPr>
        <w:tc>
          <w:tcPr>
            <w:tcW w:w="1129" w:type="dxa"/>
            <w:vAlign w:val="center"/>
            <w:hideMark/>
          </w:tcPr>
          <w:p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Sexo:</w:t>
            </w:r>
          </w:p>
        </w:tc>
        <w:tc>
          <w:tcPr>
            <w:tcW w:w="822" w:type="dxa"/>
            <w:gridSpan w:val="2"/>
            <w:hideMark/>
          </w:tcPr>
          <w:p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t>Mujer</w:t>
            </w:r>
          </w:p>
        </w:tc>
        <w:tc>
          <w:tcPr>
            <w:tcW w:w="567" w:type="dxa"/>
            <w:gridSpan w:val="2"/>
            <w:hideMark/>
          </w:tcPr>
          <w:p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sym w:font="Wingdings 2" w:char="00A3"/>
            </w:r>
          </w:p>
        </w:tc>
        <w:tc>
          <w:tcPr>
            <w:tcW w:w="1134" w:type="dxa"/>
            <w:gridSpan w:val="4"/>
            <w:hideMark/>
          </w:tcPr>
          <w:p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t>Hombre</w:t>
            </w:r>
          </w:p>
        </w:tc>
        <w:tc>
          <w:tcPr>
            <w:tcW w:w="5068" w:type="dxa"/>
            <w:gridSpan w:val="4"/>
            <w:hideMark/>
          </w:tcPr>
          <w:p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sym w:font="Wingdings 2" w:char="00A3"/>
            </w:r>
          </w:p>
        </w:tc>
      </w:tr>
      <w:tr w:rsidR="004C3961" w:rsidRPr="00F3622B" w:rsidTr="002A28DC">
        <w:trPr>
          <w:trHeight w:val="57"/>
        </w:trPr>
        <w:tc>
          <w:tcPr>
            <w:tcW w:w="4149" w:type="dxa"/>
            <w:gridSpan w:val="11"/>
            <w:vAlign w:val="center"/>
            <w:hideMark/>
          </w:tcPr>
          <w:p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Su condición de beneficiario es:</w:t>
            </w:r>
          </w:p>
        </w:tc>
        <w:tc>
          <w:tcPr>
            <w:tcW w:w="4571" w:type="dxa"/>
            <w:gridSpan w:val="2"/>
          </w:tcPr>
          <w:p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rsidTr="002A28DC">
        <w:trPr>
          <w:trHeight w:val="57"/>
        </w:trPr>
        <w:tc>
          <w:tcPr>
            <w:tcW w:w="1384" w:type="dxa"/>
            <w:gridSpan w:val="2"/>
            <w:hideMark/>
          </w:tcPr>
          <w:p w:rsidR="004C3961" w:rsidRPr="00F3622B" w:rsidRDefault="00031296" w:rsidP="00031296">
            <w:pPr>
              <w:pStyle w:val="Prrafodelista"/>
              <w:spacing w:before="120" w:line="360" w:lineRule="auto"/>
              <w:ind w:left="284" w:right="-141"/>
              <w:rPr>
                <w:rFonts w:ascii="Arial" w:hAnsi="Arial" w:cs="Arial"/>
                <w:sz w:val="24"/>
                <w:szCs w:val="24"/>
                <w:lang w:val="es-ES"/>
              </w:rPr>
            </w:pPr>
            <w:r>
              <w:rPr>
                <w:rFonts w:ascii="Arial" w:hAnsi="Arial" w:cs="Arial"/>
                <w:sz w:val="24"/>
                <w:szCs w:val="24"/>
                <w:lang w:val="es-ES"/>
              </w:rPr>
              <w:t>Persona afiliada</w:t>
            </w:r>
          </w:p>
        </w:tc>
        <w:tc>
          <w:tcPr>
            <w:tcW w:w="567" w:type="dxa"/>
            <w:vAlign w:val="center"/>
            <w:hideMark/>
          </w:tcPr>
          <w:p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559" w:type="dxa"/>
            <w:gridSpan w:val="5"/>
            <w:hideMark/>
          </w:tcPr>
          <w:p w:rsidR="004C3961" w:rsidRPr="00F3622B" w:rsidRDefault="004C3961">
            <w:pPr>
              <w:pStyle w:val="Prrafodelista"/>
              <w:spacing w:before="120" w:line="360" w:lineRule="auto"/>
              <w:ind w:left="34"/>
              <w:rPr>
                <w:rFonts w:ascii="Arial" w:hAnsi="Arial" w:cs="Arial"/>
                <w:sz w:val="24"/>
                <w:szCs w:val="24"/>
                <w:lang w:val="es-ES"/>
              </w:rPr>
            </w:pPr>
            <w:r w:rsidRPr="00F3622B">
              <w:rPr>
                <w:rFonts w:ascii="Arial" w:hAnsi="Arial" w:cs="Arial"/>
                <w:sz w:val="24"/>
                <w:szCs w:val="24"/>
                <w:lang w:val="es-ES"/>
              </w:rPr>
              <w:t>Pensionista</w:t>
            </w:r>
          </w:p>
        </w:tc>
        <w:tc>
          <w:tcPr>
            <w:tcW w:w="567" w:type="dxa"/>
            <w:gridSpan w:val="2"/>
            <w:vAlign w:val="center"/>
            <w:hideMark/>
          </w:tcPr>
          <w:p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843" w:type="dxa"/>
            <w:gridSpan w:val="2"/>
            <w:hideMark/>
          </w:tcPr>
          <w:p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t>Acompañante</w:t>
            </w:r>
          </w:p>
        </w:tc>
        <w:tc>
          <w:tcPr>
            <w:tcW w:w="2800" w:type="dxa"/>
            <w:vAlign w:val="center"/>
            <w:hideMark/>
          </w:tcPr>
          <w:p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r>
    </w:tbl>
    <w:p w:rsidR="004C3961" w:rsidRPr="00F3622B" w:rsidRDefault="004C3961" w:rsidP="00C870B9">
      <w:pPr>
        <w:spacing w:before="120" w:after="240"/>
        <w:jc w:val="both"/>
        <w:rPr>
          <w:rFonts w:ascii="Arial" w:hAnsi="Arial" w:cs="Arial"/>
          <w:sz w:val="24"/>
          <w:szCs w:val="24"/>
          <w:lang w:val="es-ES"/>
        </w:rPr>
      </w:pPr>
      <w:r w:rsidRPr="00F3622B">
        <w:rPr>
          <w:rFonts w:ascii="Arial" w:hAnsi="Arial" w:cs="Arial"/>
          <w:sz w:val="24"/>
          <w:szCs w:val="24"/>
          <w:lang w:val="es-ES"/>
        </w:rPr>
        <w:t xml:space="preserve">A continuación, se presentan diversas cuestiones sobre las que nos gustaría conocer su grado de satisfacción. Para ello, se va a utilizar una escala de medida, en la que el 1 es la puntuación más baja, y el 5 se corresponde </w:t>
      </w:r>
      <w:r w:rsidR="001E0C7A" w:rsidRPr="00F3622B">
        <w:rPr>
          <w:rFonts w:ascii="Arial" w:hAnsi="Arial" w:cs="Arial"/>
          <w:sz w:val="24"/>
          <w:szCs w:val="24"/>
          <w:lang w:val="es-ES"/>
        </w:rPr>
        <w:t>a</w:t>
      </w:r>
      <w:r w:rsidRPr="00F3622B">
        <w:rPr>
          <w:rFonts w:ascii="Arial" w:hAnsi="Arial" w:cs="Arial"/>
          <w:sz w:val="24"/>
          <w:szCs w:val="24"/>
          <w:lang w:val="es-ES"/>
        </w:rPr>
        <w:t xml:space="preserve"> la más elevada, por lo que deberá señalar con una “X” la opción elegida en cada caso.</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8"/>
        <w:gridCol w:w="425"/>
        <w:gridCol w:w="425"/>
        <w:gridCol w:w="425"/>
        <w:gridCol w:w="426"/>
        <w:gridCol w:w="425"/>
      </w:tblGrid>
      <w:tr w:rsidR="00E55370" w:rsidRPr="00F3622B" w:rsidTr="004E107B">
        <w:trPr>
          <w:trHeight w:val="564"/>
          <w:jc w:val="center"/>
        </w:trPr>
        <w:tc>
          <w:tcPr>
            <w:tcW w:w="6558" w:type="dxa"/>
            <w:vMerge w:val="restart"/>
            <w:tcBorders>
              <w:top w:val="single" w:sz="4" w:space="0" w:color="auto"/>
              <w:left w:val="single" w:sz="4" w:space="0" w:color="auto"/>
              <w:right w:val="single" w:sz="4" w:space="0" w:color="auto"/>
            </w:tcBorders>
            <w:vAlign w:val="center"/>
            <w:hideMark/>
          </w:tcPr>
          <w:p w:rsidR="00E55370" w:rsidRPr="00F3622B" w:rsidRDefault="00E55370" w:rsidP="00C870B9">
            <w:pPr>
              <w:pStyle w:val="Sangradetindependiente"/>
              <w:tabs>
                <w:tab w:val="clear" w:pos="-720"/>
                <w:tab w:val="left" w:pos="720"/>
              </w:tabs>
              <w:suppressAutoHyphens w:val="0"/>
              <w:jc w:val="center"/>
              <w:rPr>
                <w:b/>
                <w:spacing w:val="0"/>
                <w:lang w:val="es-ES" w:eastAsia="es-ES"/>
              </w:rPr>
            </w:pPr>
            <w:r w:rsidRPr="00F3622B">
              <w:rPr>
                <w:b/>
                <w:spacing w:val="0"/>
                <w:lang w:val="es-ES" w:eastAsia="es-ES"/>
              </w:rPr>
              <w:t>CUESTIONES</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rsidR="00E55370" w:rsidRPr="00F3622B" w:rsidRDefault="00E55370" w:rsidP="00C870B9">
            <w:pPr>
              <w:pStyle w:val="Sangradetindependiente"/>
              <w:tabs>
                <w:tab w:val="clear" w:pos="-720"/>
                <w:tab w:val="left" w:pos="720"/>
              </w:tabs>
              <w:suppressAutoHyphens w:val="0"/>
              <w:jc w:val="center"/>
              <w:rPr>
                <w:b/>
                <w:bCs/>
                <w:spacing w:val="0"/>
                <w:lang w:val="es-ES" w:eastAsia="es-ES"/>
              </w:rPr>
            </w:pPr>
            <w:r w:rsidRPr="00F3622B">
              <w:rPr>
                <w:b/>
                <w:bCs/>
                <w:spacing w:val="0"/>
                <w:lang w:val="es-ES" w:eastAsia="es-ES"/>
              </w:rPr>
              <w:t>PUNTUACIÓN</w:t>
            </w:r>
          </w:p>
        </w:tc>
      </w:tr>
      <w:tr w:rsidR="00E55370" w:rsidRPr="00F3622B" w:rsidTr="004E107B">
        <w:trPr>
          <w:trHeight w:val="267"/>
          <w:jc w:val="center"/>
        </w:trPr>
        <w:tc>
          <w:tcPr>
            <w:tcW w:w="6558" w:type="dxa"/>
            <w:vMerge/>
            <w:tcBorders>
              <w:left w:val="single" w:sz="4" w:space="0" w:color="auto"/>
              <w:bottom w:val="single" w:sz="4" w:space="0" w:color="auto"/>
              <w:right w:val="single" w:sz="4" w:space="0" w:color="auto"/>
            </w:tcBorders>
            <w:vAlign w:val="center"/>
            <w:hideMark/>
          </w:tcPr>
          <w:p w:rsidR="00E55370" w:rsidRPr="00F3622B" w:rsidRDefault="00E55370" w:rsidP="00C870B9">
            <w:pPr>
              <w:pStyle w:val="Sangradetindependiente"/>
              <w:tabs>
                <w:tab w:val="clear" w:pos="-720"/>
                <w:tab w:val="left" w:pos="720"/>
              </w:tabs>
              <w:suppressAutoHyphens w:val="0"/>
              <w:jc w:val="left"/>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E55370" w:rsidRPr="00C870B9" w:rsidRDefault="00E55370" w:rsidP="00C870B9">
            <w:pPr>
              <w:pStyle w:val="Sangradetindependiente"/>
              <w:tabs>
                <w:tab w:val="clear" w:pos="-720"/>
                <w:tab w:val="left" w:pos="720"/>
              </w:tabs>
              <w:suppressAutoHyphens w:val="0"/>
              <w:jc w:val="center"/>
              <w:rPr>
                <w:b/>
                <w:bCs/>
                <w:spacing w:val="0"/>
                <w:lang w:val="es-ES" w:eastAsia="es-ES"/>
              </w:rPr>
            </w:pPr>
            <w:r w:rsidRPr="00C870B9">
              <w:rPr>
                <w:b/>
                <w:bCs/>
                <w:spacing w:val="0"/>
                <w:lang w:val="es-ES" w:eastAsia="es-ES"/>
              </w:rPr>
              <w:t>5</w:t>
            </w:r>
          </w:p>
        </w:tc>
      </w:tr>
      <w:tr w:rsidR="00E55370" w:rsidRPr="00F3622B" w:rsidTr="00054FBC">
        <w:trPr>
          <w:trHeight w:val="267"/>
          <w:jc w:val="center"/>
        </w:trPr>
        <w:tc>
          <w:tcPr>
            <w:tcW w:w="6558" w:type="dxa"/>
            <w:tcBorders>
              <w:top w:val="single" w:sz="4" w:space="0" w:color="auto"/>
              <w:left w:val="single" w:sz="4" w:space="0" w:color="auto"/>
              <w:bottom w:val="single" w:sz="4" w:space="0" w:color="auto"/>
              <w:right w:val="single" w:sz="4" w:space="0" w:color="auto"/>
            </w:tcBorders>
            <w:vAlign w:val="center"/>
          </w:tcPr>
          <w:p w:rsidR="00E55370" w:rsidRPr="00F3622B" w:rsidRDefault="00E55370" w:rsidP="00C870B9">
            <w:pPr>
              <w:pStyle w:val="Sangradetindependiente"/>
              <w:tabs>
                <w:tab w:val="clear" w:pos="-720"/>
                <w:tab w:val="left" w:pos="720"/>
              </w:tabs>
              <w:suppressAutoHyphens w:val="0"/>
              <w:spacing w:before="60" w:after="60"/>
              <w:jc w:val="left"/>
              <w:rPr>
                <w:spacing w:val="0"/>
                <w:lang w:val="es-ES" w:eastAsia="es-ES"/>
              </w:rPr>
            </w:pPr>
            <w:r w:rsidRPr="00F3622B">
              <w:rPr>
                <w:spacing w:val="0"/>
                <w:lang w:val="es-ES" w:eastAsia="es-ES"/>
              </w:rPr>
              <w:t>Medios de transporte</w:t>
            </w:r>
            <w:r w:rsidR="00E45531">
              <w:rPr>
                <w:spacing w:val="0"/>
                <w:lang w:val="es-ES" w:eastAsia="es-ES"/>
              </w:rPr>
              <w:t xml:space="preserve"> utilizados</w:t>
            </w:r>
          </w:p>
        </w:tc>
        <w:tc>
          <w:tcPr>
            <w:tcW w:w="425" w:type="dxa"/>
            <w:tcBorders>
              <w:top w:val="single" w:sz="4" w:space="0" w:color="auto"/>
              <w:left w:val="single" w:sz="4" w:space="0" w:color="auto"/>
              <w:bottom w:val="single" w:sz="4" w:space="0" w:color="auto"/>
              <w:right w:val="single" w:sz="4" w:space="0" w:color="auto"/>
            </w:tcBorders>
            <w:vAlign w:val="center"/>
          </w:tcPr>
          <w:p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E55370" w:rsidRPr="00F3622B" w:rsidRDefault="00E55370" w:rsidP="00C870B9">
            <w:pPr>
              <w:pStyle w:val="Sangradetindependiente"/>
              <w:tabs>
                <w:tab w:val="clear" w:pos="-720"/>
                <w:tab w:val="left" w:pos="720"/>
              </w:tabs>
              <w:suppressAutoHyphens w:val="0"/>
              <w:jc w:val="center"/>
              <w:rPr>
                <w:bCs/>
                <w:spacing w:val="0"/>
                <w:lang w:val="es-ES" w:eastAsia="es-ES"/>
              </w:rPr>
            </w:pPr>
          </w:p>
        </w:tc>
      </w:tr>
      <w:tr w:rsidR="004C3961" w:rsidRPr="00F3622B" w:rsidTr="00E36C73">
        <w:trPr>
          <w:trHeight w:val="26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F3622B" w:rsidRDefault="004C3961" w:rsidP="00C870B9">
            <w:pPr>
              <w:pStyle w:val="Sangradetindependiente"/>
              <w:tabs>
                <w:tab w:val="clear" w:pos="-720"/>
                <w:tab w:val="left" w:pos="720"/>
              </w:tabs>
              <w:suppressAutoHyphens w:val="0"/>
              <w:spacing w:before="60" w:after="60"/>
              <w:jc w:val="left"/>
              <w:rPr>
                <w:bCs/>
                <w:spacing w:val="0"/>
                <w:lang w:val="es-ES" w:eastAsia="es-ES"/>
              </w:rPr>
            </w:pPr>
            <w:r w:rsidRPr="00F3622B">
              <w:rPr>
                <w:spacing w:val="0"/>
                <w:lang w:val="es-ES" w:eastAsia="es-ES"/>
              </w:rPr>
              <w:t xml:space="preserve">Accesibilidad </w:t>
            </w:r>
            <w:r w:rsidR="00E45531">
              <w:rPr>
                <w:spacing w:val="0"/>
                <w:lang w:val="es-ES" w:eastAsia="es-ES"/>
              </w:rPr>
              <w:t xml:space="preserve">y adecuación </w:t>
            </w:r>
            <w:r w:rsidR="009E68A5">
              <w:rPr>
                <w:spacing w:val="0"/>
                <w:lang w:val="es-ES" w:eastAsia="es-ES"/>
              </w:rPr>
              <w:t>de las instalaciones del h</w:t>
            </w:r>
            <w:r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rsidTr="00E36C73">
        <w:trPr>
          <w:trHeight w:val="26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F3622B" w:rsidRDefault="004C3961" w:rsidP="009E68A5">
            <w:pPr>
              <w:pStyle w:val="Sangradetindependiente"/>
              <w:tabs>
                <w:tab w:val="clear" w:pos="-720"/>
                <w:tab w:val="left" w:pos="720"/>
              </w:tabs>
              <w:suppressAutoHyphens w:val="0"/>
              <w:spacing w:before="60" w:after="60"/>
              <w:jc w:val="left"/>
              <w:rPr>
                <w:bCs/>
                <w:spacing w:val="0"/>
                <w:lang w:val="es-ES" w:eastAsia="es-ES"/>
              </w:rPr>
            </w:pPr>
            <w:r w:rsidRPr="00F3622B">
              <w:rPr>
                <w:spacing w:val="0"/>
                <w:lang w:val="es-ES" w:eastAsia="es-ES"/>
              </w:rPr>
              <w:t xml:space="preserve">Trato del personal del </w:t>
            </w:r>
            <w:r w:rsidR="009E68A5">
              <w:rPr>
                <w:spacing w:val="0"/>
                <w:lang w:val="es-ES" w:eastAsia="es-ES"/>
              </w:rPr>
              <w:t>h</w:t>
            </w:r>
            <w:r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rsidTr="00E36C73">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F3622B" w:rsidRDefault="00196CDF" w:rsidP="00C870B9">
            <w:pPr>
              <w:pStyle w:val="Sangradetindependiente"/>
              <w:tabs>
                <w:tab w:val="clear" w:pos="-720"/>
                <w:tab w:val="left" w:pos="720"/>
              </w:tabs>
              <w:suppressAutoHyphens w:val="0"/>
              <w:spacing w:before="60" w:after="60"/>
              <w:jc w:val="left"/>
              <w:rPr>
                <w:bCs/>
                <w:spacing w:val="0"/>
                <w:lang w:val="es-ES" w:eastAsia="es-ES"/>
              </w:rPr>
            </w:pPr>
            <w:r>
              <w:rPr>
                <w:spacing w:val="0"/>
                <w:lang w:val="es-ES" w:eastAsia="es-ES"/>
              </w:rPr>
              <w:t>Servicio de c</w:t>
            </w:r>
            <w:r w:rsidR="009E68A5">
              <w:rPr>
                <w:spacing w:val="0"/>
                <w:lang w:val="es-ES" w:eastAsia="es-ES"/>
              </w:rPr>
              <w:t>omidas realizadas en el h</w:t>
            </w:r>
            <w:r w:rsidR="004C3961" w:rsidRPr="00F3622B">
              <w:rPr>
                <w:spacing w:val="0"/>
                <w:lang w:val="es-ES" w:eastAsia="es-ES"/>
              </w:rPr>
              <w:t>otel</w:t>
            </w: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4C3961" w:rsidRPr="00F3622B" w:rsidTr="00E36C73">
        <w:trPr>
          <w:trHeight w:val="24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F3622B" w:rsidRDefault="004C3961" w:rsidP="00C870B9">
            <w:pPr>
              <w:pStyle w:val="Sangradetindependiente"/>
              <w:tabs>
                <w:tab w:val="clear" w:pos="-720"/>
                <w:tab w:val="left" w:pos="720"/>
              </w:tabs>
              <w:suppressAutoHyphens w:val="0"/>
              <w:spacing w:before="60" w:after="60"/>
              <w:jc w:val="left"/>
              <w:rPr>
                <w:spacing w:val="0"/>
                <w:lang w:val="es-ES" w:eastAsia="es-ES"/>
              </w:rPr>
            </w:pPr>
            <w:r w:rsidRPr="00F3622B">
              <w:rPr>
                <w:spacing w:val="0"/>
                <w:lang w:val="es-ES" w:eastAsia="es-ES"/>
              </w:rPr>
              <w:t>Actividades de animación</w:t>
            </w: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r w:rsidR="00196CDF" w:rsidRPr="00F3622B" w:rsidTr="00E55370">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tcPr>
          <w:p w:rsidR="00196CDF" w:rsidRPr="00F3622B" w:rsidRDefault="00196CDF" w:rsidP="00C870B9">
            <w:pPr>
              <w:pStyle w:val="Sangradetindependiente"/>
              <w:tabs>
                <w:tab w:val="clear" w:pos="-720"/>
                <w:tab w:val="left" w:pos="720"/>
              </w:tabs>
              <w:suppressAutoHyphens w:val="0"/>
              <w:spacing w:before="60" w:after="60"/>
              <w:jc w:val="left"/>
              <w:rPr>
                <w:spacing w:val="0"/>
                <w:lang w:val="es-ES" w:eastAsia="es-ES"/>
              </w:rPr>
            </w:pPr>
            <w:r>
              <w:rPr>
                <w:spacing w:val="0"/>
                <w:lang w:val="es-ES" w:eastAsia="es-ES"/>
              </w:rPr>
              <w:t xml:space="preserve">Trato y profesionalidad del </w:t>
            </w:r>
            <w:r w:rsidRPr="00F3622B">
              <w:rPr>
                <w:spacing w:val="0"/>
                <w:lang w:val="es-ES" w:eastAsia="es-ES"/>
              </w:rPr>
              <w:t>monitor</w:t>
            </w:r>
            <w:r>
              <w:rPr>
                <w:spacing w:val="0"/>
                <w:lang w:val="es-ES" w:eastAsia="es-ES"/>
              </w:rPr>
              <w:t xml:space="preserve"> ONCE</w:t>
            </w:r>
          </w:p>
        </w:tc>
        <w:tc>
          <w:tcPr>
            <w:tcW w:w="425" w:type="dxa"/>
            <w:tcBorders>
              <w:top w:val="single" w:sz="4" w:space="0" w:color="auto"/>
              <w:left w:val="single" w:sz="4" w:space="0" w:color="auto"/>
              <w:bottom w:val="single" w:sz="4" w:space="0" w:color="auto"/>
              <w:right w:val="single" w:sz="4" w:space="0" w:color="auto"/>
            </w:tcBorders>
            <w:vAlign w:val="center"/>
          </w:tcPr>
          <w:p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196CDF" w:rsidRPr="00F3622B" w:rsidDel="00E55370" w:rsidRDefault="00196CDF" w:rsidP="00C870B9">
            <w:pPr>
              <w:pStyle w:val="Sangradetindependiente"/>
              <w:tabs>
                <w:tab w:val="clear" w:pos="-720"/>
                <w:tab w:val="left" w:pos="720"/>
              </w:tabs>
              <w:suppressAutoHyphens w:val="0"/>
              <w:jc w:val="center"/>
              <w:rPr>
                <w:bCs/>
                <w:spacing w:val="0"/>
                <w:lang w:val="es-ES" w:eastAsia="es-ES"/>
              </w:rPr>
            </w:pPr>
          </w:p>
        </w:tc>
      </w:tr>
      <w:tr w:rsidR="004C3961" w:rsidRPr="00F3622B" w:rsidTr="00E36C73">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F3622B" w:rsidRDefault="00196CDF" w:rsidP="009E68A5">
            <w:pPr>
              <w:pStyle w:val="Sangradetindependiente"/>
              <w:tabs>
                <w:tab w:val="clear" w:pos="-720"/>
                <w:tab w:val="left" w:pos="720"/>
              </w:tabs>
              <w:suppressAutoHyphens w:val="0"/>
              <w:spacing w:before="60" w:after="60"/>
              <w:jc w:val="left"/>
              <w:rPr>
                <w:bCs/>
                <w:spacing w:val="0"/>
                <w:lang w:val="es-ES" w:eastAsia="es-ES"/>
              </w:rPr>
            </w:pPr>
            <w:r>
              <w:rPr>
                <w:spacing w:val="0"/>
                <w:lang w:val="es-ES" w:eastAsia="es-ES"/>
              </w:rPr>
              <w:t xml:space="preserve">Grado de </w:t>
            </w:r>
            <w:r w:rsidR="009E68A5">
              <w:rPr>
                <w:spacing w:val="0"/>
                <w:lang w:val="es-ES" w:eastAsia="es-ES"/>
              </w:rPr>
              <w:t>s</w:t>
            </w:r>
            <w:r>
              <w:rPr>
                <w:spacing w:val="0"/>
                <w:lang w:val="es-ES" w:eastAsia="es-ES"/>
              </w:rPr>
              <w:t xml:space="preserve">atisfacción </w:t>
            </w:r>
            <w:r w:rsidR="009E68A5">
              <w:rPr>
                <w:spacing w:val="0"/>
                <w:lang w:val="es-ES" w:eastAsia="es-ES"/>
              </w:rPr>
              <w:t>g</w:t>
            </w:r>
            <w:r>
              <w:rPr>
                <w:spacing w:val="0"/>
                <w:lang w:val="es-ES" w:eastAsia="es-ES"/>
              </w:rPr>
              <w:t>eneral</w:t>
            </w: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6"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c>
          <w:tcPr>
            <w:tcW w:w="425" w:type="dxa"/>
            <w:tcBorders>
              <w:top w:val="single" w:sz="4" w:space="0" w:color="auto"/>
              <w:left w:val="single" w:sz="4" w:space="0" w:color="auto"/>
              <w:bottom w:val="single" w:sz="4" w:space="0" w:color="auto"/>
              <w:right w:val="single" w:sz="4" w:space="0" w:color="auto"/>
            </w:tcBorders>
            <w:vAlign w:val="center"/>
          </w:tcPr>
          <w:p w:rsidR="004C3961" w:rsidRPr="00F3622B" w:rsidRDefault="004C3961" w:rsidP="00C870B9">
            <w:pPr>
              <w:pStyle w:val="Sangradetindependiente"/>
              <w:tabs>
                <w:tab w:val="clear" w:pos="-720"/>
                <w:tab w:val="left" w:pos="720"/>
              </w:tabs>
              <w:suppressAutoHyphens w:val="0"/>
              <w:jc w:val="center"/>
              <w:rPr>
                <w:bCs/>
                <w:spacing w:val="0"/>
                <w:lang w:val="es-ES" w:eastAsia="es-ES"/>
              </w:rPr>
            </w:pPr>
          </w:p>
        </w:tc>
      </w:tr>
    </w:tbl>
    <w:p w:rsidR="004C3961" w:rsidRPr="00F3622B" w:rsidRDefault="004C3961" w:rsidP="00C870B9">
      <w:pPr>
        <w:spacing w:before="240" w:after="240"/>
        <w:rPr>
          <w:rFonts w:ascii="Arial" w:hAnsi="Arial" w:cs="Arial"/>
          <w:b/>
          <w:sz w:val="24"/>
          <w:szCs w:val="24"/>
          <w:lang w:val="es-ES"/>
        </w:rPr>
      </w:pPr>
      <w:bookmarkStart w:id="229" w:name="_Toc306278175"/>
      <w:bookmarkStart w:id="230" w:name="_Toc306278103"/>
      <w:bookmarkStart w:id="231" w:name="_Toc306277909"/>
      <w:bookmarkStart w:id="232" w:name="_Toc306277844"/>
      <w:bookmarkStart w:id="233" w:name="_Toc306277792"/>
      <w:bookmarkStart w:id="234" w:name="_Toc306277710"/>
      <w:bookmarkStart w:id="235" w:name="_Toc306277652"/>
      <w:bookmarkStart w:id="236" w:name="_Toc306277584"/>
      <w:bookmarkStart w:id="237" w:name="_Toc306277501"/>
      <w:bookmarkStart w:id="238" w:name="_Toc306277458"/>
      <w:bookmarkStart w:id="239" w:name="_Toc306277395"/>
      <w:bookmarkStart w:id="240" w:name="_Toc306277248"/>
      <w:bookmarkStart w:id="241" w:name="_Toc306277176"/>
      <w:bookmarkStart w:id="242" w:name="_Toc306277078"/>
      <w:bookmarkStart w:id="243" w:name="_Toc19781500"/>
      <w:r w:rsidRPr="00F3622B">
        <w:rPr>
          <w:rFonts w:ascii="Arial" w:hAnsi="Arial" w:cs="Arial"/>
          <w:b/>
          <w:sz w:val="24"/>
          <w:szCs w:val="24"/>
          <w:lang w:val="es-ES"/>
        </w:rPr>
        <w:t>OBSERVACIONES Y SUGERENCIAS: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bl>
      <w:tblPr>
        <w:tblW w:w="0" w:type="auto"/>
        <w:tblLook w:val="04A0" w:firstRow="1" w:lastRow="0" w:firstColumn="1" w:lastColumn="0" w:noHBand="0" w:noVBand="1"/>
      </w:tblPr>
      <w:tblGrid>
        <w:gridCol w:w="8504"/>
      </w:tblGrid>
      <w:tr w:rsidR="004C3961" w:rsidRPr="00F3622B" w:rsidTr="004C3961">
        <w:trPr>
          <w:trHeight w:val="301"/>
        </w:trPr>
        <w:tc>
          <w:tcPr>
            <w:tcW w:w="8644" w:type="dxa"/>
            <w:tcBorders>
              <w:top w:val="nil"/>
              <w:left w:val="nil"/>
              <w:bottom w:val="single" w:sz="4" w:space="0" w:color="auto"/>
              <w:right w:val="nil"/>
            </w:tcBorders>
          </w:tcPr>
          <w:p w:rsidR="004C3961" w:rsidRPr="00F3622B" w:rsidRDefault="004C3961">
            <w:pPr>
              <w:rPr>
                <w:rFonts w:ascii="Arial" w:hAnsi="Arial" w:cs="Arial"/>
                <w:b/>
                <w:sz w:val="24"/>
                <w:szCs w:val="24"/>
                <w:lang w:val="es-ES"/>
              </w:rPr>
            </w:pPr>
          </w:p>
        </w:tc>
      </w:tr>
      <w:tr w:rsidR="004C3961" w:rsidRPr="00F3622B" w:rsidTr="004C3961">
        <w:trPr>
          <w:trHeight w:val="451"/>
        </w:trPr>
        <w:tc>
          <w:tcPr>
            <w:tcW w:w="8644" w:type="dxa"/>
            <w:tcBorders>
              <w:top w:val="single" w:sz="4" w:space="0" w:color="auto"/>
              <w:left w:val="nil"/>
              <w:bottom w:val="single" w:sz="4" w:space="0" w:color="auto"/>
              <w:right w:val="nil"/>
            </w:tcBorders>
          </w:tcPr>
          <w:p w:rsidR="004C3961" w:rsidRPr="00F3622B" w:rsidRDefault="004C3961">
            <w:pPr>
              <w:rPr>
                <w:rFonts w:ascii="Arial" w:hAnsi="Arial" w:cs="Arial"/>
                <w:b/>
                <w:sz w:val="24"/>
                <w:szCs w:val="24"/>
                <w:lang w:val="es-ES"/>
              </w:rPr>
            </w:pPr>
          </w:p>
        </w:tc>
      </w:tr>
      <w:tr w:rsidR="004C3961" w:rsidRPr="00F3622B" w:rsidTr="004C3961">
        <w:trPr>
          <w:trHeight w:val="455"/>
        </w:trPr>
        <w:tc>
          <w:tcPr>
            <w:tcW w:w="8644" w:type="dxa"/>
            <w:tcBorders>
              <w:top w:val="single" w:sz="4" w:space="0" w:color="auto"/>
              <w:left w:val="nil"/>
              <w:bottom w:val="single" w:sz="4" w:space="0" w:color="auto"/>
              <w:right w:val="nil"/>
            </w:tcBorders>
          </w:tcPr>
          <w:p w:rsidR="004C3961" w:rsidRPr="00F3622B" w:rsidRDefault="004C3961">
            <w:pPr>
              <w:rPr>
                <w:rFonts w:ascii="Arial" w:hAnsi="Arial" w:cs="Arial"/>
                <w:b/>
                <w:sz w:val="24"/>
                <w:szCs w:val="24"/>
                <w:lang w:val="es-ES"/>
              </w:rPr>
            </w:pPr>
          </w:p>
        </w:tc>
      </w:tr>
    </w:tbl>
    <w:p w:rsidR="004C3961" w:rsidRPr="00F3622B" w:rsidRDefault="004C3961" w:rsidP="004C3961">
      <w:pPr>
        <w:rPr>
          <w:rFonts w:ascii="Arial" w:hAnsi="Arial" w:cs="Arial"/>
          <w:b/>
          <w:sz w:val="12"/>
          <w:szCs w:val="24"/>
          <w:lang w:val="es-ES"/>
        </w:rPr>
      </w:pPr>
    </w:p>
    <w:p w:rsidR="00F279D4" w:rsidRPr="00F3622B" w:rsidRDefault="00F279D4" w:rsidP="002A28DC">
      <w:pPr>
        <w:pStyle w:val="Textosinformato"/>
        <w:spacing w:before="120"/>
        <w:jc w:val="both"/>
        <w:rPr>
          <w:rFonts w:ascii="Arial" w:hAnsi="Arial" w:cs="Arial"/>
          <w:bCs/>
          <w:sz w:val="24"/>
          <w:szCs w:val="24"/>
          <w:lang w:val="es-ES"/>
        </w:rPr>
      </w:pPr>
    </w:p>
    <w:p w:rsidR="00F279D4" w:rsidRPr="00F3622B" w:rsidRDefault="00F279D4" w:rsidP="00A30013">
      <w:pPr>
        <w:pStyle w:val="Textosinformato"/>
        <w:spacing w:before="120"/>
        <w:jc w:val="center"/>
        <w:outlineLvl w:val="0"/>
        <w:rPr>
          <w:rFonts w:ascii="Arial" w:hAnsi="Arial" w:cs="Arial"/>
          <w:bCs/>
          <w:sz w:val="24"/>
          <w:szCs w:val="24"/>
          <w:lang w:val="es-ES"/>
        </w:rPr>
        <w:sectPr w:rsidR="00F279D4" w:rsidRPr="00F3622B" w:rsidSect="00A04FBB">
          <w:footerReference w:type="default" r:id="rId28"/>
          <w:pgSz w:w="11906" w:h="16838"/>
          <w:pgMar w:top="1985" w:right="1701" w:bottom="1134" w:left="1701" w:header="720" w:footer="720" w:gutter="0"/>
          <w:pgNumType w:start="1"/>
          <w:cols w:space="720"/>
        </w:sectPr>
      </w:pPr>
    </w:p>
    <w:p w:rsidR="00F279D4" w:rsidRPr="00F3622B" w:rsidRDefault="00F279D4" w:rsidP="005B78FD">
      <w:pPr>
        <w:pStyle w:val="Ttulo1"/>
        <w:numPr>
          <w:ilvl w:val="0"/>
          <w:numId w:val="0"/>
        </w:numPr>
        <w:jc w:val="right"/>
        <w:rPr>
          <w:rFonts w:eastAsia="MS Mincho"/>
          <w:i/>
          <w:sz w:val="24"/>
          <w:szCs w:val="24"/>
          <w:lang w:val="es-ES"/>
        </w:rPr>
      </w:pPr>
      <w:bookmarkStart w:id="244" w:name="_Toc306277079"/>
      <w:bookmarkStart w:id="245" w:name="_Toc306277177"/>
      <w:bookmarkStart w:id="246" w:name="_Toc306277249"/>
      <w:bookmarkStart w:id="247" w:name="_Toc306277396"/>
      <w:bookmarkStart w:id="248" w:name="_Toc306277459"/>
      <w:bookmarkStart w:id="249" w:name="_Toc306277502"/>
      <w:bookmarkStart w:id="250" w:name="_Toc306277585"/>
      <w:bookmarkStart w:id="251" w:name="_Toc306277653"/>
      <w:bookmarkStart w:id="252" w:name="_Toc306277711"/>
      <w:bookmarkStart w:id="253" w:name="_Toc306277793"/>
      <w:bookmarkStart w:id="254" w:name="_Toc306277845"/>
      <w:bookmarkStart w:id="255" w:name="_Toc306277910"/>
      <w:bookmarkStart w:id="256" w:name="_Toc306278104"/>
      <w:bookmarkStart w:id="257" w:name="_Toc306278176"/>
      <w:bookmarkStart w:id="258" w:name="_Toc19781501"/>
      <w:bookmarkStart w:id="259" w:name="_Toc72750984"/>
      <w:r w:rsidRPr="00F3622B">
        <w:rPr>
          <w:rFonts w:eastAsia="MS Mincho"/>
          <w:i/>
          <w:sz w:val="24"/>
          <w:szCs w:val="24"/>
          <w:lang w:val="es-ES"/>
        </w:rPr>
        <w:lastRenderedPageBreak/>
        <w:t xml:space="preserve">ANEXO </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004A43B9" w:rsidRPr="00F3622B">
        <w:rPr>
          <w:rFonts w:eastAsia="MS Mincho"/>
          <w:i/>
          <w:sz w:val="24"/>
          <w:szCs w:val="24"/>
          <w:lang w:val="es-ES"/>
        </w:rPr>
        <w:t>VII</w:t>
      </w:r>
      <w:bookmarkEnd w:id="258"/>
      <w:bookmarkEnd w:id="259"/>
    </w:p>
    <w:p w:rsidR="00F279D4" w:rsidRPr="00F3622B" w:rsidRDefault="00F279D4" w:rsidP="002A28DC">
      <w:pPr>
        <w:spacing w:before="360"/>
        <w:jc w:val="center"/>
        <w:outlineLvl w:val="1"/>
        <w:rPr>
          <w:rFonts w:ascii="Arial" w:hAnsi="Arial" w:cs="Arial"/>
          <w:b/>
          <w:iCs/>
          <w:sz w:val="24"/>
          <w:szCs w:val="24"/>
          <w:lang w:val="es-ES"/>
        </w:rPr>
      </w:pPr>
      <w:bookmarkStart w:id="260" w:name="_Toc19781502"/>
      <w:bookmarkStart w:id="261" w:name="_Toc72750985"/>
      <w:bookmarkStart w:id="262" w:name="Anexo_VII"/>
      <w:r w:rsidRPr="00F3622B">
        <w:rPr>
          <w:rFonts w:ascii="Arial" w:hAnsi="Arial" w:cs="Arial"/>
          <w:b/>
          <w:bCs/>
          <w:iCs/>
          <w:sz w:val="24"/>
          <w:szCs w:val="24"/>
          <w:lang w:val="es-ES"/>
        </w:rPr>
        <w:t>MONITOR DE VACACIONES SOCIALES:</w:t>
      </w:r>
      <w:bookmarkEnd w:id="260"/>
      <w:r w:rsidR="00AA4137">
        <w:rPr>
          <w:rFonts w:ascii="Arial" w:hAnsi="Arial" w:cs="Arial"/>
          <w:b/>
          <w:bCs/>
          <w:iCs/>
          <w:sz w:val="24"/>
          <w:szCs w:val="24"/>
          <w:lang w:val="es-ES"/>
        </w:rPr>
        <w:t xml:space="preserve"> </w:t>
      </w:r>
      <w:r w:rsidRPr="00F3622B">
        <w:rPr>
          <w:rFonts w:ascii="Arial" w:hAnsi="Arial" w:cs="Arial"/>
          <w:b/>
          <w:bCs/>
          <w:iCs/>
          <w:sz w:val="24"/>
          <w:szCs w:val="24"/>
          <w:lang w:val="es-ES"/>
        </w:rPr>
        <w:t>DEFINICIÓN</w:t>
      </w:r>
      <w:r w:rsidR="00E32FD8">
        <w:rPr>
          <w:rFonts w:ascii="Arial" w:hAnsi="Arial" w:cs="Arial"/>
          <w:b/>
          <w:bCs/>
          <w:iCs/>
          <w:sz w:val="24"/>
          <w:szCs w:val="24"/>
          <w:lang w:val="es-ES"/>
        </w:rPr>
        <w:t xml:space="preserve"> Y</w:t>
      </w:r>
      <w:r w:rsidRPr="00F3622B">
        <w:rPr>
          <w:rFonts w:ascii="Arial" w:hAnsi="Arial" w:cs="Arial"/>
          <w:b/>
          <w:bCs/>
          <w:iCs/>
          <w:sz w:val="24"/>
          <w:szCs w:val="24"/>
          <w:lang w:val="es-ES"/>
        </w:rPr>
        <w:t xml:space="preserve"> FUNCIONES</w:t>
      </w:r>
      <w:bookmarkEnd w:id="261"/>
    </w:p>
    <w:bookmarkEnd w:id="262"/>
    <w:p w:rsidR="00F279D4" w:rsidRPr="00F3622B" w:rsidRDefault="00F279D4" w:rsidP="00EE08A3">
      <w:pPr>
        <w:pStyle w:val="Sangradetindependiente"/>
        <w:tabs>
          <w:tab w:val="clear" w:pos="-720"/>
        </w:tabs>
        <w:suppressAutoHyphens w:val="0"/>
        <w:spacing w:before="240" w:after="240"/>
        <w:rPr>
          <w:lang w:val="es-ES"/>
        </w:rPr>
      </w:pPr>
      <w:r w:rsidRPr="00F3622B">
        <w:rPr>
          <w:lang w:val="es-ES"/>
        </w:rPr>
        <w:t xml:space="preserve">El </w:t>
      </w:r>
      <w:r w:rsidR="00500918" w:rsidRPr="00F3622B">
        <w:rPr>
          <w:lang w:val="es-ES"/>
        </w:rPr>
        <w:t>monitor</w:t>
      </w:r>
      <w:r w:rsidRPr="00F3622B">
        <w:rPr>
          <w:lang w:val="es-ES"/>
        </w:rPr>
        <w:t xml:space="preserve"> es el profesional designado por cada Centro para ser el responsable del grupo, desde el momento en que éste sale de su lu</w:t>
      </w:r>
      <w:r w:rsidR="00A6653D" w:rsidRPr="00F3622B">
        <w:rPr>
          <w:lang w:val="es-ES"/>
        </w:rPr>
        <w:t>gar de origen hasta su regreso.</w:t>
      </w:r>
    </w:p>
    <w:p w:rsidR="00F279D4" w:rsidRPr="00F3622B" w:rsidRDefault="00F279D4" w:rsidP="00EE08A3">
      <w:pPr>
        <w:pStyle w:val="Sangradetindependiente"/>
        <w:tabs>
          <w:tab w:val="clear" w:pos="-720"/>
        </w:tabs>
        <w:suppressAutoHyphens w:val="0"/>
        <w:spacing w:before="240" w:after="240"/>
        <w:rPr>
          <w:strike/>
          <w:lang w:val="es-ES"/>
        </w:rPr>
      </w:pPr>
      <w:r w:rsidRPr="00F3622B">
        <w:rPr>
          <w:lang w:val="es-ES"/>
        </w:rPr>
        <w:t xml:space="preserve">Para poder desempeñar este trabajo con </w:t>
      </w:r>
      <w:r w:rsidR="00B979E0" w:rsidRPr="00F3622B">
        <w:rPr>
          <w:lang w:val="es-ES"/>
        </w:rPr>
        <w:t>las mayores</w:t>
      </w:r>
      <w:r w:rsidRPr="00F3622B">
        <w:rPr>
          <w:lang w:val="es-ES"/>
        </w:rPr>
        <w:t xml:space="preserve"> garantías, los Centros deberán enviar a la Dirección de </w:t>
      </w:r>
      <w:r w:rsidR="00931565">
        <w:rPr>
          <w:lang w:val="es-ES"/>
        </w:rPr>
        <w:t>Promoción Cultural</w:t>
      </w:r>
      <w:r w:rsidRPr="00F3622B">
        <w:rPr>
          <w:lang w:val="es-ES"/>
        </w:rPr>
        <w:t xml:space="preserve">, Atención </w:t>
      </w:r>
      <w:r w:rsidR="00F525B6" w:rsidRPr="00F3622B">
        <w:rPr>
          <w:lang w:val="es-ES"/>
        </w:rPr>
        <w:t>al Mayor, Juventud, Ocio</w:t>
      </w:r>
      <w:r w:rsidRPr="00F3622B">
        <w:rPr>
          <w:lang w:val="es-ES"/>
        </w:rPr>
        <w:t xml:space="preserve"> y Deporte, al comienzo de cada Convocatoria, el currículum debidamente actualizado de todas las personas con las que deseen contar por primera vez para que trabajen como </w:t>
      </w:r>
      <w:r w:rsidR="00BB13E5" w:rsidRPr="00F3622B">
        <w:rPr>
          <w:lang w:val="es-ES"/>
        </w:rPr>
        <w:t>monitores</w:t>
      </w:r>
      <w:r w:rsidRPr="00F3622B">
        <w:rPr>
          <w:lang w:val="es-ES"/>
        </w:rPr>
        <w:t xml:space="preserve"> con nuestros grupos.</w:t>
      </w:r>
    </w:p>
    <w:p w:rsidR="00F279D4" w:rsidRPr="00F3622B" w:rsidRDefault="00F279D4" w:rsidP="00EE08A3">
      <w:pPr>
        <w:pStyle w:val="Sangradetindependiente"/>
        <w:tabs>
          <w:tab w:val="clear" w:pos="-720"/>
        </w:tabs>
        <w:suppressAutoHyphens w:val="0"/>
        <w:spacing w:before="240" w:after="240"/>
        <w:rPr>
          <w:lang w:val="es-ES"/>
        </w:rPr>
      </w:pPr>
      <w:r w:rsidRPr="00F3622B">
        <w:rPr>
          <w:lang w:val="es-ES"/>
        </w:rPr>
        <w:t xml:space="preserve">Asimismo, el currículum de los nuevos aspirantes a trabajar como </w:t>
      </w:r>
      <w:r w:rsidR="00BB13E5" w:rsidRPr="00F3622B">
        <w:rPr>
          <w:lang w:val="es-ES"/>
        </w:rPr>
        <w:t>monitores</w:t>
      </w:r>
      <w:r w:rsidRPr="00F3622B">
        <w:rPr>
          <w:lang w:val="es-ES"/>
        </w:rPr>
        <w:t xml:space="preserve">, deberá acreditar que se trata de una persona con experiencia previa de al menos un año, en el trabajo y trato con el colectivo de personas mayores. </w:t>
      </w:r>
      <w:r w:rsidR="000E153D" w:rsidRPr="00F3622B">
        <w:rPr>
          <w:lang w:val="es-ES"/>
        </w:rPr>
        <w:t xml:space="preserve">También </w:t>
      </w:r>
      <w:r w:rsidRPr="00F3622B">
        <w:rPr>
          <w:lang w:val="es-ES"/>
        </w:rPr>
        <w:t xml:space="preserve">deberán </w:t>
      </w:r>
      <w:r w:rsidR="000E153D" w:rsidRPr="00F3622B">
        <w:rPr>
          <w:lang w:val="es-ES"/>
        </w:rPr>
        <w:t>contar con</w:t>
      </w:r>
      <w:r w:rsidRPr="00F3622B">
        <w:rPr>
          <w:lang w:val="es-ES"/>
        </w:rPr>
        <w:t xml:space="preserve"> formación relacionada con el área social.</w:t>
      </w:r>
    </w:p>
    <w:p w:rsidR="00F279D4" w:rsidRPr="00F3622B" w:rsidRDefault="000E153D" w:rsidP="00EE08A3">
      <w:pPr>
        <w:pStyle w:val="Sangradetindependiente"/>
        <w:tabs>
          <w:tab w:val="clear" w:pos="-720"/>
        </w:tabs>
        <w:suppressAutoHyphens w:val="0"/>
        <w:spacing w:before="240" w:after="240"/>
        <w:rPr>
          <w:lang w:val="es-ES"/>
        </w:rPr>
      </w:pPr>
      <w:r w:rsidRPr="00F3622B">
        <w:rPr>
          <w:lang w:val="es-ES"/>
        </w:rPr>
        <w:t xml:space="preserve">Asimismo, </w:t>
      </w:r>
      <w:r w:rsidR="00F279D4" w:rsidRPr="00F3622B">
        <w:rPr>
          <w:lang w:val="es-ES"/>
        </w:rPr>
        <w:t>será necesario que la persona propuesta por el Centro haya tenido algún contacto previo con personas con ceguera o deficiencia visual grave, por las especiales características que puede suponer el trato con personas que presentan esta discapacidad.</w:t>
      </w:r>
    </w:p>
    <w:p w:rsidR="00F279D4" w:rsidRPr="00F3622B" w:rsidRDefault="00F279D4" w:rsidP="00EE08A3">
      <w:pPr>
        <w:pStyle w:val="Sangradetindependiente"/>
        <w:tabs>
          <w:tab w:val="clear" w:pos="-720"/>
          <w:tab w:val="left" w:pos="2127"/>
        </w:tabs>
        <w:suppressAutoHyphens w:val="0"/>
        <w:spacing w:before="240" w:after="240"/>
        <w:rPr>
          <w:spacing w:val="0"/>
          <w:lang w:val="es-ES" w:eastAsia="es-ES"/>
        </w:rPr>
      </w:pPr>
      <w:r w:rsidRPr="00F3622B">
        <w:rPr>
          <w:lang w:val="es-ES"/>
        </w:rPr>
        <w:t>Se alojará en habitación individual</w:t>
      </w:r>
      <w:r w:rsidRPr="00F3622B">
        <w:rPr>
          <w:rFonts w:eastAsia="MS Mincho"/>
          <w:lang w:val="es-ES"/>
        </w:rPr>
        <w:t xml:space="preserve">, salvo en casos excepcionales en los que, por problemas imprevistos </w:t>
      </w:r>
      <w:r w:rsidR="00A45615" w:rsidRPr="00F3622B">
        <w:rPr>
          <w:rFonts w:eastAsia="MS Mincho"/>
          <w:lang w:val="es-ES"/>
        </w:rPr>
        <w:t>en la operativa del turno, deba</w:t>
      </w:r>
      <w:r w:rsidRPr="00F3622B">
        <w:rPr>
          <w:rFonts w:eastAsia="MS Mincho"/>
          <w:lang w:val="es-ES"/>
        </w:rPr>
        <w:t xml:space="preserve"> compartir habitación con otro </w:t>
      </w:r>
      <w:r w:rsidR="00500918" w:rsidRPr="00F3622B">
        <w:rPr>
          <w:rFonts w:eastAsia="MS Mincho"/>
          <w:lang w:val="es-ES"/>
        </w:rPr>
        <w:t>monitor</w:t>
      </w:r>
      <w:r w:rsidRPr="00F3622B">
        <w:rPr>
          <w:rFonts w:eastAsia="MS Mincho"/>
          <w:lang w:val="es-ES"/>
        </w:rPr>
        <w:t>.</w:t>
      </w:r>
    </w:p>
    <w:p w:rsidR="00F279D4" w:rsidRPr="00F3622B" w:rsidRDefault="00F279D4" w:rsidP="00EE08A3">
      <w:pPr>
        <w:spacing w:before="240" w:after="240"/>
        <w:jc w:val="both"/>
        <w:rPr>
          <w:rFonts w:ascii="Arial" w:hAnsi="Arial" w:cs="Arial"/>
          <w:sz w:val="24"/>
          <w:szCs w:val="24"/>
          <w:lang w:val="es-ES"/>
        </w:rPr>
      </w:pPr>
      <w:r w:rsidRPr="00F3622B">
        <w:rPr>
          <w:rFonts w:ascii="Arial" w:hAnsi="Arial" w:cs="Arial"/>
          <w:sz w:val="24"/>
          <w:szCs w:val="24"/>
          <w:lang w:val="es-ES"/>
        </w:rPr>
        <w:t xml:space="preserve">Las funciones y tareas del </w:t>
      </w:r>
      <w:r w:rsidR="00500918" w:rsidRPr="00F3622B">
        <w:rPr>
          <w:rFonts w:ascii="Arial" w:hAnsi="Arial" w:cs="Arial"/>
          <w:sz w:val="24"/>
          <w:szCs w:val="24"/>
          <w:lang w:val="es-ES"/>
        </w:rPr>
        <w:t>monitor</w:t>
      </w:r>
      <w:r w:rsidRPr="00F3622B">
        <w:rPr>
          <w:rFonts w:ascii="Arial" w:hAnsi="Arial" w:cs="Arial"/>
          <w:sz w:val="24"/>
          <w:szCs w:val="24"/>
          <w:lang w:val="es-ES"/>
        </w:rPr>
        <w:t xml:space="preserve"> son, principalmente, las que se exponen a continuación:</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Favorecer la cohesión del grupo, actuando como referente del mismo. Para ello, deberá celebrarse un encuentro previo a la salida del grupo que refuerce el grado de confianza en su figura.</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Fomentar las relaciones interpersonales de los participantes, organizando en los destinos en los que no estén programados, juegos de mesa y otro tipo de actividades que propicien su interacción.</w:t>
      </w:r>
    </w:p>
    <w:p w:rsidR="002F11DA"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 xml:space="preserve">Colaborar con los demás </w:t>
      </w:r>
      <w:r w:rsidR="00BB13E5" w:rsidRPr="00F3622B">
        <w:rPr>
          <w:rFonts w:ascii="Arial" w:hAnsi="Arial" w:cs="Arial"/>
          <w:sz w:val="24"/>
          <w:szCs w:val="24"/>
          <w:lang w:val="es-ES"/>
        </w:rPr>
        <w:t>monitores</w:t>
      </w:r>
      <w:r w:rsidRPr="00F3622B">
        <w:rPr>
          <w:rFonts w:ascii="Arial" w:hAnsi="Arial" w:cs="Arial"/>
          <w:sz w:val="24"/>
          <w:szCs w:val="24"/>
          <w:lang w:val="es-ES"/>
        </w:rPr>
        <w:t xml:space="preserve"> con los que coincida en un determinado destino, facilitando el trabajo en equipo y apoyándose mutuamente en la atención a los participantes, con independencia de su origen.</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Actuar con el mismo grado de responsabilidad hacia todos los participantes del grupo que le haya sido asignado, aunque éstos procedan de distintos Centros de adscripción, para lo que siempre habrá de disponer con antelación suficiente a la salida del viaje, de los datos identificativos y de contacto de participantes.</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lastRenderedPageBreak/>
        <w:t xml:space="preserve">Contribuir a mantener la seguridad del grupo, debiendo llevar consigo un botiquín en todos los desplazamientos. Asimismo, y con el fin de gestionar las posibles incidencias, deberá llevar siempre consigo los teléfonos de contacto de la Compañía </w:t>
      </w:r>
      <w:r w:rsidR="00E06FBF">
        <w:rPr>
          <w:rFonts w:ascii="Arial" w:hAnsi="Arial" w:cs="Arial"/>
          <w:sz w:val="24"/>
          <w:szCs w:val="24"/>
          <w:lang w:val="es-ES"/>
        </w:rPr>
        <w:t>ERGO</w:t>
      </w:r>
      <w:r w:rsidR="00E06FBF" w:rsidRPr="00F3622B">
        <w:rPr>
          <w:rFonts w:ascii="Arial" w:hAnsi="Arial" w:cs="Arial"/>
          <w:sz w:val="24"/>
          <w:szCs w:val="24"/>
          <w:lang w:val="es-ES"/>
        </w:rPr>
        <w:t xml:space="preserve"> Seguros</w:t>
      </w:r>
      <w:r w:rsidR="00E06FBF">
        <w:rPr>
          <w:rFonts w:ascii="Arial" w:hAnsi="Arial" w:cs="Arial"/>
          <w:sz w:val="24"/>
          <w:szCs w:val="24"/>
          <w:lang w:val="es-ES"/>
        </w:rPr>
        <w:t xml:space="preserve"> de Viaje</w:t>
      </w:r>
      <w:r w:rsidRPr="00F3622B">
        <w:rPr>
          <w:rFonts w:ascii="Arial" w:hAnsi="Arial" w:cs="Arial"/>
          <w:sz w:val="24"/>
          <w:szCs w:val="24"/>
          <w:lang w:val="es-ES"/>
        </w:rPr>
        <w:t>.</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Estar informado de la ubicación de los servicios médicos más cercanos existentes en la zona, así como de cualquier problema de salud que pueda afectar a alguno de los integrantes del grupo.</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Conocer los horarios de salida y regreso del viaje y de las distintas excursiones programadas, procurando que se cumplan estrictamente.</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Realizar un seguimiento de las incidencias que se produzcan en el turno y, una vez finalizado el mismo, elaborar un informe de acuerdo a los contenidos que se establecen en el punto 4.6 de este Oficio-Circular, debiendo introducir el mismo en la Aplicación Informática, en el plazo establecido para ello.</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 xml:space="preserve">Estar presente en los horarios de las comidas, por ser éste un momento en el que puede tener contacto con todos los integrantes de su grupo, a fin de comentar y atender las posibles demandas que le pudieran plantear. </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Poner en conocimiento del Jefe del Departamento de S</w:t>
      </w:r>
      <w:r w:rsidR="00031296">
        <w:rPr>
          <w:rFonts w:ascii="Arial" w:hAnsi="Arial" w:cs="Arial"/>
          <w:sz w:val="24"/>
          <w:szCs w:val="24"/>
          <w:lang w:val="es-ES"/>
        </w:rPr>
        <w:t>ervicios Sociales para personas afiliadas</w:t>
      </w:r>
      <w:r w:rsidRPr="00F3622B">
        <w:rPr>
          <w:rFonts w:ascii="Arial" w:hAnsi="Arial" w:cs="Arial"/>
          <w:sz w:val="24"/>
          <w:szCs w:val="24"/>
          <w:lang w:val="es-ES"/>
        </w:rPr>
        <w:t xml:space="preserve"> de su ámbito, al regreso del viaje, los casos en los que haya detectado algún problema de índole psicosocial en algun</w:t>
      </w:r>
      <w:r w:rsidR="00F06609">
        <w:rPr>
          <w:rFonts w:ascii="Arial" w:hAnsi="Arial" w:cs="Arial"/>
          <w:sz w:val="24"/>
          <w:szCs w:val="24"/>
          <w:lang w:val="es-ES"/>
        </w:rPr>
        <w:t>a</w:t>
      </w:r>
      <w:r w:rsidRPr="00F3622B">
        <w:rPr>
          <w:rFonts w:ascii="Arial" w:hAnsi="Arial" w:cs="Arial"/>
          <w:sz w:val="24"/>
          <w:szCs w:val="24"/>
          <w:lang w:val="es-ES"/>
        </w:rPr>
        <w:t xml:space="preserve"> de l</w:t>
      </w:r>
      <w:r w:rsidR="00F06609">
        <w:rPr>
          <w:rFonts w:ascii="Arial" w:hAnsi="Arial" w:cs="Arial"/>
          <w:sz w:val="24"/>
          <w:szCs w:val="24"/>
          <w:lang w:val="es-ES"/>
        </w:rPr>
        <w:t>a</w:t>
      </w:r>
      <w:r w:rsidRPr="00F3622B">
        <w:rPr>
          <w:rFonts w:ascii="Arial" w:hAnsi="Arial" w:cs="Arial"/>
          <w:sz w:val="24"/>
          <w:szCs w:val="24"/>
          <w:lang w:val="es-ES"/>
        </w:rPr>
        <w:t xml:space="preserve">s </w:t>
      </w:r>
      <w:r w:rsidR="00F06609">
        <w:rPr>
          <w:rFonts w:ascii="Arial" w:hAnsi="Arial" w:cs="Arial"/>
          <w:sz w:val="24"/>
          <w:szCs w:val="24"/>
          <w:lang w:val="es-ES"/>
        </w:rPr>
        <w:t xml:space="preserve">personas </w:t>
      </w:r>
      <w:r w:rsidRPr="00F3622B">
        <w:rPr>
          <w:rFonts w:ascii="Arial" w:hAnsi="Arial" w:cs="Arial"/>
          <w:sz w:val="24"/>
          <w:szCs w:val="24"/>
          <w:lang w:val="es-ES"/>
        </w:rPr>
        <w:t>beneficiari</w:t>
      </w:r>
      <w:r w:rsidR="00F06609">
        <w:rPr>
          <w:rFonts w:ascii="Arial" w:hAnsi="Arial" w:cs="Arial"/>
          <w:sz w:val="24"/>
          <w:szCs w:val="24"/>
          <w:lang w:val="es-ES"/>
        </w:rPr>
        <w:t>a</w:t>
      </w:r>
      <w:r w:rsidRPr="00F3622B">
        <w:rPr>
          <w:rFonts w:ascii="Arial" w:hAnsi="Arial" w:cs="Arial"/>
          <w:sz w:val="24"/>
          <w:szCs w:val="24"/>
          <w:lang w:val="es-ES"/>
        </w:rPr>
        <w:t>s, con la finalidad de que su Centro de adscripción pueda adoptar las medidas oportunas.</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Orientar a los acompañantes en la realización de sus funciones, según se establece en el punto 3.3 del presente Oficio-Circular, en el caso de que éstos no las asuman adecuadamente.</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Tener conocimiento de dónde se encuentran las personas de su grupo, haciéndoles partícipes de la responsabilidad que asumen cuando deciden realizar actividades que no han sido programadas para todo e</w:t>
      </w:r>
      <w:r w:rsidR="00130B68" w:rsidRPr="00F3622B">
        <w:rPr>
          <w:rFonts w:ascii="Arial" w:hAnsi="Arial" w:cs="Arial"/>
          <w:sz w:val="24"/>
          <w:szCs w:val="24"/>
          <w:lang w:val="es-ES"/>
        </w:rPr>
        <w:t xml:space="preserve">l grupo. En este sentido, </w:t>
      </w:r>
      <w:r w:rsidR="00EB394B">
        <w:rPr>
          <w:rFonts w:ascii="Arial" w:hAnsi="Arial" w:cs="Arial"/>
          <w:sz w:val="24"/>
          <w:szCs w:val="24"/>
          <w:lang w:val="es-ES"/>
        </w:rPr>
        <w:t xml:space="preserve">cada participante </w:t>
      </w:r>
      <w:r w:rsidR="000C0003" w:rsidRPr="00F3622B">
        <w:rPr>
          <w:rFonts w:ascii="Arial" w:hAnsi="Arial" w:cs="Arial"/>
          <w:sz w:val="24"/>
          <w:szCs w:val="24"/>
          <w:lang w:val="es-ES"/>
        </w:rPr>
        <w:t xml:space="preserve">deberá cumplimentar </w:t>
      </w:r>
      <w:r w:rsidRPr="00F3622B">
        <w:rPr>
          <w:rFonts w:ascii="Arial" w:hAnsi="Arial" w:cs="Arial"/>
          <w:sz w:val="24"/>
          <w:szCs w:val="24"/>
          <w:lang w:val="es-ES"/>
        </w:rPr>
        <w:t>un documento mediante el que se</w:t>
      </w:r>
      <w:r w:rsidR="00130B68" w:rsidRPr="00F3622B">
        <w:rPr>
          <w:rFonts w:ascii="Arial" w:hAnsi="Arial" w:cs="Arial"/>
          <w:sz w:val="24"/>
          <w:szCs w:val="24"/>
          <w:lang w:val="es-ES"/>
        </w:rPr>
        <w:t xml:space="preserve"> responsabilicen de su decisión de abandonar el turno</w:t>
      </w:r>
      <w:r w:rsidR="00216F85" w:rsidRPr="00F3622B">
        <w:rPr>
          <w:rFonts w:ascii="Arial" w:hAnsi="Arial" w:cs="Arial"/>
          <w:sz w:val="24"/>
          <w:szCs w:val="24"/>
          <w:lang w:val="es-ES"/>
        </w:rPr>
        <w:t xml:space="preserve"> temporalmente</w:t>
      </w:r>
      <w:r w:rsidR="00834134" w:rsidRPr="00F3622B">
        <w:rPr>
          <w:rFonts w:ascii="Arial" w:hAnsi="Arial" w:cs="Arial"/>
          <w:sz w:val="24"/>
          <w:szCs w:val="24"/>
          <w:lang w:val="es-ES"/>
        </w:rPr>
        <w:t>,</w:t>
      </w:r>
      <w:r w:rsidR="00216F85" w:rsidRPr="00F3622B">
        <w:rPr>
          <w:rFonts w:ascii="Arial" w:hAnsi="Arial" w:cs="Arial"/>
          <w:sz w:val="24"/>
          <w:szCs w:val="24"/>
          <w:lang w:val="es-ES"/>
        </w:rPr>
        <w:t xml:space="preserve"> Anexo </w:t>
      </w:r>
      <w:r w:rsidR="00D53834">
        <w:rPr>
          <w:rFonts w:ascii="Arial" w:hAnsi="Arial" w:cs="Arial"/>
          <w:sz w:val="24"/>
          <w:szCs w:val="24"/>
          <w:lang w:val="es-ES"/>
        </w:rPr>
        <w:t>VIII</w:t>
      </w:r>
      <w:r w:rsidR="00834134" w:rsidRPr="00F3622B">
        <w:rPr>
          <w:rFonts w:ascii="Arial" w:hAnsi="Arial" w:cs="Arial"/>
          <w:sz w:val="24"/>
          <w:szCs w:val="24"/>
          <w:lang w:val="es-ES"/>
        </w:rPr>
        <w:t>.</w:t>
      </w:r>
    </w:p>
    <w:p w:rsidR="00F279D4" w:rsidRPr="00F3622B"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F3622B">
        <w:rPr>
          <w:rFonts w:ascii="Arial" w:hAnsi="Arial" w:cs="Arial"/>
          <w:sz w:val="24"/>
          <w:szCs w:val="24"/>
          <w:lang w:val="es-ES"/>
        </w:rPr>
        <w:t xml:space="preserve">Facilitar a los participantes desde el comienzo del viaje, </w:t>
      </w:r>
      <w:r w:rsidR="006D7FC0" w:rsidRPr="00F3622B">
        <w:rPr>
          <w:rFonts w:ascii="Arial" w:hAnsi="Arial" w:cs="Arial"/>
          <w:sz w:val="24"/>
          <w:szCs w:val="24"/>
          <w:lang w:val="es-ES"/>
        </w:rPr>
        <w:t xml:space="preserve">el </w:t>
      </w:r>
      <w:r w:rsidRPr="00F3622B">
        <w:rPr>
          <w:rFonts w:ascii="Arial" w:hAnsi="Arial" w:cs="Arial"/>
          <w:sz w:val="24"/>
          <w:szCs w:val="24"/>
          <w:lang w:val="es-ES"/>
        </w:rPr>
        <w:t xml:space="preserve">número de teléfono móvil, </w:t>
      </w:r>
      <w:r w:rsidR="006D7FC0" w:rsidRPr="00F3622B">
        <w:rPr>
          <w:rFonts w:ascii="Arial" w:hAnsi="Arial" w:cs="Arial"/>
          <w:sz w:val="24"/>
          <w:szCs w:val="24"/>
          <w:lang w:val="es-ES"/>
        </w:rPr>
        <w:t xml:space="preserve">donde </w:t>
      </w:r>
      <w:r w:rsidRPr="00F3622B">
        <w:rPr>
          <w:rFonts w:ascii="Arial" w:hAnsi="Arial" w:cs="Arial"/>
          <w:sz w:val="24"/>
          <w:szCs w:val="24"/>
          <w:lang w:val="es-ES"/>
        </w:rPr>
        <w:t>p</w:t>
      </w:r>
      <w:r w:rsidR="006D7FC0" w:rsidRPr="00F3622B">
        <w:rPr>
          <w:rFonts w:ascii="Arial" w:hAnsi="Arial" w:cs="Arial"/>
          <w:sz w:val="24"/>
          <w:szCs w:val="24"/>
          <w:lang w:val="es-ES"/>
        </w:rPr>
        <w:t xml:space="preserve">odrán </w:t>
      </w:r>
      <w:r w:rsidRPr="00F3622B">
        <w:rPr>
          <w:rFonts w:ascii="Arial" w:hAnsi="Arial" w:cs="Arial"/>
          <w:sz w:val="24"/>
          <w:szCs w:val="24"/>
          <w:lang w:val="es-ES"/>
        </w:rPr>
        <w:t>localizarle en caso de urgencia.</w:t>
      </w:r>
    </w:p>
    <w:p w:rsidR="00F279D4" w:rsidRPr="007F6912" w:rsidRDefault="00F279D4" w:rsidP="00EE08A3">
      <w:pPr>
        <w:numPr>
          <w:ilvl w:val="0"/>
          <w:numId w:val="2"/>
        </w:numPr>
        <w:tabs>
          <w:tab w:val="clear" w:pos="360"/>
          <w:tab w:val="left" w:pos="567"/>
        </w:tabs>
        <w:autoSpaceDE w:val="0"/>
        <w:autoSpaceDN w:val="0"/>
        <w:spacing w:before="240" w:after="240"/>
        <w:ind w:left="567" w:hanging="567"/>
        <w:jc w:val="both"/>
        <w:rPr>
          <w:rFonts w:ascii="Arial" w:hAnsi="Arial" w:cs="Arial"/>
          <w:sz w:val="24"/>
          <w:szCs w:val="24"/>
          <w:lang w:val="es-ES"/>
        </w:rPr>
      </w:pPr>
      <w:r w:rsidRPr="007F6912">
        <w:rPr>
          <w:rFonts w:ascii="Arial" w:hAnsi="Arial" w:cs="Arial"/>
          <w:sz w:val="24"/>
          <w:szCs w:val="24"/>
          <w:lang w:val="es-ES"/>
        </w:rPr>
        <w:t xml:space="preserve">Comentar y analizar conjuntamente con la persona designada para cada destino por </w:t>
      </w:r>
      <w:r w:rsidR="003774E8" w:rsidRPr="007F6912">
        <w:rPr>
          <w:rFonts w:ascii="Arial" w:hAnsi="Arial" w:cs="Arial"/>
          <w:sz w:val="24"/>
          <w:szCs w:val="24"/>
          <w:lang w:val="es-ES"/>
        </w:rPr>
        <w:t>Viajes</w:t>
      </w:r>
      <w:r w:rsidR="001E6D67" w:rsidRPr="007F6912">
        <w:rPr>
          <w:rFonts w:ascii="Arial" w:hAnsi="Arial" w:cs="Arial"/>
          <w:sz w:val="24"/>
          <w:szCs w:val="24"/>
          <w:lang w:val="es-ES"/>
        </w:rPr>
        <w:t xml:space="preserve"> 2000</w:t>
      </w:r>
      <w:r w:rsidR="000A4530" w:rsidRPr="007F6912">
        <w:rPr>
          <w:rFonts w:ascii="Arial" w:hAnsi="Arial" w:cs="Arial"/>
          <w:sz w:val="24"/>
          <w:szCs w:val="24"/>
          <w:lang w:val="es-ES"/>
        </w:rPr>
        <w:t xml:space="preserve"> (</w:t>
      </w:r>
      <w:r w:rsidR="00490EE8" w:rsidRPr="007F6912">
        <w:rPr>
          <w:rFonts w:ascii="Arial" w:hAnsi="Arial" w:cs="Arial"/>
          <w:sz w:val="24"/>
          <w:szCs w:val="24"/>
          <w:lang w:val="es-ES"/>
        </w:rPr>
        <w:t>BCD Travel</w:t>
      </w:r>
      <w:r w:rsidR="00450617" w:rsidRPr="007F6912">
        <w:rPr>
          <w:rFonts w:ascii="Arial" w:hAnsi="Arial" w:cs="Arial"/>
          <w:sz w:val="24"/>
          <w:szCs w:val="24"/>
          <w:lang w:val="es-ES"/>
        </w:rPr>
        <w:t xml:space="preserve"> Turismo Accesible S</w:t>
      </w:r>
      <w:r w:rsidR="000828A0" w:rsidRPr="007F6912">
        <w:rPr>
          <w:rFonts w:ascii="Arial" w:hAnsi="Arial" w:cs="Arial"/>
          <w:sz w:val="24"/>
          <w:szCs w:val="24"/>
          <w:lang w:val="es-ES"/>
        </w:rPr>
        <w:t>.</w:t>
      </w:r>
      <w:r w:rsidR="00450617" w:rsidRPr="007F6912">
        <w:rPr>
          <w:rFonts w:ascii="Arial" w:hAnsi="Arial" w:cs="Arial"/>
          <w:sz w:val="24"/>
          <w:szCs w:val="24"/>
          <w:lang w:val="es-ES"/>
        </w:rPr>
        <w:t>A</w:t>
      </w:r>
      <w:r w:rsidR="000828A0" w:rsidRPr="007F6912">
        <w:rPr>
          <w:rFonts w:ascii="Arial" w:hAnsi="Arial" w:cs="Arial"/>
          <w:sz w:val="24"/>
          <w:szCs w:val="24"/>
          <w:lang w:val="es-ES"/>
        </w:rPr>
        <w:t>.</w:t>
      </w:r>
      <w:r w:rsidR="000A4530" w:rsidRPr="007F6912">
        <w:rPr>
          <w:rFonts w:ascii="Arial" w:hAnsi="Arial" w:cs="Arial"/>
          <w:sz w:val="24"/>
          <w:szCs w:val="24"/>
          <w:lang w:val="es-ES"/>
        </w:rPr>
        <w:t>)</w:t>
      </w:r>
      <w:r w:rsidRPr="007F6912">
        <w:rPr>
          <w:rFonts w:ascii="Arial" w:hAnsi="Arial" w:cs="Arial"/>
          <w:sz w:val="24"/>
          <w:szCs w:val="24"/>
          <w:lang w:val="es-ES"/>
        </w:rPr>
        <w:t xml:space="preserve"> los aspectos de funcionamiento del Hotel y las excursiones</w:t>
      </w:r>
      <w:r w:rsidR="00A14FBD" w:rsidRPr="007F6912">
        <w:rPr>
          <w:rFonts w:ascii="Arial" w:hAnsi="Arial" w:cs="Arial"/>
          <w:sz w:val="24"/>
          <w:szCs w:val="24"/>
          <w:lang w:val="es-ES"/>
        </w:rPr>
        <w:t>,</w:t>
      </w:r>
      <w:r w:rsidRPr="007F6912">
        <w:rPr>
          <w:rFonts w:ascii="Arial" w:hAnsi="Arial" w:cs="Arial"/>
          <w:sz w:val="24"/>
          <w:szCs w:val="24"/>
          <w:lang w:val="es-ES"/>
        </w:rPr>
        <w:t xml:space="preserve"> que pudieran ser susceptibles de mejora, de cara a solventarlos cuanto antes.</w:t>
      </w:r>
    </w:p>
    <w:p w:rsidR="00F279D4" w:rsidRPr="00F3622B" w:rsidRDefault="00F279D4" w:rsidP="00F2693F">
      <w:pPr>
        <w:pStyle w:val="Ttulo2"/>
        <w:spacing w:before="0" w:after="0"/>
        <w:jc w:val="center"/>
        <w:rPr>
          <w:b w:val="0"/>
          <w:i w:val="0"/>
          <w:iCs w:val="0"/>
          <w:sz w:val="24"/>
          <w:szCs w:val="24"/>
          <w:lang w:val="es-ES"/>
        </w:rPr>
        <w:sectPr w:rsidR="00F279D4" w:rsidRPr="00F3622B" w:rsidSect="00A04FBB">
          <w:footerReference w:type="default" r:id="rId29"/>
          <w:pgSz w:w="11906" w:h="16838"/>
          <w:pgMar w:top="1985" w:right="1701" w:bottom="1134" w:left="1701" w:header="720" w:footer="720" w:gutter="0"/>
          <w:pgNumType w:start="1"/>
          <w:cols w:space="720"/>
        </w:sectPr>
      </w:pPr>
    </w:p>
    <w:p w:rsidR="000024D0" w:rsidRPr="00815B1E" w:rsidRDefault="00CA29C0" w:rsidP="005B78FD">
      <w:pPr>
        <w:pStyle w:val="Ttulo1"/>
        <w:numPr>
          <w:ilvl w:val="0"/>
          <w:numId w:val="0"/>
        </w:numPr>
        <w:spacing w:before="0" w:after="0"/>
        <w:jc w:val="right"/>
        <w:rPr>
          <w:rFonts w:eastAsia="MS Mincho"/>
          <w:i/>
          <w:sz w:val="24"/>
          <w:szCs w:val="24"/>
          <w:lang w:val="pt-PT"/>
        </w:rPr>
      </w:pPr>
      <w:bookmarkStart w:id="263" w:name="_Toc436295069"/>
      <w:bookmarkStart w:id="264" w:name="_Toc19781503"/>
      <w:bookmarkStart w:id="265" w:name="_Toc72750986"/>
      <w:r w:rsidRPr="00815B1E">
        <w:rPr>
          <w:rFonts w:eastAsia="MS Mincho"/>
          <w:i/>
          <w:sz w:val="24"/>
          <w:szCs w:val="24"/>
          <w:lang w:val="pt-PT"/>
        </w:rPr>
        <w:lastRenderedPageBreak/>
        <w:t xml:space="preserve">ANEXO </w:t>
      </w:r>
      <w:bookmarkEnd w:id="263"/>
      <w:r w:rsidR="00E32FD8" w:rsidRPr="00815B1E">
        <w:rPr>
          <w:rFonts w:eastAsia="MS Mincho"/>
          <w:i/>
          <w:sz w:val="24"/>
          <w:szCs w:val="24"/>
          <w:lang w:val="pt-PT"/>
        </w:rPr>
        <w:t>VIII</w:t>
      </w:r>
      <w:bookmarkEnd w:id="264"/>
      <w:bookmarkEnd w:id="265"/>
    </w:p>
    <w:p w:rsidR="00216F85" w:rsidRPr="00815B1E" w:rsidRDefault="003E4D6F" w:rsidP="00C0008E">
      <w:pPr>
        <w:spacing w:before="840" w:after="480"/>
        <w:jc w:val="center"/>
        <w:outlineLvl w:val="1"/>
        <w:rPr>
          <w:rFonts w:ascii="Arial" w:hAnsi="Arial" w:cs="Arial"/>
          <w:b/>
          <w:sz w:val="24"/>
          <w:szCs w:val="24"/>
          <w:lang w:val="pt-PT"/>
        </w:rPr>
      </w:pPr>
      <w:bookmarkStart w:id="266" w:name="_Toc19781504"/>
      <w:bookmarkStart w:id="267" w:name="_Toc72750987"/>
      <w:bookmarkStart w:id="268" w:name="Anexo_VIII"/>
      <w:r w:rsidRPr="00815B1E">
        <w:rPr>
          <w:rFonts w:ascii="Arial" w:hAnsi="Arial" w:cs="Arial"/>
          <w:b/>
          <w:sz w:val="24"/>
          <w:szCs w:val="24"/>
          <w:lang w:val="pt-PT"/>
        </w:rPr>
        <w:t>JUSTIFICANTE ABANDONO TEMPORAL TURNO</w:t>
      </w:r>
      <w:bookmarkEnd w:id="266"/>
      <w:bookmarkEnd w:id="267"/>
    </w:p>
    <w:bookmarkEnd w:id="268"/>
    <w:p w:rsidR="00216F85" w:rsidRPr="00F3622B" w:rsidRDefault="00B80209" w:rsidP="0083662D">
      <w:pPr>
        <w:spacing w:before="240" w:after="240" w:line="480" w:lineRule="auto"/>
        <w:ind w:right="346"/>
        <w:jc w:val="both"/>
        <w:rPr>
          <w:rFonts w:ascii="Arial" w:hAnsi="Arial" w:cs="Arial"/>
          <w:sz w:val="24"/>
          <w:szCs w:val="24"/>
          <w:lang w:val="es-ES"/>
        </w:rPr>
      </w:pPr>
      <w:r w:rsidRPr="00F3622B">
        <w:rPr>
          <w:rFonts w:ascii="Arial" w:hAnsi="Arial" w:cs="Arial"/>
          <w:sz w:val="24"/>
          <w:szCs w:val="24"/>
          <w:lang w:val="es-ES"/>
        </w:rPr>
        <w:t>D/Dª.............................................................................</w:t>
      </w:r>
      <w:r w:rsidR="000024D0" w:rsidRPr="00F3622B">
        <w:rPr>
          <w:rFonts w:ascii="Arial" w:hAnsi="Arial" w:cs="Arial"/>
          <w:sz w:val="24"/>
          <w:szCs w:val="24"/>
          <w:lang w:val="es-ES"/>
        </w:rPr>
        <w:t>.....</w:t>
      </w:r>
      <w:r w:rsidRPr="00F3622B">
        <w:rPr>
          <w:rFonts w:ascii="Arial" w:hAnsi="Arial" w:cs="Arial"/>
          <w:sz w:val="24"/>
          <w:szCs w:val="24"/>
          <w:lang w:val="es-ES"/>
        </w:rPr>
        <w:t>....., mayor de edad, afiliado/a a la ONCE y con NIF N</w:t>
      </w:r>
      <w:r w:rsidR="000024D0" w:rsidRPr="00F3622B">
        <w:rPr>
          <w:rFonts w:ascii="Arial" w:hAnsi="Arial" w:cs="Arial"/>
          <w:sz w:val="24"/>
          <w:szCs w:val="24"/>
          <w:lang w:val="es-ES"/>
        </w:rPr>
        <w:t>ÚM..............</w:t>
      </w:r>
      <w:r w:rsidRPr="00F3622B">
        <w:rPr>
          <w:rFonts w:ascii="Arial" w:hAnsi="Arial" w:cs="Arial"/>
          <w:sz w:val="24"/>
          <w:szCs w:val="24"/>
          <w:lang w:val="es-ES"/>
        </w:rPr>
        <w:t>............................................, y acompañado/a</w:t>
      </w:r>
      <w:r w:rsidR="00CC04DF" w:rsidRPr="00F3622B">
        <w:rPr>
          <w:rFonts w:ascii="Arial" w:hAnsi="Arial" w:cs="Arial"/>
          <w:sz w:val="24"/>
          <w:szCs w:val="24"/>
          <w:lang w:val="es-ES"/>
        </w:rPr>
        <w:t xml:space="preserve"> de</w:t>
      </w:r>
      <w:r w:rsidRPr="00F3622B">
        <w:rPr>
          <w:rFonts w:ascii="Arial" w:hAnsi="Arial" w:cs="Arial"/>
          <w:sz w:val="24"/>
          <w:szCs w:val="24"/>
          <w:lang w:val="es-ES"/>
        </w:rPr>
        <w:t xml:space="preserve"> (si procede) D/Dª..................................</w:t>
      </w:r>
      <w:r w:rsidR="000024D0" w:rsidRPr="00F3622B">
        <w:rPr>
          <w:rFonts w:ascii="Arial" w:hAnsi="Arial" w:cs="Arial"/>
          <w:sz w:val="24"/>
          <w:szCs w:val="24"/>
          <w:lang w:val="es-ES"/>
        </w:rPr>
        <w:t>.............................</w:t>
      </w:r>
      <w:r w:rsidRPr="00F3622B">
        <w:rPr>
          <w:rFonts w:ascii="Arial" w:hAnsi="Arial" w:cs="Arial"/>
          <w:sz w:val="24"/>
          <w:szCs w:val="24"/>
          <w:lang w:val="es-ES"/>
        </w:rPr>
        <w:t>, con NIF N</w:t>
      </w:r>
      <w:r w:rsidR="000024D0" w:rsidRPr="00F3622B">
        <w:rPr>
          <w:rFonts w:ascii="Arial" w:hAnsi="Arial" w:cs="Arial"/>
          <w:sz w:val="24"/>
          <w:szCs w:val="24"/>
          <w:lang w:val="es-ES"/>
        </w:rPr>
        <w:t>ÚM.</w:t>
      </w:r>
      <w:r w:rsidRPr="00F3622B">
        <w:rPr>
          <w:rFonts w:ascii="Arial" w:hAnsi="Arial" w:cs="Arial"/>
          <w:sz w:val="24"/>
          <w:szCs w:val="24"/>
          <w:lang w:val="es-ES"/>
        </w:rPr>
        <w:t>............................................,</w:t>
      </w:r>
    </w:p>
    <w:p w:rsidR="00216F85" w:rsidRPr="00F3622B" w:rsidRDefault="00216F85" w:rsidP="0083662D">
      <w:pPr>
        <w:spacing w:before="360" w:after="240" w:line="480" w:lineRule="auto"/>
        <w:ind w:right="284"/>
        <w:jc w:val="both"/>
        <w:rPr>
          <w:rFonts w:ascii="Arial" w:hAnsi="Arial" w:cs="Arial"/>
          <w:sz w:val="24"/>
          <w:szCs w:val="24"/>
          <w:lang w:val="es-ES"/>
        </w:rPr>
      </w:pPr>
      <w:r w:rsidRPr="00F3622B">
        <w:rPr>
          <w:rFonts w:ascii="Arial" w:hAnsi="Arial" w:cs="Arial"/>
          <w:sz w:val="24"/>
          <w:szCs w:val="24"/>
          <w:lang w:val="es-ES"/>
        </w:rPr>
        <w:t xml:space="preserve">Que en la actualidad </w:t>
      </w:r>
      <w:r w:rsidR="003E4D6F" w:rsidRPr="00F3622B">
        <w:rPr>
          <w:rFonts w:ascii="Arial" w:hAnsi="Arial" w:cs="Arial"/>
          <w:sz w:val="24"/>
          <w:szCs w:val="24"/>
          <w:lang w:val="es-ES"/>
        </w:rPr>
        <w:t>me/</w:t>
      </w:r>
      <w:r w:rsidRPr="00F3622B">
        <w:rPr>
          <w:rFonts w:ascii="Arial" w:hAnsi="Arial" w:cs="Arial"/>
          <w:sz w:val="24"/>
          <w:szCs w:val="24"/>
          <w:lang w:val="es-ES"/>
        </w:rPr>
        <w:t xml:space="preserve">nos </w:t>
      </w:r>
      <w:r w:rsidR="003E4D6F" w:rsidRPr="00F3622B">
        <w:rPr>
          <w:rFonts w:ascii="Arial" w:hAnsi="Arial" w:cs="Arial"/>
          <w:sz w:val="24"/>
          <w:szCs w:val="24"/>
          <w:lang w:val="es-ES"/>
        </w:rPr>
        <w:t>encuentro/</w:t>
      </w:r>
      <w:r w:rsidRPr="00F3622B">
        <w:rPr>
          <w:rFonts w:ascii="Arial" w:hAnsi="Arial" w:cs="Arial"/>
          <w:sz w:val="24"/>
          <w:szCs w:val="24"/>
          <w:lang w:val="es-ES"/>
        </w:rPr>
        <w:t>encontramos realizando un viaje orga</w:t>
      </w:r>
      <w:r w:rsidR="00D14487" w:rsidRPr="00F3622B">
        <w:rPr>
          <w:rFonts w:ascii="Arial" w:hAnsi="Arial" w:cs="Arial"/>
          <w:sz w:val="24"/>
          <w:szCs w:val="24"/>
          <w:lang w:val="es-ES"/>
        </w:rPr>
        <w:t xml:space="preserve">nizado por la Dirección General </w:t>
      </w:r>
      <w:r w:rsidRPr="00F3622B">
        <w:rPr>
          <w:rFonts w:ascii="Arial" w:hAnsi="Arial" w:cs="Arial"/>
          <w:sz w:val="24"/>
          <w:szCs w:val="24"/>
          <w:lang w:val="es-ES"/>
        </w:rPr>
        <w:t>de la ONCE, con destino a........................................................................</w:t>
      </w:r>
      <w:r w:rsidR="003E4D6F" w:rsidRPr="00F3622B">
        <w:rPr>
          <w:rFonts w:ascii="Arial" w:hAnsi="Arial" w:cs="Arial"/>
          <w:sz w:val="24"/>
          <w:szCs w:val="24"/>
          <w:lang w:val="es-ES"/>
        </w:rPr>
        <w:t>............................,</w:t>
      </w:r>
      <w:r w:rsidR="00D14487" w:rsidRPr="00F3622B">
        <w:rPr>
          <w:rFonts w:ascii="Arial" w:hAnsi="Arial" w:cs="Arial"/>
          <w:sz w:val="24"/>
          <w:szCs w:val="24"/>
          <w:lang w:val="es-ES"/>
        </w:rPr>
        <w:t xml:space="preserve"> </w:t>
      </w:r>
      <w:r w:rsidR="003E4D6F" w:rsidRPr="00F3622B">
        <w:rPr>
          <w:rFonts w:ascii="Arial" w:hAnsi="Arial" w:cs="Arial"/>
          <w:sz w:val="24"/>
          <w:szCs w:val="24"/>
          <w:lang w:val="es-ES"/>
        </w:rPr>
        <w:t xml:space="preserve">durante </w:t>
      </w:r>
      <w:r w:rsidRPr="00F3622B">
        <w:rPr>
          <w:rFonts w:ascii="Arial" w:hAnsi="Arial" w:cs="Arial"/>
          <w:sz w:val="24"/>
          <w:szCs w:val="24"/>
          <w:lang w:val="es-ES"/>
        </w:rPr>
        <w:t>los días...................................................</w:t>
      </w:r>
      <w:r w:rsidR="008F4844" w:rsidRPr="00F3622B">
        <w:rPr>
          <w:rFonts w:ascii="Arial" w:hAnsi="Arial" w:cs="Arial"/>
          <w:sz w:val="24"/>
          <w:szCs w:val="24"/>
          <w:lang w:val="es-ES"/>
        </w:rPr>
        <w:t xml:space="preserve"> </w:t>
      </w:r>
      <w:r w:rsidRPr="00F3622B">
        <w:rPr>
          <w:rFonts w:ascii="Arial" w:hAnsi="Arial" w:cs="Arial"/>
          <w:sz w:val="24"/>
          <w:szCs w:val="24"/>
          <w:lang w:val="es-ES"/>
        </w:rPr>
        <w:t>de 20</w:t>
      </w:r>
      <w:r w:rsidR="009C41BA">
        <w:rPr>
          <w:rFonts w:ascii="Arial" w:hAnsi="Arial" w:cs="Arial"/>
          <w:sz w:val="24"/>
          <w:szCs w:val="24"/>
          <w:lang w:val="es-ES"/>
        </w:rPr>
        <w:t>2.</w:t>
      </w:r>
      <w:r w:rsidRPr="00F3622B">
        <w:rPr>
          <w:rFonts w:ascii="Arial" w:hAnsi="Arial" w:cs="Arial"/>
          <w:sz w:val="24"/>
          <w:szCs w:val="24"/>
          <w:lang w:val="es-ES"/>
        </w:rPr>
        <w:t xml:space="preserve">.; </w:t>
      </w:r>
      <w:r w:rsidR="008F4844" w:rsidRPr="00F3622B">
        <w:rPr>
          <w:rFonts w:ascii="Arial" w:hAnsi="Arial" w:cs="Arial"/>
          <w:sz w:val="24"/>
          <w:szCs w:val="24"/>
          <w:lang w:val="es-ES"/>
        </w:rPr>
        <w:t xml:space="preserve">decido/decidimos libremente abandonar temporalmente el turno </w:t>
      </w:r>
      <w:r w:rsidRPr="00F3622B">
        <w:rPr>
          <w:rFonts w:ascii="Arial" w:hAnsi="Arial" w:cs="Arial"/>
          <w:sz w:val="24"/>
          <w:szCs w:val="24"/>
          <w:lang w:val="es-ES"/>
        </w:rPr>
        <w:t xml:space="preserve">eximiendo de cualquier responsabilidad a dicha Entidad, así como al </w:t>
      </w:r>
      <w:r w:rsidR="00500918" w:rsidRPr="00F3622B">
        <w:rPr>
          <w:rFonts w:ascii="Arial" w:hAnsi="Arial" w:cs="Arial"/>
          <w:sz w:val="24"/>
          <w:szCs w:val="24"/>
          <w:lang w:val="es-ES"/>
        </w:rPr>
        <w:t>monitor</w:t>
      </w:r>
      <w:r w:rsidRPr="00F3622B">
        <w:rPr>
          <w:rFonts w:ascii="Arial" w:hAnsi="Arial" w:cs="Arial"/>
          <w:sz w:val="24"/>
          <w:szCs w:val="24"/>
          <w:lang w:val="es-ES"/>
        </w:rPr>
        <w:t xml:space="preserve"> contratado por la misma.</w:t>
      </w:r>
    </w:p>
    <w:p w:rsidR="00216F85" w:rsidRPr="00F3622B" w:rsidRDefault="00216F85" w:rsidP="0083662D">
      <w:pPr>
        <w:spacing w:before="360" w:after="240" w:line="480" w:lineRule="auto"/>
        <w:ind w:right="284"/>
        <w:jc w:val="both"/>
        <w:rPr>
          <w:rFonts w:ascii="Arial" w:hAnsi="Arial" w:cs="Arial"/>
          <w:sz w:val="24"/>
          <w:szCs w:val="24"/>
          <w:lang w:val="es-ES"/>
        </w:rPr>
      </w:pPr>
      <w:r w:rsidRPr="00F3622B">
        <w:rPr>
          <w:rFonts w:ascii="Arial" w:hAnsi="Arial" w:cs="Arial"/>
          <w:sz w:val="24"/>
          <w:szCs w:val="24"/>
          <w:lang w:val="es-ES"/>
        </w:rPr>
        <w:t>Y para que conste a los efectos oportunos, se firma por los interesados en ........................................., a............................... de.................</w:t>
      </w:r>
    </w:p>
    <w:p w:rsidR="00216F85" w:rsidRPr="00F3622B" w:rsidRDefault="00216F85" w:rsidP="00C0008E">
      <w:pPr>
        <w:spacing w:before="2040" w:after="960"/>
        <w:jc w:val="both"/>
        <w:rPr>
          <w:rFonts w:ascii="Arial" w:hAnsi="Arial" w:cs="Arial"/>
          <w:sz w:val="24"/>
          <w:szCs w:val="24"/>
          <w:lang w:val="es-ES"/>
        </w:rPr>
      </w:pPr>
      <w:r w:rsidRPr="00F3622B">
        <w:rPr>
          <w:rFonts w:ascii="Arial" w:hAnsi="Arial" w:cs="Arial"/>
          <w:sz w:val="24"/>
          <w:szCs w:val="24"/>
          <w:lang w:val="es-ES"/>
        </w:rPr>
        <w:t>Fdo.:</w:t>
      </w:r>
      <w:r w:rsidRPr="00F3622B">
        <w:rPr>
          <w:rFonts w:ascii="Arial" w:hAnsi="Arial" w:cs="Arial"/>
          <w:sz w:val="24"/>
          <w:szCs w:val="24"/>
          <w:lang w:val="es-ES"/>
        </w:rPr>
        <w:tab/>
      </w:r>
      <w:r w:rsidR="00EF5AED" w:rsidRPr="00F3622B">
        <w:rPr>
          <w:rFonts w:ascii="Arial" w:hAnsi="Arial" w:cs="Arial"/>
          <w:sz w:val="24"/>
          <w:szCs w:val="24"/>
          <w:lang w:val="es-ES"/>
        </w:rPr>
        <w:t>(</w:t>
      </w:r>
      <w:r w:rsidR="000518CF" w:rsidRPr="00F3622B">
        <w:rPr>
          <w:rFonts w:ascii="Arial" w:hAnsi="Arial" w:cs="Arial"/>
          <w:sz w:val="24"/>
          <w:szCs w:val="24"/>
          <w:lang w:val="es-ES"/>
        </w:rPr>
        <w:t>MONITOR)</w:t>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t>Fdo.:</w:t>
      </w:r>
      <w:r w:rsidR="000518CF" w:rsidRPr="00F3622B">
        <w:rPr>
          <w:rFonts w:ascii="Arial" w:hAnsi="Arial" w:cs="Arial"/>
          <w:sz w:val="24"/>
          <w:szCs w:val="24"/>
          <w:lang w:val="es-ES"/>
        </w:rPr>
        <w:t xml:space="preserve"> (BENEFICIARIO/S)</w:t>
      </w:r>
    </w:p>
    <w:p w:rsidR="00191821" w:rsidRPr="00F3622B" w:rsidRDefault="00BB251B" w:rsidP="00FE1A04">
      <w:pPr>
        <w:pStyle w:val="Textoindependiente"/>
        <w:tabs>
          <w:tab w:val="left" w:pos="4654"/>
        </w:tabs>
        <w:autoSpaceDE w:val="0"/>
        <w:autoSpaceDN w:val="0"/>
        <w:spacing w:before="240"/>
        <w:rPr>
          <w:lang w:val="es-ES" w:eastAsia="es-ES"/>
        </w:rPr>
      </w:pPr>
      <w:r w:rsidRPr="00F3622B">
        <w:rPr>
          <w:lang w:val="es-ES" w:eastAsia="es-ES"/>
        </w:rPr>
        <w:t xml:space="preserve">DIRECCIÓN </w:t>
      </w:r>
      <w:r w:rsidR="00E15463">
        <w:rPr>
          <w:lang w:val="es-ES" w:eastAsia="es-ES"/>
        </w:rPr>
        <w:t>DE PROMOCIÓN CULTURAL, ATENCIÓN AL MAYOR, JUVENTUD, OCIO Y DEPORTE</w:t>
      </w:r>
    </w:p>
    <w:sectPr w:rsidR="00191821" w:rsidRPr="00F3622B" w:rsidSect="00A04FBB">
      <w:footerReference w:type="default" r:id="rId30"/>
      <w:pgSz w:w="11906" w:h="16838" w:code="9"/>
      <w:pgMar w:top="226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50" w:rsidRDefault="00D66E50">
      <w:r>
        <w:separator/>
      </w:r>
    </w:p>
  </w:endnote>
  <w:endnote w:type="continuationSeparator" w:id="0">
    <w:p w:rsidR="00D66E50" w:rsidRDefault="00D66E50">
      <w:r>
        <w:continuationSeparator/>
      </w:r>
    </w:p>
  </w:endnote>
  <w:endnote w:type="continuationNotice" w:id="1">
    <w:p w:rsidR="00D66E50" w:rsidRDefault="00D6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Default="00D66E50" w:rsidP="00C011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66E50" w:rsidRDefault="00D66E50">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2E5B58" w:rsidRDefault="00D66E50" w:rsidP="000E1DC2">
    <w:pPr>
      <w:pStyle w:val="Piedepgina"/>
      <w:tabs>
        <w:tab w:val="clear" w:pos="4252"/>
      </w:tabs>
      <w:jc w:val="both"/>
      <w:rPr>
        <w:rFonts w:ascii="Arial" w:hAnsi="Arial" w:cs="Arial"/>
        <w:i/>
        <w:sz w:val="18"/>
        <w:szCs w:val="18"/>
      </w:rPr>
    </w:pPr>
    <w:r w:rsidRPr="00901329">
      <w:rPr>
        <w:rFonts w:ascii="Arial" w:hAnsi="Arial" w:cs="Arial"/>
        <w:i/>
        <w:sz w:val="18"/>
        <w:szCs w:val="18"/>
      </w:rPr>
      <w:t xml:space="preserve">Anexo </w:t>
    </w:r>
    <w:r>
      <w:rPr>
        <w:rFonts w:ascii="Arial" w:hAnsi="Arial" w:cs="Arial"/>
        <w:i/>
        <w:sz w:val="18"/>
        <w:szCs w:val="18"/>
      </w:rPr>
      <w:t>III</w:t>
    </w:r>
    <w:r w:rsidRPr="00901329">
      <w:rPr>
        <w:rFonts w:ascii="Arial" w:hAnsi="Arial" w:cs="Arial"/>
        <w:i/>
        <w:sz w:val="18"/>
        <w:szCs w:val="18"/>
      </w:rPr>
      <w:t xml:space="preserve"> al Oficio-Circular </w:t>
    </w:r>
    <w:r w:rsidR="000E1DC2">
      <w:rPr>
        <w:rFonts w:ascii="Arial" w:hAnsi="Arial" w:cs="Arial"/>
        <w:i/>
        <w:sz w:val="18"/>
        <w:szCs w:val="18"/>
      </w:rPr>
      <w:t>23</w:t>
    </w:r>
    <w:r w:rsidRPr="00901329">
      <w:rPr>
        <w:rFonts w:ascii="Arial" w:hAnsi="Arial" w:cs="Arial"/>
        <w:i/>
        <w:sz w:val="18"/>
        <w:szCs w:val="18"/>
      </w:rPr>
      <w:t>/20</w:t>
    </w:r>
    <w:r>
      <w:rPr>
        <w:rFonts w:ascii="Arial" w:hAnsi="Arial" w:cs="Arial"/>
        <w:i/>
        <w:sz w:val="18"/>
        <w:szCs w:val="18"/>
      </w:rPr>
      <w:t>2</w:t>
    </w:r>
    <w:r w:rsidRPr="00901329">
      <w:rPr>
        <w:rFonts w:ascii="Arial" w:hAnsi="Arial" w:cs="Arial"/>
        <w:i/>
        <w:sz w:val="18"/>
        <w:szCs w:val="18"/>
      </w:rPr>
      <w:t>1</w:t>
    </w:r>
    <w:r w:rsidR="000E1DC2">
      <w:rPr>
        <w:rFonts w:ascii="Arial" w:hAnsi="Arial" w:cs="Arial"/>
        <w:i/>
        <w:sz w:val="18"/>
        <w:szCs w:val="18"/>
      </w:rPr>
      <w:tab/>
    </w:r>
    <w:r w:rsidRPr="00901329">
      <w:rPr>
        <w:rFonts w:ascii="Arial" w:hAnsi="Arial" w:cs="Arial"/>
        <w:i/>
        <w:sz w:val="18"/>
        <w:szCs w:val="18"/>
      </w:rPr>
      <w:t xml:space="preserve">Pág. </w:t>
    </w:r>
    <w:sdt>
      <w:sdtPr>
        <w:rPr>
          <w:rFonts w:ascii="Arial" w:hAnsi="Arial" w:cs="Arial"/>
          <w:i/>
          <w:sz w:val="18"/>
          <w:szCs w:val="18"/>
        </w:rPr>
        <w:id w:val="2032607098"/>
        <w:docPartObj>
          <w:docPartGallery w:val="Page Numbers (Bottom of Page)"/>
          <w:docPartUnique/>
        </w:docPartObj>
      </w:sdtPr>
      <w:sdtEndPr/>
      <w:sdtContent>
        <w:r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Pr="00901329">
          <w:rPr>
            <w:rFonts w:ascii="Arial" w:hAnsi="Arial" w:cs="Arial"/>
            <w:i/>
            <w:sz w:val="18"/>
            <w:szCs w:val="18"/>
          </w:rPr>
          <w:fldChar w:fldCharType="separate"/>
        </w:r>
        <w:r w:rsidR="003D5B6C">
          <w:rPr>
            <w:rFonts w:ascii="Arial" w:hAnsi="Arial" w:cs="Arial"/>
            <w:i/>
            <w:noProof/>
            <w:sz w:val="18"/>
            <w:szCs w:val="18"/>
          </w:rPr>
          <w:t>1</w:t>
        </w:r>
        <w:r w:rsidRPr="00901329">
          <w:rPr>
            <w:rFonts w:ascii="Arial" w:hAnsi="Arial" w:cs="Arial"/>
            <w:i/>
            <w:sz w:val="18"/>
            <w:szCs w:val="18"/>
          </w:rPr>
          <w:fldChar w:fldCharType="end"/>
        </w:r>
        <w:r w:rsidRPr="00901329">
          <w:rPr>
            <w:rFonts w:ascii="Arial" w:hAnsi="Arial" w:cs="Arial"/>
            <w:i/>
            <w:sz w:val="18"/>
            <w:szCs w:val="18"/>
          </w:rPr>
          <w:t xml:space="preserve"> de </w:t>
        </w:r>
        <w:r>
          <w:rPr>
            <w:rFonts w:ascii="Arial" w:hAnsi="Arial" w:cs="Arial"/>
            <w:i/>
            <w:sz w:val="18"/>
            <w:szCs w:val="18"/>
          </w:rPr>
          <w:t>1</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2E5B58" w:rsidRDefault="00D66E50" w:rsidP="000E1DC2">
    <w:pPr>
      <w:pStyle w:val="Piedepgina"/>
      <w:tabs>
        <w:tab w:val="clear" w:pos="4252"/>
      </w:tabs>
      <w:jc w:val="both"/>
      <w:rPr>
        <w:rFonts w:ascii="Arial" w:hAnsi="Arial" w:cs="Arial"/>
        <w:i/>
        <w:sz w:val="18"/>
        <w:szCs w:val="18"/>
      </w:rPr>
    </w:pPr>
    <w:r w:rsidRPr="00901329">
      <w:rPr>
        <w:rFonts w:ascii="Arial" w:hAnsi="Arial" w:cs="Arial"/>
        <w:i/>
        <w:sz w:val="18"/>
        <w:szCs w:val="18"/>
      </w:rPr>
      <w:t>Anexo</w:t>
    </w:r>
    <w:r>
      <w:rPr>
        <w:rFonts w:ascii="Arial" w:hAnsi="Arial" w:cs="Arial"/>
        <w:i/>
        <w:sz w:val="18"/>
        <w:szCs w:val="18"/>
      </w:rPr>
      <w:t xml:space="preserve"> IV</w:t>
    </w:r>
    <w:r w:rsidRPr="00901329">
      <w:rPr>
        <w:rFonts w:ascii="Arial" w:hAnsi="Arial" w:cs="Arial"/>
        <w:i/>
        <w:sz w:val="18"/>
        <w:szCs w:val="18"/>
      </w:rPr>
      <w:t xml:space="preserve"> al Oficio-Circular </w:t>
    </w:r>
    <w:r w:rsidR="000E1DC2">
      <w:rPr>
        <w:rFonts w:ascii="Arial" w:hAnsi="Arial" w:cs="Arial"/>
        <w:i/>
        <w:sz w:val="18"/>
        <w:szCs w:val="18"/>
      </w:rPr>
      <w:t>23</w:t>
    </w:r>
    <w:r w:rsidRPr="00901329">
      <w:rPr>
        <w:rFonts w:ascii="Arial" w:hAnsi="Arial" w:cs="Arial"/>
        <w:i/>
        <w:sz w:val="18"/>
        <w:szCs w:val="18"/>
      </w:rPr>
      <w:t>/20</w:t>
    </w:r>
    <w:r>
      <w:rPr>
        <w:rFonts w:ascii="Arial" w:hAnsi="Arial" w:cs="Arial"/>
        <w:i/>
        <w:sz w:val="18"/>
        <w:szCs w:val="18"/>
      </w:rPr>
      <w:t>2</w:t>
    </w:r>
    <w:r w:rsidRPr="00901329">
      <w:rPr>
        <w:rFonts w:ascii="Arial" w:hAnsi="Arial" w:cs="Arial"/>
        <w:i/>
        <w:sz w:val="18"/>
        <w:szCs w:val="18"/>
      </w:rPr>
      <w:t>1</w:t>
    </w:r>
    <w:r w:rsidR="000E1DC2">
      <w:rPr>
        <w:rFonts w:ascii="Arial" w:hAnsi="Arial" w:cs="Arial"/>
        <w:i/>
        <w:sz w:val="18"/>
        <w:szCs w:val="18"/>
      </w:rPr>
      <w:tab/>
    </w:r>
    <w:r w:rsidRPr="00901329">
      <w:rPr>
        <w:rFonts w:ascii="Arial" w:hAnsi="Arial" w:cs="Arial"/>
        <w:i/>
        <w:sz w:val="18"/>
        <w:szCs w:val="18"/>
      </w:rPr>
      <w:t xml:space="preserve">Pág. </w:t>
    </w:r>
    <w:sdt>
      <w:sdtPr>
        <w:rPr>
          <w:rFonts w:ascii="Arial" w:hAnsi="Arial" w:cs="Arial"/>
          <w:i/>
          <w:sz w:val="18"/>
          <w:szCs w:val="18"/>
        </w:rPr>
        <w:id w:val="5197924"/>
        <w:docPartObj>
          <w:docPartGallery w:val="Page Numbers (Bottom of Page)"/>
          <w:docPartUnique/>
        </w:docPartObj>
      </w:sdtPr>
      <w:sdtEndPr/>
      <w:sdtContent>
        <w:r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Pr="00901329">
          <w:rPr>
            <w:rFonts w:ascii="Arial" w:hAnsi="Arial" w:cs="Arial"/>
            <w:i/>
            <w:sz w:val="18"/>
            <w:szCs w:val="18"/>
          </w:rPr>
          <w:fldChar w:fldCharType="separate"/>
        </w:r>
        <w:r w:rsidR="003D5B6C">
          <w:rPr>
            <w:rFonts w:ascii="Arial" w:hAnsi="Arial" w:cs="Arial"/>
            <w:i/>
            <w:noProof/>
            <w:sz w:val="18"/>
            <w:szCs w:val="18"/>
          </w:rPr>
          <w:t>1</w:t>
        </w:r>
        <w:r w:rsidRPr="00901329">
          <w:rPr>
            <w:rFonts w:ascii="Arial" w:hAnsi="Arial" w:cs="Arial"/>
            <w:i/>
            <w:sz w:val="18"/>
            <w:szCs w:val="18"/>
          </w:rPr>
          <w:fldChar w:fldCharType="end"/>
        </w:r>
        <w:r w:rsidRPr="00901329">
          <w:rPr>
            <w:rFonts w:ascii="Arial" w:hAnsi="Arial" w:cs="Arial"/>
            <w:i/>
            <w:sz w:val="18"/>
            <w:szCs w:val="18"/>
          </w:rPr>
          <w:t xml:space="preserve"> de </w:t>
        </w:r>
        <w:r>
          <w:rPr>
            <w:rFonts w:ascii="Arial" w:hAnsi="Arial" w:cs="Arial"/>
            <w:i/>
            <w:sz w:val="18"/>
            <w:szCs w:val="18"/>
          </w:rPr>
          <w:t>1</w:t>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EE37D7" w:rsidRDefault="00D66E50" w:rsidP="000E1DC2">
    <w:pPr>
      <w:pStyle w:val="Piedepgina"/>
      <w:tabs>
        <w:tab w:val="clear" w:pos="4252"/>
      </w:tabs>
      <w:jc w:val="both"/>
      <w:rPr>
        <w:rFonts w:ascii="Arial" w:hAnsi="Arial" w:cs="Arial"/>
        <w:i/>
        <w:sz w:val="18"/>
        <w:szCs w:val="16"/>
      </w:rPr>
    </w:pPr>
    <w:r w:rsidRPr="00EE37D7">
      <w:rPr>
        <w:rFonts w:ascii="Arial" w:hAnsi="Arial" w:cs="Arial"/>
        <w:i/>
        <w:sz w:val="18"/>
        <w:szCs w:val="16"/>
      </w:rPr>
      <w:t xml:space="preserve">Anexo V al Oficio-Circular </w:t>
    </w:r>
    <w:r w:rsidR="000E1DC2">
      <w:rPr>
        <w:rFonts w:ascii="Arial" w:hAnsi="Arial" w:cs="Arial"/>
        <w:i/>
        <w:sz w:val="18"/>
        <w:szCs w:val="16"/>
      </w:rPr>
      <w:t>23</w:t>
    </w:r>
    <w:r>
      <w:rPr>
        <w:rFonts w:ascii="Arial" w:hAnsi="Arial" w:cs="Arial"/>
        <w:i/>
        <w:sz w:val="18"/>
        <w:szCs w:val="16"/>
      </w:rPr>
      <w:t>/</w:t>
    </w:r>
    <w:r w:rsidRPr="00EE37D7">
      <w:rPr>
        <w:rFonts w:ascii="Arial" w:hAnsi="Arial" w:cs="Arial"/>
        <w:i/>
        <w:sz w:val="18"/>
        <w:szCs w:val="16"/>
      </w:rPr>
      <w:t>20</w:t>
    </w:r>
    <w:r>
      <w:rPr>
        <w:rFonts w:ascii="Arial" w:hAnsi="Arial" w:cs="Arial"/>
        <w:i/>
        <w:sz w:val="18"/>
        <w:szCs w:val="16"/>
      </w:rPr>
      <w:t>2</w:t>
    </w:r>
    <w:r w:rsidRPr="00EE37D7">
      <w:rPr>
        <w:rFonts w:ascii="Arial" w:hAnsi="Arial" w:cs="Arial"/>
        <w:i/>
        <w:sz w:val="18"/>
        <w:szCs w:val="16"/>
      </w:rPr>
      <w:t>1</w:t>
    </w:r>
    <w:r w:rsidR="000E1DC2">
      <w:rPr>
        <w:rFonts w:ascii="Arial" w:hAnsi="Arial" w:cs="Arial"/>
        <w:i/>
        <w:sz w:val="18"/>
        <w:szCs w:val="16"/>
      </w:rPr>
      <w:tab/>
    </w:r>
    <w:r>
      <w:rPr>
        <w:rFonts w:ascii="Arial" w:hAnsi="Arial" w:cs="Arial"/>
        <w:i/>
        <w:sz w:val="18"/>
        <w:szCs w:val="16"/>
      </w:rPr>
      <w:t>Pág.</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3D5B6C">
      <w:rPr>
        <w:rFonts w:ascii="Arial" w:hAnsi="Arial" w:cs="Arial"/>
        <w:i/>
        <w:noProof/>
        <w:sz w:val="18"/>
        <w:szCs w:val="16"/>
      </w:rPr>
      <w:t>2</w:t>
    </w:r>
    <w:r w:rsidRPr="00EE37D7">
      <w:rPr>
        <w:rFonts w:ascii="Arial" w:hAnsi="Arial" w:cs="Arial"/>
        <w:i/>
        <w:sz w:val="18"/>
        <w:szCs w:val="16"/>
      </w:rPr>
      <w:fldChar w:fldCharType="end"/>
    </w:r>
    <w:r w:rsidRPr="00EE37D7">
      <w:rPr>
        <w:rFonts w:ascii="Arial" w:hAnsi="Arial" w:cs="Arial"/>
        <w:i/>
        <w:sz w:val="18"/>
        <w:szCs w:val="16"/>
      </w:rPr>
      <w:t xml:space="preserve"> de 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EE37D7" w:rsidRDefault="00D66E50" w:rsidP="000E1DC2">
    <w:pPr>
      <w:pStyle w:val="Piedepgina"/>
      <w:tabs>
        <w:tab w:val="clear" w:pos="4252"/>
      </w:tabs>
      <w:jc w:val="both"/>
      <w:rPr>
        <w:rFonts w:ascii="Arial" w:hAnsi="Arial" w:cs="Arial"/>
        <w:i/>
        <w:sz w:val="18"/>
        <w:szCs w:val="16"/>
      </w:rPr>
    </w:pPr>
    <w:r w:rsidRPr="00EE37D7">
      <w:rPr>
        <w:rFonts w:ascii="Arial" w:hAnsi="Arial" w:cs="Arial"/>
        <w:i/>
        <w:sz w:val="18"/>
        <w:szCs w:val="16"/>
      </w:rPr>
      <w:t>Anexo V</w:t>
    </w:r>
    <w:r>
      <w:rPr>
        <w:rFonts w:ascii="Arial" w:hAnsi="Arial" w:cs="Arial"/>
        <w:i/>
        <w:sz w:val="18"/>
        <w:szCs w:val="16"/>
      </w:rPr>
      <w:t>I</w:t>
    </w:r>
    <w:r w:rsidRPr="00EE37D7">
      <w:rPr>
        <w:rFonts w:ascii="Arial" w:hAnsi="Arial" w:cs="Arial"/>
        <w:i/>
        <w:sz w:val="18"/>
        <w:szCs w:val="16"/>
      </w:rPr>
      <w:t xml:space="preserve"> al Oficio-Circular </w:t>
    </w:r>
    <w:r w:rsidR="000E1DC2">
      <w:rPr>
        <w:rFonts w:ascii="Arial" w:hAnsi="Arial" w:cs="Arial"/>
        <w:i/>
        <w:sz w:val="18"/>
        <w:szCs w:val="16"/>
      </w:rPr>
      <w:t>23</w:t>
    </w:r>
    <w:r>
      <w:rPr>
        <w:rFonts w:ascii="Arial" w:hAnsi="Arial" w:cs="Arial"/>
        <w:i/>
        <w:sz w:val="18"/>
        <w:szCs w:val="16"/>
      </w:rPr>
      <w:t>/</w:t>
    </w:r>
    <w:r w:rsidRPr="00EE37D7">
      <w:rPr>
        <w:rFonts w:ascii="Arial" w:hAnsi="Arial" w:cs="Arial"/>
        <w:i/>
        <w:sz w:val="18"/>
        <w:szCs w:val="16"/>
      </w:rPr>
      <w:t>20</w:t>
    </w:r>
    <w:r>
      <w:rPr>
        <w:rFonts w:ascii="Arial" w:hAnsi="Arial" w:cs="Arial"/>
        <w:i/>
        <w:sz w:val="18"/>
        <w:szCs w:val="16"/>
      </w:rPr>
      <w:t>2</w:t>
    </w:r>
    <w:r w:rsidRPr="00EE37D7">
      <w:rPr>
        <w:rFonts w:ascii="Arial" w:hAnsi="Arial" w:cs="Arial"/>
        <w:i/>
        <w:sz w:val="18"/>
        <w:szCs w:val="16"/>
      </w:rPr>
      <w:t>1</w:t>
    </w:r>
    <w:r w:rsidR="000E1DC2">
      <w:rPr>
        <w:rFonts w:ascii="Arial" w:hAnsi="Arial" w:cs="Arial"/>
        <w:i/>
        <w:sz w:val="18"/>
        <w:szCs w:val="16"/>
      </w:rPr>
      <w:tab/>
    </w:r>
    <w:r>
      <w:rPr>
        <w:rFonts w:ascii="Arial" w:hAnsi="Arial" w:cs="Arial"/>
        <w:i/>
        <w:sz w:val="18"/>
        <w:szCs w:val="16"/>
      </w:rPr>
      <w:t>Pág.</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3D5B6C">
      <w:rPr>
        <w:rFonts w:ascii="Arial" w:hAnsi="Arial" w:cs="Arial"/>
        <w:i/>
        <w:noProof/>
        <w:sz w:val="18"/>
        <w:szCs w:val="16"/>
      </w:rPr>
      <w:t>1</w:t>
    </w:r>
    <w:r w:rsidRPr="00EE37D7">
      <w:rPr>
        <w:rFonts w:ascii="Arial" w:hAnsi="Arial" w:cs="Arial"/>
        <w:i/>
        <w:sz w:val="18"/>
        <w:szCs w:val="16"/>
      </w:rPr>
      <w:fldChar w:fldCharType="end"/>
    </w:r>
    <w:r w:rsidRPr="00EE37D7">
      <w:rPr>
        <w:rFonts w:ascii="Arial" w:hAnsi="Arial" w:cs="Arial"/>
        <w:i/>
        <w:sz w:val="18"/>
        <w:szCs w:val="16"/>
      </w:rPr>
      <w:t xml:space="preserve"> de 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EE37D7" w:rsidRDefault="00D66E50" w:rsidP="000E1DC2">
    <w:pPr>
      <w:pStyle w:val="Piedepgina"/>
      <w:tabs>
        <w:tab w:val="clear" w:pos="4252"/>
      </w:tabs>
      <w:jc w:val="both"/>
      <w:rPr>
        <w:rFonts w:ascii="Arial" w:hAnsi="Arial" w:cs="Arial"/>
        <w:i/>
        <w:sz w:val="18"/>
        <w:szCs w:val="16"/>
      </w:rPr>
    </w:pPr>
    <w:r w:rsidRPr="00EE37D7">
      <w:rPr>
        <w:rFonts w:ascii="Arial" w:hAnsi="Arial" w:cs="Arial"/>
        <w:i/>
        <w:sz w:val="18"/>
        <w:szCs w:val="16"/>
      </w:rPr>
      <w:t>Anexo</w:t>
    </w:r>
    <w:r>
      <w:rPr>
        <w:rFonts w:ascii="Arial" w:hAnsi="Arial" w:cs="Arial"/>
        <w:i/>
        <w:sz w:val="18"/>
        <w:szCs w:val="16"/>
      </w:rPr>
      <w:t xml:space="preserve"> VII</w:t>
    </w:r>
    <w:r w:rsidRPr="00EE37D7">
      <w:rPr>
        <w:rFonts w:ascii="Arial" w:hAnsi="Arial" w:cs="Arial"/>
        <w:i/>
        <w:sz w:val="18"/>
        <w:szCs w:val="16"/>
      </w:rPr>
      <w:t xml:space="preserve"> al Oficio-Circular </w:t>
    </w:r>
    <w:r w:rsidR="000E1DC2">
      <w:rPr>
        <w:rFonts w:ascii="Arial" w:hAnsi="Arial" w:cs="Arial"/>
        <w:i/>
        <w:sz w:val="18"/>
        <w:szCs w:val="16"/>
      </w:rPr>
      <w:t>23</w:t>
    </w:r>
    <w:r>
      <w:rPr>
        <w:rFonts w:ascii="Arial" w:hAnsi="Arial" w:cs="Arial"/>
        <w:i/>
        <w:sz w:val="18"/>
        <w:szCs w:val="16"/>
      </w:rPr>
      <w:t>/</w:t>
    </w:r>
    <w:r w:rsidRPr="00EE37D7">
      <w:rPr>
        <w:rFonts w:ascii="Arial" w:hAnsi="Arial" w:cs="Arial"/>
        <w:i/>
        <w:sz w:val="18"/>
        <w:szCs w:val="16"/>
      </w:rPr>
      <w:t>20</w:t>
    </w:r>
    <w:r>
      <w:rPr>
        <w:rFonts w:ascii="Arial" w:hAnsi="Arial" w:cs="Arial"/>
        <w:i/>
        <w:sz w:val="18"/>
        <w:szCs w:val="16"/>
      </w:rPr>
      <w:t>2</w:t>
    </w:r>
    <w:r w:rsidRPr="00EE37D7">
      <w:rPr>
        <w:rFonts w:ascii="Arial" w:hAnsi="Arial" w:cs="Arial"/>
        <w:i/>
        <w:sz w:val="18"/>
        <w:szCs w:val="16"/>
      </w:rPr>
      <w:t>1</w:t>
    </w:r>
    <w:r w:rsidR="000E1DC2">
      <w:rPr>
        <w:rFonts w:ascii="Arial" w:hAnsi="Arial" w:cs="Arial"/>
        <w:i/>
        <w:sz w:val="18"/>
        <w:szCs w:val="16"/>
      </w:rPr>
      <w:tab/>
    </w:r>
    <w:r>
      <w:rPr>
        <w:rFonts w:ascii="Arial" w:hAnsi="Arial" w:cs="Arial"/>
        <w:i/>
        <w:sz w:val="18"/>
        <w:szCs w:val="16"/>
      </w:rPr>
      <w:t>Pág.</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3D5B6C">
      <w:rPr>
        <w:rFonts w:ascii="Arial" w:hAnsi="Arial" w:cs="Arial"/>
        <w:i/>
        <w:noProof/>
        <w:sz w:val="18"/>
        <w:szCs w:val="16"/>
      </w:rPr>
      <w:t>2</w:t>
    </w:r>
    <w:r w:rsidRPr="00EE37D7">
      <w:rPr>
        <w:rFonts w:ascii="Arial" w:hAnsi="Arial" w:cs="Arial"/>
        <w:i/>
        <w:sz w:val="18"/>
        <w:szCs w:val="16"/>
      </w:rPr>
      <w:fldChar w:fldCharType="end"/>
    </w:r>
    <w:r w:rsidRPr="00EE37D7">
      <w:rPr>
        <w:rFonts w:ascii="Arial" w:hAnsi="Arial" w:cs="Arial"/>
        <w:i/>
        <w:sz w:val="18"/>
        <w:szCs w:val="16"/>
      </w:rPr>
      <w:t xml:space="preserve"> de </w:t>
    </w:r>
    <w:r>
      <w:rPr>
        <w:rFonts w:ascii="Arial" w:hAnsi="Arial" w:cs="Arial"/>
        <w:i/>
        <w:sz w:val="18"/>
        <w:szCs w:val="16"/>
      </w:rPr>
      <w:t>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2E5B58" w:rsidRDefault="00D66E50" w:rsidP="000E1DC2">
    <w:pPr>
      <w:pStyle w:val="Piedepgina"/>
      <w:tabs>
        <w:tab w:val="clear" w:pos="4252"/>
      </w:tabs>
      <w:jc w:val="both"/>
      <w:rPr>
        <w:rFonts w:ascii="Arial" w:hAnsi="Arial" w:cs="Arial"/>
        <w:i/>
        <w:sz w:val="18"/>
        <w:szCs w:val="18"/>
      </w:rPr>
    </w:pPr>
    <w:r w:rsidRPr="00901329">
      <w:rPr>
        <w:rFonts w:ascii="Arial" w:hAnsi="Arial" w:cs="Arial"/>
        <w:i/>
        <w:sz w:val="18"/>
        <w:szCs w:val="18"/>
      </w:rPr>
      <w:t xml:space="preserve">Anexo </w:t>
    </w:r>
    <w:r>
      <w:rPr>
        <w:rFonts w:ascii="Arial" w:hAnsi="Arial" w:cs="Arial"/>
        <w:i/>
        <w:sz w:val="18"/>
        <w:szCs w:val="18"/>
      </w:rPr>
      <w:t>VIII</w:t>
    </w:r>
    <w:r w:rsidRPr="00901329">
      <w:rPr>
        <w:rFonts w:ascii="Arial" w:hAnsi="Arial" w:cs="Arial"/>
        <w:i/>
        <w:sz w:val="18"/>
        <w:szCs w:val="18"/>
      </w:rPr>
      <w:t xml:space="preserve"> al Oficio-Circular </w:t>
    </w:r>
    <w:r w:rsidR="000E1DC2">
      <w:rPr>
        <w:rFonts w:ascii="Arial" w:hAnsi="Arial" w:cs="Arial"/>
        <w:i/>
        <w:sz w:val="18"/>
        <w:szCs w:val="18"/>
      </w:rPr>
      <w:t>23</w:t>
    </w:r>
    <w:r w:rsidRPr="00901329">
      <w:rPr>
        <w:rFonts w:ascii="Arial" w:hAnsi="Arial" w:cs="Arial"/>
        <w:i/>
        <w:sz w:val="18"/>
        <w:szCs w:val="18"/>
      </w:rPr>
      <w:t>/20</w:t>
    </w:r>
    <w:r>
      <w:rPr>
        <w:rFonts w:ascii="Arial" w:hAnsi="Arial" w:cs="Arial"/>
        <w:i/>
        <w:sz w:val="18"/>
        <w:szCs w:val="18"/>
      </w:rPr>
      <w:t>21</w:t>
    </w:r>
    <w:r w:rsidR="000E1DC2">
      <w:rPr>
        <w:rFonts w:ascii="Arial" w:hAnsi="Arial" w:cs="Arial"/>
        <w:i/>
        <w:sz w:val="18"/>
        <w:szCs w:val="18"/>
      </w:rPr>
      <w:tab/>
    </w:r>
    <w:r w:rsidRPr="00901329">
      <w:rPr>
        <w:rFonts w:ascii="Arial" w:hAnsi="Arial" w:cs="Arial"/>
        <w:i/>
        <w:sz w:val="18"/>
        <w:szCs w:val="18"/>
      </w:rPr>
      <w:t xml:space="preserve">Pág. </w:t>
    </w:r>
    <w:sdt>
      <w:sdtPr>
        <w:rPr>
          <w:rFonts w:ascii="Arial" w:hAnsi="Arial" w:cs="Arial"/>
          <w:i/>
          <w:sz w:val="18"/>
          <w:szCs w:val="18"/>
        </w:rPr>
        <w:id w:val="12060010"/>
        <w:docPartObj>
          <w:docPartGallery w:val="Page Numbers (Bottom of Page)"/>
          <w:docPartUnique/>
        </w:docPartObj>
      </w:sdtPr>
      <w:sdtEndPr/>
      <w:sdtContent>
        <w:r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Pr="00901329">
          <w:rPr>
            <w:rFonts w:ascii="Arial" w:hAnsi="Arial" w:cs="Arial"/>
            <w:i/>
            <w:sz w:val="18"/>
            <w:szCs w:val="18"/>
          </w:rPr>
          <w:fldChar w:fldCharType="separate"/>
        </w:r>
        <w:r w:rsidR="003D5B6C">
          <w:rPr>
            <w:rFonts w:ascii="Arial" w:hAnsi="Arial" w:cs="Arial"/>
            <w:i/>
            <w:noProof/>
            <w:sz w:val="18"/>
            <w:szCs w:val="18"/>
          </w:rPr>
          <w:t>1</w:t>
        </w:r>
        <w:r w:rsidRPr="00901329">
          <w:rPr>
            <w:rFonts w:ascii="Arial" w:hAnsi="Arial" w:cs="Arial"/>
            <w:i/>
            <w:sz w:val="18"/>
            <w:szCs w:val="18"/>
          </w:rPr>
          <w:fldChar w:fldCharType="end"/>
        </w:r>
        <w:r w:rsidRPr="00901329">
          <w:rPr>
            <w:rFonts w:ascii="Arial" w:hAnsi="Arial" w:cs="Arial"/>
            <w:i/>
            <w:sz w:val="18"/>
            <w:szCs w:val="18"/>
          </w:rPr>
          <w:t xml:space="preserve"> de </w:t>
        </w:r>
        <w:r>
          <w:rPr>
            <w:rFonts w:ascii="Arial" w:hAnsi="Arial" w:cs="Arial"/>
            <w:i/>
            <w:sz w:val="18"/>
            <w:szCs w:val="18"/>
          </w:rPr>
          <w:t>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8A50A2" w:rsidRDefault="00D66E50" w:rsidP="009A4022">
    <w:pPr>
      <w:pStyle w:val="Piedepgina"/>
      <w:tabs>
        <w:tab w:val="clear" w:pos="4252"/>
      </w:tabs>
      <w:rPr>
        <w:rFonts w:ascii="Arial" w:hAnsi="Arial" w:cs="Arial"/>
        <w:i/>
        <w:sz w:val="18"/>
        <w:szCs w:val="18"/>
      </w:rPr>
    </w:pPr>
    <w:r w:rsidRPr="008A50A2">
      <w:rPr>
        <w:rFonts w:ascii="Arial" w:hAnsi="Arial" w:cs="Arial"/>
        <w:i/>
        <w:sz w:val="18"/>
        <w:szCs w:val="18"/>
      </w:rPr>
      <w:t xml:space="preserve">Oficio-Circular </w:t>
    </w:r>
    <w:r w:rsidR="001953B6">
      <w:rPr>
        <w:rFonts w:ascii="Arial" w:hAnsi="Arial" w:cs="Arial"/>
        <w:i/>
        <w:sz w:val="18"/>
        <w:szCs w:val="18"/>
      </w:rPr>
      <w:t>23</w:t>
    </w:r>
    <w:r w:rsidRPr="008A50A2">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8A50A2">
      <w:rPr>
        <w:rFonts w:ascii="Arial" w:hAnsi="Arial" w:cs="Arial"/>
        <w:i/>
        <w:sz w:val="18"/>
        <w:szCs w:val="18"/>
      </w:rPr>
      <w:t xml:space="preserve">Pág. </w:t>
    </w:r>
    <w:r w:rsidRPr="008A50A2">
      <w:rPr>
        <w:rFonts w:ascii="Arial" w:hAnsi="Arial" w:cs="Arial"/>
        <w:i/>
        <w:sz w:val="18"/>
        <w:szCs w:val="18"/>
      </w:rPr>
      <w:fldChar w:fldCharType="begin"/>
    </w:r>
    <w:r w:rsidRPr="008A50A2">
      <w:rPr>
        <w:rFonts w:ascii="Arial" w:hAnsi="Arial" w:cs="Arial"/>
        <w:i/>
        <w:sz w:val="18"/>
        <w:szCs w:val="18"/>
      </w:rPr>
      <w:instrText>PAGE</w:instrText>
    </w:r>
    <w:r w:rsidRPr="008A50A2">
      <w:rPr>
        <w:rFonts w:ascii="Arial" w:hAnsi="Arial" w:cs="Arial"/>
        <w:i/>
        <w:sz w:val="18"/>
        <w:szCs w:val="18"/>
      </w:rPr>
      <w:fldChar w:fldCharType="separate"/>
    </w:r>
    <w:r w:rsidR="003D5B6C">
      <w:rPr>
        <w:rFonts w:ascii="Arial" w:hAnsi="Arial" w:cs="Arial"/>
        <w:i/>
        <w:noProof/>
        <w:sz w:val="18"/>
        <w:szCs w:val="18"/>
      </w:rPr>
      <w:t>15</w:t>
    </w:r>
    <w:r w:rsidRPr="008A50A2">
      <w:rPr>
        <w:rFonts w:ascii="Arial" w:hAnsi="Arial" w:cs="Arial"/>
        <w:i/>
        <w:sz w:val="18"/>
        <w:szCs w:val="18"/>
      </w:rPr>
      <w:fldChar w:fldCharType="end"/>
    </w:r>
    <w:r w:rsidRPr="008A50A2">
      <w:rPr>
        <w:rFonts w:ascii="Arial" w:hAnsi="Arial" w:cs="Arial"/>
        <w:i/>
        <w:sz w:val="18"/>
        <w:szCs w:val="18"/>
      </w:rPr>
      <w:t xml:space="preserve"> de </w:t>
    </w:r>
    <w:r>
      <w:rPr>
        <w:rFonts w:ascii="Arial" w:hAnsi="Arial" w:cs="Arial"/>
        <w:i/>
        <w:sz w:val="18"/>
        <w:szCs w:val="18"/>
      </w:rPr>
      <w:t>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8A50A2" w:rsidRDefault="00D66E50" w:rsidP="001953B6">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1953B6">
      <w:rPr>
        <w:rFonts w:ascii="Arial" w:hAnsi="Arial" w:cs="Arial"/>
        <w:i/>
        <w:sz w:val="18"/>
        <w:szCs w:val="18"/>
      </w:rPr>
      <w:t>23</w:t>
    </w:r>
    <w:r w:rsidRPr="008A50A2">
      <w:rPr>
        <w:rFonts w:ascii="Arial" w:hAnsi="Arial" w:cs="Arial"/>
        <w:i/>
        <w:sz w:val="18"/>
        <w:szCs w:val="18"/>
      </w:rPr>
      <w:t>/20</w:t>
    </w:r>
    <w:r>
      <w:rPr>
        <w:rFonts w:ascii="Arial" w:hAnsi="Arial" w:cs="Arial"/>
        <w:i/>
        <w:sz w:val="18"/>
        <w:szCs w:val="18"/>
      </w:rPr>
      <w:t>2</w:t>
    </w:r>
    <w:r w:rsidRPr="008A50A2">
      <w:rPr>
        <w:rFonts w:ascii="Arial" w:hAnsi="Arial" w:cs="Arial"/>
        <w:i/>
        <w:sz w:val="18"/>
        <w:szCs w:val="18"/>
      </w:rPr>
      <w:t>1</w:t>
    </w:r>
    <w:r w:rsidR="001953B6">
      <w:rPr>
        <w:rFonts w:ascii="Arial" w:hAnsi="Arial" w:cs="Arial"/>
        <w:i/>
        <w:sz w:val="18"/>
        <w:szCs w:val="18"/>
      </w:rPr>
      <w:tab/>
    </w:r>
    <w:r w:rsidRPr="008A50A2">
      <w:rPr>
        <w:rFonts w:ascii="Arial" w:hAnsi="Arial" w:cs="Arial"/>
        <w:i/>
        <w:sz w:val="18"/>
        <w:szCs w:val="18"/>
      </w:rPr>
      <w:t xml:space="preserve">Pág. </w:t>
    </w:r>
    <w:r w:rsidRPr="008A50A2">
      <w:rPr>
        <w:rFonts w:ascii="Arial" w:hAnsi="Arial" w:cs="Arial"/>
        <w:i/>
        <w:sz w:val="18"/>
        <w:szCs w:val="18"/>
      </w:rPr>
      <w:fldChar w:fldCharType="begin"/>
    </w:r>
    <w:r w:rsidRPr="008A50A2">
      <w:rPr>
        <w:rFonts w:ascii="Arial" w:hAnsi="Arial" w:cs="Arial"/>
        <w:i/>
        <w:sz w:val="18"/>
        <w:szCs w:val="18"/>
      </w:rPr>
      <w:instrText>PAGE</w:instrText>
    </w:r>
    <w:r w:rsidRPr="008A50A2">
      <w:rPr>
        <w:rFonts w:ascii="Arial" w:hAnsi="Arial" w:cs="Arial"/>
        <w:i/>
        <w:sz w:val="18"/>
        <w:szCs w:val="18"/>
      </w:rPr>
      <w:fldChar w:fldCharType="separate"/>
    </w:r>
    <w:r w:rsidR="003D5B6C">
      <w:rPr>
        <w:rFonts w:ascii="Arial" w:hAnsi="Arial" w:cs="Arial"/>
        <w:i/>
        <w:noProof/>
        <w:sz w:val="18"/>
        <w:szCs w:val="18"/>
      </w:rPr>
      <w:t>1</w:t>
    </w:r>
    <w:r w:rsidRPr="008A50A2">
      <w:rPr>
        <w:rFonts w:ascii="Arial" w:hAnsi="Arial" w:cs="Arial"/>
        <w:i/>
        <w:sz w:val="18"/>
        <w:szCs w:val="18"/>
      </w:rPr>
      <w:fldChar w:fldCharType="end"/>
    </w:r>
    <w:r w:rsidRPr="008A50A2">
      <w:rPr>
        <w:rFonts w:ascii="Arial" w:hAnsi="Arial" w:cs="Arial"/>
        <w:i/>
        <w:sz w:val="18"/>
        <w:szCs w:val="18"/>
      </w:rPr>
      <w:t xml:space="preserve"> de 1</w:t>
    </w:r>
    <w:r w:rsidR="003D5B6C">
      <w:rPr>
        <w:rFonts w:ascii="Arial" w:hAnsi="Arial" w:cs="Arial"/>
        <w:i/>
        <w:sz w:val="18"/>
        <w:szCs w:val="18"/>
      </w:rPr>
      <w:t>5</w:t>
    </w:r>
    <w:bookmarkStart w:id="112" w:name="_GoBack"/>
    <w:bookmarkEnd w:id="11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9B7E49" w:rsidRDefault="00D66E50" w:rsidP="00942E37">
    <w:pPr>
      <w:pStyle w:val="Piedepgina"/>
      <w:tabs>
        <w:tab w:val="clear" w:pos="4252"/>
      </w:tabs>
      <w:rPr>
        <w:rFonts w:ascii="Arial" w:hAnsi="Arial" w:cs="Arial"/>
        <w:i/>
        <w:sz w:val="18"/>
        <w:szCs w:val="18"/>
      </w:rPr>
    </w:pPr>
    <w:r>
      <w:rPr>
        <w:rFonts w:ascii="Arial" w:hAnsi="Arial" w:cs="Arial"/>
        <w:i/>
        <w:sz w:val="18"/>
        <w:szCs w:val="18"/>
      </w:rPr>
      <w:t xml:space="preserve">Índice del Oficio-Circular </w:t>
    </w:r>
    <w:r w:rsidR="000E1DC2">
      <w:rPr>
        <w:rFonts w:ascii="Arial" w:hAnsi="Arial" w:cs="Arial"/>
        <w:i/>
        <w:sz w:val="18"/>
        <w:szCs w:val="18"/>
      </w:rPr>
      <w:t>23</w:t>
    </w:r>
    <w:r>
      <w:rPr>
        <w:rFonts w:ascii="Arial" w:hAnsi="Arial" w:cs="Arial"/>
        <w:i/>
        <w:sz w:val="18"/>
        <w:szCs w:val="18"/>
      </w:rPr>
      <w:t>/2021</w:t>
    </w:r>
    <w:r>
      <w:rPr>
        <w:rFonts w:ascii="Arial" w:hAnsi="Arial" w:cs="Arial"/>
        <w:i/>
        <w:sz w:val="18"/>
        <w:szCs w:val="18"/>
      </w:rPr>
      <w:tab/>
      <w:t>Pág.</w:t>
    </w:r>
    <w:r w:rsidRPr="00C70B72">
      <w:rPr>
        <w:rFonts w:ascii="Arial" w:hAnsi="Arial" w:cs="Arial"/>
        <w:i/>
        <w:sz w:val="18"/>
        <w:szCs w:val="18"/>
      </w:rPr>
      <w:t xml:space="preserve"> </w:t>
    </w:r>
    <w:r w:rsidRPr="001D4D25">
      <w:rPr>
        <w:rFonts w:ascii="Arial" w:hAnsi="Arial" w:cs="Arial"/>
        <w:i/>
        <w:sz w:val="18"/>
        <w:szCs w:val="18"/>
      </w:rPr>
      <w:fldChar w:fldCharType="begin"/>
    </w:r>
    <w:r w:rsidRPr="001D4D25">
      <w:rPr>
        <w:rFonts w:ascii="Arial" w:hAnsi="Arial" w:cs="Arial"/>
        <w:i/>
        <w:sz w:val="18"/>
        <w:szCs w:val="18"/>
      </w:rPr>
      <w:instrText>PAGE</w:instrText>
    </w:r>
    <w:r w:rsidRPr="001D4D25">
      <w:rPr>
        <w:rFonts w:ascii="Arial" w:hAnsi="Arial" w:cs="Arial"/>
        <w:i/>
        <w:sz w:val="18"/>
        <w:szCs w:val="18"/>
      </w:rPr>
      <w:fldChar w:fldCharType="separate"/>
    </w:r>
    <w:r w:rsidR="003D5B6C">
      <w:rPr>
        <w:rFonts w:ascii="Arial" w:hAnsi="Arial" w:cs="Arial"/>
        <w:i/>
        <w:noProof/>
        <w:sz w:val="18"/>
        <w:szCs w:val="18"/>
      </w:rPr>
      <w:t>1</w:t>
    </w:r>
    <w:r w:rsidRPr="001D4D25">
      <w:rPr>
        <w:rFonts w:ascii="Arial" w:hAnsi="Arial" w:cs="Arial"/>
        <w:i/>
        <w:sz w:val="18"/>
        <w:szCs w:val="18"/>
      </w:rPr>
      <w:fldChar w:fldCharType="end"/>
    </w:r>
    <w:r w:rsidRPr="00C70B72">
      <w:rPr>
        <w:rFonts w:ascii="Arial" w:hAnsi="Arial" w:cs="Arial"/>
        <w:i/>
        <w:sz w:val="18"/>
        <w:szCs w:val="18"/>
      </w:rPr>
      <w:t xml:space="preserve"> de </w:t>
    </w:r>
    <w:r w:rsidRPr="001D4D25">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Default="00D66E50" w:rsidP="00C011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66E50" w:rsidRDefault="00D66E5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EE37D7" w:rsidRDefault="00D66E50" w:rsidP="000E1DC2">
    <w:pPr>
      <w:pStyle w:val="Piedepgina"/>
      <w:tabs>
        <w:tab w:val="clear" w:pos="4252"/>
      </w:tabs>
      <w:jc w:val="both"/>
      <w:rPr>
        <w:rFonts w:ascii="Arial" w:hAnsi="Arial" w:cs="Arial"/>
        <w:i/>
        <w:sz w:val="18"/>
        <w:szCs w:val="16"/>
      </w:rPr>
    </w:pPr>
    <w:r w:rsidRPr="00815B1E">
      <w:rPr>
        <w:rFonts w:ascii="Arial" w:hAnsi="Arial" w:cs="Arial"/>
        <w:i/>
        <w:sz w:val="18"/>
        <w:szCs w:val="16"/>
        <w:lang w:val="pt-PT"/>
      </w:rPr>
      <w:t xml:space="preserve">Anexo I al Oficio-Circular </w:t>
    </w:r>
    <w:r w:rsidR="000E1DC2">
      <w:rPr>
        <w:rFonts w:ascii="Arial" w:hAnsi="Arial" w:cs="Arial"/>
        <w:i/>
        <w:sz w:val="18"/>
        <w:szCs w:val="16"/>
        <w:lang w:val="pt-PT"/>
      </w:rPr>
      <w:t>23</w:t>
    </w:r>
    <w:r w:rsidRPr="00815B1E">
      <w:rPr>
        <w:rFonts w:ascii="Arial" w:hAnsi="Arial" w:cs="Arial"/>
        <w:i/>
        <w:sz w:val="18"/>
        <w:szCs w:val="16"/>
        <w:lang w:val="pt-PT"/>
      </w:rPr>
      <w:t>/2021</w:t>
    </w:r>
    <w:r w:rsidR="000E1DC2">
      <w:rPr>
        <w:rFonts w:ascii="Arial" w:hAnsi="Arial" w:cs="Arial"/>
        <w:i/>
        <w:sz w:val="18"/>
        <w:szCs w:val="16"/>
        <w:lang w:val="pt-PT"/>
      </w:rPr>
      <w:tab/>
    </w:r>
    <w:r w:rsidRPr="00815B1E">
      <w:rPr>
        <w:rFonts w:ascii="Arial" w:hAnsi="Arial" w:cs="Arial"/>
        <w:i/>
        <w:sz w:val="18"/>
        <w:szCs w:val="16"/>
        <w:lang w:val="pt-PT"/>
      </w:rPr>
      <w:t xml:space="preserve">Pág. </w:t>
    </w:r>
    <w:r w:rsidRPr="00EE37D7">
      <w:rPr>
        <w:rFonts w:ascii="Arial" w:hAnsi="Arial" w:cs="Arial"/>
        <w:i/>
        <w:sz w:val="18"/>
        <w:szCs w:val="16"/>
      </w:rPr>
      <w:fldChar w:fldCharType="begin"/>
    </w:r>
    <w:r w:rsidRPr="00815B1E">
      <w:rPr>
        <w:rFonts w:ascii="Arial" w:hAnsi="Arial" w:cs="Arial"/>
        <w:i/>
        <w:sz w:val="18"/>
        <w:szCs w:val="16"/>
        <w:lang w:val="pt-PT"/>
      </w:rPr>
      <w:instrText>PAGE</w:instrText>
    </w:r>
    <w:r w:rsidRPr="00EE37D7">
      <w:rPr>
        <w:rFonts w:ascii="Arial" w:hAnsi="Arial" w:cs="Arial"/>
        <w:i/>
        <w:sz w:val="18"/>
        <w:szCs w:val="16"/>
      </w:rPr>
      <w:fldChar w:fldCharType="separate"/>
    </w:r>
    <w:r w:rsidR="003D5B6C">
      <w:rPr>
        <w:rFonts w:ascii="Arial" w:hAnsi="Arial" w:cs="Arial"/>
        <w:i/>
        <w:noProof/>
        <w:sz w:val="18"/>
        <w:szCs w:val="16"/>
        <w:lang w:val="pt-PT"/>
      </w:rPr>
      <w:t>2</w:t>
    </w:r>
    <w:r w:rsidRPr="00EE37D7">
      <w:rPr>
        <w:rFonts w:ascii="Arial" w:hAnsi="Arial" w:cs="Arial"/>
        <w:i/>
        <w:sz w:val="18"/>
        <w:szCs w:val="16"/>
      </w:rPr>
      <w:fldChar w:fldCharType="end"/>
    </w:r>
    <w:r>
      <w:rPr>
        <w:rFonts w:ascii="Arial" w:hAnsi="Arial" w:cs="Arial"/>
        <w:i/>
        <w:sz w:val="18"/>
        <w:szCs w:val="16"/>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9B7E49" w:rsidRDefault="00D66E50" w:rsidP="000E1DC2">
    <w:pPr>
      <w:pStyle w:val="Piedepgina"/>
      <w:tabs>
        <w:tab w:val="clear" w:pos="4252"/>
      </w:tabs>
      <w:jc w:val="both"/>
      <w:rPr>
        <w:rFonts w:ascii="Arial" w:hAnsi="Arial" w:cs="Arial"/>
        <w:i/>
        <w:sz w:val="18"/>
        <w:szCs w:val="16"/>
      </w:rPr>
    </w:pPr>
    <w:r w:rsidRPr="00815B1E">
      <w:rPr>
        <w:rFonts w:ascii="Arial" w:hAnsi="Arial" w:cs="Arial"/>
        <w:i/>
        <w:sz w:val="18"/>
        <w:szCs w:val="16"/>
        <w:lang w:val="pt-PT"/>
      </w:rPr>
      <w:t xml:space="preserve">Anexo I al Oficio-Circular </w:t>
    </w:r>
    <w:r w:rsidR="000E1DC2">
      <w:rPr>
        <w:rFonts w:ascii="Arial" w:hAnsi="Arial" w:cs="Arial"/>
        <w:i/>
        <w:sz w:val="18"/>
        <w:szCs w:val="16"/>
        <w:lang w:val="pt-PT"/>
      </w:rPr>
      <w:t>23</w:t>
    </w:r>
    <w:r w:rsidRPr="00815B1E">
      <w:rPr>
        <w:rFonts w:ascii="Arial" w:hAnsi="Arial" w:cs="Arial"/>
        <w:i/>
        <w:sz w:val="18"/>
        <w:szCs w:val="16"/>
        <w:lang w:val="pt-PT"/>
      </w:rPr>
      <w:t>/2021</w:t>
    </w:r>
    <w:r w:rsidR="000E1DC2">
      <w:rPr>
        <w:rFonts w:ascii="Arial" w:hAnsi="Arial" w:cs="Arial"/>
        <w:i/>
        <w:sz w:val="18"/>
        <w:szCs w:val="16"/>
        <w:lang w:val="pt-PT"/>
      </w:rPr>
      <w:tab/>
    </w:r>
    <w:r w:rsidRPr="00815B1E">
      <w:rPr>
        <w:rFonts w:ascii="Arial" w:hAnsi="Arial" w:cs="Arial"/>
        <w:i/>
        <w:sz w:val="18"/>
        <w:szCs w:val="16"/>
        <w:lang w:val="pt-PT"/>
      </w:rPr>
      <w:t xml:space="preserve">Pág. </w:t>
    </w:r>
    <w:r w:rsidRPr="001D4D25">
      <w:rPr>
        <w:rFonts w:ascii="Arial" w:hAnsi="Arial" w:cs="Arial"/>
        <w:i/>
        <w:sz w:val="18"/>
        <w:szCs w:val="16"/>
      </w:rPr>
      <w:fldChar w:fldCharType="begin"/>
    </w:r>
    <w:r w:rsidRPr="00815B1E">
      <w:rPr>
        <w:rFonts w:ascii="Arial" w:hAnsi="Arial" w:cs="Arial"/>
        <w:i/>
        <w:sz w:val="18"/>
        <w:szCs w:val="16"/>
        <w:lang w:val="pt-PT"/>
      </w:rPr>
      <w:instrText>PAGE</w:instrText>
    </w:r>
    <w:r w:rsidRPr="001D4D25">
      <w:rPr>
        <w:rFonts w:ascii="Arial" w:hAnsi="Arial" w:cs="Arial"/>
        <w:i/>
        <w:sz w:val="18"/>
        <w:szCs w:val="16"/>
      </w:rPr>
      <w:fldChar w:fldCharType="separate"/>
    </w:r>
    <w:r w:rsidR="003D5B6C">
      <w:rPr>
        <w:rFonts w:ascii="Arial" w:hAnsi="Arial" w:cs="Arial"/>
        <w:i/>
        <w:noProof/>
        <w:sz w:val="18"/>
        <w:szCs w:val="16"/>
        <w:lang w:val="pt-PT"/>
      </w:rPr>
      <w:t>1</w:t>
    </w:r>
    <w:r w:rsidRPr="001D4D25">
      <w:rPr>
        <w:rFonts w:ascii="Arial" w:hAnsi="Arial" w:cs="Arial"/>
        <w:i/>
        <w:sz w:val="18"/>
        <w:szCs w:val="16"/>
      </w:rPr>
      <w:fldChar w:fldCharType="end"/>
    </w:r>
    <w:r w:rsidRPr="001D4D25">
      <w:rPr>
        <w:rFonts w:ascii="Arial" w:hAnsi="Arial" w:cs="Arial"/>
        <w:i/>
        <w:sz w:val="18"/>
        <w:szCs w:val="16"/>
      </w:rPr>
      <w:t xml:space="preserve"> </w:t>
    </w:r>
    <w:r w:rsidRPr="009B7E49">
      <w:rPr>
        <w:rFonts w:ascii="Arial" w:hAnsi="Arial" w:cs="Arial"/>
        <w:i/>
        <w:sz w:val="18"/>
        <w:szCs w:val="16"/>
      </w:rPr>
      <w:t xml:space="preserve">de </w:t>
    </w:r>
    <w:r>
      <w:rPr>
        <w:rFonts w:ascii="Arial" w:hAnsi="Arial" w:cs="Arial"/>
        <w:i/>
        <w:sz w:val="18"/>
        <w:szCs w:val="16"/>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EE37D7" w:rsidRDefault="00D66E50" w:rsidP="000E1DC2">
    <w:pPr>
      <w:pStyle w:val="Piedepgina"/>
      <w:tabs>
        <w:tab w:val="clear" w:pos="4252"/>
      </w:tabs>
      <w:jc w:val="both"/>
      <w:rPr>
        <w:rFonts w:ascii="Arial" w:hAnsi="Arial" w:cs="Arial"/>
        <w:i/>
        <w:sz w:val="18"/>
        <w:szCs w:val="16"/>
      </w:rPr>
    </w:pPr>
    <w:r w:rsidRPr="00EE37D7">
      <w:rPr>
        <w:rFonts w:ascii="Arial" w:hAnsi="Arial" w:cs="Arial"/>
        <w:i/>
        <w:sz w:val="18"/>
        <w:szCs w:val="16"/>
      </w:rPr>
      <w:t xml:space="preserve">Anexo II al Oficio-Circular </w:t>
    </w:r>
    <w:r w:rsidR="000E1DC2">
      <w:rPr>
        <w:rFonts w:ascii="Arial" w:hAnsi="Arial" w:cs="Arial"/>
        <w:i/>
        <w:sz w:val="18"/>
        <w:szCs w:val="16"/>
      </w:rPr>
      <w:t>2</w:t>
    </w:r>
    <w:r w:rsidR="004B2947">
      <w:rPr>
        <w:rFonts w:ascii="Arial" w:hAnsi="Arial" w:cs="Arial"/>
        <w:i/>
        <w:sz w:val="18"/>
        <w:szCs w:val="16"/>
      </w:rPr>
      <w:t>3</w:t>
    </w:r>
    <w:r w:rsidRPr="00EE37D7">
      <w:rPr>
        <w:rFonts w:ascii="Arial" w:hAnsi="Arial" w:cs="Arial"/>
        <w:i/>
        <w:sz w:val="18"/>
        <w:szCs w:val="16"/>
      </w:rPr>
      <w:t>/20</w:t>
    </w:r>
    <w:r w:rsidR="000E1DC2">
      <w:rPr>
        <w:rFonts w:ascii="Arial" w:hAnsi="Arial" w:cs="Arial"/>
        <w:i/>
        <w:sz w:val="18"/>
        <w:szCs w:val="16"/>
      </w:rPr>
      <w:t>21</w:t>
    </w:r>
    <w:r w:rsidR="000E1DC2">
      <w:rPr>
        <w:rFonts w:ascii="Arial" w:hAnsi="Arial" w:cs="Arial"/>
        <w:i/>
        <w:sz w:val="18"/>
        <w:szCs w:val="16"/>
      </w:rPr>
      <w:tab/>
    </w:r>
    <w:r w:rsidRPr="00EE37D7">
      <w:rPr>
        <w:rFonts w:ascii="Arial" w:hAnsi="Arial" w:cs="Arial"/>
        <w:i/>
        <w:sz w:val="18"/>
        <w:szCs w:val="16"/>
      </w:rPr>
      <w:t>Pág</w:t>
    </w:r>
    <w:r>
      <w:rPr>
        <w:rFonts w:ascii="Arial" w:hAnsi="Arial" w:cs="Arial"/>
        <w:i/>
        <w:sz w:val="18"/>
        <w:szCs w:val="16"/>
      </w:rPr>
      <w:t>.</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3D5B6C">
      <w:rPr>
        <w:rFonts w:ascii="Arial" w:hAnsi="Arial" w:cs="Arial"/>
        <w:i/>
        <w:noProof/>
        <w:sz w:val="18"/>
        <w:szCs w:val="16"/>
      </w:rPr>
      <w:t>1</w:t>
    </w:r>
    <w:r w:rsidRPr="00EE37D7">
      <w:rPr>
        <w:rFonts w:ascii="Arial" w:hAnsi="Arial" w:cs="Arial"/>
        <w:i/>
        <w:sz w:val="18"/>
        <w:szCs w:val="16"/>
      </w:rPr>
      <w:fldChar w:fldCharType="end"/>
    </w:r>
    <w:r w:rsidRPr="00EE37D7">
      <w:rPr>
        <w:rFonts w:ascii="Arial" w:hAnsi="Arial" w:cs="Arial"/>
        <w:i/>
        <w:sz w:val="18"/>
        <w:szCs w:val="16"/>
      </w:rPr>
      <w:t xml:space="preserve"> de </w:t>
    </w:r>
    <w:r>
      <w:rPr>
        <w:rFonts w:ascii="Arial" w:hAnsi="Arial" w:cs="Arial"/>
        <w:i/>
        <w:sz w:val="18"/>
        <w:szCs w:val="16"/>
      </w:rPr>
      <w:t>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Pr="00EE37D7" w:rsidRDefault="00D66E50" w:rsidP="000E1DC2">
    <w:pPr>
      <w:pStyle w:val="Piedepgina"/>
      <w:tabs>
        <w:tab w:val="clear" w:pos="4252"/>
      </w:tabs>
      <w:jc w:val="both"/>
      <w:rPr>
        <w:rFonts w:ascii="Arial" w:hAnsi="Arial" w:cs="Arial"/>
        <w:i/>
        <w:sz w:val="18"/>
        <w:szCs w:val="16"/>
      </w:rPr>
    </w:pPr>
    <w:r w:rsidRPr="00EE37D7">
      <w:rPr>
        <w:rFonts w:ascii="Arial" w:hAnsi="Arial" w:cs="Arial"/>
        <w:i/>
        <w:sz w:val="18"/>
        <w:szCs w:val="16"/>
      </w:rPr>
      <w:t>Anexo II al Oficio-Circular</w:t>
    </w:r>
    <w:r>
      <w:rPr>
        <w:rFonts w:ascii="Arial" w:hAnsi="Arial" w:cs="Arial"/>
        <w:i/>
        <w:sz w:val="18"/>
        <w:szCs w:val="16"/>
      </w:rPr>
      <w:t xml:space="preserve"> </w:t>
    </w:r>
    <w:r w:rsidR="000E1DC2">
      <w:rPr>
        <w:rFonts w:ascii="Arial" w:hAnsi="Arial" w:cs="Arial"/>
        <w:i/>
        <w:sz w:val="18"/>
        <w:szCs w:val="16"/>
      </w:rPr>
      <w:t>23</w:t>
    </w:r>
    <w:r>
      <w:rPr>
        <w:rFonts w:ascii="Arial" w:hAnsi="Arial" w:cs="Arial"/>
        <w:i/>
        <w:sz w:val="18"/>
        <w:szCs w:val="16"/>
      </w:rPr>
      <w:t>/</w:t>
    </w:r>
    <w:r w:rsidRPr="00EE37D7">
      <w:rPr>
        <w:rFonts w:ascii="Arial" w:hAnsi="Arial" w:cs="Arial"/>
        <w:i/>
        <w:sz w:val="18"/>
        <w:szCs w:val="16"/>
      </w:rPr>
      <w:t>20</w:t>
    </w:r>
    <w:r>
      <w:rPr>
        <w:rFonts w:ascii="Arial" w:hAnsi="Arial" w:cs="Arial"/>
        <w:i/>
        <w:sz w:val="18"/>
        <w:szCs w:val="16"/>
      </w:rPr>
      <w:t>2</w:t>
    </w:r>
    <w:r w:rsidRPr="00EE37D7">
      <w:rPr>
        <w:rFonts w:ascii="Arial" w:hAnsi="Arial" w:cs="Arial"/>
        <w:i/>
        <w:sz w:val="18"/>
        <w:szCs w:val="16"/>
      </w:rPr>
      <w:t>1</w:t>
    </w:r>
    <w:r w:rsidR="000E1DC2">
      <w:rPr>
        <w:rFonts w:ascii="Arial" w:hAnsi="Arial" w:cs="Arial"/>
        <w:i/>
        <w:sz w:val="18"/>
        <w:szCs w:val="16"/>
      </w:rPr>
      <w:tab/>
    </w:r>
    <w:r>
      <w:rPr>
        <w:rFonts w:ascii="Arial" w:hAnsi="Arial" w:cs="Arial"/>
        <w:i/>
        <w:sz w:val="18"/>
        <w:szCs w:val="16"/>
      </w:rPr>
      <w:t xml:space="preserve">Pág.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3D5B6C">
      <w:rPr>
        <w:rFonts w:ascii="Arial" w:hAnsi="Arial" w:cs="Arial"/>
        <w:i/>
        <w:noProof/>
        <w:sz w:val="18"/>
        <w:szCs w:val="16"/>
      </w:rPr>
      <w:t>2</w:t>
    </w:r>
    <w:r w:rsidRPr="00EE37D7">
      <w:rPr>
        <w:rFonts w:ascii="Arial" w:hAnsi="Arial" w:cs="Arial"/>
        <w:i/>
        <w:sz w:val="18"/>
        <w:szCs w:val="16"/>
      </w:rPr>
      <w:fldChar w:fldCharType="end"/>
    </w:r>
    <w:r>
      <w:rPr>
        <w:rFonts w:ascii="Arial" w:hAnsi="Arial" w:cs="Arial"/>
        <w:i/>
        <w:sz w:val="18"/>
        <w:szCs w:val="16"/>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50" w:rsidRDefault="00D66E50">
      <w:r>
        <w:separator/>
      </w:r>
    </w:p>
  </w:footnote>
  <w:footnote w:type="continuationSeparator" w:id="0">
    <w:p w:rsidR="00D66E50" w:rsidRDefault="00D66E50">
      <w:r>
        <w:continuationSeparator/>
      </w:r>
    </w:p>
  </w:footnote>
  <w:footnote w:type="continuationNotice" w:id="1">
    <w:p w:rsidR="00D66E50" w:rsidRDefault="00D66E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6C" w:rsidRDefault="003D5B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51"/>
    </w:tblGrid>
    <w:tr w:rsidR="00D66E50" w:rsidTr="00FD19D5">
      <w:tc>
        <w:tcPr>
          <w:tcW w:w="3261" w:type="dxa"/>
        </w:tcPr>
        <w:p w:rsidR="00D66E50" w:rsidRDefault="00D66E50" w:rsidP="00E665F1">
          <w:pPr>
            <w:pStyle w:val="Encabezado"/>
            <w:tabs>
              <w:tab w:val="clear" w:pos="8504"/>
              <w:tab w:val="left" w:pos="2411"/>
              <w:tab w:val="right" w:pos="9248"/>
            </w:tabs>
          </w:pPr>
          <w:r>
            <w:rPr>
              <w:noProof/>
              <w:lang w:val="es-ES"/>
            </w:rPr>
            <w:drawing>
              <wp:inline distT="0" distB="0" distL="0" distR="0" wp14:anchorId="434C4FEF" wp14:editId="61A35FD6">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66E50" w:rsidRDefault="00D66E50" w:rsidP="009E18F4">
          <w:pPr>
            <w:pStyle w:val="Textosinformato"/>
            <w:spacing w:before="120"/>
            <w:ind w:right="-1"/>
            <w:jc w:val="both"/>
            <w:rPr>
              <w:rFonts w:ascii="Arial" w:eastAsia="MS Mincho" w:hAnsi="Arial" w:cs="Arial"/>
              <w:b/>
              <w:bCs/>
              <w:sz w:val="24"/>
              <w:szCs w:val="24"/>
              <w:lang w:val="es-ES"/>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5351" w:type="dxa"/>
        </w:tcPr>
        <w:p w:rsidR="00D66E50" w:rsidRDefault="00D66E50" w:rsidP="00FD19D5">
          <w:pPr>
            <w:pStyle w:val="Textosinformato"/>
            <w:ind w:right="-1"/>
            <w:jc w:val="both"/>
            <w:rPr>
              <w:rFonts w:ascii="Arial" w:eastAsia="MS Mincho" w:hAnsi="Arial" w:cs="Arial"/>
              <w:b/>
              <w:bCs/>
              <w:sz w:val="24"/>
              <w:szCs w:val="24"/>
              <w:lang w:val="es-ES"/>
            </w:rPr>
          </w:pPr>
        </w:p>
      </w:tc>
    </w:tr>
  </w:tbl>
  <w:p w:rsidR="00D66E50" w:rsidRPr="00672781" w:rsidRDefault="00D66E50">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D66E50" w:rsidTr="001953B6">
      <w:trPr>
        <w:gridAfter w:val="1"/>
        <w:wAfter w:w="15" w:type="dxa"/>
        <w:trHeight w:val="710"/>
      </w:trPr>
      <w:tc>
        <w:tcPr>
          <w:tcW w:w="3119" w:type="dxa"/>
          <w:gridSpan w:val="2"/>
        </w:tcPr>
        <w:p w:rsidR="00D66E50" w:rsidRDefault="00D66E50" w:rsidP="00877F4A">
          <w:pPr>
            <w:pStyle w:val="Encabezado"/>
            <w:tabs>
              <w:tab w:val="clear" w:pos="8504"/>
              <w:tab w:val="left" w:pos="2411"/>
              <w:tab w:val="right" w:pos="9248"/>
            </w:tabs>
          </w:pPr>
          <w:r>
            <w:rPr>
              <w:noProof/>
              <w:lang w:val="es-ES"/>
            </w:rPr>
            <w:drawing>
              <wp:inline distT="0" distB="0" distL="0" distR="0" wp14:anchorId="53A070AE" wp14:editId="4D0F982E">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66E50" w:rsidRPr="00225412" w:rsidRDefault="00D66E50" w:rsidP="00E665F1">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rsidR="00D66E50" w:rsidRDefault="00D66E50" w:rsidP="001953B6">
          <w:pPr>
            <w:pStyle w:val="Encabezado"/>
            <w:tabs>
              <w:tab w:val="clear" w:pos="4252"/>
              <w:tab w:val="left" w:pos="2160"/>
              <w:tab w:val="center" w:pos="4002"/>
            </w:tabs>
            <w:spacing w:before="120" w:after="480"/>
            <w:ind w:left="2160" w:hanging="1275"/>
            <w:jc w:val="both"/>
          </w:pPr>
          <w:r w:rsidRPr="00A04FBB">
            <w:rPr>
              <w:rFonts w:ascii="Arial" w:hAnsi="Arial" w:cs="Arial"/>
              <w:b/>
              <w:sz w:val="24"/>
              <w:szCs w:val="24"/>
            </w:rPr>
            <w:t>ASUNTO:</w:t>
          </w:r>
          <w:r w:rsidRPr="00A04FBB">
            <w:rPr>
              <w:rFonts w:ascii="Arial" w:hAnsi="Arial" w:cs="Arial"/>
              <w:b/>
              <w:sz w:val="24"/>
              <w:szCs w:val="24"/>
            </w:rPr>
            <w:tab/>
          </w:r>
          <w:r w:rsidRPr="00A04FBB">
            <w:rPr>
              <w:rFonts w:ascii="Arial" w:eastAsia="MS Mincho" w:hAnsi="Arial" w:cs="Arial"/>
              <w:sz w:val="24"/>
              <w:szCs w:val="24"/>
              <w:lang w:val="es-ES"/>
            </w:rPr>
            <w:t>Convocatoria</w:t>
          </w:r>
          <w:r>
            <w:rPr>
              <w:rFonts w:ascii="Arial" w:eastAsia="MS Mincho" w:hAnsi="Arial" w:cs="Arial"/>
              <w:sz w:val="24"/>
              <w:szCs w:val="24"/>
              <w:lang w:val="es-ES"/>
            </w:rPr>
            <w:t xml:space="preserve"> 2021 del</w:t>
          </w:r>
          <w:r w:rsidRPr="00A04FBB">
            <w:rPr>
              <w:rFonts w:ascii="Arial" w:eastAsia="MS Mincho" w:hAnsi="Arial" w:cs="Arial"/>
              <w:sz w:val="24"/>
              <w:szCs w:val="24"/>
              <w:lang w:val="es-ES"/>
            </w:rPr>
            <w:t xml:space="preserve"> </w:t>
          </w:r>
          <w:r w:rsidRPr="00A04FBB">
            <w:rPr>
              <w:rFonts w:ascii="Arial" w:eastAsia="MS Mincho" w:hAnsi="Arial" w:cs="Arial"/>
              <w:i/>
              <w:sz w:val="24"/>
              <w:szCs w:val="24"/>
              <w:lang w:val="es-ES"/>
            </w:rPr>
            <w:t xml:space="preserve">“Programa de Vacaciones Sociales ONCE” </w:t>
          </w:r>
          <w:r w:rsidRPr="00A67227">
            <w:rPr>
              <w:rFonts w:ascii="Arial" w:eastAsia="MS Mincho" w:hAnsi="Arial" w:cs="Arial"/>
              <w:sz w:val="24"/>
              <w:szCs w:val="24"/>
              <w:lang w:val="es-ES"/>
            </w:rPr>
            <w:t>para el colectivo de personas afiliadas y pensionistas.</w:t>
          </w:r>
        </w:p>
      </w:tc>
    </w:tr>
    <w:tr w:rsidR="00D66E50" w:rsidTr="001953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D66E50" w:rsidRPr="008E13CB" w:rsidRDefault="00D66E50" w:rsidP="001953B6">
          <w:pPr>
            <w:pStyle w:val="Encabezado"/>
            <w:tabs>
              <w:tab w:val="clear" w:pos="4252"/>
              <w:tab w:val="clear" w:pos="8504"/>
              <w:tab w:val="center" w:pos="8505"/>
            </w:tabs>
            <w:spacing w:before="240" w:after="240"/>
            <w:jc w:val="both"/>
            <w:rPr>
              <w:rFonts w:ascii="Arial" w:hAnsi="Arial" w:cs="Arial"/>
              <w:b/>
              <w:sz w:val="24"/>
              <w:szCs w:val="24"/>
            </w:rPr>
          </w:pPr>
          <w:r w:rsidRPr="008E13CB">
            <w:rPr>
              <w:rFonts w:ascii="Arial" w:hAnsi="Arial" w:cs="Arial"/>
              <w:b/>
              <w:sz w:val="24"/>
              <w:szCs w:val="24"/>
            </w:rPr>
            <w:t xml:space="preserve">OFICIO-CIRCULAR NÚM. </w:t>
          </w:r>
          <w:r w:rsidR="001953B6">
            <w:rPr>
              <w:rFonts w:ascii="Arial" w:hAnsi="Arial" w:cs="Arial"/>
              <w:b/>
              <w:sz w:val="24"/>
              <w:szCs w:val="24"/>
            </w:rPr>
            <w:t>23</w:t>
          </w:r>
          <w:r w:rsidRPr="008E13CB">
            <w:rPr>
              <w:rFonts w:ascii="Arial" w:hAnsi="Arial" w:cs="Arial"/>
              <w:b/>
              <w:sz w:val="24"/>
              <w:szCs w:val="24"/>
            </w:rPr>
            <w:t>/20</w:t>
          </w:r>
          <w:r>
            <w:rPr>
              <w:rFonts w:ascii="Arial" w:hAnsi="Arial" w:cs="Arial"/>
              <w:b/>
              <w:sz w:val="24"/>
              <w:szCs w:val="24"/>
            </w:rPr>
            <w:t>21</w:t>
          </w:r>
          <w:r w:rsidRPr="008E13CB">
            <w:rPr>
              <w:rFonts w:ascii="Arial" w:hAnsi="Arial" w:cs="Arial"/>
              <w:b/>
              <w:sz w:val="24"/>
              <w:szCs w:val="24"/>
            </w:rPr>
            <w:t xml:space="preserve">, DE </w:t>
          </w:r>
          <w:r w:rsidR="001953B6">
            <w:rPr>
              <w:rFonts w:ascii="Arial" w:hAnsi="Arial" w:cs="Arial"/>
              <w:b/>
              <w:sz w:val="24"/>
              <w:szCs w:val="24"/>
            </w:rPr>
            <w:t>4</w:t>
          </w:r>
          <w:r w:rsidRPr="008E13CB">
            <w:rPr>
              <w:rFonts w:ascii="Arial" w:hAnsi="Arial" w:cs="Arial"/>
              <w:b/>
              <w:sz w:val="24"/>
              <w:szCs w:val="24"/>
            </w:rPr>
            <w:t xml:space="preserve"> DE </w:t>
          </w:r>
          <w:r w:rsidR="001953B6">
            <w:rPr>
              <w:rFonts w:ascii="Arial" w:hAnsi="Arial" w:cs="Arial"/>
              <w:b/>
              <w:sz w:val="24"/>
              <w:szCs w:val="24"/>
            </w:rPr>
            <w:t>JUNIO</w:t>
          </w:r>
          <w:r w:rsidRPr="008E13CB">
            <w:rPr>
              <w:rFonts w:ascii="Arial" w:hAnsi="Arial" w:cs="Arial"/>
              <w:b/>
              <w:sz w:val="24"/>
              <w:szCs w:val="24"/>
            </w:rPr>
            <w:t xml:space="preserve">, DE LA DIRECCIÓN DE </w:t>
          </w:r>
          <w:r>
            <w:rPr>
              <w:rFonts w:ascii="Arial" w:hAnsi="Arial" w:cs="Arial"/>
              <w:b/>
              <w:sz w:val="24"/>
              <w:szCs w:val="24"/>
            </w:rPr>
            <w:t>PROMOCIÓN CULTURAL</w:t>
          </w:r>
          <w:r w:rsidRPr="008E13CB">
            <w:rPr>
              <w:rFonts w:ascii="Arial" w:hAnsi="Arial" w:cs="Arial"/>
              <w:b/>
              <w:sz w:val="24"/>
              <w:szCs w:val="24"/>
            </w:rPr>
            <w:t>, ATENCIÓN AL MAYOR, JUVENTUD, OCIO Y DEPORTE</w:t>
          </w:r>
        </w:p>
      </w:tc>
    </w:tr>
    <w:tr w:rsidR="00D66E50" w:rsidRPr="008E13CB" w:rsidTr="001953B6">
      <w:trPr>
        <w:gridAfter w:val="2"/>
        <w:wAfter w:w="4409" w:type="dxa"/>
      </w:trPr>
      <w:tc>
        <w:tcPr>
          <w:tcW w:w="4962" w:type="dxa"/>
          <w:gridSpan w:val="3"/>
        </w:tcPr>
        <w:p w:rsidR="00D66E50" w:rsidRPr="008E13CB" w:rsidRDefault="001953B6" w:rsidP="001953B6">
          <w:pPr>
            <w:pStyle w:val="Encabezado"/>
            <w:tabs>
              <w:tab w:val="clear" w:pos="4252"/>
              <w:tab w:val="clear" w:pos="8504"/>
              <w:tab w:val="center" w:pos="8505"/>
            </w:tabs>
            <w:spacing w:before="360"/>
            <w:jc w:val="both"/>
            <w:rPr>
              <w:rFonts w:ascii="Arial" w:hAnsi="Arial" w:cs="Arial"/>
              <w:b/>
              <w:i/>
              <w:sz w:val="24"/>
              <w:szCs w:val="24"/>
            </w:rPr>
          </w:pPr>
          <w:r>
            <w:rPr>
              <w:rFonts w:ascii="Arial" w:hAnsi="Arial" w:cs="Arial"/>
              <w:b/>
              <w:i/>
              <w:sz w:val="24"/>
              <w:szCs w:val="24"/>
            </w:rPr>
            <w:t>Registro general número:</w:t>
          </w:r>
          <w:r w:rsidR="004B2947">
            <w:t xml:space="preserve"> </w:t>
          </w:r>
          <w:r w:rsidR="004B2947" w:rsidRPr="004B2947">
            <w:rPr>
              <w:rFonts w:ascii="Arial" w:hAnsi="Arial" w:cs="Arial"/>
              <w:b/>
              <w:i/>
              <w:sz w:val="24"/>
              <w:szCs w:val="24"/>
            </w:rPr>
            <w:t>2021/0155943</w:t>
          </w:r>
        </w:p>
      </w:tc>
    </w:tr>
  </w:tbl>
  <w:p w:rsidR="00D66E50" w:rsidRPr="003E60CB" w:rsidRDefault="00D66E50" w:rsidP="003E60C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5158"/>
    </w:tblGrid>
    <w:tr w:rsidR="00D66E50" w:rsidTr="002E5B58">
      <w:tc>
        <w:tcPr>
          <w:tcW w:w="3261" w:type="dxa"/>
        </w:tcPr>
        <w:p w:rsidR="00D66E50" w:rsidRDefault="00D66E50" w:rsidP="002E5B58">
          <w:pPr>
            <w:pStyle w:val="Encabezado"/>
            <w:tabs>
              <w:tab w:val="clear" w:pos="8504"/>
              <w:tab w:val="left" w:pos="2411"/>
              <w:tab w:val="right" w:pos="9248"/>
            </w:tabs>
          </w:pPr>
          <w:r>
            <w:rPr>
              <w:noProof/>
              <w:lang w:val="es-ES"/>
            </w:rPr>
            <w:drawing>
              <wp:inline distT="0" distB="0" distL="0" distR="0" wp14:anchorId="6A4DF5CC" wp14:editId="4BDB9230">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66E50" w:rsidRDefault="00D66E50" w:rsidP="002E5B58">
          <w:pPr>
            <w:pStyle w:val="Textosinformato"/>
            <w:ind w:right="-1"/>
            <w:jc w:val="both"/>
            <w:rPr>
              <w:rFonts w:ascii="Arial" w:eastAsia="MS Mincho" w:hAnsi="Arial" w:cs="Arial"/>
              <w:b/>
              <w:bCs/>
              <w:sz w:val="24"/>
              <w:szCs w:val="24"/>
              <w:lang w:val="es-ES"/>
            </w:rPr>
          </w:pPr>
          <w:r w:rsidRPr="00225412">
            <w:rPr>
              <w:rFonts w:ascii="Arial" w:hAnsi="Arial" w:cs="Arial"/>
              <w:b/>
              <w:sz w:val="26"/>
              <w:szCs w:val="26"/>
            </w:rPr>
            <w:t>NO</w:t>
          </w:r>
          <w:r>
            <w:rPr>
              <w:rFonts w:ascii="Arial" w:hAnsi="Arial" w:cs="Arial"/>
              <w:b/>
              <w:sz w:val="26"/>
              <w:szCs w:val="26"/>
            </w:rPr>
            <w:t>RMATIVA ONCE</w:t>
          </w:r>
        </w:p>
      </w:tc>
      <w:tc>
        <w:tcPr>
          <w:tcW w:w="5351" w:type="dxa"/>
        </w:tcPr>
        <w:p w:rsidR="00D66E50" w:rsidRDefault="00D66E50" w:rsidP="002E5B58">
          <w:pPr>
            <w:pStyle w:val="Textosinformato"/>
            <w:ind w:right="-1"/>
            <w:jc w:val="both"/>
            <w:rPr>
              <w:rFonts w:ascii="Arial" w:eastAsia="MS Mincho" w:hAnsi="Arial" w:cs="Arial"/>
              <w:b/>
              <w:bCs/>
              <w:sz w:val="24"/>
              <w:szCs w:val="24"/>
              <w:lang w:val="es-ES"/>
            </w:rPr>
          </w:pPr>
        </w:p>
      </w:tc>
    </w:tr>
  </w:tbl>
  <w:p w:rsidR="00D66E50" w:rsidRDefault="00D66E5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50" w:rsidRDefault="00D66E5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51"/>
    </w:tblGrid>
    <w:tr w:rsidR="00D66E50" w:rsidTr="006B6DF2">
      <w:trPr>
        <w:trHeight w:val="113"/>
      </w:trPr>
      <w:tc>
        <w:tcPr>
          <w:tcW w:w="3261" w:type="dxa"/>
        </w:tcPr>
        <w:p w:rsidR="00D66E50" w:rsidRDefault="00D66E50" w:rsidP="002E5B58">
          <w:pPr>
            <w:pStyle w:val="Encabezado"/>
            <w:tabs>
              <w:tab w:val="clear" w:pos="8504"/>
              <w:tab w:val="left" w:pos="2411"/>
              <w:tab w:val="right" w:pos="9248"/>
            </w:tabs>
          </w:pPr>
          <w:r>
            <w:rPr>
              <w:noProof/>
              <w:lang w:val="es-ES"/>
            </w:rPr>
            <w:drawing>
              <wp:inline distT="0" distB="0" distL="0" distR="0" wp14:anchorId="418417AD" wp14:editId="038D1255">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66E50" w:rsidRDefault="00D66E50" w:rsidP="002E5B58">
          <w:pPr>
            <w:pStyle w:val="Textosinformato"/>
            <w:ind w:right="-1"/>
            <w:jc w:val="both"/>
            <w:rPr>
              <w:rFonts w:ascii="Arial" w:eastAsia="MS Mincho" w:hAnsi="Arial" w:cs="Arial"/>
              <w:b/>
              <w:bCs/>
              <w:sz w:val="24"/>
              <w:szCs w:val="24"/>
              <w:lang w:val="es-ES"/>
            </w:rPr>
          </w:pPr>
          <w:r w:rsidRPr="00225412">
            <w:rPr>
              <w:rFonts w:ascii="Arial" w:hAnsi="Arial" w:cs="Arial"/>
              <w:b/>
              <w:sz w:val="26"/>
              <w:szCs w:val="26"/>
            </w:rPr>
            <w:t>NO</w:t>
          </w:r>
          <w:r>
            <w:rPr>
              <w:rFonts w:ascii="Arial" w:hAnsi="Arial" w:cs="Arial"/>
              <w:b/>
              <w:sz w:val="26"/>
              <w:szCs w:val="26"/>
            </w:rPr>
            <w:t>RMATIVA ONCE</w:t>
          </w:r>
        </w:p>
      </w:tc>
      <w:tc>
        <w:tcPr>
          <w:tcW w:w="5351" w:type="dxa"/>
        </w:tcPr>
        <w:p w:rsidR="00D66E50" w:rsidRDefault="00D66E50" w:rsidP="002E5B58">
          <w:pPr>
            <w:pStyle w:val="Textosinformato"/>
            <w:ind w:right="-1"/>
            <w:jc w:val="both"/>
            <w:rPr>
              <w:rFonts w:ascii="Arial" w:eastAsia="MS Mincho" w:hAnsi="Arial" w:cs="Arial"/>
              <w:b/>
              <w:bCs/>
              <w:sz w:val="24"/>
              <w:szCs w:val="24"/>
              <w:lang w:val="es-ES"/>
            </w:rPr>
          </w:pPr>
        </w:p>
      </w:tc>
    </w:tr>
  </w:tbl>
  <w:p w:rsidR="00D66E50" w:rsidRPr="00D83770" w:rsidRDefault="00D66E50" w:rsidP="006B6DF2">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51"/>
    </w:tblGrid>
    <w:tr w:rsidR="00D66E50" w:rsidTr="002E5B58">
      <w:tc>
        <w:tcPr>
          <w:tcW w:w="3261" w:type="dxa"/>
        </w:tcPr>
        <w:p w:rsidR="00D66E50" w:rsidRDefault="00D66E50" w:rsidP="002E5B58">
          <w:pPr>
            <w:pStyle w:val="Encabezado"/>
            <w:tabs>
              <w:tab w:val="clear" w:pos="8504"/>
              <w:tab w:val="left" w:pos="2411"/>
              <w:tab w:val="right" w:pos="9248"/>
            </w:tabs>
          </w:pPr>
          <w:r>
            <w:rPr>
              <w:noProof/>
              <w:lang w:val="es-ES"/>
            </w:rPr>
            <w:drawing>
              <wp:inline distT="0" distB="0" distL="0" distR="0" wp14:anchorId="5604E91F" wp14:editId="1570247A">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66E50" w:rsidRDefault="00D66E50" w:rsidP="002E5B58">
          <w:pPr>
            <w:pStyle w:val="Textosinformato"/>
            <w:ind w:right="-1"/>
            <w:jc w:val="both"/>
            <w:rPr>
              <w:rFonts w:ascii="Arial" w:eastAsia="MS Mincho" w:hAnsi="Arial" w:cs="Arial"/>
              <w:b/>
              <w:bCs/>
              <w:sz w:val="24"/>
              <w:szCs w:val="24"/>
              <w:lang w:val="es-ES"/>
            </w:rPr>
          </w:pPr>
          <w:r w:rsidRPr="00225412">
            <w:rPr>
              <w:rFonts w:ascii="Arial" w:hAnsi="Arial" w:cs="Arial"/>
              <w:b/>
              <w:sz w:val="26"/>
              <w:szCs w:val="26"/>
            </w:rPr>
            <w:t>NO</w:t>
          </w:r>
          <w:r>
            <w:rPr>
              <w:rFonts w:ascii="Arial" w:hAnsi="Arial" w:cs="Arial"/>
              <w:b/>
              <w:sz w:val="26"/>
              <w:szCs w:val="26"/>
            </w:rPr>
            <w:t>RMATIVA ONCE</w:t>
          </w:r>
        </w:p>
      </w:tc>
      <w:tc>
        <w:tcPr>
          <w:tcW w:w="5351" w:type="dxa"/>
        </w:tcPr>
        <w:p w:rsidR="00D66E50" w:rsidRDefault="00D66E50" w:rsidP="002E5B58">
          <w:pPr>
            <w:pStyle w:val="Textosinformato"/>
            <w:ind w:right="-1"/>
            <w:jc w:val="both"/>
            <w:rPr>
              <w:rFonts w:ascii="Arial" w:eastAsia="MS Mincho" w:hAnsi="Arial" w:cs="Arial"/>
              <w:b/>
              <w:bCs/>
              <w:sz w:val="24"/>
              <w:szCs w:val="24"/>
              <w:lang w:val="es-ES"/>
            </w:rPr>
          </w:pPr>
        </w:p>
      </w:tc>
    </w:tr>
  </w:tbl>
  <w:p w:rsidR="00D66E50" w:rsidRDefault="00D66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4058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C226D"/>
    <w:multiLevelType w:val="hybridMultilevel"/>
    <w:tmpl w:val="FCAA8F9A"/>
    <w:lvl w:ilvl="0" w:tplc="2C62F514">
      <w:start w:val="1"/>
      <w:numFmt w:val="lowerLetter"/>
      <w:lvlText w:val="%1)"/>
      <w:lvlJc w:val="left"/>
      <w:pPr>
        <w:tabs>
          <w:tab w:val="num" w:pos="1428"/>
        </w:tabs>
        <w:ind w:left="1428" w:hanging="360"/>
      </w:pPr>
      <w:rPr>
        <w:rFonts w:cs="Times New Roman" w:hint="default"/>
      </w:rPr>
    </w:lvl>
    <w:lvl w:ilvl="1" w:tplc="98CAF51C">
      <w:start w:val="1"/>
      <w:numFmt w:val="bullet"/>
      <w:lvlText w:val="-"/>
      <w:lvlJc w:val="left"/>
      <w:pPr>
        <w:tabs>
          <w:tab w:val="num" w:pos="1440"/>
        </w:tabs>
        <w:ind w:left="1440" w:hanging="360"/>
      </w:pPr>
      <w:rPr>
        <w:rFonts w:ascii="Arial" w:eastAsia="MS Mincho" w:hAnsi="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E601F11"/>
    <w:multiLevelType w:val="hybridMultilevel"/>
    <w:tmpl w:val="2772C4BE"/>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BDA3C77"/>
    <w:multiLevelType w:val="hybridMultilevel"/>
    <w:tmpl w:val="D542E736"/>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6" w15:restartNumberingAfterBreak="0">
    <w:nsid w:val="1E2B1624"/>
    <w:multiLevelType w:val="singleLevel"/>
    <w:tmpl w:val="6310E4E4"/>
    <w:lvl w:ilvl="0">
      <w:numFmt w:val="bullet"/>
      <w:lvlText w:val="-"/>
      <w:lvlJc w:val="left"/>
      <w:pPr>
        <w:tabs>
          <w:tab w:val="num" w:pos="360"/>
        </w:tabs>
        <w:ind w:left="360" w:hanging="360"/>
      </w:pPr>
      <w:rPr>
        <w:rFonts w:hint="default"/>
      </w:rPr>
    </w:lvl>
  </w:abstractNum>
  <w:abstractNum w:abstractNumId="7"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1360"/>
        </w:tabs>
        <w:ind w:left="1815"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4B72EC0"/>
    <w:multiLevelType w:val="multilevel"/>
    <w:tmpl w:val="D74E4B9E"/>
    <w:lvl w:ilvl="0">
      <w:start w:val="1"/>
      <w:numFmt w:val="decimal"/>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9" w15:restartNumberingAfterBreak="0">
    <w:nsid w:val="2F4A6C38"/>
    <w:multiLevelType w:val="singleLevel"/>
    <w:tmpl w:val="6310E4E4"/>
    <w:lvl w:ilvl="0">
      <w:numFmt w:val="bullet"/>
      <w:lvlText w:val="-"/>
      <w:lvlJc w:val="left"/>
      <w:pPr>
        <w:tabs>
          <w:tab w:val="num" w:pos="360"/>
        </w:tabs>
        <w:ind w:left="360" w:hanging="360"/>
      </w:pPr>
      <w:rPr>
        <w:rFonts w:hint="default"/>
      </w:rPr>
    </w:lvl>
  </w:abstractNum>
  <w:abstractNum w:abstractNumId="10" w15:restartNumberingAfterBreak="0">
    <w:nsid w:val="3312742F"/>
    <w:multiLevelType w:val="hybridMultilevel"/>
    <w:tmpl w:val="0EDC877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1" w15:restartNumberingAfterBreak="0">
    <w:nsid w:val="33E47B0A"/>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4F4260"/>
    <w:multiLevelType w:val="hybridMultilevel"/>
    <w:tmpl w:val="E670E6E0"/>
    <w:lvl w:ilvl="0" w:tplc="061C98C8">
      <w:start w:val="2"/>
      <w:numFmt w:val="bullet"/>
      <w:lvlText w:val="-"/>
      <w:lvlJc w:val="left"/>
      <w:pPr>
        <w:tabs>
          <w:tab w:val="num" w:pos="2985"/>
        </w:tabs>
        <w:ind w:left="2985" w:hanging="360"/>
      </w:pPr>
      <w:rPr>
        <w:rFonts w:ascii="Times New Roman" w:hAnsi="Times New Roman"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41E65772"/>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17"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7D3615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4C6234C"/>
    <w:multiLevelType w:val="multilevel"/>
    <w:tmpl w:val="6942A9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bCs w:val="0"/>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90331C0"/>
    <w:multiLevelType w:val="multilevel"/>
    <w:tmpl w:val="7C7C21FC"/>
    <w:lvl w:ilvl="0">
      <w:start w:val="1"/>
      <w:numFmt w:val="decimal"/>
      <w:pStyle w:val="INDICES"/>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1"/>
  </w:num>
  <w:num w:numId="3">
    <w:abstractNumId w:val="16"/>
  </w:num>
  <w:num w:numId="4">
    <w:abstractNumId w:val="9"/>
  </w:num>
  <w:num w:numId="5">
    <w:abstractNumId w:val="6"/>
  </w:num>
  <w:num w:numId="6">
    <w:abstractNumId w:val="5"/>
  </w:num>
  <w:num w:numId="7">
    <w:abstractNumId w:val="2"/>
  </w:num>
  <w:num w:numId="8">
    <w:abstractNumId w:val="7"/>
  </w:num>
  <w:num w:numId="9">
    <w:abstractNumId w:val="13"/>
  </w:num>
  <w:num w:numId="10">
    <w:abstractNumId w:val="1"/>
  </w:num>
  <w:num w:numId="11">
    <w:abstractNumId w:val="21"/>
  </w:num>
  <w:num w:numId="12">
    <w:abstractNumId w:val="17"/>
  </w:num>
  <w:num w:numId="13">
    <w:abstractNumId w:val="3"/>
  </w:num>
  <w:num w:numId="14">
    <w:abstractNumId w:val="14"/>
  </w:num>
  <w:num w:numId="15">
    <w:abstractNumId w:val="22"/>
  </w:num>
  <w:num w:numId="16">
    <w:abstractNumId w:val="20"/>
  </w:num>
  <w:num w:numId="17">
    <w:abstractNumId w:val="12"/>
  </w:num>
  <w:num w:numId="18">
    <w:abstractNumId w:val="15"/>
  </w:num>
  <w:num w:numId="19">
    <w:abstractNumId w:val="8"/>
  </w:num>
  <w:num w:numId="20">
    <w:abstractNumId w:val="10"/>
  </w:num>
  <w:num w:numId="21">
    <w:abstractNumId w:val="19"/>
  </w:num>
  <w:num w:numId="22">
    <w:abstractNumId w:val="4"/>
  </w:num>
  <w:num w:numId="23">
    <w:abstractNumId w:val="23"/>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94"/>
    <w:rsid w:val="0000035F"/>
    <w:rsid w:val="000024D0"/>
    <w:rsid w:val="0000280B"/>
    <w:rsid w:val="0000333E"/>
    <w:rsid w:val="0000352E"/>
    <w:rsid w:val="00004A89"/>
    <w:rsid w:val="00005E23"/>
    <w:rsid w:val="00011057"/>
    <w:rsid w:val="0001136F"/>
    <w:rsid w:val="00012A43"/>
    <w:rsid w:val="000147B1"/>
    <w:rsid w:val="000148E5"/>
    <w:rsid w:val="00014B53"/>
    <w:rsid w:val="00014D08"/>
    <w:rsid w:val="00015092"/>
    <w:rsid w:val="0001524D"/>
    <w:rsid w:val="00015D8A"/>
    <w:rsid w:val="000166BF"/>
    <w:rsid w:val="00020CE6"/>
    <w:rsid w:val="0002291E"/>
    <w:rsid w:val="00023A36"/>
    <w:rsid w:val="00023F9E"/>
    <w:rsid w:val="0002537F"/>
    <w:rsid w:val="0002707A"/>
    <w:rsid w:val="00027EFF"/>
    <w:rsid w:val="00030DA0"/>
    <w:rsid w:val="00031296"/>
    <w:rsid w:val="00031327"/>
    <w:rsid w:val="000313BF"/>
    <w:rsid w:val="00033496"/>
    <w:rsid w:val="000368E7"/>
    <w:rsid w:val="00036D1C"/>
    <w:rsid w:val="00036E74"/>
    <w:rsid w:val="00041EF1"/>
    <w:rsid w:val="00042ECA"/>
    <w:rsid w:val="00044F3E"/>
    <w:rsid w:val="00044F9E"/>
    <w:rsid w:val="000462DB"/>
    <w:rsid w:val="00047970"/>
    <w:rsid w:val="00047E24"/>
    <w:rsid w:val="000518CF"/>
    <w:rsid w:val="000522BE"/>
    <w:rsid w:val="0005290B"/>
    <w:rsid w:val="00052F60"/>
    <w:rsid w:val="0005366A"/>
    <w:rsid w:val="00053737"/>
    <w:rsid w:val="00054F7E"/>
    <w:rsid w:val="00054FBC"/>
    <w:rsid w:val="000574FB"/>
    <w:rsid w:val="0005768A"/>
    <w:rsid w:val="00060C84"/>
    <w:rsid w:val="000617BC"/>
    <w:rsid w:val="000630F1"/>
    <w:rsid w:val="00063371"/>
    <w:rsid w:val="00064A55"/>
    <w:rsid w:val="00065505"/>
    <w:rsid w:val="0006660C"/>
    <w:rsid w:val="000666B1"/>
    <w:rsid w:val="00066D28"/>
    <w:rsid w:val="00067214"/>
    <w:rsid w:val="00070C1A"/>
    <w:rsid w:val="00071A7D"/>
    <w:rsid w:val="0007234D"/>
    <w:rsid w:val="000726FD"/>
    <w:rsid w:val="00075135"/>
    <w:rsid w:val="00076FC0"/>
    <w:rsid w:val="000776D1"/>
    <w:rsid w:val="00080C85"/>
    <w:rsid w:val="00080F25"/>
    <w:rsid w:val="00081ABA"/>
    <w:rsid w:val="000828A0"/>
    <w:rsid w:val="00082BF0"/>
    <w:rsid w:val="00084A43"/>
    <w:rsid w:val="00084E90"/>
    <w:rsid w:val="00087382"/>
    <w:rsid w:val="000919B6"/>
    <w:rsid w:val="00092A7F"/>
    <w:rsid w:val="00092BE0"/>
    <w:rsid w:val="000A09D8"/>
    <w:rsid w:val="000A11C4"/>
    <w:rsid w:val="000A2378"/>
    <w:rsid w:val="000A43A8"/>
    <w:rsid w:val="000A4530"/>
    <w:rsid w:val="000A4739"/>
    <w:rsid w:val="000A5DF2"/>
    <w:rsid w:val="000A5E05"/>
    <w:rsid w:val="000A69D9"/>
    <w:rsid w:val="000A7281"/>
    <w:rsid w:val="000B2234"/>
    <w:rsid w:val="000B2B08"/>
    <w:rsid w:val="000B2BD5"/>
    <w:rsid w:val="000B2E85"/>
    <w:rsid w:val="000B3279"/>
    <w:rsid w:val="000B33A3"/>
    <w:rsid w:val="000B4759"/>
    <w:rsid w:val="000B5004"/>
    <w:rsid w:val="000B529A"/>
    <w:rsid w:val="000B574B"/>
    <w:rsid w:val="000B58B5"/>
    <w:rsid w:val="000B7CF3"/>
    <w:rsid w:val="000C0003"/>
    <w:rsid w:val="000C1AFC"/>
    <w:rsid w:val="000C4983"/>
    <w:rsid w:val="000C583B"/>
    <w:rsid w:val="000C72CE"/>
    <w:rsid w:val="000C7EC1"/>
    <w:rsid w:val="000C7F24"/>
    <w:rsid w:val="000D0966"/>
    <w:rsid w:val="000D2661"/>
    <w:rsid w:val="000D2703"/>
    <w:rsid w:val="000D2A7E"/>
    <w:rsid w:val="000D2D4B"/>
    <w:rsid w:val="000D3546"/>
    <w:rsid w:val="000D45B0"/>
    <w:rsid w:val="000D50D0"/>
    <w:rsid w:val="000D590D"/>
    <w:rsid w:val="000D6FD4"/>
    <w:rsid w:val="000E05C8"/>
    <w:rsid w:val="000E153D"/>
    <w:rsid w:val="000E1DC2"/>
    <w:rsid w:val="000E347F"/>
    <w:rsid w:val="000E44E8"/>
    <w:rsid w:val="000E45D9"/>
    <w:rsid w:val="000F0DCC"/>
    <w:rsid w:val="000F2B3C"/>
    <w:rsid w:val="000F34ED"/>
    <w:rsid w:val="000F354A"/>
    <w:rsid w:val="000F36F8"/>
    <w:rsid w:val="000F4C0A"/>
    <w:rsid w:val="000F5F4C"/>
    <w:rsid w:val="000F7311"/>
    <w:rsid w:val="000F7802"/>
    <w:rsid w:val="0010010A"/>
    <w:rsid w:val="00100226"/>
    <w:rsid w:val="0010155B"/>
    <w:rsid w:val="00103262"/>
    <w:rsid w:val="001043F7"/>
    <w:rsid w:val="00104908"/>
    <w:rsid w:val="0010558C"/>
    <w:rsid w:val="00105982"/>
    <w:rsid w:val="0010602B"/>
    <w:rsid w:val="0010645E"/>
    <w:rsid w:val="00106AB5"/>
    <w:rsid w:val="0010720E"/>
    <w:rsid w:val="00107DBE"/>
    <w:rsid w:val="001102BB"/>
    <w:rsid w:val="001108A6"/>
    <w:rsid w:val="00112CA3"/>
    <w:rsid w:val="0011411D"/>
    <w:rsid w:val="00114583"/>
    <w:rsid w:val="00115539"/>
    <w:rsid w:val="0012082F"/>
    <w:rsid w:val="00122F48"/>
    <w:rsid w:val="001230C3"/>
    <w:rsid w:val="0012565E"/>
    <w:rsid w:val="0012708E"/>
    <w:rsid w:val="00127122"/>
    <w:rsid w:val="001273D4"/>
    <w:rsid w:val="00130B68"/>
    <w:rsid w:val="001324EA"/>
    <w:rsid w:val="0013441B"/>
    <w:rsid w:val="001360B8"/>
    <w:rsid w:val="00136EE3"/>
    <w:rsid w:val="001418FD"/>
    <w:rsid w:val="00142BBF"/>
    <w:rsid w:val="00142F17"/>
    <w:rsid w:val="0014468C"/>
    <w:rsid w:val="00145FD3"/>
    <w:rsid w:val="001470F8"/>
    <w:rsid w:val="00147357"/>
    <w:rsid w:val="0014763C"/>
    <w:rsid w:val="0015010F"/>
    <w:rsid w:val="001521BA"/>
    <w:rsid w:val="00153BC9"/>
    <w:rsid w:val="00153E3B"/>
    <w:rsid w:val="00154B20"/>
    <w:rsid w:val="00154FC0"/>
    <w:rsid w:val="00156845"/>
    <w:rsid w:val="00160AB3"/>
    <w:rsid w:val="001613B3"/>
    <w:rsid w:val="0016171E"/>
    <w:rsid w:val="0016189A"/>
    <w:rsid w:val="00162BFA"/>
    <w:rsid w:val="00163761"/>
    <w:rsid w:val="0016380D"/>
    <w:rsid w:val="001646D5"/>
    <w:rsid w:val="0016489C"/>
    <w:rsid w:val="00164A44"/>
    <w:rsid w:val="00164C42"/>
    <w:rsid w:val="00165513"/>
    <w:rsid w:val="0016780D"/>
    <w:rsid w:val="00167B6A"/>
    <w:rsid w:val="001720DA"/>
    <w:rsid w:val="001722E9"/>
    <w:rsid w:val="001723EB"/>
    <w:rsid w:val="00172AAF"/>
    <w:rsid w:val="00172CD9"/>
    <w:rsid w:val="00172D7B"/>
    <w:rsid w:val="0017377C"/>
    <w:rsid w:val="00174D5E"/>
    <w:rsid w:val="0017502F"/>
    <w:rsid w:val="00175C1C"/>
    <w:rsid w:val="00182402"/>
    <w:rsid w:val="00182F74"/>
    <w:rsid w:val="001856AE"/>
    <w:rsid w:val="00187534"/>
    <w:rsid w:val="001875B1"/>
    <w:rsid w:val="0019087B"/>
    <w:rsid w:val="00191374"/>
    <w:rsid w:val="00191821"/>
    <w:rsid w:val="00191E43"/>
    <w:rsid w:val="0019260F"/>
    <w:rsid w:val="00192DBD"/>
    <w:rsid w:val="001937AA"/>
    <w:rsid w:val="00193857"/>
    <w:rsid w:val="001953B6"/>
    <w:rsid w:val="00196BDE"/>
    <w:rsid w:val="00196C40"/>
    <w:rsid w:val="00196CDF"/>
    <w:rsid w:val="0019701C"/>
    <w:rsid w:val="001A05C8"/>
    <w:rsid w:val="001A1FB2"/>
    <w:rsid w:val="001B1924"/>
    <w:rsid w:val="001B29F4"/>
    <w:rsid w:val="001B539E"/>
    <w:rsid w:val="001C114A"/>
    <w:rsid w:val="001C1C57"/>
    <w:rsid w:val="001C2C6C"/>
    <w:rsid w:val="001C34A9"/>
    <w:rsid w:val="001C36B0"/>
    <w:rsid w:val="001C7809"/>
    <w:rsid w:val="001D0D97"/>
    <w:rsid w:val="001D15F5"/>
    <w:rsid w:val="001D255C"/>
    <w:rsid w:val="001D40CD"/>
    <w:rsid w:val="001D4D25"/>
    <w:rsid w:val="001D517B"/>
    <w:rsid w:val="001D64E9"/>
    <w:rsid w:val="001D658D"/>
    <w:rsid w:val="001D7126"/>
    <w:rsid w:val="001E026C"/>
    <w:rsid w:val="001E02FF"/>
    <w:rsid w:val="001E0C7A"/>
    <w:rsid w:val="001E0C86"/>
    <w:rsid w:val="001E0F36"/>
    <w:rsid w:val="001E18F6"/>
    <w:rsid w:val="001E1A96"/>
    <w:rsid w:val="001E23FE"/>
    <w:rsid w:val="001E56BE"/>
    <w:rsid w:val="001E6D67"/>
    <w:rsid w:val="001F2ACB"/>
    <w:rsid w:val="001F2BB8"/>
    <w:rsid w:val="001F596D"/>
    <w:rsid w:val="001F60CC"/>
    <w:rsid w:val="001F7030"/>
    <w:rsid w:val="00200E84"/>
    <w:rsid w:val="002012C7"/>
    <w:rsid w:val="002022AD"/>
    <w:rsid w:val="0020582C"/>
    <w:rsid w:val="002065B4"/>
    <w:rsid w:val="002117D5"/>
    <w:rsid w:val="00212534"/>
    <w:rsid w:val="002143DD"/>
    <w:rsid w:val="00214AA9"/>
    <w:rsid w:val="0021532F"/>
    <w:rsid w:val="002157D8"/>
    <w:rsid w:val="00215F65"/>
    <w:rsid w:val="002161CE"/>
    <w:rsid w:val="00216471"/>
    <w:rsid w:val="00216F85"/>
    <w:rsid w:val="00217555"/>
    <w:rsid w:val="00217C10"/>
    <w:rsid w:val="00221C9D"/>
    <w:rsid w:val="00221EB9"/>
    <w:rsid w:val="00222460"/>
    <w:rsid w:val="00222827"/>
    <w:rsid w:val="002229FA"/>
    <w:rsid w:val="00223F7B"/>
    <w:rsid w:val="002243CF"/>
    <w:rsid w:val="00224A64"/>
    <w:rsid w:val="00224B2C"/>
    <w:rsid w:val="00224B67"/>
    <w:rsid w:val="002277A8"/>
    <w:rsid w:val="00230D0E"/>
    <w:rsid w:val="002310E5"/>
    <w:rsid w:val="00233A85"/>
    <w:rsid w:val="00234248"/>
    <w:rsid w:val="00234907"/>
    <w:rsid w:val="00234EB3"/>
    <w:rsid w:val="002358CE"/>
    <w:rsid w:val="00236135"/>
    <w:rsid w:val="002361FC"/>
    <w:rsid w:val="0023670C"/>
    <w:rsid w:val="00237CF2"/>
    <w:rsid w:val="0024228C"/>
    <w:rsid w:val="00242DC4"/>
    <w:rsid w:val="00242DED"/>
    <w:rsid w:val="00243545"/>
    <w:rsid w:val="00243A4E"/>
    <w:rsid w:val="0024462E"/>
    <w:rsid w:val="0024496C"/>
    <w:rsid w:val="00245EE3"/>
    <w:rsid w:val="00251E0D"/>
    <w:rsid w:val="0025358D"/>
    <w:rsid w:val="00254D2B"/>
    <w:rsid w:val="00255F1A"/>
    <w:rsid w:val="002606DD"/>
    <w:rsid w:val="002617FE"/>
    <w:rsid w:val="002630C4"/>
    <w:rsid w:val="0026399E"/>
    <w:rsid w:val="00263A5D"/>
    <w:rsid w:val="00263F02"/>
    <w:rsid w:val="00265619"/>
    <w:rsid w:val="002665F0"/>
    <w:rsid w:val="002676DD"/>
    <w:rsid w:val="00267D22"/>
    <w:rsid w:val="00270A65"/>
    <w:rsid w:val="0027168E"/>
    <w:rsid w:val="0027316F"/>
    <w:rsid w:val="00273F71"/>
    <w:rsid w:val="00274321"/>
    <w:rsid w:val="00276E35"/>
    <w:rsid w:val="00277774"/>
    <w:rsid w:val="002805D2"/>
    <w:rsid w:val="00280BF5"/>
    <w:rsid w:val="00280E19"/>
    <w:rsid w:val="00281090"/>
    <w:rsid w:val="00281A0A"/>
    <w:rsid w:val="0028249C"/>
    <w:rsid w:val="002835EB"/>
    <w:rsid w:val="00286F2E"/>
    <w:rsid w:val="002871C3"/>
    <w:rsid w:val="00290FF9"/>
    <w:rsid w:val="00291AD7"/>
    <w:rsid w:val="0029227F"/>
    <w:rsid w:val="00292F37"/>
    <w:rsid w:val="00294045"/>
    <w:rsid w:val="002946FF"/>
    <w:rsid w:val="00294895"/>
    <w:rsid w:val="00294FE2"/>
    <w:rsid w:val="00295260"/>
    <w:rsid w:val="002976B9"/>
    <w:rsid w:val="002A0CB4"/>
    <w:rsid w:val="002A120B"/>
    <w:rsid w:val="002A13EE"/>
    <w:rsid w:val="002A28DC"/>
    <w:rsid w:val="002A37F9"/>
    <w:rsid w:val="002A4B1E"/>
    <w:rsid w:val="002A4B98"/>
    <w:rsid w:val="002A67E9"/>
    <w:rsid w:val="002B143B"/>
    <w:rsid w:val="002B1EB7"/>
    <w:rsid w:val="002B3730"/>
    <w:rsid w:val="002B5306"/>
    <w:rsid w:val="002B62E6"/>
    <w:rsid w:val="002B686A"/>
    <w:rsid w:val="002C037A"/>
    <w:rsid w:val="002C1D5B"/>
    <w:rsid w:val="002C2DDF"/>
    <w:rsid w:val="002C3033"/>
    <w:rsid w:val="002C4B76"/>
    <w:rsid w:val="002C6217"/>
    <w:rsid w:val="002C7387"/>
    <w:rsid w:val="002D36AE"/>
    <w:rsid w:val="002D62E7"/>
    <w:rsid w:val="002D6833"/>
    <w:rsid w:val="002D6A6C"/>
    <w:rsid w:val="002E0D8A"/>
    <w:rsid w:val="002E1293"/>
    <w:rsid w:val="002E1A24"/>
    <w:rsid w:val="002E1E2A"/>
    <w:rsid w:val="002E4CA6"/>
    <w:rsid w:val="002E5431"/>
    <w:rsid w:val="002E5B58"/>
    <w:rsid w:val="002E653D"/>
    <w:rsid w:val="002E6B7E"/>
    <w:rsid w:val="002E7C42"/>
    <w:rsid w:val="002F0B3E"/>
    <w:rsid w:val="002F11DA"/>
    <w:rsid w:val="002F13EB"/>
    <w:rsid w:val="002F28F3"/>
    <w:rsid w:val="002F29A0"/>
    <w:rsid w:val="002F428E"/>
    <w:rsid w:val="002F5E50"/>
    <w:rsid w:val="002F6030"/>
    <w:rsid w:val="002F798E"/>
    <w:rsid w:val="002F7D9B"/>
    <w:rsid w:val="003009B2"/>
    <w:rsid w:val="003016BE"/>
    <w:rsid w:val="00301C7B"/>
    <w:rsid w:val="003024B0"/>
    <w:rsid w:val="00302EF6"/>
    <w:rsid w:val="00303256"/>
    <w:rsid w:val="0030492D"/>
    <w:rsid w:val="00305EFA"/>
    <w:rsid w:val="003060D6"/>
    <w:rsid w:val="00307411"/>
    <w:rsid w:val="0031005B"/>
    <w:rsid w:val="0031052D"/>
    <w:rsid w:val="0031139E"/>
    <w:rsid w:val="0031185A"/>
    <w:rsid w:val="00311EB9"/>
    <w:rsid w:val="003134CD"/>
    <w:rsid w:val="00313BAE"/>
    <w:rsid w:val="003141E7"/>
    <w:rsid w:val="003155B6"/>
    <w:rsid w:val="00315618"/>
    <w:rsid w:val="0031617E"/>
    <w:rsid w:val="003165E7"/>
    <w:rsid w:val="00316DAA"/>
    <w:rsid w:val="00317209"/>
    <w:rsid w:val="00321606"/>
    <w:rsid w:val="003217E3"/>
    <w:rsid w:val="003219A6"/>
    <w:rsid w:val="00322A57"/>
    <w:rsid w:val="00323316"/>
    <w:rsid w:val="00324DC5"/>
    <w:rsid w:val="00324E13"/>
    <w:rsid w:val="00325691"/>
    <w:rsid w:val="00325B46"/>
    <w:rsid w:val="00326947"/>
    <w:rsid w:val="00326B59"/>
    <w:rsid w:val="00327AC3"/>
    <w:rsid w:val="003304BB"/>
    <w:rsid w:val="00331E74"/>
    <w:rsid w:val="00332D2F"/>
    <w:rsid w:val="00332DE1"/>
    <w:rsid w:val="0033367F"/>
    <w:rsid w:val="00333AEC"/>
    <w:rsid w:val="00334D92"/>
    <w:rsid w:val="0033671A"/>
    <w:rsid w:val="003367E4"/>
    <w:rsid w:val="0034146C"/>
    <w:rsid w:val="003426CF"/>
    <w:rsid w:val="00342948"/>
    <w:rsid w:val="00343293"/>
    <w:rsid w:val="0035048B"/>
    <w:rsid w:val="00350C14"/>
    <w:rsid w:val="00350DAE"/>
    <w:rsid w:val="00351FFD"/>
    <w:rsid w:val="00352C64"/>
    <w:rsid w:val="00354735"/>
    <w:rsid w:val="003559B2"/>
    <w:rsid w:val="00356260"/>
    <w:rsid w:val="003562BF"/>
    <w:rsid w:val="00356954"/>
    <w:rsid w:val="00356C22"/>
    <w:rsid w:val="00364658"/>
    <w:rsid w:val="00367010"/>
    <w:rsid w:val="00370FE2"/>
    <w:rsid w:val="0037156E"/>
    <w:rsid w:val="0037437D"/>
    <w:rsid w:val="0037536E"/>
    <w:rsid w:val="003774E8"/>
    <w:rsid w:val="00380537"/>
    <w:rsid w:val="0038097A"/>
    <w:rsid w:val="00380A5E"/>
    <w:rsid w:val="00381678"/>
    <w:rsid w:val="00382C12"/>
    <w:rsid w:val="00383185"/>
    <w:rsid w:val="00385736"/>
    <w:rsid w:val="0038595F"/>
    <w:rsid w:val="0038613B"/>
    <w:rsid w:val="0038646B"/>
    <w:rsid w:val="00387280"/>
    <w:rsid w:val="003913C6"/>
    <w:rsid w:val="00393DE5"/>
    <w:rsid w:val="00394B18"/>
    <w:rsid w:val="0039588B"/>
    <w:rsid w:val="00395BC9"/>
    <w:rsid w:val="00396593"/>
    <w:rsid w:val="003A23E1"/>
    <w:rsid w:val="003A2B95"/>
    <w:rsid w:val="003A51B5"/>
    <w:rsid w:val="003A5C19"/>
    <w:rsid w:val="003A5CA8"/>
    <w:rsid w:val="003A6A38"/>
    <w:rsid w:val="003B0747"/>
    <w:rsid w:val="003B0A21"/>
    <w:rsid w:val="003B1546"/>
    <w:rsid w:val="003B1A03"/>
    <w:rsid w:val="003B2EF8"/>
    <w:rsid w:val="003B369C"/>
    <w:rsid w:val="003B4791"/>
    <w:rsid w:val="003B4F65"/>
    <w:rsid w:val="003B5D2C"/>
    <w:rsid w:val="003B6652"/>
    <w:rsid w:val="003B675A"/>
    <w:rsid w:val="003B69A0"/>
    <w:rsid w:val="003B7BC3"/>
    <w:rsid w:val="003C0FDF"/>
    <w:rsid w:val="003C1E96"/>
    <w:rsid w:val="003C7675"/>
    <w:rsid w:val="003D2DE1"/>
    <w:rsid w:val="003D585C"/>
    <w:rsid w:val="003D5866"/>
    <w:rsid w:val="003D5B6C"/>
    <w:rsid w:val="003D5F26"/>
    <w:rsid w:val="003D5FAF"/>
    <w:rsid w:val="003D6167"/>
    <w:rsid w:val="003D6323"/>
    <w:rsid w:val="003E1121"/>
    <w:rsid w:val="003E1743"/>
    <w:rsid w:val="003E31C8"/>
    <w:rsid w:val="003E3708"/>
    <w:rsid w:val="003E3D68"/>
    <w:rsid w:val="003E438A"/>
    <w:rsid w:val="003E4D6F"/>
    <w:rsid w:val="003E4F12"/>
    <w:rsid w:val="003E60CB"/>
    <w:rsid w:val="003E60D6"/>
    <w:rsid w:val="003E6498"/>
    <w:rsid w:val="003E701A"/>
    <w:rsid w:val="003F00F5"/>
    <w:rsid w:val="003F16F4"/>
    <w:rsid w:val="003F1A71"/>
    <w:rsid w:val="003F1D4F"/>
    <w:rsid w:val="003F295D"/>
    <w:rsid w:val="003F319D"/>
    <w:rsid w:val="003F5F77"/>
    <w:rsid w:val="003F67C7"/>
    <w:rsid w:val="003F734D"/>
    <w:rsid w:val="0040148F"/>
    <w:rsid w:val="00402C08"/>
    <w:rsid w:val="00404A4A"/>
    <w:rsid w:val="00404F8A"/>
    <w:rsid w:val="00404F9B"/>
    <w:rsid w:val="004057E9"/>
    <w:rsid w:val="004059AD"/>
    <w:rsid w:val="00405CA8"/>
    <w:rsid w:val="004076E2"/>
    <w:rsid w:val="004078BB"/>
    <w:rsid w:val="004110C4"/>
    <w:rsid w:val="00411A03"/>
    <w:rsid w:val="00411B40"/>
    <w:rsid w:val="004120E6"/>
    <w:rsid w:val="004123A3"/>
    <w:rsid w:val="004126A9"/>
    <w:rsid w:val="0041380B"/>
    <w:rsid w:val="0041472B"/>
    <w:rsid w:val="00415167"/>
    <w:rsid w:val="0041534D"/>
    <w:rsid w:val="004204A0"/>
    <w:rsid w:val="004218B6"/>
    <w:rsid w:val="00422197"/>
    <w:rsid w:val="004221E8"/>
    <w:rsid w:val="004233D7"/>
    <w:rsid w:val="00423D5B"/>
    <w:rsid w:val="00424E80"/>
    <w:rsid w:val="004259C8"/>
    <w:rsid w:val="0042722D"/>
    <w:rsid w:val="00427972"/>
    <w:rsid w:val="004302DF"/>
    <w:rsid w:val="0043227C"/>
    <w:rsid w:val="0043262E"/>
    <w:rsid w:val="004339C5"/>
    <w:rsid w:val="004348FC"/>
    <w:rsid w:val="0043521B"/>
    <w:rsid w:val="004401D1"/>
    <w:rsid w:val="0044361D"/>
    <w:rsid w:val="00444D8A"/>
    <w:rsid w:val="00446B58"/>
    <w:rsid w:val="00450617"/>
    <w:rsid w:val="00450638"/>
    <w:rsid w:val="00452193"/>
    <w:rsid w:val="00452799"/>
    <w:rsid w:val="00453732"/>
    <w:rsid w:val="004542A4"/>
    <w:rsid w:val="00454D8B"/>
    <w:rsid w:val="004550B5"/>
    <w:rsid w:val="00455634"/>
    <w:rsid w:val="0045683E"/>
    <w:rsid w:val="00456D49"/>
    <w:rsid w:val="00457951"/>
    <w:rsid w:val="00457A2D"/>
    <w:rsid w:val="00457E34"/>
    <w:rsid w:val="0046112C"/>
    <w:rsid w:val="00462E52"/>
    <w:rsid w:val="00465B57"/>
    <w:rsid w:val="00466BA4"/>
    <w:rsid w:val="00467786"/>
    <w:rsid w:val="00467ECC"/>
    <w:rsid w:val="004722D9"/>
    <w:rsid w:val="004738C4"/>
    <w:rsid w:val="004748A8"/>
    <w:rsid w:val="00474DFE"/>
    <w:rsid w:val="00474F4C"/>
    <w:rsid w:val="00476D05"/>
    <w:rsid w:val="00476D8B"/>
    <w:rsid w:val="004778A4"/>
    <w:rsid w:val="004805F2"/>
    <w:rsid w:val="00480E4C"/>
    <w:rsid w:val="0048301F"/>
    <w:rsid w:val="00483B80"/>
    <w:rsid w:val="00484224"/>
    <w:rsid w:val="004850D6"/>
    <w:rsid w:val="004871F6"/>
    <w:rsid w:val="00490B94"/>
    <w:rsid w:val="00490EE8"/>
    <w:rsid w:val="004914B5"/>
    <w:rsid w:val="00491B8C"/>
    <w:rsid w:val="00491C8B"/>
    <w:rsid w:val="00492594"/>
    <w:rsid w:val="004928D2"/>
    <w:rsid w:val="00492B2C"/>
    <w:rsid w:val="00492E49"/>
    <w:rsid w:val="00493084"/>
    <w:rsid w:val="0049340C"/>
    <w:rsid w:val="004935AB"/>
    <w:rsid w:val="00493EDB"/>
    <w:rsid w:val="004940EE"/>
    <w:rsid w:val="00494B7A"/>
    <w:rsid w:val="0049532A"/>
    <w:rsid w:val="00496E7F"/>
    <w:rsid w:val="004976BA"/>
    <w:rsid w:val="004A065D"/>
    <w:rsid w:val="004A0B6B"/>
    <w:rsid w:val="004A0E80"/>
    <w:rsid w:val="004A2ADE"/>
    <w:rsid w:val="004A43B9"/>
    <w:rsid w:val="004A54DE"/>
    <w:rsid w:val="004A6FAD"/>
    <w:rsid w:val="004B05CC"/>
    <w:rsid w:val="004B1361"/>
    <w:rsid w:val="004B2947"/>
    <w:rsid w:val="004B336A"/>
    <w:rsid w:val="004B4665"/>
    <w:rsid w:val="004B570C"/>
    <w:rsid w:val="004B6961"/>
    <w:rsid w:val="004B6B6E"/>
    <w:rsid w:val="004B7DEC"/>
    <w:rsid w:val="004B7E4B"/>
    <w:rsid w:val="004C2550"/>
    <w:rsid w:val="004C3664"/>
    <w:rsid w:val="004C3961"/>
    <w:rsid w:val="004C4FB7"/>
    <w:rsid w:val="004C5597"/>
    <w:rsid w:val="004C5697"/>
    <w:rsid w:val="004C5FC4"/>
    <w:rsid w:val="004D14E1"/>
    <w:rsid w:val="004D302D"/>
    <w:rsid w:val="004D59B4"/>
    <w:rsid w:val="004D68E1"/>
    <w:rsid w:val="004D6EA1"/>
    <w:rsid w:val="004D7613"/>
    <w:rsid w:val="004D7A14"/>
    <w:rsid w:val="004D7A66"/>
    <w:rsid w:val="004E0221"/>
    <w:rsid w:val="004E03CD"/>
    <w:rsid w:val="004E0C2E"/>
    <w:rsid w:val="004E107B"/>
    <w:rsid w:val="004E26B0"/>
    <w:rsid w:val="004E3336"/>
    <w:rsid w:val="004E40E3"/>
    <w:rsid w:val="004E516C"/>
    <w:rsid w:val="004E5907"/>
    <w:rsid w:val="004E59BE"/>
    <w:rsid w:val="004E61CD"/>
    <w:rsid w:val="004E6724"/>
    <w:rsid w:val="004F0195"/>
    <w:rsid w:val="004F2333"/>
    <w:rsid w:val="004F271C"/>
    <w:rsid w:val="004F4A70"/>
    <w:rsid w:val="004F4B05"/>
    <w:rsid w:val="004F4EF7"/>
    <w:rsid w:val="004F5862"/>
    <w:rsid w:val="004F61C5"/>
    <w:rsid w:val="004F70CC"/>
    <w:rsid w:val="004F7205"/>
    <w:rsid w:val="004F721F"/>
    <w:rsid w:val="004F7B80"/>
    <w:rsid w:val="004F7B9A"/>
    <w:rsid w:val="00500918"/>
    <w:rsid w:val="00501159"/>
    <w:rsid w:val="005012F9"/>
    <w:rsid w:val="00501A3F"/>
    <w:rsid w:val="00501F0A"/>
    <w:rsid w:val="005020E7"/>
    <w:rsid w:val="00502E00"/>
    <w:rsid w:val="00506DB2"/>
    <w:rsid w:val="00512350"/>
    <w:rsid w:val="00512B24"/>
    <w:rsid w:val="00513A3E"/>
    <w:rsid w:val="005143DD"/>
    <w:rsid w:val="0051529E"/>
    <w:rsid w:val="005154CB"/>
    <w:rsid w:val="00515776"/>
    <w:rsid w:val="00515C48"/>
    <w:rsid w:val="00516526"/>
    <w:rsid w:val="005167B0"/>
    <w:rsid w:val="005179E1"/>
    <w:rsid w:val="00517E0A"/>
    <w:rsid w:val="0052091A"/>
    <w:rsid w:val="00520A55"/>
    <w:rsid w:val="00520BBA"/>
    <w:rsid w:val="005212C2"/>
    <w:rsid w:val="00521C2E"/>
    <w:rsid w:val="005240AF"/>
    <w:rsid w:val="00524F70"/>
    <w:rsid w:val="00526CED"/>
    <w:rsid w:val="00526F52"/>
    <w:rsid w:val="005274ED"/>
    <w:rsid w:val="005278A6"/>
    <w:rsid w:val="0053096C"/>
    <w:rsid w:val="00531060"/>
    <w:rsid w:val="005317DC"/>
    <w:rsid w:val="0053216C"/>
    <w:rsid w:val="005321F7"/>
    <w:rsid w:val="005337B4"/>
    <w:rsid w:val="00534012"/>
    <w:rsid w:val="00535236"/>
    <w:rsid w:val="0053548A"/>
    <w:rsid w:val="00535893"/>
    <w:rsid w:val="00535F8F"/>
    <w:rsid w:val="00536E28"/>
    <w:rsid w:val="005370B0"/>
    <w:rsid w:val="00540650"/>
    <w:rsid w:val="00540A0D"/>
    <w:rsid w:val="005411B7"/>
    <w:rsid w:val="0054202F"/>
    <w:rsid w:val="00544BAC"/>
    <w:rsid w:val="00550133"/>
    <w:rsid w:val="00550D0B"/>
    <w:rsid w:val="0055100A"/>
    <w:rsid w:val="00551A8E"/>
    <w:rsid w:val="00552759"/>
    <w:rsid w:val="0055307B"/>
    <w:rsid w:val="00553D9E"/>
    <w:rsid w:val="005550DB"/>
    <w:rsid w:val="005554E3"/>
    <w:rsid w:val="0055556C"/>
    <w:rsid w:val="00556360"/>
    <w:rsid w:val="00556DEC"/>
    <w:rsid w:val="00557F8D"/>
    <w:rsid w:val="00560EFC"/>
    <w:rsid w:val="0056147C"/>
    <w:rsid w:val="005619AE"/>
    <w:rsid w:val="00561E6C"/>
    <w:rsid w:val="00562C02"/>
    <w:rsid w:val="0056522B"/>
    <w:rsid w:val="00567903"/>
    <w:rsid w:val="00570B08"/>
    <w:rsid w:val="00570D92"/>
    <w:rsid w:val="0057210F"/>
    <w:rsid w:val="0057267E"/>
    <w:rsid w:val="005728BD"/>
    <w:rsid w:val="0057372D"/>
    <w:rsid w:val="00575051"/>
    <w:rsid w:val="0057563B"/>
    <w:rsid w:val="0057566E"/>
    <w:rsid w:val="00575C04"/>
    <w:rsid w:val="00580493"/>
    <w:rsid w:val="00580E46"/>
    <w:rsid w:val="00582C75"/>
    <w:rsid w:val="00584523"/>
    <w:rsid w:val="00584684"/>
    <w:rsid w:val="00584A6D"/>
    <w:rsid w:val="00584A97"/>
    <w:rsid w:val="00585CEF"/>
    <w:rsid w:val="00587573"/>
    <w:rsid w:val="0059152B"/>
    <w:rsid w:val="00591571"/>
    <w:rsid w:val="00591C18"/>
    <w:rsid w:val="00591FB6"/>
    <w:rsid w:val="00592152"/>
    <w:rsid w:val="00592B29"/>
    <w:rsid w:val="00592B69"/>
    <w:rsid w:val="00593187"/>
    <w:rsid w:val="005961C0"/>
    <w:rsid w:val="00596581"/>
    <w:rsid w:val="00597216"/>
    <w:rsid w:val="005976E6"/>
    <w:rsid w:val="0059794B"/>
    <w:rsid w:val="00597E1D"/>
    <w:rsid w:val="005A0CA9"/>
    <w:rsid w:val="005A1B09"/>
    <w:rsid w:val="005A6DB9"/>
    <w:rsid w:val="005A6FE4"/>
    <w:rsid w:val="005A754C"/>
    <w:rsid w:val="005B13E3"/>
    <w:rsid w:val="005B2331"/>
    <w:rsid w:val="005B2D42"/>
    <w:rsid w:val="005B35AB"/>
    <w:rsid w:val="005B4761"/>
    <w:rsid w:val="005B484C"/>
    <w:rsid w:val="005B5B22"/>
    <w:rsid w:val="005B5C72"/>
    <w:rsid w:val="005B719A"/>
    <w:rsid w:val="005B78FD"/>
    <w:rsid w:val="005C0655"/>
    <w:rsid w:val="005C23D3"/>
    <w:rsid w:val="005C37FB"/>
    <w:rsid w:val="005C3F71"/>
    <w:rsid w:val="005C697B"/>
    <w:rsid w:val="005D4BB6"/>
    <w:rsid w:val="005D6202"/>
    <w:rsid w:val="005E1262"/>
    <w:rsid w:val="005E191B"/>
    <w:rsid w:val="005E2712"/>
    <w:rsid w:val="005E31FE"/>
    <w:rsid w:val="005E4ADD"/>
    <w:rsid w:val="005E6ED1"/>
    <w:rsid w:val="005E7188"/>
    <w:rsid w:val="005F0119"/>
    <w:rsid w:val="005F1041"/>
    <w:rsid w:val="005F1C3C"/>
    <w:rsid w:val="005F20AE"/>
    <w:rsid w:val="005F215F"/>
    <w:rsid w:val="005F2D55"/>
    <w:rsid w:val="005F5394"/>
    <w:rsid w:val="005F57EE"/>
    <w:rsid w:val="005F7F2A"/>
    <w:rsid w:val="00600377"/>
    <w:rsid w:val="00600594"/>
    <w:rsid w:val="00601DF3"/>
    <w:rsid w:val="00602B98"/>
    <w:rsid w:val="00602E52"/>
    <w:rsid w:val="00603DF1"/>
    <w:rsid w:val="00604DF4"/>
    <w:rsid w:val="0060525F"/>
    <w:rsid w:val="00605BF9"/>
    <w:rsid w:val="00606E64"/>
    <w:rsid w:val="006117D8"/>
    <w:rsid w:val="0061220C"/>
    <w:rsid w:val="006134F1"/>
    <w:rsid w:val="00613793"/>
    <w:rsid w:val="00613EA5"/>
    <w:rsid w:val="006143FB"/>
    <w:rsid w:val="0061472D"/>
    <w:rsid w:val="00614DF8"/>
    <w:rsid w:val="00615058"/>
    <w:rsid w:val="00620926"/>
    <w:rsid w:val="00621C53"/>
    <w:rsid w:val="00621EB0"/>
    <w:rsid w:val="00622EF0"/>
    <w:rsid w:val="006235E2"/>
    <w:rsid w:val="006240F7"/>
    <w:rsid w:val="006246DF"/>
    <w:rsid w:val="00625D56"/>
    <w:rsid w:val="006261CE"/>
    <w:rsid w:val="00626D8B"/>
    <w:rsid w:val="00627516"/>
    <w:rsid w:val="006336FE"/>
    <w:rsid w:val="006360BE"/>
    <w:rsid w:val="00636D36"/>
    <w:rsid w:val="0063734E"/>
    <w:rsid w:val="006374E9"/>
    <w:rsid w:val="006418A0"/>
    <w:rsid w:val="00641ADC"/>
    <w:rsid w:val="00642842"/>
    <w:rsid w:val="0064297B"/>
    <w:rsid w:val="00643909"/>
    <w:rsid w:val="0064489D"/>
    <w:rsid w:val="006449DC"/>
    <w:rsid w:val="00644F5B"/>
    <w:rsid w:val="00645597"/>
    <w:rsid w:val="00645892"/>
    <w:rsid w:val="00646831"/>
    <w:rsid w:val="006475C8"/>
    <w:rsid w:val="006504F7"/>
    <w:rsid w:val="006536BE"/>
    <w:rsid w:val="00653EC4"/>
    <w:rsid w:val="00655339"/>
    <w:rsid w:val="00656929"/>
    <w:rsid w:val="00662099"/>
    <w:rsid w:val="006621FE"/>
    <w:rsid w:val="00664FBB"/>
    <w:rsid w:val="00665128"/>
    <w:rsid w:val="006661DB"/>
    <w:rsid w:val="0067067F"/>
    <w:rsid w:val="0067151B"/>
    <w:rsid w:val="00671F31"/>
    <w:rsid w:val="00672781"/>
    <w:rsid w:val="006733B5"/>
    <w:rsid w:val="0067343A"/>
    <w:rsid w:val="006736BE"/>
    <w:rsid w:val="00673CF7"/>
    <w:rsid w:val="00674893"/>
    <w:rsid w:val="0067615E"/>
    <w:rsid w:val="00676D3F"/>
    <w:rsid w:val="00677610"/>
    <w:rsid w:val="00682E32"/>
    <w:rsid w:val="006834BC"/>
    <w:rsid w:val="00684F3E"/>
    <w:rsid w:val="0068526A"/>
    <w:rsid w:val="0068527D"/>
    <w:rsid w:val="006926E5"/>
    <w:rsid w:val="00693E02"/>
    <w:rsid w:val="00693EE2"/>
    <w:rsid w:val="00694C13"/>
    <w:rsid w:val="00694C9F"/>
    <w:rsid w:val="00695E8C"/>
    <w:rsid w:val="00696D37"/>
    <w:rsid w:val="006973BA"/>
    <w:rsid w:val="00697C69"/>
    <w:rsid w:val="006A05C3"/>
    <w:rsid w:val="006A0F04"/>
    <w:rsid w:val="006A100B"/>
    <w:rsid w:val="006A178C"/>
    <w:rsid w:val="006A1E0C"/>
    <w:rsid w:val="006A2120"/>
    <w:rsid w:val="006A36D1"/>
    <w:rsid w:val="006A3BA7"/>
    <w:rsid w:val="006A4681"/>
    <w:rsid w:val="006A57E5"/>
    <w:rsid w:val="006A66FD"/>
    <w:rsid w:val="006B07EB"/>
    <w:rsid w:val="006B1463"/>
    <w:rsid w:val="006B1739"/>
    <w:rsid w:val="006B1F70"/>
    <w:rsid w:val="006B3609"/>
    <w:rsid w:val="006B482B"/>
    <w:rsid w:val="006B524A"/>
    <w:rsid w:val="006B6AEB"/>
    <w:rsid w:val="006B6DF2"/>
    <w:rsid w:val="006B7FF4"/>
    <w:rsid w:val="006C0E6A"/>
    <w:rsid w:val="006C3738"/>
    <w:rsid w:val="006C51DC"/>
    <w:rsid w:val="006C7E1D"/>
    <w:rsid w:val="006D08E5"/>
    <w:rsid w:val="006D0A5F"/>
    <w:rsid w:val="006D261C"/>
    <w:rsid w:val="006D36AC"/>
    <w:rsid w:val="006D4551"/>
    <w:rsid w:val="006D4B15"/>
    <w:rsid w:val="006D54CF"/>
    <w:rsid w:val="006D6073"/>
    <w:rsid w:val="006D7FC0"/>
    <w:rsid w:val="006E114A"/>
    <w:rsid w:val="006E14A8"/>
    <w:rsid w:val="006E16DC"/>
    <w:rsid w:val="006E1B06"/>
    <w:rsid w:val="006E2CC8"/>
    <w:rsid w:val="006E5107"/>
    <w:rsid w:val="006E5916"/>
    <w:rsid w:val="006E77A9"/>
    <w:rsid w:val="006E798C"/>
    <w:rsid w:val="006E7B98"/>
    <w:rsid w:val="006F090D"/>
    <w:rsid w:val="006F0EC5"/>
    <w:rsid w:val="006F126E"/>
    <w:rsid w:val="006F17AD"/>
    <w:rsid w:val="006F250A"/>
    <w:rsid w:val="006F3344"/>
    <w:rsid w:val="006F3C0B"/>
    <w:rsid w:val="006F5C06"/>
    <w:rsid w:val="006F6760"/>
    <w:rsid w:val="006F799F"/>
    <w:rsid w:val="006F7E2A"/>
    <w:rsid w:val="007001D9"/>
    <w:rsid w:val="0070069A"/>
    <w:rsid w:val="00700916"/>
    <w:rsid w:val="00702867"/>
    <w:rsid w:val="00703132"/>
    <w:rsid w:val="00703200"/>
    <w:rsid w:val="007035EC"/>
    <w:rsid w:val="00704A76"/>
    <w:rsid w:val="00704BB2"/>
    <w:rsid w:val="00704D14"/>
    <w:rsid w:val="00706429"/>
    <w:rsid w:val="00706EA1"/>
    <w:rsid w:val="00707193"/>
    <w:rsid w:val="00707338"/>
    <w:rsid w:val="00710D7B"/>
    <w:rsid w:val="00711C52"/>
    <w:rsid w:val="007130E7"/>
    <w:rsid w:val="007134B8"/>
    <w:rsid w:val="007146C1"/>
    <w:rsid w:val="00714E34"/>
    <w:rsid w:val="00715F5F"/>
    <w:rsid w:val="00716697"/>
    <w:rsid w:val="00716DC5"/>
    <w:rsid w:val="00717F92"/>
    <w:rsid w:val="007204D9"/>
    <w:rsid w:val="00720DEF"/>
    <w:rsid w:val="00722F9C"/>
    <w:rsid w:val="00723B77"/>
    <w:rsid w:val="00724167"/>
    <w:rsid w:val="00726C74"/>
    <w:rsid w:val="00730253"/>
    <w:rsid w:val="00732010"/>
    <w:rsid w:val="00733165"/>
    <w:rsid w:val="0073329A"/>
    <w:rsid w:val="007332D7"/>
    <w:rsid w:val="0073331E"/>
    <w:rsid w:val="00733FB2"/>
    <w:rsid w:val="0073441D"/>
    <w:rsid w:val="00734FD3"/>
    <w:rsid w:val="00736841"/>
    <w:rsid w:val="00736D42"/>
    <w:rsid w:val="00736F8F"/>
    <w:rsid w:val="007404B0"/>
    <w:rsid w:val="00743855"/>
    <w:rsid w:val="0074400E"/>
    <w:rsid w:val="00745DDF"/>
    <w:rsid w:val="00746648"/>
    <w:rsid w:val="00747841"/>
    <w:rsid w:val="00747866"/>
    <w:rsid w:val="007479C9"/>
    <w:rsid w:val="007511D5"/>
    <w:rsid w:val="00751619"/>
    <w:rsid w:val="00751672"/>
    <w:rsid w:val="007519FA"/>
    <w:rsid w:val="00753749"/>
    <w:rsid w:val="007540BF"/>
    <w:rsid w:val="0075460D"/>
    <w:rsid w:val="00754A8F"/>
    <w:rsid w:val="00755DAE"/>
    <w:rsid w:val="007574A3"/>
    <w:rsid w:val="00757E04"/>
    <w:rsid w:val="00760158"/>
    <w:rsid w:val="00760398"/>
    <w:rsid w:val="00760706"/>
    <w:rsid w:val="00761DC7"/>
    <w:rsid w:val="00762422"/>
    <w:rsid w:val="007628C5"/>
    <w:rsid w:val="00763065"/>
    <w:rsid w:val="00763DC0"/>
    <w:rsid w:val="00765D40"/>
    <w:rsid w:val="007664D2"/>
    <w:rsid w:val="007666EF"/>
    <w:rsid w:val="00766AC4"/>
    <w:rsid w:val="00767A68"/>
    <w:rsid w:val="007712D0"/>
    <w:rsid w:val="00772B09"/>
    <w:rsid w:val="00775694"/>
    <w:rsid w:val="00775977"/>
    <w:rsid w:val="00775C27"/>
    <w:rsid w:val="0077735F"/>
    <w:rsid w:val="0078209E"/>
    <w:rsid w:val="00783E82"/>
    <w:rsid w:val="007840EF"/>
    <w:rsid w:val="007847C9"/>
    <w:rsid w:val="00786090"/>
    <w:rsid w:val="00786E3B"/>
    <w:rsid w:val="007916EA"/>
    <w:rsid w:val="00791BFA"/>
    <w:rsid w:val="00792A84"/>
    <w:rsid w:val="007938CE"/>
    <w:rsid w:val="00793F9A"/>
    <w:rsid w:val="00794EAD"/>
    <w:rsid w:val="007951FD"/>
    <w:rsid w:val="00795D9D"/>
    <w:rsid w:val="007960E4"/>
    <w:rsid w:val="0079772B"/>
    <w:rsid w:val="007A070A"/>
    <w:rsid w:val="007A16DC"/>
    <w:rsid w:val="007A1FF5"/>
    <w:rsid w:val="007A294B"/>
    <w:rsid w:val="007A2CE3"/>
    <w:rsid w:val="007A41DF"/>
    <w:rsid w:val="007A5074"/>
    <w:rsid w:val="007A55E8"/>
    <w:rsid w:val="007A5F9A"/>
    <w:rsid w:val="007A61A0"/>
    <w:rsid w:val="007A680E"/>
    <w:rsid w:val="007A6B13"/>
    <w:rsid w:val="007A7153"/>
    <w:rsid w:val="007B0F79"/>
    <w:rsid w:val="007B1586"/>
    <w:rsid w:val="007B3601"/>
    <w:rsid w:val="007B465E"/>
    <w:rsid w:val="007B6034"/>
    <w:rsid w:val="007C2596"/>
    <w:rsid w:val="007C25CF"/>
    <w:rsid w:val="007C3097"/>
    <w:rsid w:val="007C37FB"/>
    <w:rsid w:val="007C4F13"/>
    <w:rsid w:val="007C5D68"/>
    <w:rsid w:val="007C71CB"/>
    <w:rsid w:val="007C7799"/>
    <w:rsid w:val="007C77BA"/>
    <w:rsid w:val="007D0A68"/>
    <w:rsid w:val="007D290C"/>
    <w:rsid w:val="007D2F09"/>
    <w:rsid w:val="007D331F"/>
    <w:rsid w:val="007D3A82"/>
    <w:rsid w:val="007D3C4A"/>
    <w:rsid w:val="007D4050"/>
    <w:rsid w:val="007D4973"/>
    <w:rsid w:val="007D617B"/>
    <w:rsid w:val="007D68BA"/>
    <w:rsid w:val="007D7464"/>
    <w:rsid w:val="007D7D06"/>
    <w:rsid w:val="007E0008"/>
    <w:rsid w:val="007E050C"/>
    <w:rsid w:val="007E05C9"/>
    <w:rsid w:val="007E35BA"/>
    <w:rsid w:val="007E35FD"/>
    <w:rsid w:val="007E4515"/>
    <w:rsid w:val="007E4B2C"/>
    <w:rsid w:val="007E4D3D"/>
    <w:rsid w:val="007E59AB"/>
    <w:rsid w:val="007E6273"/>
    <w:rsid w:val="007F06EF"/>
    <w:rsid w:val="007F16F3"/>
    <w:rsid w:val="007F28E7"/>
    <w:rsid w:val="007F4CEF"/>
    <w:rsid w:val="007F4E61"/>
    <w:rsid w:val="007F50FC"/>
    <w:rsid w:val="007F651F"/>
    <w:rsid w:val="007F6912"/>
    <w:rsid w:val="008003A7"/>
    <w:rsid w:val="00800D4B"/>
    <w:rsid w:val="00801299"/>
    <w:rsid w:val="00801D4A"/>
    <w:rsid w:val="0080229F"/>
    <w:rsid w:val="00802A08"/>
    <w:rsid w:val="00802E0D"/>
    <w:rsid w:val="008035D7"/>
    <w:rsid w:val="00805A80"/>
    <w:rsid w:val="008076BD"/>
    <w:rsid w:val="00807941"/>
    <w:rsid w:val="00807F84"/>
    <w:rsid w:val="00810670"/>
    <w:rsid w:val="00812CCF"/>
    <w:rsid w:val="00815B1E"/>
    <w:rsid w:val="0081604B"/>
    <w:rsid w:val="008215F1"/>
    <w:rsid w:val="00821F33"/>
    <w:rsid w:val="008220F5"/>
    <w:rsid w:val="008230DB"/>
    <w:rsid w:val="008237B2"/>
    <w:rsid w:val="00824B9E"/>
    <w:rsid w:val="00825255"/>
    <w:rsid w:val="00825DF9"/>
    <w:rsid w:val="00827473"/>
    <w:rsid w:val="008279F3"/>
    <w:rsid w:val="00830A66"/>
    <w:rsid w:val="008313A2"/>
    <w:rsid w:val="00834134"/>
    <w:rsid w:val="00834F56"/>
    <w:rsid w:val="00836157"/>
    <w:rsid w:val="00836471"/>
    <w:rsid w:val="0083662D"/>
    <w:rsid w:val="00836FD1"/>
    <w:rsid w:val="0083758E"/>
    <w:rsid w:val="008375F0"/>
    <w:rsid w:val="00840270"/>
    <w:rsid w:val="00840278"/>
    <w:rsid w:val="008405D0"/>
    <w:rsid w:val="008406E3"/>
    <w:rsid w:val="00843894"/>
    <w:rsid w:val="00844149"/>
    <w:rsid w:val="00844424"/>
    <w:rsid w:val="00844791"/>
    <w:rsid w:val="008465B6"/>
    <w:rsid w:val="00846C00"/>
    <w:rsid w:val="00847B47"/>
    <w:rsid w:val="0085145C"/>
    <w:rsid w:val="008520DA"/>
    <w:rsid w:val="0085230C"/>
    <w:rsid w:val="008546E9"/>
    <w:rsid w:val="00856365"/>
    <w:rsid w:val="008564E3"/>
    <w:rsid w:val="00857DB6"/>
    <w:rsid w:val="00861285"/>
    <w:rsid w:val="00861757"/>
    <w:rsid w:val="00861CB9"/>
    <w:rsid w:val="008634EF"/>
    <w:rsid w:val="00864B9E"/>
    <w:rsid w:val="0086511F"/>
    <w:rsid w:val="00865DE7"/>
    <w:rsid w:val="00866824"/>
    <w:rsid w:val="00867719"/>
    <w:rsid w:val="00870B71"/>
    <w:rsid w:val="008720FE"/>
    <w:rsid w:val="008726FB"/>
    <w:rsid w:val="008746A5"/>
    <w:rsid w:val="00874EA1"/>
    <w:rsid w:val="00875779"/>
    <w:rsid w:val="00875783"/>
    <w:rsid w:val="00876E34"/>
    <w:rsid w:val="008778E4"/>
    <w:rsid w:val="00877F4A"/>
    <w:rsid w:val="00880C30"/>
    <w:rsid w:val="00881FD0"/>
    <w:rsid w:val="00883B4F"/>
    <w:rsid w:val="00883C03"/>
    <w:rsid w:val="0088638B"/>
    <w:rsid w:val="00886EA5"/>
    <w:rsid w:val="00887C8B"/>
    <w:rsid w:val="00887FA3"/>
    <w:rsid w:val="00890490"/>
    <w:rsid w:val="008907ED"/>
    <w:rsid w:val="00891900"/>
    <w:rsid w:val="00891EED"/>
    <w:rsid w:val="0089576A"/>
    <w:rsid w:val="008959D7"/>
    <w:rsid w:val="00896730"/>
    <w:rsid w:val="00896DD6"/>
    <w:rsid w:val="00897350"/>
    <w:rsid w:val="0089735C"/>
    <w:rsid w:val="00897800"/>
    <w:rsid w:val="008A1936"/>
    <w:rsid w:val="008A29D9"/>
    <w:rsid w:val="008A50A2"/>
    <w:rsid w:val="008A5C3C"/>
    <w:rsid w:val="008A6A75"/>
    <w:rsid w:val="008A6FCE"/>
    <w:rsid w:val="008A7607"/>
    <w:rsid w:val="008B14FF"/>
    <w:rsid w:val="008B3541"/>
    <w:rsid w:val="008B3E73"/>
    <w:rsid w:val="008B57B5"/>
    <w:rsid w:val="008B69D0"/>
    <w:rsid w:val="008C14D6"/>
    <w:rsid w:val="008C1545"/>
    <w:rsid w:val="008C2DF5"/>
    <w:rsid w:val="008C2FD1"/>
    <w:rsid w:val="008C3885"/>
    <w:rsid w:val="008C484D"/>
    <w:rsid w:val="008C4AA8"/>
    <w:rsid w:val="008C4F45"/>
    <w:rsid w:val="008C5F25"/>
    <w:rsid w:val="008D1266"/>
    <w:rsid w:val="008D1E85"/>
    <w:rsid w:val="008D2421"/>
    <w:rsid w:val="008D3025"/>
    <w:rsid w:val="008D36C7"/>
    <w:rsid w:val="008D4429"/>
    <w:rsid w:val="008D4956"/>
    <w:rsid w:val="008D4D87"/>
    <w:rsid w:val="008D5AC8"/>
    <w:rsid w:val="008D6B25"/>
    <w:rsid w:val="008E09FD"/>
    <w:rsid w:val="008E13CB"/>
    <w:rsid w:val="008E33A2"/>
    <w:rsid w:val="008E3AED"/>
    <w:rsid w:val="008E44BD"/>
    <w:rsid w:val="008E536B"/>
    <w:rsid w:val="008E63F1"/>
    <w:rsid w:val="008F102B"/>
    <w:rsid w:val="008F11E2"/>
    <w:rsid w:val="008F29B2"/>
    <w:rsid w:val="008F4844"/>
    <w:rsid w:val="008F5B80"/>
    <w:rsid w:val="008F5E8D"/>
    <w:rsid w:val="008F6472"/>
    <w:rsid w:val="00901329"/>
    <w:rsid w:val="00901F82"/>
    <w:rsid w:val="009023B5"/>
    <w:rsid w:val="00903879"/>
    <w:rsid w:val="009043D9"/>
    <w:rsid w:val="00906317"/>
    <w:rsid w:val="00910DC5"/>
    <w:rsid w:val="0091133B"/>
    <w:rsid w:val="00911835"/>
    <w:rsid w:val="00913328"/>
    <w:rsid w:val="00914CF5"/>
    <w:rsid w:val="009154FD"/>
    <w:rsid w:val="00916496"/>
    <w:rsid w:val="00916F74"/>
    <w:rsid w:val="00921F2B"/>
    <w:rsid w:val="009222AA"/>
    <w:rsid w:val="00923A65"/>
    <w:rsid w:val="00924327"/>
    <w:rsid w:val="00925324"/>
    <w:rsid w:val="00925690"/>
    <w:rsid w:val="009260E1"/>
    <w:rsid w:val="009264C8"/>
    <w:rsid w:val="00926742"/>
    <w:rsid w:val="009273E6"/>
    <w:rsid w:val="009277AD"/>
    <w:rsid w:val="0093136E"/>
    <w:rsid w:val="00931565"/>
    <w:rsid w:val="00932F85"/>
    <w:rsid w:val="009334BE"/>
    <w:rsid w:val="00933D64"/>
    <w:rsid w:val="00933F3F"/>
    <w:rsid w:val="009346DA"/>
    <w:rsid w:val="0093703A"/>
    <w:rsid w:val="009429DC"/>
    <w:rsid w:val="00942E37"/>
    <w:rsid w:val="0094368D"/>
    <w:rsid w:val="0094429A"/>
    <w:rsid w:val="0094625A"/>
    <w:rsid w:val="00946EEF"/>
    <w:rsid w:val="0094745C"/>
    <w:rsid w:val="00951B30"/>
    <w:rsid w:val="009525DB"/>
    <w:rsid w:val="009541D1"/>
    <w:rsid w:val="00954360"/>
    <w:rsid w:val="00960084"/>
    <w:rsid w:val="00961CB4"/>
    <w:rsid w:val="009621C5"/>
    <w:rsid w:val="00962FCD"/>
    <w:rsid w:val="00964418"/>
    <w:rsid w:val="009652A2"/>
    <w:rsid w:val="0096567D"/>
    <w:rsid w:val="00967E9B"/>
    <w:rsid w:val="009700A2"/>
    <w:rsid w:val="00970BF1"/>
    <w:rsid w:val="009711BB"/>
    <w:rsid w:val="009713C0"/>
    <w:rsid w:val="009716ED"/>
    <w:rsid w:val="009721D5"/>
    <w:rsid w:val="009722F6"/>
    <w:rsid w:val="0097276C"/>
    <w:rsid w:val="00972CE7"/>
    <w:rsid w:val="00974454"/>
    <w:rsid w:val="00974948"/>
    <w:rsid w:val="00975103"/>
    <w:rsid w:val="00975CA5"/>
    <w:rsid w:val="0097625F"/>
    <w:rsid w:val="0097726E"/>
    <w:rsid w:val="00977702"/>
    <w:rsid w:val="0098082F"/>
    <w:rsid w:val="00982C33"/>
    <w:rsid w:val="00983C56"/>
    <w:rsid w:val="0098437A"/>
    <w:rsid w:val="00984DCA"/>
    <w:rsid w:val="00984E77"/>
    <w:rsid w:val="0098561A"/>
    <w:rsid w:val="0098617B"/>
    <w:rsid w:val="00986332"/>
    <w:rsid w:val="00987924"/>
    <w:rsid w:val="00990255"/>
    <w:rsid w:val="00990CDF"/>
    <w:rsid w:val="00990DC2"/>
    <w:rsid w:val="00994B96"/>
    <w:rsid w:val="00995B02"/>
    <w:rsid w:val="00996D77"/>
    <w:rsid w:val="0099782A"/>
    <w:rsid w:val="009A0F46"/>
    <w:rsid w:val="009A19A3"/>
    <w:rsid w:val="009A2B1B"/>
    <w:rsid w:val="009A3E70"/>
    <w:rsid w:val="009A4022"/>
    <w:rsid w:val="009A411B"/>
    <w:rsid w:val="009A46F7"/>
    <w:rsid w:val="009A4DA8"/>
    <w:rsid w:val="009A587C"/>
    <w:rsid w:val="009A59F7"/>
    <w:rsid w:val="009A7D4E"/>
    <w:rsid w:val="009B04F3"/>
    <w:rsid w:val="009B2C37"/>
    <w:rsid w:val="009B300A"/>
    <w:rsid w:val="009B3FAA"/>
    <w:rsid w:val="009B44D7"/>
    <w:rsid w:val="009B6944"/>
    <w:rsid w:val="009B6EDE"/>
    <w:rsid w:val="009B78B3"/>
    <w:rsid w:val="009B79F6"/>
    <w:rsid w:val="009B7E49"/>
    <w:rsid w:val="009B7EAA"/>
    <w:rsid w:val="009C0C71"/>
    <w:rsid w:val="009C1D53"/>
    <w:rsid w:val="009C1ECD"/>
    <w:rsid w:val="009C21F5"/>
    <w:rsid w:val="009C40AA"/>
    <w:rsid w:val="009C41BA"/>
    <w:rsid w:val="009C44E0"/>
    <w:rsid w:val="009C4E5B"/>
    <w:rsid w:val="009C62EA"/>
    <w:rsid w:val="009C65AC"/>
    <w:rsid w:val="009C6941"/>
    <w:rsid w:val="009C7276"/>
    <w:rsid w:val="009D0A52"/>
    <w:rsid w:val="009D21AD"/>
    <w:rsid w:val="009D442D"/>
    <w:rsid w:val="009D4DE4"/>
    <w:rsid w:val="009D5DDF"/>
    <w:rsid w:val="009D636E"/>
    <w:rsid w:val="009D6648"/>
    <w:rsid w:val="009D73A8"/>
    <w:rsid w:val="009D7F1A"/>
    <w:rsid w:val="009E0941"/>
    <w:rsid w:val="009E1280"/>
    <w:rsid w:val="009E18F4"/>
    <w:rsid w:val="009E308D"/>
    <w:rsid w:val="009E342E"/>
    <w:rsid w:val="009E35C2"/>
    <w:rsid w:val="009E4239"/>
    <w:rsid w:val="009E538E"/>
    <w:rsid w:val="009E5AC3"/>
    <w:rsid w:val="009E68A5"/>
    <w:rsid w:val="009E75DA"/>
    <w:rsid w:val="009F0836"/>
    <w:rsid w:val="009F2DB6"/>
    <w:rsid w:val="009F3533"/>
    <w:rsid w:val="00A00FC3"/>
    <w:rsid w:val="00A0354F"/>
    <w:rsid w:val="00A037B2"/>
    <w:rsid w:val="00A04FBB"/>
    <w:rsid w:val="00A0712C"/>
    <w:rsid w:val="00A1272E"/>
    <w:rsid w:val="00A12DC7"/>
    <w:rsid w:val="00A135B7"/>
    <w:rsid w:val="00A1477F"/>
    <w:rsid w:val="00A14FBD"/>
    <w:rsid w:val="00A200AD"/>
    <w:rsid w:val="00A20521"/>
    <w:rsid w:val="00A20BE8"/>
    <w:rsid w:val="00A219CB"/>
    <w:rsid w:val="00A22954"/>
    <w:rsid w:val="00A22E20"/>
    <w:rsid w:val="00A231AD"/>
    <w:rsid w:val="00A2373B"/>
    <w:rsid w:val="00A239A8"/>
    <w:rsid w:val="00A23FF0"/>
    <w:rsid w:val="00A24C10"/>
    <w:rsid w:val="00A250CF"/>
    <w:rsid w:val="00A259F4"/>
    <w:rsid w:val="00A25B4F"/>
    <w:rsid w:val="00A25BD4"/>
    <w:rsid w:val="00A261A4"/>
    <w:rsid w:val="00A30013"/>
    <w:rsid w:val="00A3109E"/>
    <w:rsid w:val="00A31846"/>
    <w:rsid w:val="00A33033"/>
    <w:rsid w:val="00A33C35"/>
    <w:rsid w:val="00A3489D"/>
    <w:rsid w:val="00A36451"/>
    <w:rsid w:val="00A36B14"/>
    <w:rsid w:val="00A41347"/>
    <w:rsid w:val="00A42677"/>
    <w:rsid w:val="00A428F9"/>
    <w:rsid w:val="00A42D9D"/>
    <w:rsid w:val="00A45031"/>
    <w:rsid w:val="00A45615"/>
    <w:rsid w:val="00A45F7F"/>
    <w:rsid w:val="00A46D49"/>
    <w:rsid w:val="00A50C38"/>
    <w:rsid w:val="00A511A8"/>
    <w:rsid w:val="00A51B52"/>
    <w:rsid w:val="00A52063"/>
    <w:rsid w:val="00A53CBD"/>
    <w:rsid w:val="00A54E4E"/>
    <w:rsid w:val="00A55908"/>
    <w:rsid w:val="00A55EBB"/>
    <w:rsid w:val="00A5730F"/>
    <w:rsid w:val="00A57DE9"/>
    <w:rsid w:val="00A619C5"/>
    <w:rsid w:val="00A62060"/>
    <w:rsid w:val="00A624A9"/>
    <w:rsid w:val="00A641C3"/>
    <w:rsid w:val="00A6460F"/>
    <w:rsid w:val="00A6565D"/>
    <w:rsid w:val="00A6653D"/>
    <w:rsid w:val="00A66A1D"/>
    <w:rsid w:val="00A67227"/>
    <w:rsid w:val="00A674FD"/>
    <w:rsid w:val="00A70AA2"/>
    <w:rsid w:val="00A725F9"/>
    <w:rsid w:val="00A72947"/>
    <w:rsid w:val="00A73E0A"/>
    <w:rsid w:val="00A76698"/>
    <w:rsid w:val="00A775BA"/>
    <w:rsid w:val="00A77DC0"/>
    <w:rsid w:val="00A77EED"/>
    <w:rsid w:val="00A81675"/>
    <w:rsid w:val="00A817CD"/>
    <w:rsid w:val="00A81846"/>
    <w:rsid w:val="00A81ADF"/>
    <w:rsid w:val="00A826AE"/>
    <w:rsid w:val="00A82B23"/>
    <w:rsid w:val="00A82E5E"/>
    <w:rsid w:val="00A832CF"/>
    <w:rsid w:val="00A85BF6"/>
    <w:rsid w:val="00A86FFB"/>
    <w:rsid w:val="00A871FD"/>
    <w:rsid w:val="00A8762B"/>
    <w:rsid w:val="00A9237D"/>
    <w:rsid w:val="00A92CD6"/>
    <w:rsid w:val="00A96638"/>
    <w:rsid w:val="00A97BCD"/>
    <w:rsid w:val="00AA0176"/>
    <w:rsid w:val="00AA05DD"/>
    <w:rsid w:val="00AA0F53"/>
    <w:rsid w:val="00AA1896"/>
    <w:rsid w:val="00AA2435"/>
    <w:rsid w:val="00AA26C4"/>
    <w:rsid w:val="00AA2F83"/>
    <w:rsid w:val="00AA3A4E"/>
    <w:rsid w:val="00AA4137"/>
    <w:rsid w:val="00AA50C0"/>
    <w:rsid w:val="00AA6367"/>
    <w:rsid w:val="00AA6BBF"/>
    <w:rsid w:val="00AB04EA"/>
    <w:rsid w:val="00AB188C"/>
    <w:rsid w:val="00AB2C71"/>
    <w:rsid w:val="00AB419B"/>
    <w:rsid w:val="00AB4428"/>
    <w:rsid w:val="00AB5503"/>
    <w:rsid w:val="00AB5623"/>
    <w:rsid w:val="00AB6B6D"/>
    <w:rsid w:val="00AB7783"/>
    <w:rsid w:val="00AC02B3"/>
    <w:rsid w:val="00AC21C4"/>
    <w:rsid w:val="00AC2A59"/>
    <w:rsid w:val="00AC3951"/>
    <w:rsid w:val="00AC5885"/>
    <w:rsid w:val="00AC65F4"/>
    <w:rsid w:val="00AC675E"/>
    <w:rsid w:val="00AC6D70"/>
    <w:rsid w:val="00AC6F7A"/>
    <w:rsid w:val="00AD0093"/>
    <w:rsid w:val="00AD046A"/>
    <w:rsid w:val="00AD18FA"/>
    <w:rsid w:val="00AD26A7"/>
    <w:rsid w:val="00AD38EE"/>
    <w:rsid w:val="00AD43CE"/>
    <w:rsid w:val="00AD59E9"/>
    <w:rsid w:val="00AD79E5"/>
    <w:rsid w:val="00AE11E4"/>
    <w:rsid w:val="00AE1DC2"/>
    <w:rsid w:val="00AE30A0"/>
    <w:rsid w:val="00AE3CE8"/>
    <w:rsid w:val="00AE48A8"/>
    <w:rsid w:val="00AE4AC7"/>
    <w:rsid w:val="00AE4FE1"/>
    <w:rsid w:val="00AF096C"/>
    <w:rsid w:val="00AF0A0B"/>
    <w:rsid w:val="00AF0C92"/>
    <w:rsid w:val="00AF1567"/>
    <w:rsid w:val="00AF2335"/>
    <w:rsid w:val="00AF2885"/>
    <w:rsid w:val="00AF2E84"/>
    <w:rsid w:val="00AF636C"/>
    <w:rsid w:val="00AF7983"/>
    <w:rsid w:val="00B0089C"/>
    <w:rsid w:val="00B00A72"/>
    <w:rsid w:val="00B03A24"/>
    <w:rsid w:val="00B0403A"/>
    <w:rsid w:val="00B06614"/>
    <w:rsid w:val="00B073DE"/>
    <w:rsid w:val="00B1084A"/>
    <w:rsid w:val="00B10E38"/>
    <w:rsid w:val="00B14478"/>
    <w:rsid w:val="00B16C19"/>
    <w:rsid w:val="00B176F1"/>
    <w:rsid w:val="00B20218"/>
    <w:rsid w:val="00B205C8"/>
    <w:rsid w:val="00B20B2F"/>
    <w:rsid w:val="00B20D71"/>
    <w:rsid w:val="00B21EC9"/>
    <w:rsid w:val="00B22D8C"/>
    <w:rsid w:val="00B26C5D"/>
    <w:rsid w:val="00B273E0"/>
    <w:rsid w:val="00B27D4E"/>
    <w:rsid w:val="00B322D8"/>
    <w:rsid w:val="00B32DB9"/>
    <w:rsid w:val="00B33008"/>
    <w:rsid w:val="00B34542"/>
    <w:rsid w:val="00B347B2"/>
    <w:rsid w:val="00B34D16"/>
    <w:rsid w:val="00B3578D"/>
    <w:rsid w:val="00B3654A"/>
    <w:rsid w:val="00B37F75"/>
    <w:rsid w:val="00B408FD"/>
    <w:rsid w:val="00B43409"/>
    <w:rsid w:val="00B47018"/>
    <w:rsid w:val="00B47286"/>
    <w:rsid w:val="00B477D6"/>
    <w:rsid w:val="00B51DD2"/>
    <w:rsid w:val="00B5358F"/>
    <w:rsid w:val="00B54B7E"/>
    <w:rsid w:val="00B54C45"/>
    <w:rsid w:val="00B555F9"/>
    <w:rsid w:val="00B56465"/>
    <w:rsid w:val="00B57FA4"/>
    <w:rsid w:val="00B60A35"/>
    <w:rsid w:val="00B61936"/>
    <w:rsid w:val="00B61A1D"/>
    <w:rsid w:val="00B62EA4"/>
    <w:rsid w:val="00B62ED9"/>
    <w:rsid w:val="00B64377"/>
    <w:rsid w:val="00B7012D"/>
    <w:rsid w:val="00B7032F"/>
    <w:rsid w:val="00B71D2B"/>
    <w:rsid w:val="00B7386D"/>
    <w:rsid w:val="00B74F05"/>
    <w:rsid w:val="00B756EB"/>
    <w:rsid w:val="00B75A0E"/>
    <w:rsid w:val="00B76651"/>
    <w:rsid w:val="00B76EA2"/>
    <w:rsid w:val="00B80209"/>
    <w:rsid w:val="00B83A11"/>
    <w:rsid w:val="00B8407B"/>
    <w:rsid w:val="00B8596D"/>
    <w:rsid w:val="00B8630A"/>
    <w:rsid w:val="00B86743"/>
    <w:rsid w:val="00B867AB"/>
    <w:rsid w:val="00B87055"/>
    <w:rsid w:val="00B87E44"/>
    <w:rsid w:val="00B87F14"/>
    <w:rsid w:val="00B91247"/>
    <w:rsid w:val="00B93D9C"/>
    <w:rsid w:val="00B95002"/>
    <w:rsid w:val="00B959E6"/>
    <w:rsid w:val="00B9607A"/>
    <w:rsid w:val="00B96F19"/>
    <w:rsid w:val="00B97060"/>
    <w:rsid w:val="00B9756A"/>
    <w:rsid w:val="00B979A9"/>
    <w:rsid w:val="00B979E0"/>
    <w:rsid w:val="00BA0019"/>
    <w:rsid w:val="00BA0B79"/>
    <w:rsid w:val="00BA1597"/>
    <w:rsid w:val="00BA1728"/>
    <w:rsid w:val="00BA2782"/>
    <w:rsid w:val="00BA6533"/>
    <w:rsid w:val="00BA7510"/>
    <w:rsid w:val="00BB0746"/>
    <w:rsid w:val="00BB12B0"/>
    <w:rsid w:val="00BB13E5"/>
    <w:rsid w:val="00BB2315"/>
    <w:rsid w:val="00BB251B"/>
    <w:rsid w:val="00BB34FC"/>
    <w:rsid w:val="00BB7254"/>
    <w:rsid w:val="00BB7A96"/>
    <w:rsid w:val="00BC1CFA"/>
    <w:rsid w:val="00BC2912"/>
    <w:rsid w:val="00BC44A8"/>
    <w:rsid w:val="00BC47D1"/>
    <w:rsid w:val="00BC4905"/>
    <w:rsid w:val="00BC5562"/>
    <w:rsid w:val="00BC6A2B"/>
    <w:rsid w:val="00BC7B21"/>
    <w:rsid w:val="00BC7E93"/>
    <w:rsid w:val="00BD0260"/>
    <w:rsid w:val="00BD165F"/>
    <w:rsid w:val="00BD1F92"/>
    <w:rsid w:val="00BD226B"/>
    <w:rsid w:val="00BD428E"/>
    <w:rsid w:val="00BD47E1"/>
    <w:rsid w:val="00BD4E7B"/>
    <w:rsid w:val="00BD556C"/>
    <w:rsid w:val="00BE0782"/>
    <w:rsid w:val="00BE09CC"/>
    <w:rsid w:val="00BE12B2"/>
    <w:rsid w:val="00BE18E1"/>
    <w:rsid w:val="00BE2270"/>
    <w:rsid w:val="00BE3F97"/>
    <w:rsid w:val="00BE4BF1"/>
    <w:rsid w:val="00BE6755"/>
    <w:rsid w:val="00BF11EE"/>
    <w:rsid w:val="00BF151A"/>
    <w:rsid w:val="00BF1CC8"/>
    <w:rsid w:val="00BF1E2D"/>
    <w:rsid w:val="00BF2BEF"/>
    <w:rsid w:val="00BF30C4"/>
    <w:rsid w:val="00BF457F"/>
    <w:rsid w:val="00BF50A9"/>
    <w:rsid w:val="00BF797F"/>
    <w:rsid w:val="00C0008E"/>
    <w:rsid w:val="00C00254"/>
    <w:rsid w:val="00C01186"/>
    <w:rsid w:val="00C01B51"/>
    <w:rsid w:val="00C0301F"/>
    <w:rsid w:val="00C03238"/>
    <w:rsid w:val="00C03F6D"/>
    <w:rsid w:val="00C05C8F"/>
    <w:rsid w:val="00C06797"/>
    <w:rsid w:val="00C0778B"/>
    <w:rsid w:val="00C10DD3"/>
    <w:rsid w:val="00C114EC"/>
    <w:rsid w:val="00C118E7"/>
    <w:rsid w:val="00C130BB"/>
    <w:rsid w:val="00C148B0"/>
    <w:rsid w:val="00C16D36"/>
    <w:rsid w:val="00C17A64"/>
    <w:rsid w:val="00C20419"/>
    <w:rsid w:val="00C2238F"/>
    <w:rsid w:val="00C23C75"/>
    <w:rsid w:val="00C2455B"/>
    <w:rsid w:val="00C25781"/>
    <w:rsid w:val="00C276C6"/>
    <w:rsid w:val="00C27A8A"/>
    <w:rsid w:val="00C32E73"/>
    <w:rsid w:val="00C3578C"/>
    <w:rsid w:val="00C37065"/>
    <w:rsid w:val="00C4027C"/>
    <w:rsid w:val="00C40B6E"/>
    <w:rsid w:val="00C42955"/>
    <w:rsid w:val="00C441CB"/>
    <w:rsid w:val="00C466E5"/>
    <w:rsid w:val="00C46C3A"/>
    <w:rsid w:val="00C4718E"/>
    <w:rsid w:val="00C52BAB"/>
    <w:rsid w:val="00C53696"/>
    <w:rsid w:val="00C55E09"/>
    <w:rsid w:val="00C5639B"/>
    <w:rsid w:val="00C57020"/>
    <w:rsid w:val="00C57CE0"/>
    <w:rsid w:val="00C608B3"/>
    <w:rsid w:val="00C6183D"/>
    <w:rsid w:val="00C643A2"/>
    <w:rsid w:val="00C64946"/>
    <w:rsid w:val="00C64EDB"/>
    <w:rsid w:val="00C6610D"/>
    <w:rsid w:val="00C665E6"/>
    <w:rsid w:val="00C70B72"/>
    <w:rsid w:val="00C71119"/>
    <w:rsid w:val="00C713F6"/>
    <w:rsid w:val="00C7247B"/>
    <w:rsid w:val="00C739F9"/>
    <w:rsid w:val="00C73C50"/>
    <w:rsid w:val="00C75BE2"/>
    <w:rsid w:val="00C76183"/>
    <w:rsid w:val="00C76929"/>
    <w:rsid w:val="00C82056"/>
    <w:rsid w:val="00C82095"/>
    <w:rsid w:val="00C82D89"/>
    <w:rsid w:val="00C82F3C"/>
    <w:rsid w:val="00C833B2"/>
    <w:rsid w:val="00C83E3E"/>
    <w:rsid w:val="00C83F75"/>
    <w:rsid w:val="00C8521D"/>
    <w:rsid w:val="00C85373"/>
    <w:rsid w:val="00C86214"/>
    <w:rsid w:val="00C86B10"/>
    <w:rsid w:val="00C870B9"/>
    <w:rsid w:val="00C92F89"/>
    <w:rsid w:val="00C93AB2"/>
    <w:rsid w:val="00C93EF7"/>
    <w:rsid w:val="00C942F7"/>
    <w:rsid w:val="00C94E86"/>
    <w:rsid w:val="00C960E6"/>
    <w:rsid w:val="00C96325"/>
    <w:rsid w:val="00C969F8"/>
    <w:rsid w:val="00C96B9F"/>
    <w:rsid w:val="00C977C5"/>
    <w:rsid w:val="00CA0698"/>
    <w:rsid w:val="00CA092E"/>
    <w:rsid w:val="00CA1E38"/>
    <w:rsid w:val="00CA26D6"/>
    <w:rsid w:val="00CA27DA"/>
    <w:rsid w:val="00CA29B4"/>
    <w:rsid w:val="00CA29C0"/>
    <w:rsid w:val="00CA29FB"/>
    <w:rsid w:val="00CA3DA5"/>
    <w:rsid w:val="00CA5CF2"/>
    <w:rsid w:val="00CA5D7E"/>
    <w:rsid w:val="00CB1433"/>
    <w:rsid w:val="00CB1953"/>
    <w:rsid w:val="00CB1E15"/>
    <w:rsid w:val="00CB1E2A"/>
    <w:rsid w:val="00CB3848"/>
    <w:rsid w:val="00CB5BA1"/>
    <w:rsid w:val="00CB5EA7"/>
    <w:rsid w:val="00CB741D"/>
    <w:rsid w:val="00CB7CF2"/>
    <w:rsid w:val="00CC04DF"/>
    <w:rsid w:val="00CC0D8B"/>
    <w:rsid w:val="00CC144F"/>
    <w:rsid w:val="00CC2A0B"/>
    <w:rsid w:val="00CC2CB4"/>
    <w:rsid w:val="00CC2E7C"/>
    <w:rsid w:val="00CC331E"/>
    <w:rsid w:val="00CC3A29"/>
    <w:rsid w:val="00CC4AE8"/>
    <w:rsid w:val="00CC4D0F"/>
    <w:rsid w:val="00CC776A"/>
    <w:rsid w:val="00CD1934"/>
    <w:rsid w:val="00CD2E9A"/>
    <w:rsid w:val="00CD378E"/>
    <w:rsid w:val="00CD4AEE"/>
    <w:rsid w:val="00CD59AF"/>
    <w:rsid w:val="00CD6805"/>
    <w:rsid w:val="00CD6879"/>
    <w:rsid w:val="00CD6C20"/>
    <w:rsid w:val="00CD76EA"/>
    <w:rsid w:val="00CE06C4"/>
    <w:rsid w:val="00CE1357"/>
    <w:rsid w:val="00CE225B"/>
    <w:rsid w:val="00CE4368"/>
    <w:rsid w:val="00CE5A31"/>
    <w:rsid w:val="00CF19E6"/>
    <w:rsid w:val="00CF1F37"/>
    <w:rsid w:val="00CF31C7"/>
    <w:rsid w:val="00CF35B1"/>
    <w:rsid w:val="00CF46FB"/>
    <w:rsid w:val="00CF4931"/>
    <w:rsid w:val="00D01B0F"/>
    <w:rsid w:val="00D0279A"/>
    <w:rsid w:val="00D03EE3"/>
    <w:rsid w:val="00D03FF3"/>
    <w:rsid w:val="00D04133"/>
    <w:rsid w:val="00D0566C"/>
    <w:rsid w:val="00D05676"/>
    <w:rsid w:val="00D058F7"/>
    <w:rsid w:val="00D05BD9"/>
    <w:rsid w:val="00D063C5"/>
    <w:rsid w:val="00D07BE1"/>
    <w:rsid w:val="00D10284"/>
    <w:rsid w:val="00D112D1"/>
    <w:rsid w:val="00D1150D"/>
    <w:rsid w:val="00D1216C"/>
    <w:rsid w:val="00D1301A"/>
    <w:rsid w:val="00D14487"/>
    <w:rsid w:val="00D14533"/>
    <w:rsid w:val="00D152CD"/>
    <w:rsid w:val="00D16B32"/>
    <w:rsid w:val="00D17258"/>
    <w:rsid w:val="00D17B36"/>
    <w:rsid w:val="00D2059A"/>
    <w:rsid w:val="00D22345"/>
    <w:rsid w:val="00D22457"/>
    <w:rsid w:val="00D229F2"/>
    <w:rsid w:val="00D23CCC"/>
    <w:rsid w:val="00D24369"/>
    <w:rsid w:val="00D24B82"/>
    <w:rsid w:val="00D24BF9"/>
    <w:rsid w:val="00D25D42"/>
    <w:rsid w:val="00D25E85"/>
    <w:rsid w:val="00D2624A"/>
    <w:rsid w:val="00D27067"/>
    <w:rsid w:val="00D30BA6"/>
    <w:rsid w:val="00D31FAD"/>
    <w:rsid w:val="00D33ACA"/>
    <w:rsid w:val="00D34844"/>
    <w:rsid w:val="00D3486C"/>
    <w:rsid w:val="00D353BE"/>
    <w:rsid w:val="00D35823"/>
    <w:rsid w:val="00D360DA"/>
    <w:rsid w:val="00D365DA"/>
    <w:rsid w:val="00D3767B"/>
    <w:rsid w:val="00D37E0E"/>
    <w:rsid w:val="00D4027D"/>
    <w:rsid w:val="00D402D1"/>
    <w:rsid w:val="00D4035D"/>
    <w:rsid w:val="00D4230D"/>
    <w:rsid w:val="00D44F45"/>
    <w:rsid w:val="00D45EED"/>
    <w:rsid w:val="00D465BE"/>
    <w:rsid w:val="00D47832"/>
    <w:rsid w:val="00D47BC2"/>
    <w:rsid w:val="00D47EA4"/>
    <w:rsid w:val="00D53834"/>
    <w:rsid w:val="00D541A3"/>
    <w:rsid w:val="00D54735"/>
    <w:rsid w:val="00D54832"/>
    <w:rsid w:val="00D55178"/>
    <w:rsid w:val="00D55B37"/>
    <w:rsid w:val="00D55F71"/>
    <w:rsid w:val="00D56256"/>
    <w:rsid w:val="00D56634"/>
    <w:rsid w:val="00D56A06"/>
    <w:rsid w:val="00D56C11"/>
    <w:rsid w:val="00D57A33"/>
    <w:rsid w:val="00D57B13"/>
    <w:rsid w:val="00D61930"/>
    <w:rsid w:val="00D6262A"/>
    <w:rsid w:val="00D63DBD"/>
    <w:rsid w:val="00D64326"/>
    <w:rsid w:val="00D665C1"/>
    <w:rsid w:val="00D66E50"/>
    <w:rsid w:val="00D67AB5"/>
    <w:rsid w:val="00D70090"/>
    <w:rsid w:val="00D7070A"/>
    <w:rsid w:val="00D71465"/>
    <w:rsid w:val="00D728A9"/>
    <w:rsid w:val="00D72E7D"/>
    <w:rsid w:val="00D73131"/>
    <w:rsid w:val="00D7427B"/>
    <w:rsid w:val="00D74B59"/>
    <w:rsid w:val="00D75755"/>
    <w:rsid w:val="00D76691"/>
    <w:rsid w:val="00D770F3"/>
    <w:rsid w:val="00D7773B"/>
    <w:rsid w:val="00D8196E"/>
    <w:rsid w:val="00D81A39"/>
    <w:rsid w:val="00D81F83"/>
    <w:rsid w:val="00D822BD"/>
    <w:rsid w:val="00D82B72"/>
    <w:rsid w:val="00D83770"/>
    <w:rsid w:val="00D8522C"/>
    <w:rsid w:val="00D85864"/>
    <w:rsid w:val="00D86216"/>
    <w:rsid w:val="00D8673C"/>
    <w:rsid w:val="00D906DB"/>
    <w:rsid w:val="00D925C0"/>
    <w:rsid w:val="00D92A48"/>
    <w:rsid w:val="00D94145"/>
    <w:rsid w:val="00D94CBC"/>
    <w:rsid w:val="00D9710C"/>
    <w:rsid w:val="00D97205"/>
    <w:rsid w:val="00D979A8"/>
    <w:rsid w:val="00DA0141"/>
    <w:rsid w:val="00DA03C0"/>
    <w:rsid w:val="00DA0FB3"/>
    <w:rsid w:val="00DA178D"/>
    <w:rsid w:val="00DA2DEF"/>
    <w:rsid w:val="00DA4F83"/>
    <w:rsid w:val="00DA5548"/>
    <w:rsid w:val="00DA55C6"/>
    <w:rsid w:val="00DA73CB"/>
    <w:rsid w:val="00DB0D67"/>
    <w:rsid w:val="00DB12FA"/>
    <w:rsid w:val="00DB13DD"/>
    <w:rsid w:val="00DB4527"/>
    <w:rsid w:val="00DB4756"/>
    <w:rsid w:val="00DB4EE2"/>
    <w:rsid w:val="00DB5517"/>
    <w:rsid w:val="00DB5519"/>
    <w:rsid w:val="00DB7A4E"/>
    <w:rsid w:val="00DB7E68"/>
    <w:rsid w:val="00DC006F"/>
    <w:rsid w:val="00DC16C1"/>
    <w:rsid w:val="00DC18CB"/>
    <w:rsid w:val="00DC260F"/>
    <w:rsid w:val="00DC363C"/>
    <w:rsid w:val="00DC4013"/>
    <w:rsid w:val="00DC4DC9"/>
    <w:rsid w:val="00DC544B"/>
    <w:rsid w:val="00DC708B"/>
    <w:rsid w:val="00DD005F"/>
    <w:rsid w:val="00DD0902"/>
    <w:rsid w:val="00DD2C33"/>
    <w:rsid w:val="00DD38A9"/>
    <w:rsid w:val="00DD4A26"/>
    <w:rsid w:val="00DD5058"/>
    <w:rsid w:val="00DD5C78"/>
    <w:rsid w:val="00DD736A"/>
    <w:rsid w:val="00DD77A1"/>
    <w:rsid w:val="00DE2968"/>
    <w:rsid w:val="00DE68DD"/>
    <w:rsid w:val="00DE6F3F"/>
    <w:rsid w:val="00DE75B5"/>
    <w:rsid w:val="00DF2B9C"/>
    <w:rsid w:val="00DF2D6E"/>
    <w:rsid w:val="00DF405C"/>
    <w:rsid w:val="00DF4416"/>
    <w:rsid w:val="00DF45D4"/>
    <w:rsid w:val="00DF6079"/>
    <w:rsid w:val="00E0136D"/>
    <w:rsid w:val="00E03902"/>
    <w:rsid w:val="00E03C49"/>
    <w:rsid w:val="00E04F9B"/>
    <w:rsid w:val="00E056BB"/>
    <w:rsid w:val="00E064D1"/>
    <w:rsid w:val="00E06FBF"/>
    <w:rsid w:val="00E07652"/>
    <w:rsid w:val="00E10338"/>
    <w:rsid w:val="00E108BA"/>
    <w:rsid w:val="00E10E89"/>
    <w:rsid w:val="00E12539"/>
    <w:rsid w:val="00E12C0A"/>
    <w:rsid w:val="00E12FFE"/>
    <w:rsid w:val="00E15463"/>
    <w:rsid w:val="00E15B21"/>
    <w:rsid w:val="00E1631E"/>
    <w:rsid w:val="00E16459"/>
    <w:rsid w:val="00E170C5"/>
    <w:rsid w:val="00E20816"/>
    <w:rsid w:val="00E2129F"/>
    <w:rsid w:val="00E215A7"/>
    <w:rsid w:val="00E21895"/>
    <w:rsid w:val="00E2276A"/>
    <w:rsid w:val="00E2391E"/>
    <w:rsid w:val="00E24120"/>
    <w:rsid w:val="00E243C7"/>
    <w:rsid w:val="00E244CB"/>
    <w:rsid w:val="00E246B6"/>
    <w:rsid w:val="00E25A37"/>
    <w:rsid w:val="00E260F1"/>
    <w:rsid w:val="00E26948"/>
    <w:rsid w:val="00E26E02"/>
    <w:rsid w:val="00E27519"/>
    <w:rsid w:val="00E27937"/>
    <w:rsid w:val="00E27AD1"/>
    <w:rsid w:val="00E27D35"/>
    <w:rsid w:val="00E31207"/>
    <w:rsid w:val="00E31DA6"/>
    <w:rsid w:val="00E321A1"/>
    <w:rsid w:val="00E3284F"/>
    <w:rsid w:val="00E32E83"/>
    <w:rsid w:val="00E32FD8"/>
    <w:rsid w:val="00E33F05"/>
    <w:rsid w:val="00E363F7"/>
    <w:rsid w:val="00E3646D"/>
    <w:rsid w:val="00E36C73"/>
    <w:rsid w:val="00E37609"/>
    <w:rsid w:val="00E409DD"/>
    <w:rsid w:val="00E414C8"/>
    <w:rsid w:val="00E41D4C"/>
    <w:rsid w:val="00E422C4"/>
    <w:rsid w:val="00E424DE"/>
    <w:rsid w:val="00E42943"/>
    <w:rsid w:val="00E4327A"/>
    <w:rsid w:val="00E43389"/>
    <w:rsid w:val="00E451FB"/>
    <w:rsid w:val="00E45531"/>
    <w:rsid w:val="00E46937"/>
    <w:rsid w:val="00E46DB3"/>
    <w:rsid w:val="00E50312"/>
    <w:rsid w:val="00E50A0E"/>
    <w:rsid w:val="00E50D0F"/>
    <w:rsid w:val="00E515D9"/>
    <w:rsid w:val="00E525BF"/>
    <w:rsid w:val="00E5384B"/>
    <w:rsid w:val="00E54163"/>
    <w:rsid w:val="00E55370"/>
    <w:rsid w:val="00E56DF6"/>
    <w:rsid w:val="00E57594"/>
    <w:rsid w:val="00E57690"/>
    <w:rsid w:val="00E57D4F"/>
    <w:rsid w:val="00E60DFA"/>
    <w:rsid w:val="00E60E88"/>
    <w:rsid w:val="00E6173A"/>
    <w:rsid w:val="00E61E17"/>
    <w:rsid w:val="00E62170"/>
    <w:rsid w:val="00E6247F"/>
    <w:rsid w:val="00E64683"/>
    <w:rsid w:val="00E64F0B"/>
    <w:rsid w:val="00E665F1"/>
    <w:rsid w:val="00E676C8"/>
    <w:rsid w:val="00E67857"/>
    <w:rsid w:val="00E705D6"/>
    <w:rsid w:val="00E719F9"/>
    <w:rsid w:val="00E73A17"/>
    <w:rsid w:val="00E73F04"/>
    <w:rsid w:val="00E74136"/>
    <w:rsid w:val="00E7419D"/>
    <w:rsid w:val="00E7443B"/>
    <w:rsid w:val="00E74EFB"/>
    <w:rsid w:val="00E7676B"/>
    <w:rsid w:val="00E77D13"/>
    <w:rsid w:val="00E77E4C"/>
    <w:rsid w:val="00E820F2"/>
    <w:rsid w:val="00E84F35"/>
    <w:rsid w:val="00E863D3"/>
    <w:rsid w:val="00E86D12"/>
    <w:rsid w:val="00E86DFE"/>
    <w:rsid w:val="00E86EAE"/>
    <w:rsid w:val="00E87FBD"/>
    <w:rsid w:val="00E91BB7"/>
    <w:rsid w:val="00E926F6"/>
    <w:rsid w:val="00E92881"/>
    <w:rsid w:val="00E92BC6"/>
    <w:rsid w:val="00E93454"/>
    <w:rsid w:val="00E94C2B"/>
    <w:rsid w:val="00E95216"/>
    <w:rsid w:val="00E9609F"/>
    <w:rsid w:val="00E960BB"/>
    <w:rsid w:val="00E9652D"/>
    <w:rsid w:val="00E96975"/>
    <w:rsid w:val="00E96B13"/>
    <w:rsid w:val="00E978F8"/>
    <w:rsid w:val="00E97CA3"/>
    <w:rsid w:val="00EA0FA7"/>
    <w:rsid w:val="00EA1336"/>
    <w:rsid w:val="00EA24A1"/>
    <w:rsid w:val="00EA2C02"/>
    <w:rsid w:val="00EA7798"/>
    <w:rsid w:val="00EB0876"/>
    <w:rsid w:val="00EB1A94"/>
    <w:rsid w:val="00EB1D23"/>
    <w:rsid w:val="00EB22C8"/>
    <w:rsid w:val="00EB394B"/>
    <w:rsid w:val="00EB3AC6"/>
    <w:rsid w:val="00EB4939"/>
    <w:rsid w:val="00EB598D"/>
    <w:rsid w:val="00EB6190"/>
    <w:rsid w:val="00EB7260"/>
    <w:rsid w:val="00EB7E65"/>
    <w:rsid w:val="00EC09E8"/>
    <w:rsid w:val="00EC15D2"/>
    <w:rsid w:val="00EC4FFE"/>
    <w:rsid w:val="00EC5BB3"/>
    <w:rsid w:val="00EC6FFF"/>
    <w:rsid w:val="00EC71B5"/>
    <w:rsid w:val="00EC7A0A"/>
    <w:rsid w:val="00ED02D7"/>
    <w:rsid w:val="00ED1449"/>
    <w:rsid w:val="00ED14C7"/>
    <w:rsid w:val="00ED14DE"/>
    <w:rsid w:val="00ED2A75"/>
    <w:rsid w:val="00ED2C2F"/>
    <w:rsid w:val="00ED30FF"/>
    <w:rsid w:val="00ED4E65"/>
    <w:rsid w:val="00ED6C82"/>
    <w:rsid w:val="00ED77A0"/>
    <w:rsid w:val="00EE08A3"/>
    <w:rsid w:val="00EE14D3"/>
    <w:rsid w:val="00EE2353"/>
    <w:rsid w:val="00EE23AC"/>
    <w:rsid w:val="00EE37D7"/>
    <w:rsid w:val="00EE48B8"/>
    <w:rsid w:val="00EE5B96"/>
    <w:rsid w:val="00EE5BFA"/>
    <w:rsid w:val="00EE683B"/>
    <w:rsid w:val="00EE6935"/>
    <w:rsid w:val="00EE695A"/>
    <w:rsid w:val="00EE7B43"/>
    <w:rsid w:val="00EF15F1"/>
    <w:rsid w:val="00EF264A"/>
    <w:rsid w:val="00EF292C"/>
    <w:rsid w:val="00EF3FB0"/>
    <w:rsid w:val="00EF4168"/>
    <w:rsid w:val="00EF4439"/>
    <w:rsid w:val="00EF5AED"/>
    <w:rsid w:val="00EF6A2E"/>
    <w:rsid w:val="00F00575"/>
    <w:rsid w:val="00F010FC"/>
    <w:rsid w:val="00F02F72"/>
    <w:rsid w:val="00F05689"/>
    <w:rsid w:val="00F05894"/>
    <w:rsid w:val="00F05A71"/>
    <w:rsid w:val="00F06609"/>
    <w:rsid w:val="00F07B96"/>
    <w:rsid w:val="00F07FBE"/>
    <w:rsid w:val="00F102B7"/>
    <w:rsid w:val="00F10D2C"/>
    <w:rsid w:val="00F14122"/>
    <w:rsid w:val="00F158AB"/>
    <w:rsid w:val="00F1755C"/>
    <w:rsid w:val="00F177FD"/>
    <w:rsid w:val="00F17E6F"/>
    <w:rsid w:val="00F206E6"/>
    <w:rsid w:val="00F20F9B"/>
    <w:rsid w:val="00F22034"/>
    <w:rsid w:val="00F23835"/>
    <w:rsid w:val="00F242B5"/>
    <w:rsid w:val="00F24B03"/>
    <w:rsid w:val="00F24EE2"/>
    <w:rsid w:val="00F26846"/>
    <w:rsid w:val="00F2693F"/>
    <w:rsid w:val="00F269E5"/>
    <w:rsid w:val="00F279D4"/>
    <w:rsid w:val="00F30EF2"/>
    <w:rsid w:val="00F30F4E"/>
    <w:rsid w:val="00F31781"/>
    <w:rsid w:val="00F32099"/>
    <w:rsid w:val="00F3213B"/>
    <w:rsid w:val="00F322DA"/>
    <w:rsid w:val="00F326A6"/>
    <w:rsid w:val="00F3443B"/>
    <w:rsid w:val="00F34516"/>
    <w:rsid w:val="00F34FE1"/>
    <w:rsid w:val="00F35D37"/>
    <w:rsid w:val="00F3622B"/>
    <w:rsid w:val="00F37532"/>
    <w:rsid w:val="00F3782C"/>
    <w:rsid w:val="00F37858"/>
    <w:rsid w:val="00F37E07"/>
    <w:rsid w:val="00F41233"/>
    <w:rsid w:val="00F41FD5"/>
    <w:rsid w:val="00F420F4"/>
    <w:rsid w:val="00F441DC"/>
    <w:rsid w:val="00F4449D"/>
    <w:rsid w:val="00F444DD"/>
    <w:rsid w:val="00F44665"/>
    <w:rsid w:val="00F460EC"/>
    <w:rsid w:val="00F46CB9"/>
    <w:rsid w:val="00F46FC9"/>
    <w:rsid w:val="00F5014D"/>
    <w:rsid w:val="00F50205"/>
    <w:rsid w:val="00F525B6"/>
    <w:rsid w:val="00F5304E"/>
    <w:rsid w:val="00F537D0"/>
    <w:rsid w:val="00F55931"/>
    <w:rsid w:val="00F6211B"/>
    <w:rsid w:val="00F62E12"/>
    <w:rsid w:val="00F63CB7"/>
    <w:rsid w:val="00F65B28"/>
    <w:rsid w:val="00F6721D"/>
    <w:rsid w:val="00F70F81"/>
    <w:rsid w:val="00F71BBF"/>
    <w:rsid w:val="00F71FFC"/>
    <w:rsid w:val="00F726C2"/>
    <w:rsid w:val="00F73BA9"/>
    <w:rsid w:val="00F746E4"/>
    <w:rsid w:val="00F7473A"/>
    <w:rsid w:val="00F749CD"/>
    <w:rsid w:val="00F7591E"/>
    <w:rsid w:val="00F76994"/>
    <w:rsid w:val="00F76E84"/>
    <w:rsid w:val="00F8218D"/>
    <w:rsid w:val="00F8291A"/>
    <w:rsid w:val="00F82B95"/>
    <w:rsid w:val="00F835D7"/>
    <w:rsid w:val="00F842EF"/>
    <w:rsid w:val="00F853D4"/>
    <w:rsid w:val="00F861AD"/>
    <w:rsid w:val="00F867AD"/>
    <w:rsid w:val="00F910BF"/>
    <w:rsid w:val="00F9114B"/>
    <w:rsid w:val="00F9533F"/>
    <w:rsid w:val="00F95851"/>
    <w:rsid w:val="00F95F62"/>
    <w:rsid w:val="00F963DD"/>
    <w:rsid w:val="00F96A63"/>
    <w:rsid w:val="00FA03F9"/>
    <w:rsid w:val="00FA1498"/>
    <w:rsid w:val="00FA1707"/>
    <w:rsid w:val="00FA2E0E"/>
    <w:rsid w:val="00FA518F"/>
    <w:rsid w:val="00FA5D41"/>
    <w:rsid w:val="00FA79CB"/>
    <w:rsid w:val="00FA7B88"/>
    <w:rsid w:val="00FB0026"/>
    <w:rsid w:val="00FB2064"/>
    <w:rsid w:val="00FB288A"/>
    <w:rsid w:val="00FB2DA1"/>
    <w:rsid w:val="00FB2DE7"/>
    <w:rsid w:val="00FB39D7"/>
    <w:rsid w:val="00FB5234"/>
    <w:rsid w:val="00FB5860"/>
    <w:rsid w:val="00FB58B1"/>
    <w:rsid w:val="00FB6315"/>
    <w:rsid w:val="00FB6DBB"/>
    <w:rsid w:val="00FC005E"/>
    <w:rsid w:val="00FC15BC"/>
    <w:rsid w:val="00FC1CD9"/>
    <w:rsid w:val="00FC3D0F"/>
    <w:rsid w:val="00FC4818"/>
    <w:rsid w:val="00FC4BFE"/>
    <w:rsid w:val="00FC4C0A"/>
    <w:rsid w:val="00FC57DD"/>
    <w:rsid w:val="00FD13B2"/>
    <w:rsid w:val="00FD19D5"/>
    <w:rsid w:val="00FD2B84"/>
    <w:rsid w:val="00FD3A79"/>
    <w:rsid w:val="00FD4DAF"/>
    <w:rsid w:val="00FD5587"/>
    <w:rsid w:val="00FD616A"/>
    <w:rsid w:val="00FD66B9"/>
    <w:rsid w:val="00FD6778"/>
    <w:rsid w:val="00FD6D5F"/>
    <w:rsid w:val="00FD7326"/>
    <w:rsid w:val="00FD73B0"/>
    <w:rsid w:val="00FE1A04"/>
    <w:rsid w:val="00FE221A"/>
    <w:rsid w:val="00FE2A5D"/>
    <w:rsid w:val="00FE4086"/>
    <w:rsid w:val="00FE4EEC"/>
    <w:rsid w:val="00FE508F"/>
    <w:rsid w:val="00FE5D73"/>
    <w:rsid w:val="00FE5FB5"/>
    <w:rsid w:val="00FE63BE"/>
    <w:rsid w:val="00FF0CEB"/>
    <w:rsid w:val="00FF1228"/>
    <w:rsid w:val="00FF2341"/>
    <w:rsid w:val="00FF3151"/>
    <w:rsid w:val="00FF39B2"/>
    <w:rsid w:val="00FF3C50"/>
    <w:rsid w:val="00FF42AB"/>
    <w:rsid w:val="00FF553F"/>
    <w:rsid w:val="00FF6CCB"/>
    <w:rsid w:val="00FF70DE"/>
    <w:rsid w:val="00FF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165AE63"/>
  <w15:docId w15:val="{915D63F5-A683-42C1-8862-A2B9BF5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65"/>
    <w:rPr>
      <w:lang w:val="es-ES_tradnl"/>
    </w:rPr>
  </w:style>
  <w:style w:type="paragraph" w:styleId="Ttulo1">
    <w:name w:val="heading 1"/>
    <w:basedOn w:val="Normal"/>
    <w:next w:val="Normal"/>
    <w:link w:val="Ttulo1Car"/>
    <w:uiPriority w:val="99"/>
    <w:qFormat/>
    <w:rsid w:val="00B54B7E"/>
    <w:pPr>
      <w:keepNext/>
      <w:numPr>
        <w:numId w:val="2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54B7E"/>
    <w:pPr>
      <w:keepNext/>
      <w:numPr>
        <w:ilvl w:val="1"/>
        <w:numId w:val="2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B54B7E"/>
    <w:pPr>
      <w:keepNext/>
      <w:numPr>
        <w:ilvl w:val="2"/>
        <w:numId w:val="2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54B7E"/>
    <w:pPr>
      <w:keepNext/>
      <w:numPr>
        <w:ilvl w:val="3"/>
        <w:numId w:val="21"/>
      </w:numPr>
      <w:spacing w:before="240" w:after="60"/>
      <w:outlineLvl w:val="3"/>
    </w:pPr>
    <w:rPr>
      <w:b/>
      <w:bCs/>
      <w:sz w:val="28"/>
      <w:szCs w:val="28"/>
    </w:rPr>
  </w:style>
  <w:style w:type="paragraph" w:styleId="Ttulo5">
    <w:name w:val="heading 5"/>
    <w:basedOn w:val="Normal"/>
    <w:next w:val="Normal"/>
    <w:link w:val="Ttulo5Car"/>
    <w:uiPriority w:val="99"/>
    <w:qFormat/>
    <w:rsid w:val="00B54B7E"/>
    <w:pPr>
      <w:keepNext/>
      <w:numPr>
        <w:ilvl w:val="4"/>
        <w:numId w:val="21"/>
      </w:numPr>
      <w:jc w:val="center"/>
      <w:outlineLvl w:val="4"/>
    </w:pPr>
    <w:rPr>
      <w:rFonts w:ascii="Arial" w:hAnsi="Arial" w:cs="Arial"/>
      <w:b/>
      <w:bCs/>
      <w:lang w:eastAsia="es-ES_tradnl"/>
    </w:rPr>
  </w:style>
  <w:style w:type="paragraph" w:styleId="Ttulo6">
    <w:name w:val="heading 6"/>
    <w:basedOn w:val="Normal"/>
    <w:next w:val="Normal"/>
    <w:link w:val="Ttulo6Car"/>
    <w:uiPriority w:val="99"/>
    <w:qFormat/>
    <w:rsid w:val="00E96B13"/>
    <w:pPr>
      <w:numPr>
        <w:ilvl w:val="5"/>
        <w:numId w:val="21"/>
      </w:numPr>
      <w:spacing w:before="240" w:after="60"/>
      <w:outlineLvl w:val="5"/>
    </w:pPr>
    <w:rPr>
      <w:b/>
      <w:bCs/>
      <w:sz w:val="22"/>
      <w:szCs w:val="22"/>
    </w:rPr>
  </w:style>
  <w:style w:type="paragraph" w:styleId="Ttulo7">
    <w:name w:val="heading 7"/>
    <w:basedOn w:val="Normal"/>
    <w:next w:val="Normal"/>
    <w:link w:val="Ttulo7Car"/>
    <w:uiPriority w:val="99"/>
    <w:qFormat/>
    <w:rsid w:val="00B54B7E"/>
    <w:pPr>
      <w:keepNext/>
      <w:numPr>
        <w:ilvl w:val="6"/>
        <w:numId w:val="21"/>
      </w:numPr>
      <w:jc w:val="center"/>
      <w:outlineLvl w:val="6"/>
    </w:pPr>
    <w:rPr>
      <w:rFonts w:ascii="Verdana" w:hAnsi="Verdana" w:cs="Verdana"/>
      <w:b/>
      <w:bCs/>
      <w:color w:val="000000"/>
      <w:sz w:val="24"/>
      <w:szCs w:val="24"/>
    </w:rPr>
  </w:style>
  <w:style w:type="paragraph" w:styleId="Ttulo8">
    <w:name w:val="heading 8"/>
    <w:basedOn w:val="Normal"/>
    <w:next w:val="Normal"/>
    <w:link w:val="Ttulo8Car"/>
    <w:uiPriority w:val="99"/>
    <w:qFormat/>
    <w:rsid w:val="00E96B13"/>
    <w:pPr>
      <w:numPr>
        <w:ilvl w:val="7"/>
        <w:numId w:val="21"/>
      </w:numPr>
      <w:spacing w:before="240" w:after="60"/>
      <w:outlineLvl w:val="7"/>
    </w:pPr>
    <w:rPr>
      <w:i/>
      <w:iCs/>
      <w:sz w:val="24"/>
      <w:szCs w:val="24"/>
    </w:rPr>
  </w:style>
  <w:style w:type="paragraph" w:styleId="Ttulo9">
    <w:name w:val="heading 9"/>
    <w:basedOn w:val="Normal"/>
    <w:next w:val="Normal"/>
    <w:link w:val="Ttulo9Car"/>
    <w:uiPriority w:val="99"/>
    <w:qFormat/>
    <w:rsid w:val="00B54B7E"/>
    <w:pPr>
      <w:numPr>
        <w:ilvl w:val="8"/>
        <w:numId w:val="2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4583"/>
    <w:rPr>
      <w:rFonts w:ascii="Arial" w:hAnsi="Arial" w:cs="Arial"/>
      <w:b/>
      <w:bCs/>
      <w:kern w:val="32"/>
      <w:sz w:val="32"/>
      <w:szCs w:val="32"/>
      <w:lang w:val="es-ES_tradnl"/>
    </w:rPr>
  </w:style>
  <w:style w:type="character" w:customStyle="1" w:styleId="Ttulo2Car">
    <w:name w:val="Título 2 Car"/>
    <w:basedOn w:val="Fuentedeprrafopredeter"/>
    <w:link w:val="Ttulo2"/>
    <w:locked/>
    <w:rsid w:val="00243A4E"/>
    <w:rPr>
      <w:rFonts w:ascii="Arial" w:hAnsi="Arial" w:cs="Arial"/>
      <w:b/>
      <w:bCs/>
      <w:i/>
      <w:iCs/>
      <w:sz w:val="28"/>
      <w:szCs w:val="28"/>
      <w:lang w:val="es-ES_tradnl"/>
    </w:rPr>
  </w:style>
  <w:style w:type="character" w:customStyle="1" w:styleId="Ttulo3Car">
    <w:name w:val="Título 3 Car"/>
    <w:basedOn w:val="Fuentedeprrafopredeter"/>
    <w:link w:val="Ttulo3"/>
    <w:uiPriority w:val="99"/>
    <w:locked/>
    <w:rsid w:val="00243A4E"/>
    <w:rPr>
      <w:rFonts w:ascii="Arial" w:hAnsi="Arial" w:cs="Arial"/>
      <w:b/>
      <w:bCs/>
      <w:sz w:val="26"/>
      <w:szCs w:val="26"/>
      <w:lang w:val="es-ES_tradnl"/>
    </w:rPr>
  </w:style>
  <w:style w:type="character" w:customStyle="1" w:styleId="Ttulo4Car">
    <w:name w:val="Título 4 Car"/>
    <w:basedOn w:val="Fuentedeprrafopredeter"/>
    <w:link w:val="Ttulo4"/>
    <w:uiPriority w:val="99"/>
    <w:locked/>
    <w:rsid w:val="00243A4E"/>
    <w:rPr>
      <w:b/>
      <w:bCs/>
      <w:sz w:val="28"/>
      <w:szCs w:val="28"/>
      <w:lang w:val="es-ES_tradnl"/>
    </w:rPr>
  </w:style>
  <w:style w:type="character" w:customStyle="1" w:styleId="Ttulo5Car">
    <w:name w:val="Título 5 Car"/>
    <w:basedOn w:val="Fuentedeprrafopredeter"/>
    <w:link w:val="Ttulo5"/>
    <w:uiPriority w:val="99"/>
    <w:locked/>
    <w:rsid w:val="00243A4E"/>
    <w:rPr>
      <w:rFonts w:ascii="Arial" w:hAnsi="Arial" w:cs="Arial"/>
      <w:b/>
      <w:bCs/>
      <w:lang w:val="es-ES_tradnl" w:eastAsia="es-ES_tradnl"/>
    </w:rPr>
  </w:style>
  <w:style w:type="character" w:customStyle="1" w:styleId="Ttulo6Car">
    <w:name w:val="Título 6 Car"/>
    <w:basedOn w:val="Fuentedeprrafopredeter"/>
    <w:link w:val="Ttulo6"/>
    <w:uiPriority w:val="99"/>
    <w:locked/>
    <w:rsid w:val="00243A4E"/>
    <w:rPr>
      <w:b/>
      <w:bCs/>
      <w:sz w:val="22"/>
      <w:szCs w:val="22"/>
      <w:lang w:val="es-ES_tradnl"/>
    </w:rPr>
  </w:style>
  <w:style w:type="character" w:customStyle="1" w:styleId="Ttulo7Car">
    <w:name w:val="Título 7 Car"/>
    <w:basedOn w:val="Fuentedeprrafopredeter"/>
    <w:link w:val="Ttulo7"/>
    <w:uiPriority w:val="99"/>
    <w:locked/>
    <w:rsid w:val="00243A4E"/>
    <w:rPr>
      <w:rFonts w:ascii="Verdana" w:hAnsi="Verdana" w:cs="Verdana"/>
      <w:b/>
      <w:bCs/>
      <w:color w:val="000000"/>
      <w:sz w:val="24"/>
      <w:szCs w:val="24"/>
      <w:lang w:val="es-ES_tradnl"/>
    </w:rPr>
  </w:style>
  <w:style w:type="character" w:customStyle="1" w:styleId="Ttulo8Car">
    <w:name w:val="Título 8 Car"/>
    <w:basedOn w:val="Fuentedeprrafopredeter"/>
    <w:link w:val="Ttulo8"/>
    <w:uiPriority w:val="99"/>
    <w:locked/>
    <w:rsid w:val="00243A4E"/>
    <w:rPr>
      <w:i/>
      <w:iCs/>
      <w:sz w:val="24"/>
      <w:szCs w:val="24"/>
      <w:lang w:val="es-ES_tradnl"/>
    </w:rPr>
  </w:style>
  <w:style w:type="character" w:customStyle="1" w:styleId="Ttulo9Car">
    <w:name w:val="Título 9 Car"/>
    <w:basedOn w:val="Fuentedeprrafopredeter"/>
    <w:link w:val="Ttulo9"/>
    <w:uiPriority w:val="99"/>
    <w:locked/>
    <w:rsid w:val="00243A4E"/>
    <w:rPr>
      <w:rFonts w:ascii="Arial" w:hAnsi="Arial" w:cs="Arial"/>
      <w:sz w:val="22"/>
      <w:szCs w:val="22"/>
      <w:lang w:val="es-ES_tradnl"/>
    </w:rPr>
  </w:style>
  <w:style w:type="paragraph" w:styleId="Textosinformato">
    <w:name w:val="Plain Text"/>
    <w:basedOn w:val="Normal"/>
    <w:link w:val="TextosinformatoCar"/>
    <w:uiPriority w:val="99"/>
    <w:rsid w:val="00B54B7E"/>
    <w:rPr>
      <w:rFonts w:ascii="Courier New" w:hAnsi="Courier New" w:cs="Courier New"/>
    </w:rPr>
  </w:style>
  <w:style w:type="character" w:customStyle="1" w:styleId="TextosinformatoCar">
    <w:name w:val="Texto sin formato Car"/>
    <w:basedOn w:val="Fuentedeprrafopredeter"/>
    <w:link w:val="Textosinformato"/>
    <w:uiPriority w:val="99"/>
    <w:locked/>
    <w:rsid w:val="00243A4E"/>
    <w:rPr>
      <w:rFonts w:ascii="Courier New" w:hAnsi="Courier New" w:cs="Courier New"/>
      <w:sz w:val="20"/>
      <w:szCs w:val="20"/>
      <w:lang w:val="es-ES_tradnl"/>
    </w:rPr>
  </w:style>
  <w:style w:type="paragraph" w:styleId="Sangra2detindependiente">
    <w:name w:val="Body Text Indent 2"/>
    <w:basedOn w:val="Normal"/>
    <w:link w:val="Sangra2detindependienteCar"/>
    <w:uiPriority w:val="99"/>
    <w:rsid w:val="00B54B7E"/>
    <w:pPr>
      <w:ind w:left="709" w:hanging="709"/>
      <w:jc w:val="both"/>
    </w:pPr>
    <w:rPr>
      <w:rFonts w:ascii="Arial" w:eastAsia="MS Mincho"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sid w:val="00243A4E"/>
    <w:rPr>
      <w:rFonts w:cs="Times New Roman"/>
      <w:sz w:val="20"/>
      <w:szCs w:val="20"/>
      <w:lang w:val="es-ES_tradnl"/>
    </w:rPr>
  </w:style>
  <w:style w:type="paragraph" w:styleId="Textoindependiente">
    <w:name w:val="Body Text"/>
    <w:basedOn w:val="Normal"/>
    <w:link w:val="TextoindependienteCar"/>
    <w:uiPriority w:val="99"/>
    <w:rsid w:val="00B54B7E"/>
    <w:pPr>
      <w:jc w:val="both"/>
    </w:pPr>
    <w:rPr>
      <w:rFonts w:ascii="Arial" w:hAnsi="Arial" w:cs="Arial"/>
      <w:b/>
      <w:bCs/>
      <w:sz w:val="24"/>
      <w:szCs w:val="24"/>
      <w:lang w:eastAsia="es-ES_tradnl"/>
    </w:rPr>
  </w:style>
  <w:style w:type="character" w:customStyle="1" w:styleId="TextoindependienteCar">
    <w:name w:val="Texto independiente Car"/>
    <w:basedOn w:val="Fuentedeprrafopredeter"/>
    <w:link w:val="Textoindependiente"/>
    <w:uiPriority w:val="99"/>
    <w:locked/>
    <w:rsid w:val="00243A4E"/>
    <w:rPr>
      <w:rFonts w:cs="Times New Roman"/>
      <w:sz w:val="20"/>
      <w:szCs w:val="20"/>
      <w:lang w:val="es-ES_tradnl"/>
    </w:rPr>
  </w:style>
  <w:style w:type="paragraph" w:styleId="Piedepgina">
    <w:name w:val="footer"/>
    <w:basedOn w:val="Normal"/>
    <w:link w:val="PiedepginaCar"/>
    <w:uiPriority w:val="99"/>
    <w:rsid w:val="00B54B7E"/>
    <w:pPr>
      <w:tabs>
        <w:tab w:val="center" w:pos="4252"/>
        <w:tab w:val="right" w:pos="8504"/>
      </w:tabs>
    </w:pPr>
  </w:style>
  <w:style w:type="character" w:customStyle="1" w:styleId="PiedepginaCar">
    <w:name w:val="Pie de página Car"/>
    <w:basedOn w:val="Fuentedeprrafopredeter"/>
    <w:link w:val="Piedepgina"/>
    <w:uiPriority w:val="99"/>
    <w:locked/>
    <w:rsid w:val="00243A4E"/>
    <w:rPr>
      <w:rFonts w:cs="Times New Roman"/>
      <w:sz w:val="20"/>
      <w:szCs w:val="20"/>
      <w:lang w:val="es-ES_tradnl"/>
    </w:rPr>
  </w:style>
  <w:style w:type="character" w:styleId="Nmerodepgina">
    <w:name w:val="page number"/>
    <w:basedOn w:val="Fuentedeprrafopredeter"/>
    <w:rsid w:val="00B54B7E"/>
    <w:rPr>
      <w:rFonts w:cs="Times New Roman"/>
    </w:rPr>
  </w:style>
  <w:style w:type="paragraph" w:styleId="Encabezado">
    <w:name w:val="header"/>
    <w:basedOn w:val="Normal"/>
    <w:link w:val="EncabezadoCar"/>
    <w:uiPriority w:val="99"/>
    <w:rsid w:val="00B54B7E"/>
    <w:pPr>
      <w:tabs>
        <w:tab w:val="center" w:pos="4252"/>
        <w:tab w:val="right" w:pos="8504"/>
      </w:tabs>
    </w:pPr>
  </w:style>
  <w:style w:type="character" w:customStyle="1" w:styleId="EncabezadoCar">
    <w:name w:val="Encabezado Car"/>
    <w:basedOn w:val="Fuentedeprrafopredeter"/>
    <w:link w:val="Encabezado"/>
    <w:uiPriority w:val="99"/>
    <w:locked/>
    <w:rsid w:val="00243A4E"/>
    <w:rPr>
      <w:rFonts w:cs="Times New Roman"/>
      <w:sz w:val="20"/>
      <w:szCs w:val="20"/>
      <w:lang w:val="es-ES_tradnl"/>
    </w:rPr>
  </w:style>
  <w:style w:type="paragraph" w:customStyle="1" w:styleId="Sangradetindependiente">
    <w:name w:val="Sangría de t. independiente"/>
    <w:basedOn w:val="Normal"/>
    <w:uiPriority w:val="99"/>
    <w:rsid w:val="00B54B7E"/>
    <w:pPr>
      <w:tabs>
        <w:tab w:val="left" w:pos="-720"/>
      </w:tabs>
      <w:suppressAutoHyphens/>
      <w:jc w:val="both"/>
    </w:pPr>
    <w:rPr>
      <w:rFonts w:ascii="Arial" w:hAnsi="Arial" w:cs="Arial"/>
      <w:spacing w:val="-3"/>
      <w:sz w:val="24"/>
      <w:szCs w:val="24"/>
      <w:lang w:eastAsia="es-ES_tradnl"/>
    </w:rPr>
  </w:style>
  <w:style w:type="paragraph" w:styleId="Sangra3detindependiente">
    <w:name w:val="Body Text Indent 3"/>
    <w:basedOn w:val="Normal"/>
    <w:link w:val="Sangra3detindependienteCar"/>
    <w:uiPriority w:val="99"/>
    <w:rsid w:val="00B54B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43A4E"/>
    <w:rPr>
      <w:rFonts w:cs="Times New Roman"/>
      <w:sz w:val="16"/>
      <w:szCs w:val="16"/>
      <w:lang w:val="es-ES_tradnl"/>
    </w:rPr>
  </w:style>
  <w:style w:type="paragraph" w:customStyle="1" w:styleId="xl22">
    <w:name w:val="xl22"/>
    <w:basedOn w:val="Normal"/>
    <w:uiPriority w:val="99"/>
    <w:rsid w:val="00B54B7E"/>
    <w:pPr>
      <w:spacing w:before="100" w:beforeAutospacing="1" w:after="100" w:afterAutospacing="1"/>
    </w:pPr>
    <w:rPr>
      <w:rFonts w:ascii="Arial" w:hAnsi="Arial" w:cs="Arial"/>
      <w:sz w:val="16"/>
      <w:szCs w:val="16"/>
      <w:lang w:eastAsia="es-ES_tradnl"/>
    </w:rPr>
  </w:style>
  <w:style w:type="paragraph" w:customStyle="1" w:styleId="xl23">
    <w:name w:val="xl23"/>
    <w:basedOn w:val="Normal"/>
    <w:uiPriority w:val="99"/>
    <w:rsid w:val="00B54B7E"/>
    <w:pPr>
      <w:spacing w:before="100" w:beforeAutospacing="1" w:after="100" w:afterAutospacing="1"/>
      <w:jc w:val="center"/>
    </w:pPr>
    <w:rPr>
      <w:rFonts w:ascii="Arial" w:hAnsi="Arial" w:cs="Arial"/>
      <w:sz w:val="16"/>
      <w:szCs w:val="16"/>
      <w:lang w:eastAsia="es-ES_tradnl"/>
    </w:rPr>
  </w:style>
  <w:style w:type="paragraph" w:customStyle="1" w:styleId="xl24">
    <w:name w:val="xl24"/>
    <w:basedOn w:val="Normal"/>
    <w:uiPriority w:val="99"/>
    <w:rsid w:val="00B54B7E"/>
    <w:pPr>
      <w:pBdr>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5">
    <w:name w:val="xl25"/>
    <w:basedOn w:val="Normal"/>
    <w:uiPriority w:val="99"/>
    <w:rsid w:val="00B54B7E"/>
    <w:pPr>
      <w:pBdr>
        <w:bottom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6">
    <w:name w:val="xl26"/>
    <w:basedOn w:val="Normal"/>
    <w:uiPriority w:val="99"/>
    <w:rsid w:val="00B54B7E"/>
    <w:pPr>
      <w:pBdr>
        <w:bottom w:val="single" w:sz="4" w:space="0" w:color="auto"/>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7">
    <w:name w:val="xl27"/>
    <w:basedOn w:val="Normal"/>
    <w:uiPriority w:val="99"/>
    <w:rsid w:val="00B54B7E"/>
    <w:pPr>
      <w:pBdr>
        <w:top w:val="single" w:sz="8" w:space="0" w:color="auto"/>
      </w:pBdr>
      <w:spacing w:before="100" w:beforeAutospacing="1" w:after="100" w:afterAutospacing="1"/>
    </w:pPr>
    <w:rPr>
      <w:rFonts w:ascii="Arial" w:hAnsi="Arial" w:cs="Arial"/>
      <w:sz w:val="16"/>
      <w:szCs w:val="16"/>
      <w:lang w:eastAsia="es-ES_tradnl"/>
    </w:rPr>
  </w:style>
  <w:style w:type="paragraph" w:customStyle="1" w:styleId="xl28">
    <w:name w:val="xl28"/>
    <w:basedOn w:val="Normal"/>
    <w:uiPriority w:val="99"/>
    <w:rsid w:val="00B54B7E"/>
    <w:pPr>
      <w:pBdr>
        <w:left w:val="single" w:sz="8" w:space="0" w:color="auto"/>
      </w:pBdr>
      <w:spacing w:before="100" w:beforeAutospacing="1" w:after="100" w:afterAutospacing="1"/>
    </w:pPr>
    <w:rPr>
      <w:rFonts w:ascii="Arial" w:hAnsi="Arial" w:cs="Arial"/>
      <w:sz w:val="18"/>
      <w:szCs w:val="18"/>
      <w:lang w:eastAsia="es-ES_tradnl"/>
    </w:rPr>
  </w:style>
  <w:style w:type="paragraph" w:customStyle="1" w:styleId="xl29">
    <w:name w:val="xl29"/>
    <w:basedOn w:val="Normal"/>
    <w:uiPriority w:val="99"/>
    <w:rsid w:val="00B54B7E"/>
    <w:pPr>
      <w:pBdr>
        <w:bottom w:val="single" w:sz="8" w:space="0" w:color="auto"/>
      </w:pBdr>
      <w:spacing w:before="100" w:beforeAutospacing="1" w:after="100" w:afterAutospacing="1"/>
      <w:jc w:val="center"/>
    </w:pPr>
    <w:rPr>
      <w:rFonts w:ascii="Arial" w:hAnsi="Arial" w:cs="Arial"/>
      <w:sz w:val="16"/>
      <w:szCs w:val="16"/>
      <w:lang w:eastAsia="es-ES_tradnl"/>
    </w:rPr>
  </w:style>
  <w:style w:type="paragraph" w:customStyle="1" w:styleId="xl30">
    <w:name w:val="xl30"/>
    <w:basedOn w:val="Normal"/>
    <w:uiPriority w:val="99"/>
    <w:rsid w:val="00B54B7E"/>
    <w:pPr>
      <w:pBdr>
        <w:left w:val="single" w:sz="8" w:space="0" w:color="auto"/>
      </w:pBdr>
      <w:spacing w:before="100" w:beforeAutospacing="1" w:after="100" w:afterAutospacing="1"/>
    </w:pPr>
    <w:rPr>
      <w:rFonts w:ascii="Arial" w:hAnsi="Arial" w:cs="Arial"/>
      <w:sz w:val="24"/>
      <w:szCs w:val="24"/>
      <w:lang w:eastAsia="es-ES_tradnl"/>
    </w:rPr>
  </w:style>
  <w:style w:type="paragraph" w:customStyle="1" w:styleId="xl31">
    <w:name w:val="xl31"/>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sz w:val="24"/>
      <w:szCs w:val="24"/>
      <w:lang w:eastAsia="es-ES_tradnl"/>
    </w:rPr>
  </w:style>
  <w:style w:type="paragraph" w:customStyle="1" w:styleId="xl32">
    <w:name w:val="xl32"/>
    <w:basedOn w:val="Normal"/>
    <w:uiPriority w:val="99"/>
    <w:rsid w:val="00B54B7E"/>
    <w:pPr>
      <w:pBdr>
        <w:left w:val="single" w:sz="8" w:space="0" w:color="auto"/>
      </w:pBdr>
      <w:spacing w:before="100" w:beforeAutospacing="1" w:after="100" w:afterAutospacing="1"/>
    </w:pPr>
    <w:rPr>
      <w:rFonts w:ascii="Arial" w:hAnsi="Arial" w:cs="Arial"/>
      <w:b/>
      <w:bCs/>
      <w:sz w:val="24"/>
      <w:szCs w:val="24"/>
      <w:lang w:eastAsia="es-ES_tradnl"/>
    </w:rPr>
  </w:style>
  <w:style w:type="paragraph" w:customStyle="1" w:styleId="xl33">
    <w:name w:val="xl33"/>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b/>
      <w:bCs/>
      <w:sz w:val="24"/>
      <w:szCs w:val="24"/>
      <w:lang w:eastAsia="es-ES_tradnl"/>
    </w:rPr>
  </w:style>
  <w:style w:type="paragraph" w:customStyle="1" w:styleId="xl34">
    <w:name w:val="xl34"/>
    <w:basedOn w:val="Normal"/>
    <w:uiPriority w:val="99"/>
    <w:rsid w:val="00B54B7E"/>
    <w:pPr>
      <w:pBdr>
        <w:left w:val="single" w:sz="8" w:space="0" w:color="auto"/>
        <w:bottom w:val="single" w:sz="8" w:space="0" w:color="auto"/>
      </w:pBdr>
      <w:spacing w:before="100" w:beforeAutospacing="1" w:after="100" w:afterAutospacing="1"/>
    </w:pPr>
    <w:rPr>
      <w:rFonts w:ascii="Arial" w:hAnsi="Arial" w:cs="Arial"/>
      <w:sz w:val="24"/>
      <w:szCs w:val="24"/>
      <w:lang w:eastAsia="es-ES_tradnl"/>
    </w:rPr>
  </w:style>
  <w:style w:type="paragraph" w:customStyle="1" w:styleId="xl35">
    <w:name w:val="xl35"/>
    <w:basedOn w:val="Normal"/>
    <w:uiPriority w:val="99"/>
    <w:rsid w:val="00B54B7E"/>
    <w:pPr>
      <w:spacing w:before="100" w:beforeAutospacing="1" w:after="100" w:afterAutospacing="1"/>
    </w:pPr>
    <w:rPr>
      <w:rFonts w:ascii="Arial" w:hAnsi="Arial" w:cs="Arial"/>
      <w:sz w:val="24"/>
      <w:szCs w:val="24"/>
      <w:lang w:eastAsia="es-ES_tradnl"/>
    </w:rPr>
  </w:style>
  <w:style w:type="paragraph" w:customStyle="1" w:styleId="xl36">
    <w:name w:val="xl36"/>
    <w:basedOn w:val="Normal"/>
    <w:uiPriority w:val="99"/>
    <w:rsid w:val="00B54B7E"/>
    <w:pPr>
      <w:pBdr>
        <w:left w:val="single" w:sz="8" w:space="0" w:color="auto"/>
      </w:pBdr>
      <w:spacing w:before="100" w:beforeAutospacing="1" w:after="100" w:afterAutospacing="1"/>
    </w:pPr>
    <w:rPr>
      <w:sz w:val="24"/>
      <w:szCs w:val="24"/>
      <w:lang w:eastAsia="es-ES_tradnl"/>
    </w:rPr>
  </w:style>
  <w:style w:type="paragraph" w:customStyle="1" w:styleId="xl37">
    <w:name w:val="xl37"/>
    <w:basedOn w:val="Normal"/>
    <w:uiPriority w:val="99"/>
    <w:rsid w:val="00B54B7E"/>
    <w:pPr>
      <w:pBdr>
        <w:left w:val="single" w:sz="8" w:space="0" w:color="auto"/>
      </w:pBdr>
      <w:spacing w:before="100" w:beforeAutospacing="1" w:after="100" w:afterAutospacing="1"/>
    </w:pPr>
    <w:rPr>
      <w:b/>
      <w:bCs/>
      <w:i/>
      <w:iCs/>
      <w:sz w:val="24"/>
      <w:szCs w:val="24"/>
      <w:lang w:eastAsia="es-ES_tradnl"/>
    </w:rPr>
  </w:style>
  <w:style w:type="paragraph" w:customStyle="1" w:styleId="xl38">
    <w:name w:val="xl38"/>
    <w:basedOn w:val="Normal"/>
    <w:uiPriority w:val="99"/>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39">
    <w:name w:val="xl39"/>
    <w:basedOn w:val="Normal"/>
    <w:uiPriority w:val="99"/>
    <w:rsid w:val="00B54B7E"/>
    <w:pPr>
      <w:pBdr>
        <w:top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0">
    <w:name w:val="xl40"/>
    <w:basedOn w:val="Normal"/>
    <w:uiPriority w:val="99"/>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1">
    <w:name w:val="xl41"/>
    <w:basedOn w:val="Normal"/>
    <w:uiPriority w:val="99"/>
    <w:rsid w:val="00B54B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42">
    <w:name w:val="xl42"/>
    <w:basedOn w:val="Normal"/>
    <w:uiPriority w:val="99"/>
    <w:rsid w:val="00B54B7E"/>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3">
    <w:name w:val="xl43"/>
    <w:basedOn w:val="Normal"/>
    <w:uiPriority w:val="99"/>
    <w:rsid w:val="00B54B7E"/>
    <w:pPr>
      <w:pBdr>
        <w:top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4">
    <w:name w:val="xl44"/>
    <w:basedOn w:val="Normal"/>
    <w:uiPriority w:val="99"/>
    <w:rsid w:val="00B54B7E"/>
    <w:pPr>
      <w:pBdr>
        <w:top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5">
    <w:name w:val="xl45"/>
    <w:basedOn w:val="Normal"/>
    <w:uiPriority w:val="99"/>
    <w:rsid w:val="00B54B7E"/>
    <w:pPr>
      <w:pBdr>
        <w:top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6">
    <w:name w:val="xl46"/>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7">
    <w:name w:val="xl47"/>
    <w:basedOn w:val="Normal"/>
    <w:uiPriority w:val="99"/>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48">
    <w:name w:val="xl48"/>
    <w:basedOn w:val="Normal"/>
    <w:uiPriority w:val="99"/>
    <w:rsid w:val="00B54B7E"/>
    <w:pP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9">
    <w:name w:val="xl4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0">
    <w:name w:val="xl50"/>
    <w:basedOn w:val="Normal"/>
    <w:uiPriority w:val="99"/>
    <w:rsid w:val="00B54B7E"/>
    <w:pPr>
      <w:pBdr>
        <w:top w:val="single" w:sz="4" w:space="0" w:color="auto"/>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1">
    <w:name w:val="xl51"/>
    <w:basedOn w:val="Normal"/>
    <w:uiPriority w:val="99"/>
    <w:rsid w:val="00B54B7E"/>
    <w:pPr>
      <w:pBdr>
        <w:top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2">
    <w:name w:val="xl52"/>
    <w:basedOn w:val="Normal"/>
    <w:uiPriority w:val="99"/>
    <w:rsid w:val="00B54B7E"/>
    <w:pPr>
      <w:pBdr>
        <w:top w:val="single" w:sz="4"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3">
    <w:name w:val="xl53"/>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i/>
      <w:iCs/>
      <w:sz w:val="24"/>
      <w:szCs w:val="24"/>
      <w:lang w:eastAsia="es-ES_tradnl"/>
    </w:rPr>
  </w:style>
  <w:style w:type="paragraph" w:customStyle="1" w:styleId="xl54">
    <w:name w:val="xl54"/>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sz w:val="24"/>
      <w:szCs w:val="24"/>
      <w:lang w:eastAsia="es-ES_tradnl"/>
    </w:rPr>
  </w:style>
  <w:style w:type="paragraph" w:customStyle="1" w:styleId="xl55">
    <w:name w:val="xl55"/>
    <w:basedOn w:val="Normal"/>
    <w:uiPriority w:val="99"/>
    <w:rsid w:val="00B54B7E"/>
    <w:pPr>
      <w:pBdr>
        <w:top w:val="single" w:sz="4" w:space="0" w:color="auto"/>
        <w:right w:val="single" w:sz="8"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6">
    <w:name w:val="xl56"/>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7">
    <w:name w:val="xl57"/>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8">
    <w:name w:val="xl58"/>
    <w:basedOn w:val="Normal"/>
    <w:uiPriority w:val="99"/>
    <w:rsid w:val="00B54B7E"/>
    <w:pP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9">
    <w:name w:val="xl5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60">
    <w:name w:val="xl60"/>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12"/>
      <w:szCs w:val="12"/>
      <w:lang w:eastAsia="es-ES_tradnl"/>
    </w:rPr>
  </w:style>
  <w:style w:type="paragraph" w:customStyle="1" w:styleId="xl61">
    <w:name w:val="xl61"/>
    <w:basedOn w:val="Normal"/>
    <w:uiPriority w:val="99"/>
    <w:rsid w:val="00B54B7E"/>
    <w:pPr>
      <w:shd w:val="clear" w:color="auto" w:fill="FFFFFF"/>
      <w:spacing w:before="100" w:beforeAutospacing="1" w:after="100" w:afterAutospacing="1"/>
    </w:pPr>
    <w:rPr>
      <w:rFonts w:ascii="Arial" w:hAnsi="Arial" w:cs="Arial"/>
      <w:sz w:val="12"/>
      <w:szCs w:val="12"/>
      <w:lang w:eastAsia="es-ES_tradnl"/>
    </w:rPr>
  </w:style>
  <w:style w:type="paragraph" w:customStyle="1" w:styleId="xl62">
    <w:name w:val="xl62"/>
    <w:basedOn w:val="Normal"/>
    <w:uiPriority w:val="99"/>
    <w:rsid w:val="00B54B7E"/>
    <w:pPr>
      <w:pBdr>
        <w:left w:val="single" w:sz="8"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3">
    <w:name w:val="xl63"/>
    <w:basedOn w:val="Normal"/>
    <w:rsid w:val="00B54B7E"/>
    <w:pPr>
      <w:pBdr>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4">
    <w:name w:val="xl64"/>
    <w:basedOn w:val="Normal"/>
    <w:rsid w:val="00B54B7E"/>
    <w:pPr>
      <w:pBdr>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5">
    <w:name w:val="xl65"/>
    <w:basedOn w:val="Normal"/>
    <w:rsid w:val="00B54B7E"/>
    <w:pPr>
      <w:pBdr>
        <w:lef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6">
    <w:name w:val="xl66"/>
    <w:basedOn w:val="Normal"/>
    <w:rsid w:val="00B54B7E"/>
    <w:pP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7">
    <w:name w:val="xl67"/>
    <w:basedOn w:val="Normal"/>
    <w:rsid w:val="00B54B7E"/>
    <w:pPr>
      <w:pBdr>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8">
    <w:name w:val="xl68"/>
    <w:basedOn w:val="Normal"/>
    <w:rsid w:val="00B54B7E"/>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9">
    <w:name w:val="xl69"/>
    <w:basedOn w:val="Normal"/>
    <w:rsid w:val="00B54B7E"/>
    <w:pPr>
      <w:pBdr>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0">
    <w:name w:val="xl70"/>
    <w:basedOn w:val="Normal"/>
    <w:rsid w:val="00B54B7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1">
    <w:name w:val="xl71"/>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2">
    <w:name w:val="xl72"/>
    <w:basedOn w:val="Normal"/>
    <w:rsid w:val="00B54B7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3">
    <w:name w:val="xl73"/>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4">
    <w:name w:val="xl74"/>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5">
    <w:name w:val="xl75"/>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6">
    <w:name w:val="xl76"/>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7">
    <w:name w:val="xl77"/>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8">
    <w:name w:val="xl78"/>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9">
    <w:name w:val="xl79"/>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0">
    <w:name w:val="xl80"/>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1">
    <w:name w:val="xl81"/>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2">
    <w:name w:val="xl82"/>
    <w:basedOn w:val="Normal"/>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83">
    <w:name w:val="xl83"/>
    <w:basedOn w:val="Normal"/>
    <w:rsid w:val="00B54B7E"/>
    <w:pPr>
      <w:pBdr>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4">
    <w:name w:val="xl84"/>
    <w:basedOn w:val="Normal"/>
    <w:rsid w:val="00B54B7E"/>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5">
    <w:name w:val="xl85"/>
    <w:basedOn w:val="Normal"/>
    <w:rsid w:val="00B54B7E"/>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6">
    <w:name w:val="xl86"/>
    <w:basedOn w:val="Normal"/>
    <w:rsid w:val="00B54B7E"/>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7">
    <w:name w:val="xl87"/>
    <w:basedOn w:val="Normal"/>
    <w:rsid w:val="00B54B7E"/>
    <w:pPr>
      <w:spacing w:before="100" w:beforeAutospacing="1" w:after="100" w:afterAutospacing="1"/>
    </w:pPr>
    <w:rPr>
      <w:rFonts w:ascii="Arial" w:hAnsi="Arial" w:cs="Arial"/>
      <w:b/>
      <w:bCs/>
      <w:sz w:val="28"/>
      <w:szCs w:val="28"/>
      <w:lang w:eastAsia="es-ES_tradnl"/>
    </w:rPr>
  </w:style>
  <w:style w:type="paragraph" w:customStyle="1" w:styleId="xl88">
    <w:name w:val="xl88"/>
    <w:basedOn w:val="Normal"/>
    <w:rsid w:val="00B54B7E"/>
    <w:pPr>
      <w:shd w:val="clear" w:color="auto" w:fill="FFFFFF"/>
      <w:spacing w:before="100" w:beforeAutospacing="1" w:after="100" w:afterAutospacing="1"/>
    </w:pPr>
    <w:rPr>
      <w:rFonts w:ascii="Arial" w:hAnsi="Arial" w:cs="Arial"/>
      <w:b/>
      <w:bCs/>
      <w:sz w:val="24"/>
      <w:szCs w:val="24"/>
      <w:lang w:eastAsia="es-ES_tradnl"/>
    </w:rPr>
  </w:style>
  <w:style w:type="paragraph" w:customStyle="1" w:styleId="xl89">
    <w:name w:val="xl89"/>
    <w:basedOn w:val="Normal"/>
    <w:rsid w:val="00B54B7E"/>
    <w:pPr>
      <w:pBdr>
        <w:left w:val="single" w:sz="8" w:space="0" w:color="auto"/>
      </w:pBdr>
      <w:spacing w:before="100" w:beforeAutospacing="1" w:after="100" w:afterAutospacing="1"/>
    </w:pPr>
    <w:rPr>
      <w:rFonts w:ascii="Arial" w:hAnsi="Arial" w:cs="Arial"/>
      <w:sz w:val="16"/>
      <w:szCs w:val="16"/>
      <w:lang w:eastAsia="es-ES_tradnl"/>
    </w:rPr>
  </w:style>
  <w:style w:type="paragraph" w:customStyle="1" w:styleId="xl90">
    <w:name w:val="xl90"/>
    <w:basedOn w:val="Normal"/>
    <w:uiPriority w:val="99"/>
    <w:rsid w:val="00B54B7E"/>
    <w:pPr>
      <w:pBdr>
        <w:lef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1">
    <w:name w:val="xl91"/>
    <w:basedOn w:val="Normal"/>
    <w:uiPriority w:val="99"/>
    <w:rsid w:val="00B54B7E"/>
    <w:pPr>
      <w:pBdr>
        <w:top w:val="single" w:sz="4" w:space="0" w:color="auto"/>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2">
    <w:name w:val="xl92"/>
    <w:basedOn w:val="Normal"/>
    <w:uiPriority w:val="99"/>
    <w:rsid w:val="00B54B7E"/>
    <w:pPr>
      <w:pBdr>
        <w:left w:val="single" w:sz="8" w:space="0" w:color="auto"/>
      </w:pBdr>
      <w:spacing w:before="100" w:beforeAutospacing="1" w:after="100" w:afterAutospacing="1"/>
    </w:pPr>
    <w:rPr>
      <w:rFonts w:ascii="Arial" w:hAnsi="Arial" w:cs="Arial"/>
      <w:b/>
      <w:bCs/>
      <w:sz w:val="22"/>
      <w:szCs w:val="22"/>
      <w:lang w:eastAsia="es-ES_tradnl"/>
    </w:rPr>
  </w:style>
  <w:style w:type="paragraph" w:customStyle="1" w:styleId="xl93">
    <w:name w:val="xl93"/>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customStyle="1" w:styleId="xl94">
    <w:name w:val="xl94"/>
    <w:basedOn w:val="Normal"/>
    <w:uiPriority w:val="99"/>
    <w:rsid w:val="00B54B7E"/>
    <w:pPr>
      <w:pBdr>
        <w:top w:val="single" w:sz="8" w:space="0" w:color="auto"/>
        <w:left w:val="single" w:sz="8" w:space="0" w:color="auto"/>
      </w:pBdr>
      <w:spacing w:before="100" w:beforeAutospacing="1" w:after="100" w:afterAutospacing="1"/>
      <w:jc w:val="center"/>
    </w:pPr>
    <w:rPr>
      <w:rFonts w:ascii="Arial" w:hAnsi="Arial" w:cs="Arial"/>
      <w:b/>
      <w:bCs/>
      <w:sz w:val="24"/>
      <w:szCs w:val="24"/>
      <w:lang w:eastAsia="es-ES_tradnl"/>
    </w:rPr>
  </w:style>
  <w:style w:type="paragraph" w:customStyle="1" w:styleId="xl95">
    <w:name w:val="xl95"/>
    <w:basedOn w:val="Normal"/>
    <w:uiPriority w:val="99"/>
    <w:rsid w:val="00B54B7E"/>
    <w:pPr>
      <w:pBdr>
        <w:left w:val="single" w:sz="8" w:space="0" w:color="auto"/>
        <w:bottom w:val="single" w:sz="4" w:space="0" w:color="auto"/>
      </w:pBdr>
      <w:spacing w:before="100" w:beforeAutospacing="1" w:after="100" w:afterAutospacing="1"/>
      <w:jc w:val="center"/>
    </w:pPr>
    <w:rPr>
      <w:rFonts w:ascii="Arial" w:hAnsi="Arial" w:cs="Arial"/>
      <w:b/>
      <w:bCs/>
      <w:sz w:val="24"/>
      <w:szCs w:val="24"/>
      <w:lang w:eastAsia="es-ES_tradnl"/>
    </w:rPr>
  </w:style>
  <w:style w:type="paragraph" w:customStyle="1" w:styleId="xl96">
    <w:name w:val="xl96"/>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styleId="Mapadeldocumento">
    <w:name w:val="Document Map"/>
    <w:basedOn w:val="Normal"/>
    <w:link w:val="MapadeldocumentoCar"/>
    <w:uiPriority w:val="99"/>
    <w:semiHidden/>
    <w:rsid w:val="00B54B7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243A4E"/>
    <w:rPr>
      <w:rFonts w:cs="Times New Roman"/>
      <w:sz w:val="2"/>
      <w:lang w:val="es-ES_tradnl"/>
    </w:rPr>
  </w:style>
  <w:style w:type="paragraph" w:styleId="Textodeglobo">
    <w:name w:val="Balloon Text"/>
    <w:basedOn w:val="Normal"/>
    <w:link w:val="TextodegloboCar"/>
    <w:uiPriority w:val="99"/>
    <w:semiHidden/>
    <w:rsid w:val="00B54B7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43A4E"/>
    <w:rPr>
      <w:rFonts w:cs="Times New Roman"/>
      <w:sz w:val="2"/>
      <w:lang w:val="es-ES_tradnl"/>
    </w:rPr>
  </w:style>
  <w:style w:type="paragraph" w:styleId="Sangradetextonormal">
    <w:name w:val="Body Text Indent"/>
    <w:basedOn w:val="Normal"/>
    <w:link w:val="SangradetextonormalCar"/>
    <w:uiPriority w:val="99"/>
    <w:rsid w:val="00BD226B"/>
    <w:pPr>
      <w:spacing w:after="120" w:line="480" w:lineRule="auto"/>
    </w:pPr>
  </w:style>
  <w:style w:type="character" w:customStyle="1" w:styleId="SangradetextonormalCar">
    <w:name w:val="Sangría de texto normal Car"/>
    <w:basedOn w:val="Fuentedeprrafopredeter"/>
    <w:link w:val="Sangradetextonormal"/>
    <w:uiPriority w:val="99"/>
    <w:semiHidden/>
    <w:locked/>
    <w:rsid w:val="00243A4E"/>
    <w:rPr>
      <w:rFonts w:cs="Times New Roman"/>
      <w:sz w:val="20"/>
      <w:szCs w:val="20"/>
      <w:lang w:val="es-ES_tradnl"/>
    </w:rPr>
  </w:style>
  <w:style w:type="paragraph" w:styleId="Textoindependiente3">
    <w:name w:val="Body Text 3"/>
    <w:basedOn w:val="Normal"/>
    <w:link w:val="Textoindependiente3Car"/>
    <w:uiPriority w:val="99"/>
    <w:rsid w:val="00BD226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43A4E"/>
    <w:rPr>
      <w:rFonts w:cs="Times New Roman"/>
      <w:sz w:val="16"/>
      <w:szCs w:val="16"/>
      <w:lang w:val="es-ES_tradnl"/>
    </w:rPr>
  </w:style>
  <w:style w:type="paragraph" w:styleId="Ttulo">
    <w:name w:val="Title"/>
    <w:basedOn w:val="Normal"/>
    <w:link w:val="TtuloCar"/>
    <w:uiPriority w:val="10"/>
    <w:qFormat/>
    <w:rsid w:val="00BD226B"/>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lang w:val="es-ES"/>
    </w:rPr>
  </w:style>
  <w:style w:type="character" w:customStyle="1" w:styleId="TtuloCar">
    <w:name w:val="Título Car"/>
    <w:basedOn w:val="Fuentedeprrafopredeter"/>
    <w:link w:val="Ttulo"/>
    <w:uiPriority w:val="10"/>
    <w:locked/>
    <w:rsid w:val="00243A4E"/>
    <w:rPr>
      <w:rFonts w:ascii="Cambria" w:hAnsi="Cambria" w:cs="Times New Roman"/>
      <w:b/>
      <w:bCs/>
      <w:kern w:val="28"/>
      <w:sz w:val="32"/>
      <w:szCs w:val="32"/>
      <w:lang w:val="es-ES_tradnl"/>
    </w:rPr>
  </w:style>
  <w:style w:type="character" w:customStyle="1" w:styleId="textosimple1">
    <w:name w:val="textosimple1"/>
    <w:basedOn w:val="Fuentedeprrafopredeter"/>
    <w:uiPriority w:val="99"/>
    <w:rsid w:val="00081ABA"/>
    <w:rPr>
      <w:rFonts w:ascii="Arial" w:hAnsi="Arial" w:cs="Arial"/>
      <w:color w:val="000000"/>
      <w:sz w:val="20"/>
      <w:szCs w:val="20"/>
      <w:shd w:val="clear" w:color="auto" w:fill="FFFFFF"/>
    </w:rPr>
  </w:style>
  <w:style w:type="table" w:styleId="Tablaconcuadrcula">
    <w:name w:val="Table Grid"/>
    <w:basedOn w:val="Tablanormal"/>
    <w:rsid w:val="00ED14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E96B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uiPriority w:val="99"/>
    <w:rsid w:val="00A30013"/>
    <w:pPr>
      <w:ind w:left="283" w:hanging="283"/>
    </w:pPr>
  </w:style>
  <w:style w:type="paragraph" w:styleId="Saludo">
    <w:name w:val="Salutation"/>
    <w:basedOn w:val="Normal"/>
    <w:next w:val="Normal"/>
    <w:link w:val="SaludoCar"/>
    <w:uiPriority w:val="99"/>
    <w:rsid w:val="00A30013"/>
  </w:style>
  <w:style w:type="character" w:customStyle="1" w:styleId="SaludoCar">
    <w:name w:val="Saludo Car"/>
    <w:basedOn w:val="Fuentedeprrafopredeter"/>
    <w:link w:val="Saludo"/>
    <w:uiPriority w:val="99"/>
    <w:semiHidden/>
    <w:locked/>
    <w:rsid w:val="00243A4E"/>
    <w:rPr>
      <w:rFonts w:cs="Times New Roman"/>
      <w:sz w:val="20"/>
      <w:szCs w:val="20"/>
      <w:lang w:val="es-ES_tradnl"/>
    </w:rPr>
  </w:style>
  <w:style w:type="paragraph" w:styleId="Listaconvietas">
    <w:name w:val="List Bullet"/>
    <w:basedOn w:val="Normal"/>
    <w:uiPriority w:val="99"/>
    <w:rsid w:val="00A30013"/>
    <w:pPr>
      <w:numPr>
        <w:numId w:val="10"/>
      </w:numPr>
      <w:tabs>
        <w:tab w:val="clear" w:pos="720"/>
        <w:tab w:val="num" w:pos="360"/>
      </w:tabs>
      <w:ind w:left="360"/>
    </w:pPr>
  </w:style>
  <w:style w:type="paragraph" w:styleId="Textoindependienteprimerasangra">
    <w:name w:val="Body Text First Indent"/>
    <w:basedOn w:val="Textoindependiente"/>
    <w:link w:val="TextoindependienteprimerasangraCar"/>
    <w:uiPriority w:val="99"/>
    <w:rsid w:val="00A30013"/>
    <w:pPr>
      <w:spacing w:after="120"/>
      <w:ind w:firstLine="210"/>
      <w:jc w:val="left"/>
    </w:pPr>
    <w:rPr>
      <w:rFonts w:ascii="Times New Roman" w:hAnsi="Times New Roman" w:cs="Times New Roman"/>
      <w:b w:val="0"/>
      <w:bCs w:val="0"/>
      <w:sz w:val="20"/>
      <w:szCs w:val="20"/>
      <w:lang w:eastAsia="es-ES"/>
    </w:rPr>
  </w:style>
  <w:style w:type="character" w:customStyle="1" w:styleId="TextoindependienteprimerasangraCar">
    <w:name w:val="Texto independiente primera sangría Car"/>
    <w:basedOn w:val="TextoindependienteCar"/>
    <w:link w:val="Textoindependienteprimerasangra"/>
    <w:uiPriority w:val="99"/>
    <w:semiHidden/>
    <w:locked/>
    <w:rsid w:val="00243A4E"/>
    <w:rPr>
      <w:rFonts w:cs="Times New Roman"/>
      <w:sz w:val="20"/>
      <w:szCs w:val="20"/>
      <w:lang w:val="es-ES_tradnl"/>
    </w:rPr>
  </w:style>
  <w:style w:type="paragraph" w:styleId="Textoindependienteprimerasangra2">
    <w:name w:val="Body Text First Indent 2"/>
    <w:basedOn w:val="Sangradetextonormal"/>
    <w:link w:val="Textoindependienteprimerasangra2Car"/>
    <w:uiPriority w:val="99"/>
    <w:rsid w:val="00A30013"/>
    <w:pPr>
      <w:spacing w:line="240" w:lineRule="auto"/>
      <w:ind w:left="283"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243A4E"/>
    <w:rPr>
      <w:rFonts w:cs="Times New Roman"/>
      <w:sz w:val="20"/>
      <w:szCs w:val="20"/>
      <w:lang w:val="es-ES_tradnl"/>
    </w:rPr>
  </w:style>
  <w:style w:type="paragraph" w:styleId="TDC1">
    <w:name w:val="toc 1"/>
    <w:basedOn w:val="Normal"/>
    <w:next w:val="Normal"/>
    <w:autoRedefine/>
    <w:uiPriority w:val="39"/>
    <w:rsid w:val="00830A66"/>
    <w:pPr>
      <w:tabs>
        <w:tab w:val="right" w:leader="dot" w:pos="8494"/>
      </w:tabs>
      <w:spacing w:before="120" w:after="120"/>
      <w:ind w:left="709" w:hanging="709"/>
      <w:jc w:val="both"/>
    </w:pPr>
    <w:rPr>
      <w:rFonts w:ascii="Arial" w:eastAsia="MS Mincho" w:hAnsi="Arial" w:cs="Arial"/>
      <w:b/>
      <w:bCs/>
      <w:iCs/>
      <w:noProof/>
      <w:sz w:val="24"/>
      <w:lang w:val="en-US"/>
    </w:rPr>
  </w:style>
  <w:style w:type="character" w:styleId="Hipervnculo">
    <w:name w:val="Hyperlink"/>
    <w:basedOn w:val="Fuentedeprrafopredeter"/>
    <w:uiPriority w:val="99"/>
    <w:rsid w:val="00023A36"/>
    <w:rPr>
      <w:rFonts w:cs="Times New Roman"/>
      <w:color w:val="0000FF"/>
      <w:u w:val="single"/>
    </w:rPr>
  </w:style>
  <w:style w:type="paragraph" w:styleId="Prrafodelista">
    <w:name w:val="List Paragraph"/>
    <w:basedOn w:val="Normal"/>
    <w:uiPriority w:val="34"/>
    <w:qFormat/>
    <w:rsid w:val="00951B30"/>
    <w:pPr>
      <w:ind w:left="708"/>
    </w:pPr>
  </w:style>
  <w:style w:type="paragraph" w:customStyle="1" w:styleId="INDICES">
    <w:name w:val="INDICES"/>
    <w:basedOn w:val="Normal"/>
    <w:link w:val="INDICESCar"/>
    <w:qFormat/>
    <w:rsid w:val="008F6472"/>
    <w:pPr>
      <w:numPr>
        <w:numId w:val="15"/>
      </w:numPr>
      <w:suppressAutoHyphens/>
      <w:overflowPunct w:val="0"/>
      <w:autoSpaceDE w:val="0"/>
      <w:autoSpaceDN w:val="0"/>
      <w:adjustRightInd w:val="0"/>
      <w:jc w:val="both"/>
      <w:textAlignment w:val="baseline"/>
    </w:pPr>
    <w:rPr>
      <w:rFonts w:ascii="Arial" w:hAnsi="Arial" w:cs="Arial"/>
      <w:b/>
      <w:spacing w:val="-3"/>
      <w:sz w:val="24"/>
      <w:szCs w:val="24"/>
      <w:u w:val="single"/>
      <w:lang w:eastAsia="es-ES_tradnl"/>
    </w:rPr>
  </w:style>
  <w:style w:type="character" w:customStyle="1" w:styleId="INDICESCar">
    <w:name w:val="INDICES Car"/>
    <w:basedOn w:val="Fuentedeprrafopredeter"/>
    <w:link w:val="INDICES"/>
    <w:rsid w:val="00FD6D5F"/>
    <w:rPr>
      <w:rFonts w:ascii="Arial" w:hAnsi="Arial" w:cs="Arial"/>
      <w:b/>
      <w:spacing w:val="-3"/>
      <w:sz w:val="24"/>
      <w:szCs w:val="24"/>
      <w:u w:val="single"/>
      <w:lang w:val="es-ES_tradnl" w:eastAsia="es-ES_tradnl"/>
    </w:rPr>
  </w:style>
  <w:style w:type="paragraph" w:customStyle="1" w:styleId="Estilo1">
    <w:name w:val="Estilo1"/>
    <w:basedOn w:val="INDICES"/>
    <w:link w:val="Estilo1Car"/>
    <w:qFormat/>
    <w:rsid w:val="008F6472"/>
  </w:style>
  <w:style w:type="character" w:customStyle="1" w:styleId="Estilo1Car">
    <w:name w:val="Estilo1 Car"/>
    <w:basedOn w:val="Fuentedeprrafopredeter"/>
    <w:link w:val="Estilo1"/>
    <w:locked/>
    <w:rsid w:val="008F6472"/>
    <w:rPr>
      <w:rFonts w:ascii="Arial" w:hAnsi="Arial" w:cs="Arial"/>
      <w:b/>
      <w:spacing w:val="-3"/>
      <w:sz w:val="24"/>
      <w:szCs w:val="24"/>
      <w:u w:val="single"/>
      <w:lang w:val="es-ES_tradnl" w:eastAsia="es-ES_tradnl"/>
    </w:rPr>
  </w:style>
  <w:style w:type="character" w:styleId="Hipervnculovisitado">
    <w:name w:val="FollowedHyperlink"/>
    <w:basedOn w:val="Fuentedeprrafopredeter"/>
    <w:uiPriority w:val="99"/>
    <w:semiHidden/>
    <w:unhideWhenUsed/>
    <w:locked/>
    <w:rsid w:val="00707338"/>
    <w:rPr>
      <w:color w:val="800080"/>
      <w:u w:val="single"/>
    </w:rPr>
  </w:style>
  <w:style w:type="paragraph" w:styleId="Revisin">
    <w:name w:val="Revision"/>
    <w:hidden/>
    <w:uiPriority w:val="99"/>
    <w:semiHidden/>
    <w:rsid w:val="00A259F4"/>
    <w:rPr>
      <w:lang w:val="es-ES_tradnl"/>
    </w:rPr>
  </w:style>
  <w:style w:type="character" w:styleId="Refdecomentario">
    <w:name w:val="annotation reference"/>
    <w:basedOn w:val="Fuentedeprrafopredeter"/>
    <w:uiPriority w:val="99"/>
    <w:semiHidden/>
    <w:unhideWhenUsed/>
    <w:locked/>
    <w:rsid w:val="00B95002"/>
    <w:rPr>
      <w:sz w:val="16"/>
      <w:szCs w:val="16"/>
    </w:rPr>
  </w:style>
  <w:style w:type="paragraph" w:styleId="Textocomentario">
    <w:name w:val="annotation text"/>
    <w:basedOn w:val="Normal"/>
    <w:link w:val="TextocomentarioCar"/>
    <w:uiPriority w:val="99"/>
    <w:semiHidden/>
    <w:unhideWhenUsed/>
    <w:locked/>
    <w:rsid w:val="00B95002"/>
  </w:style>
  <w:style w:type="character" w:customStyle="1" w:styleId="TextocomentarioCar">
    <w:name w:val="Texto comentario Car"/>
    <w:basedOn w:val="Fuentedeprrafopredeter"/>
    <w:link w:val="Textocomentario"/>
    <w:uiPriority w:val="99"/>
    <w:semiHidden/>
    <w:rsid w:val="00B95002"/>
    <w:rPr>
      <w:lang w:val="es-ES_tradnl"/>
    </w:rPr>
  </w:style>
  <w:style w:type="paragraph" w:styleId="Asuntodelcomentario">
    <w:name w:val="annotation subject"/>
    <w:basedOn w:val="Textocomentario"/>
    <w:next w:val="Textocomentario"/>
    <w:link w:val="AsuntodelcomentarioCar"/>
    <w:uiPriority w:val="99"/>
    <w:semiHidden/>
    <w:unhideWhenUsed/>
    <w:locked/>
    <w:rsid w:val="00B95002"/>
    <w:rPr>
      <w:b/>
      <w:bCs/>
    </w:rPr>
  </w:style>
  <w:style w:type="character" w:customStyle="1" w:styleId="AsuntodelcomentarioCar">
    <w:name w:val="Asunto del comentario Car"/>
    <w:basedOn w:val="TextocomentarioCar"/>
    <w:link w:val="Asuntodelcomentario"/>
    <w:uiPriority w:val="99"/>
    <w:semiHidden/>
    <w:rsid w:val="00B95002"/>
    <w:rPr>
      <w:b/>
      <w:bCs/>
      <w:lang w:val="es-ES_tradnl"/>
    </w:rPr>
  </w:style>
  <w:style w:type="paragraph" w:styleId="TtuloTDC">
    <w:name w:val="TOC Heading"/>
    <w:basedOn w:val="Ttulo1"/>
    <w:next w:val="Normal"/>
    <w:uiPriority w:val="39"/>
    <w:unhideWhenUsed/>
    <w:qFormat/>
    <w:rsid w:val="009722F6"/>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ES"/>
    </w:rPr>
  </w:style>
  <w:style w:type="paragraph" w:styleId="TDC2">
    <w:name w:val="toc 2"/>
    <w:basedOn w:val="Normal"/>
    <w:next w:val="Normal"/>
    <w:autoRedefine/>
    <w:uiPriority w:val="39"/>
    <w:unhideWhenUsed/>
    <w:locked/>
    <w:rsid w:val="00C2238F"/>
    <w:pPr>
      <w:tabs>
        <w:tab w:val="right" w:leader="dot" w:pos="8494"/>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1271">
      <w:bodyDiv w:val="1"/>
      <w:marLeft w:val="0"/>
      <w:marRight w:val="0"/>
      <w:marTop w:val="0"/>
      <w:marBottom w:val="0"/>
      <w:divBdr>
        <w:top w:val="none" w:sz="0" w:space="0" w:color="auto"/>
        <w:left w:val="none" w:sz="0" w:space="0" w:color="auto"/>
        <w:bottom w:val="none" w:sz="0" w:space="0" w:color="auto"/>
        <w:right w:val="none" w:sz="0" w:space="0" w:color="auto"/>
      </w:divBdr>
    </w:div>
    <w:div w:id="346754470">
      <w:bodyDiv w:val="1"/>
      <w:marLeft w:val="0"/>
      <w:marRight w:val="0"/>
      <w:marTop w:val="0"/>
      <w:marBottom w:val="0"/>
      <w:divBdr>
        <w:top w:val="none" w:sz="0" w:space="0" w:color="auto"/>
        <w:left w:val="none" w:sz="0" w:space="0" w:color="auto"/>
        <w:bottom w:val="none" w:sz="0" w:space="0" w:color="auto"/>
        <w:right w:val="none" w:sz="0" w:space="0" w:color="auto"/>
      </w:divBdr>
    </w:div>
    <w:div w:id="429356474">
      <w:bodyDiv w:val="1"/>
      <w:marLeft w:val="0"/>
      <w:marRight w:val="0"/>
      <w:marTop w:val="0"/>
      <w:marBottom w:val="0"/>
      <w:divBdr>
        <w:top w:val="none" w:sz="0" w:space="0" w:color="auto"/>
        <w:left w:val="none" w:sz="0" w:space="0" w:color="auto"/>
        <w:bottom w:val="none" w:sz="0" w:space="0" w:color="auto"/>
        <w:right w:val="none" w:sz="0" w:space="0" w:color="auto"/>
      </w:divBdr>
    </w:div>
    <w:div w:id="460616334">
      <w:bodyDiv w:val="1"/>
      <w:marLeft w:val="0"/>
      <w:marRight w:val="0"/>
      <w:marTop w:val="0"/>
      <w:marBottom w:val="0"/>
      <w:divBdr>
        <w:top w:val="none" w:sz="0" w:space="0" w:color="auto"/>
        <w:left w:val="none" w:sz="0" w:space="0" w:color="auto"/>
        <w:bottom w:val="none" w:sz="0" w:space="0" w:color="auto"/>
        <w:right w:val="none" w:sz="0" w:space="0" w:color="auto"/>
      </w:divBdr>
    </w:div>
    <w:div w:id="483862436">
      <w:bodyDiv w:val="1"/>
      <w:marLeft w:val="0"/>
      <w:marRight w:val="0"/>
      <w:marTop w:val="0"/>
      <w:marBottom w:val="0"/>
      <w:divBdr>
        <w:top w:val="none" w:sz="0" w:space="0" w:color="auto"/>
        <w:left w:val="none" w:sz="0" w:space="0" w:color="auto"/>
        <w:bottom w:val="none" w:sz="0" w:space="0" w:color="auto"/>
        <w:right w:val="none" w:sz="0" w:space="0" w:color="auto"/>
      </w:divBdr>
    </w:div>
    <w:div w:id="495532048">
      <w:bodyDiv w:val="1"/>
      <w:marLeft w:val="0"/>
      <w:marRight w:val="0"/>
      <w:marTop w:val="0"/>
      <w:marBottom w:val="0"/>
      <w:divBdr>
        <w:top w:val="none" w:sz="0" w:space="0" w:color="auto"/>
        <w:left w:val="none" w:sz="0" w:space="0" w:color="auto"/>
        <w:bottom w:val="none" w:sz="0" w:space="0" w:color="auto"/>
        <w:right w:val="none" w:sz="0" w:space="0" w:color="auto"/>
      </w:divBdr>
    </w:div>
    <w:div w:id="505637485">
      <w:bodyDiv w:val="1"/>
      <w:marLeft w:val="0"/>
      <w:marRight w:val="0"/>
      <w:marTop w:val="0"/>
      <w:marBottom w:val="0"/>
      <w:divBdr>
        <w:top w:val="none" w:sz="0" w:space="0" w:color="auto"/>
        <w:left w:val="none" w:sz="0" w:space="0" w:color="auto"/>
        <w:bottom w:val="none" w:sz="0" w:space="0" w:color="auto"/>
        <w:right w:val="none" w:sz="0" w:space="0" w:color="auto"/>
      </w:divBdr>
    </w:div>
    <w:div w:id="689647842">
      <w:bodyDiv w:val="1"/>
      <w:marLeft w:val="0"/>
      <w:marRight w:val="0"/>
      <w:marTop w:val="0"/>
      <w:marBottom w:val="0"/>
      <w:divBdr>
        <w:top w:val="none" w:sz="0" w:space="0" w:color="auto"/>
        <w:left w:val="none" w:sz="0" w:space="0" w:color="auto"/>
        <w:bottom w:val="none" w:sz="0" w:space="0" w:color="auto"/>
        <w:right w:val="none" w:sz="0" w:space="0" w:color="auto"/>
      </w:divBdr>
    </w:div>
    <w:div w:id="691419732">
      <w:bodyDiv w:val="1"/>
      <w:marLeft w:val="0"/>
      <w:marRight w:val="0"/>
      <w:marTop w:val="0"/>
      <w:marBottom w:val="0"/>
      <w:divBdr>
        <w:top w:val="none" w:sz="0" w:space="0" w:color="auto"/>
        <w:left w:val="none" w:sz="0" w:space="0" w:color="auto"/>
        <w:bottom w:val="none" w:sz="0" w:space="0" w:color="auto"/>
        <w:right w:val="none" w:sz="0" w:space="0" w:color="auto"/>
      </w:divBdr>
    </w:div>
    <w:div w:id="719550229">
      <w:bodyDiv w:val="1"/>
      <w:marLeft w:val="0"/>
      <w:marRight w:val="0"/>
      <w:marTop w:val="0"/>
      <w:marBottom w:val="0"/>
      <w:divBdr>
        <w:top w:val="none" w:sz="0" w:space="0" w:color="auto"/>
        <w:left w:val="none" w:sz="0" w:space="0" w:color="auto"/>
        <w:bottom w:val="none" w:sz="0" w:space="0" w:color="auto"/>
        <w:right w:val="none" w:sz="0" w:space="0" w:color="auto"/>
      </w:divBdr>
    </w:div>
    <w:div w:id="740568644">
      <w:bodyDiv w:val="1"/>
      <w:marLeft w:val="0"/>
      <w:marRight w:val="0"/>
      <w:marTop w:val="0"/>
      <w:marBottom w:val="0"/>
      <w:divBdr>
        <w:top w:val="none" w:sz="0" w:space="0" w:color="auto"/>
        <w:left w:val="none" w:sz="0" w:space="0" w:color="auto"/>
        <w:bottom w:val="none" w:sz="0" w:space="0" w:color="auto"/>
        <w:right w:val="none" w:sz="0" w:space="0" w:color="auto"/>
      </w:divBdr>
    </w:div>
    <w:div w:id="809640106">
      <w:bodyDiv w:val="1"/>
      <w:marLeft w:val="0"/>
      <w:marRight w:val="0"/>
      <w:marTop w:val="0"/>
      <w:marBottom w:val="0"/>
      <w:divBdr>
        <w:top w:val="none" w:sz="0" w:space="0" w:color="auto"/>
        <w:left w:val="none" w:sz="0" w:space="0" w:color="auto"/>
        <w:bottom w:val="none" w:sz="0" w:space="0" w:color="auto"/>
        <w:right w:val="none" w:sz="0" w:space="0" w:color="auto"/>
      </w:divBdr>
    </w:div>
    <w:div w:id="827749750">
      <w:bodyDiv w:val="1"/>
      <w:marLeft w:val="0"/>
      <w:marRight w:val="0"/>
      <w:marTop w:val="0"/>
      <w:marBottom w:val="0"/>
      <w:divBdr>
        <w:top w:val="none" w:sz="0" w:space="0" w:color="auto"/>
        <w:left w:val="none" w:sz="0" w:space="0" w:color="auto"/>
        <w:bottom w:val="none" w:sz="0" w:space="0" w:color="auto"/>
        <w:right w:val="none" w:sz="0" w:space="0" w:color="auto"/>
      </w:divBdr>
    </w:div>
    <w:div w:id="1051541280">
      <w:bodyDiv w:val="1"/>
      <w:marLeft w:val="0"/>
      <w:marRight w:val="0"/>
      <w:marTop w:val="0"/>
      <w:marBottom w:val="0"/>
      <w:divBdr>
        <w:top w:val="none" w:sz="0" w:space="0" w:color="auto"/>
        <w:left w:val="none" w:sz="0" w:space="0" w:color="auto"/>
        <w:bottom w:val="none" w:sz="0" w:space="0" w:color="auto"/>
        <w:right w:val="none" w:sz="0" w:space="0" w:color="auto"/>
      </w:divBdr>
    </w:div>
    <w:div w:id="1147936145">
      <w:bodyDiv w:val="1"/>
      <w:marLeft w:val="0"/>
      <w:marRight w:val="0"/>
      <w:marTop w:val="0"/>
      <w:marBottom w:val="0"/>
      <w:divBdr>
        <w:top w:val="none" w:sz="0" w:space="0" w:color="auto"/>
        <w:left w:val="none" w:sz="0" w:space="0" w:color="auto"/>
        <w:bottom w:val="none" w:sz="0" w:space="0" w:color="auto"/>
        <w:right w:val="none" w:sz="0" w:space="0" w:color="auto"/>
      </w:divBdr>
    </w:div>
    <w:div w:id="1258177587">
      <w:bodyDiv w:val="1"/>
      <w:marLeft w:val="0"/>
      <w:marRight w:val="0"/>
      <w:marTop w:val="0"/>
      <w:marBottom w:val="0"/>
      <w:divBdr>
        <w:top w:val="none" w:sz="0" w:space="0" w:color="auto"/>
        <w:left w:val="none" w:sz="0" w:space="0" w:color="auto"/>
        <w:bottom w:val="none" w:sz="0" w:space="0" w:color="auto"/>
        <w:right w:val="none" w:sz="0" w:space="0" w:color="auto"/>
      </w:divBdr>
    </w:div>
    <w:div w:id="1301888029">
      <w:bodyDiv w:val="1"/>
      <w:marLeft w:val="0"/>
      <w:marRight w:val="0"/>
      <w:marTop w:val="0"/>
      <w:marBottom w:val="0"/>
      <w:divBdr>
        <w:top w:val="none" w:sz="0" w:space="0" w:color="auto"/>
        <w:left w:val="none" w:sz="0" w:space="0" w:color="auto"/>
        <w:bottom w:val="none" w:sz="0" w:space="0" w:color="auto"/>
        <w:right w:val="none" w:sz="0" w:space="0" w:color="auto"/>
      </w:divBdr>
    </w:div>
    <w:div w:id="1354184480">
      <w:bodyDiv w:val="1"/>
      <w:marLeft w:val="0"/>
      <w:marRight w:val="0"/>
      <w:marTop w:val="0"/>
      <w:marBottom w:val="0"/>
      <w:divBdr>
        <w:top w:val="none" w:sz="0" w:space="0" w:color="auto"/>
        <w:left w:val="none" w:sz="0" w:space="0" w:color="auto"/>
        <w:bottom w:val="none" w:sz="0" w:space="0" w:color="auto"/>
        <w:right w:val="none" w:sz="0" w:space="0" w:color="auto"/>
      </w:divBdr>
    </w:div>
    <w:div w:id="1388802439">
      <w:bodyDiv w:val="1"/>
      <w:marLeft w:val="0"/>
      <w:marRight w:val="0"/>
      <w:marTop w:val="0"/>
      <w:marBottom w:val="0"/>
      <w:divBdr>
        <w:top w:val="none" w:sz="0" w:space="0" w:color="auto"/>
        <w:left w:val="none" w:sz="0" w:space="0" w:color="auto"/>
        <w:bottom w:val="none" w:sz="0" w:space="0" w:color="auto"/>
        <w:right w:val="none" w:sz="0" w:space="0" w:color="auto"/>
      </w:divBdr>
    </w:div>
    <w:div w:id="1446654129">
      <w:marLeft w:val="0"/>
      <w:marRight w:val="0"/>
      <w:marTop w:val="0"/>
      <w:marBottom w:val="0"/>
      <w:divBdr>
        <w:top w:val="none" w:sz="0" w:space="0" w:color="auto"/>
        <w:left w:val="none" w:sz="0" w:space="0" w:color="auto"/>
        <w:bottom w:val="none" w:sz="0" w:space="0" w:color="auto"/>
        <w:right w:val="none" w:sz="0" w:space="0" w:color="auto"/>
      </w:divBdr>
    </w:div>
    <w:div w:id="1446654130">
      <w:marLeft w:val="0"/>
      <w:marRight w:val="0"/>
      <w:marTop w:val="0"/>
      <w:marBottom w:val="0"/>
      <w:divBdr>
        <w:top w:val="none" w:sz="0" w:space="0" w:color="auto"/>
        <w:left w:val="none" w:sz="0" w:space="0" w:color="auto"/>
        <w:bottom w:val="none" w:sz="0" w:space="0" w:color="auto"/>
        <w:right w:val="none" w:sz="0" w:space="0" w:color="auto"/>
      </w:divBdr>
    </w:div>
    <w:div w:id="1446654131">
      <w:marLeft w:val="0"/>
      <w:marRight w:val="0"/>
      <w:marTop w:val="0"/>
      <w:marBottom w:val="0"/>
      <w:divBdr>
        <w:top w:val="none" w:sz="0" w:space="0" w:color="auto"/>
        <w:left w:val="none" w:sz="0" w:space="0" w:color="auto"/>
        <w:bottom w:val="none" w:sz="0" w:space="0" w:color="auto"/>
        <w:right w:val="none" w:sz="0" w:space="0" w:color="auto"/>
      </w:divBdr>
    </w:div>
    <w:div w:id="1446654132">
      <w:marLeft w:val="0"/>
      <w:marRight w:val="0"/>
      <w:marTop w:val="0"/>
      <w:marBottom w:val="0"/>
      <w:divBdr>
        <w:top w:val="none" w:sz="0" w:space="0" w:color="auto"/>
        <w:left w:val="none" w:sz="0" w:space="0" w:color="auto"/>
        <w:bottom w:val="none" w:sz="0" w:space="0" w:color="auto"/>
        <w:right w:val="none" w:sz="0" w:space="0" w:color="auto"/>
      </w:divBdr>
    </w:div>
    <w:div w:id="1446654133">
      <w:marLeft w:val="0"/>
      <w:marRight w:val="0"/>
      <w:marTop w:val="0"/>
      <w:marBottom w:val="0"/>
      <w:divBdr>
        <w:top w:val="none" w:sz="0" w:space="0" w:color="auto"/>
        <w:left w:val="none" w:sz="0" w:space="0" w:color="auto"/>
        <w:bottom w:val="none" w:sz="0" w:space="0" w:color="auto"/>
        <w:right w:val="none" w:sz="0" w:space="0" w:color="auto"/>
      </w:divBdr>
    </w:div>
    <w:div w:id="1446654134">
      <w:marLeft w:val="0"/>
      <w:marRight w:val="0"/>
      <w:marTop w:val="0"/>
      <w:marBottom w:val="0"/>
      <w:divBdr>
        <w:top w:val="none" w:sz="0" w:space="0" w:color="auto"/>
        <w:left w:val="none" w:sz="0" w:space="0" w:color="auto"/>
        <w:bottom w:val="none" w:sz="0" w:space="0" w:color="auto"/>
        <w:right w:val="none" w:sz="0" w:space="0" w:color="auto"/>
      </w:divBdr>
    </w:div>
    <w:div w:id="1446654135">
      <w:marLeft w:val="0"/>
      <w:marRight w:val="0"/>
      <w:marTop w:val="0"/>
      <w:marBottom w:val="0"/>
      <w:divBdr>
        <w:top w:val="none" w:sz="0" w:space="0" w:color="auto"/>
        <w:left w:val="none" w:sz="0" w:space="0" w:color="auto"/>
        <w:bottom w:val="none" w:sz="0" w:space="0" w:color="auto"/>
        <w:right w:val="none" w:sz="0" w:space="0" w:color="auto"/>
      </w:divBdr>
    </w:div>
    <w:div w:id="1500806414">
      <w:bodyDiv w:val="1"/>
      <w:marLeft w:val="0"/>
      <w:marRight w:val="0"/>
      <w:marTop w:val="0"/>
      <w:marBottom w:val="0"/>
      <w:divBdr>
        <w:top w:val="none" w:sz="0" w:space="0" w:color="auto"/>
        <w:left w:val="none" w:sz="0" w:space="0" w:color="auto"/>
        <w:bottom w:val="none" w:sz="0" w:space="0" w:color="auto"/>
        <w:right w:val="none" w:sz="0" w:space="0" w:color="auto"/>
      </w:divBdr>
    </w:div>
    <w:div w:id="1546985007">
      <w:bodyDiv w:val="1"/>
      <w:marLeft w:val="0"/>
      <w:marRight w:val="0"/>
      <w:marTop w:val="0"/>
      <w:marBottom w:val="0"/>
      <w:divBdr>
        <w:top w:val="none" w:sz="0" w:space="0" w:color="auto"/>
        <w:left w:val="none" w:sz="0" w:space="0" w:color="auto"/>
        <w:bottom w:val="none" w:sz="0" w:space="0" w:color="auto"/>
        <w:right w:val="none" w:sz="0" w:space="0" w:color="auto"/>
      </w:divBdr>
    </w:div>
    <w:div w:id="1800415024">
      <w:bodyDiv w:val="1"/>
      <w:marLeft w:val="0"/>
      <w:marRight w:val="0"/>
      <w:marTop w:val="0"/>
      <w:marBottom w:val="0"/>
      <w:divBdr>
        <w:top w:val="none" w:sz="0" w:space="0" w:color="auto"/>
        <w:left w:val="none" w:sz="0" w:space="0" w:color="auto"/>
        <w:bottom w:val="none" w:sz="0" w:space="0" w:color="auto"/>
        <w:right w:val="none" w:sz="0" w:space="0" w:color="auto"/>
      </w:divBdr>
    </w:div>
    <w:div w:id="1825268807">
      <w:bodyDiv w:val="1"/>
      <w:marLeft w:val="0"/>
      <w:marRight w:val="0"/>
      <w:marTop w:val="0"/>
      <w:marBottom w:val="0"/>
      <w:divBdr>
        <w:top w:val="none" w:sz="0" w:space="0" w:color="auto"/>
        <w:left w:val="none" w:sz="0" w:space="0" w:color="auto"/>
        <w:bottom w:val="none" w:sz="0" w:space="0" w:color="auto"/>
        <w:right w:val="none" w:sz="0" w:space="0" w:color="auto"/>
      </w:divBdr>
    </w:div>
    <w:div w:id="19932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pdatos@once.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D0E2-933E-4E06-AED4-A8D3C61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9092</Words>
  <Characters>52039</Characters>
  <Application>Microsoft Office Word</Application>
  <DocSecurity>0</DocSecurity>
  <Lines>1445</Lines>
  <Paragraphs>710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60421</CharactersWithSpaces>
  <SharedDoc>false</SharedDoc>
  <HLinks>
    <vt:vector size="90" baseType="variant">
      <vt:variant>
        <vt:i4>1310773</vt:i4>
      </vt:variant>
      <vt:variant>
        <vt:i4>86</vt:i4>
      </vt:variant>
      <vt:variant>
        <vt:i4>0</vt:i4>
      </vt:variant>
      <vt:variant>
        <vt:i4>5</vt:i4>
      </vt:variant>
      <vt:variant>
        <vt:lpwstr/>
      </vt:variant>
      <vt:variant>
        <vt:lpwstr>_Toc344465465</vt:lpwstr>
      </vt:variant>
      <vt:variant>
        <vt:i4>1310773</vt:i4>
      </vt:variant>
      <vt:variant>
        <vt:i4>80</vt:i4>
      </vt:variant>
      <vt:variant>
        <vt:i4>0</vt:i4>
      </vt:variant>
      <vt:variant>
        <vt:i4>5</vt:i4>
      </vt:variant>
      <vt:variant>
        <vt:lpwstr/>
      </vt:variant>
      <vt:variant>
        <vt:lpwstr>_Toc344465465</vt:lpwstr>
      </vt:variant>
      <vt:variant>
        <vt:i4>1310773</vt:i4>
      </vt:variant>
      <vt:variant>
        <vt:i4>74</vt:i4>
      </vt:variant>
      <vt:variant>
        <vt:i4>0</vt:i4>
      </vt:variant>
      <vt:variant>
        <vt:i4>5</vt:i4>
      </vt:variant>
      <vt:variant>
        <vt:lpwstr/>
      </vt:variant>
      <vt:variant>
        <vt:lpwstr>_Toc344465464</vt:lpwstr>
      </vt:variant>
      <vt:variant>
        <vt:i4>1310773</vt:i4>
      </vt:variant>
      <vt:variant>
        <vt:i4>68</vt:i4>
      </vt:variant>
      <vt:variant>
        <vt:i4>0</vt:i4>
      </vt:variant>
      <vt:variant>
        <vt:i4>5</vt:i4>
      </vt:variant>
      <vt:variant>
        <vt:lpwstr/>
      </vt:variant>
      <vt:variant>
        <vt:lpwstr>_Toc344465463</vt:lpwstr>
      </vt:variant>
      <vt:variant>
        <vt:i4>1310773</vt:i4>
      </vt:variant>
      <vt:variant>
        <vt:i4>62</vt:i4>
      </vt:variant>
      <vt:variant>
        <vt:i4>0</vt:i4>
      </vt:variant>
      <vt:variant>
        <vt:i4>5</vt:i4>
      </vt:variant>
      <vt:variant>
        <vt:lpwstr/>
      </vt:variant>
      <vt:variant>
        <vt:lpwstr>_Toc344465462</vt:lpwstr>
      </vt:variant>
      <vt:variant>
        <vt:i4>1310773</vt:i4>
      </vt:variant>
      <vt:variant>
        <vt:i4>56</vt:i4>
      </vt:variant>
      <vt:variant>
        <vt:i4>0</vt:i4>
      </vt:variant>
      <vt:variant>
        <vt:i4>5</vt:i4>
      </vt:variant>
      <vt:variant>
        <vt:lpwstr/>
      </vt:variant>
      <vt:variant>
        <vt:lpwstr>_Toc344465461</vt:lpwstr>
      </vt:variant>
      <vt:variant>
        <vt:i4>1310773</vt:i4>
      </vt:variant>
      <vt:variant>
        <vt:i4>50</vt:i4>
      </vt:variant>
      <vt:variant>
        <vt:i4>0</vt:i4>
      </vt:variant>
      <vt:variant>
        <vt:i4>5</vt:i4>
      </vt:variant>
      <vt:variant>
        <vt:lpwstr/>
      </vt:variant>
      <vt:variant>
        <vt:lpwstr>_Toc344465460</vt:lpwstr>
      </vt:variant>
      <vt:variant>
        <vt:i4>1507381</vt:i4>
      </vt:variant>
      <vt:variant>
        <vt:i4>44</vt:i4>
      </vt:variant>
      <vt:variant>
        <vt:i4>0</vt:i4>
      </vt:variant>
      <vt:variant>
        <vt:i4>5</vt:i4>
      </vt:variant>
      <vt:variant>
        <vt:lpwstr/>
      </vt:variant>
      <vt:variant>
        <vt:lpwstr>_Toc344465459</vt:lpwstr>
      </vt:variant>
      <vt:variant>
        <vt:i4>1507381</vt:i4>
      </vt:variant>
      <vt:variant>
        <vt:i4>38</vt:i4>
      </vt:variant>
      <vt:variant>
        <vt:i4>0</vt:i4>
      </vt:variant>
      <vt:variant>
        <vt:i4>5</vt:i4>
      </vt:variant>
      <vt:variant>
        <vt:lpwstr/>
      </vt:variant>
      <vt:variant>
        <vt:lpwstr>_Toc344465458</vt:lpwstr>
      </vt:variant>
      <vt:variant>
        <vt:i4>1507381</vt:i4>
      </vt:variant>
      <vt:variant>
        <vt:i4>32</vt:i4>
      </vt:variant>
      <vt:variant>
        <vt:i4>0</vt:i4>
      </vt:variant>
      <vt:variant>
        <vt:i4>5</vt:i4>
      </vt:variant>
      <vt:variant>
        <vt:lpwstr/>
      </vt:variant>
      <vt:variant>
        <vt:lpwstr>_Toc344465457</vt:lpwstr>
      </vt:variant>
      <vt:variant>
        <vt:i4>1507381</vt:i4>
      </vt:variant>
      <vt:variant>
        <vt:i4>26</vt:i4>
      </vt:variant>
      <vt:variant>
        <vt:i4>0</vt:i4>
      </vt:variant>
      <vt:variant>
        <vt:i4>5</vt:i4>
      </vt:variant>
      <vt:variant>
        <vt:lpwstr/>
      </vt:variant>
      <vt:variant>
        <vt:lpwstr>_Toc344465456</vt:lpwstr>
      </vt:variant>
      <vt:variant>
        <vt:i4>1507381</vt:i4>
      </vt:variant>
      <vt:variant>
        <vt:i4>20</vt:i4>
      </vt:variant>
      <vt:variant>
        <vt:i4>0</vt:i4>
      </vt:variant>
      <vt:variant>
        <vt:i4>5</vt:i4>
      </vt:variant>
      <vt:variant>
        <vt:lpwstr/>
      </vt:variant>
      <vt:variant>
        <vt:lpwstr>_Toc344465455</vt:lpwstr>
      </vt:variant>
      <vt:variant>
        <vt:i4>1507381</vt:i4>
      </vt:variant>
      <vt:variant>
        <vt:i4>14</vt:i4>
      </vt:variant>
      <vt:variant>
        <vt:i4>0</vt:i4>
      </vt:variant>
      <vt:variant>
        <vt:i4>5</vt:i4>
      </vt:variant>
      <vt:variant>
        <vt:lpwstr/>
      </vt:variant>
      <vt:variant>
        <vt:lpwstr>_Toc344465454</vt:lpwstr>
      </vt:variant>
      <vt:variant>
        <vt:i4>1507381</vt:i4>
      </vt:variant>
      <vt:variant>
        <vt:i4>8</vt:i4>
      </vt:variant>
      <vt:variant>
        <vt:i4>0</vt:i4>
      </vt:variant>
      <vt:variant>
        <vt:i4>5</vt:i4>
      </vt:variant>
      <vt:variant>
        <vt:lpwstr/>
      </vt:variant>
      <vt:variant>
        <vt:lpwstr>_Toc344465453</vt:lpwstr>
      </vt:variant>
      <vt:variant>
        <vt:i4>1507381</vt:i4>
      </vt:variant>
      <vt:variant>
        <vt:i4>2</vt:i4>
      </vt:variant>
      <vt:variant>
        <vt:i4>0</vt:i4>
      </vt:variant>
      <vt:variant>
        <vt:i4>5</vt:i4>
      </vt:variant>
      <vt:variant>
        <vt:lpwstr/>
      </vt:variant>
      <vt:variant>
        <vt:lpwstr>_Toc344465452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EMT</dc:creator>
  <cp:lastModifiedBy>González Herrero, María Del Mar</cp:lastModifiedBy>
  <cp:revision>9</cp:revision>
  <cp:lastPrinted>2018-12-14T07:23:00Z</cp:lastPrinted>
  <dcterms:created xsi:type="dcterms:W3CDTF">2021-06-03T11:05:00Z</dcterms:created>
  <dcterms:modified xsi:type="dcterms:W3CDTF">2021-06-04T05:30:00Z</dcterms:modified>
</cp:coreProperties>
</file>