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A3D4A" w14:textId="77777777" w:rsidR="00F73560" w:rsidRPr="000460F8" w:rsidRDefault="00F73560" w:rsidP="00856724">
      <w:pPr>
        <w:ind w:firstLine="709"/>
        <w:jc w:val="both"/>
        <w:rPr>
          <w:sz w:val="24"/>
          <w:szCs w:val="24"/>
        </w:rPr>
      </w:pPr>
      <w:r w:rsidRPr="000460F8">
        <w:rPr>
          <w:sz w:val="24"/>
          <w:szCs w:val="24"/>
        </w:rPr>
        <w:t>La implicación de la ONCE con el principio de igualdad, específicamente la igualdad de género, está fuera de toda duda, como pone de manifiesto el intenso trabajo que se viene desarrollando</w:t>
      </w:r>
      <w:r w:rsidR="003362BF" w:rsidRPr="000460F8">
        <w:rPr>
          <w:sz w:val="24"/>
          <w:szCs w:val="24"/>
        </w:rPr>
        <w:t xml:space="preserve"> para</w:t>
      </w:r>
      <w:r w:rsidRPr="000460F8">
        <w:rPr>
          <w:sz w:val="24"/>
          <w:szCs w:val="24"/>
        </w:rPr>
        <w:t xml:space="preserve"> potenciar esa igualdad efectiva dentro de la Organización desde hace tiempo, muy especialmente en los últimos diez años.</w:t>
      </w:r>
    </w:p>
    <w:p w14:paraId="356E124F" w14:textId="77777777" w:rsidR="00F73560" w:rsidRPr="000460F8" w:rsidRDefault="00F73560" w:rsidP="00A356A2">
      <w:pPr>
        <w:jc w:val="both"/>
        <w:rPr>
          <w:sz w:val="24"/>
          <w:szCs w:val="24"/>
        </w:rPr>
      </w:pPr>
    </w:p>
    <w:p w14:paraId="359AD2C8" w14:textId="34444F9F" w:rsidR="00D51160" w:rsidRDefault="00124DB1" w:rsidP="00D51160">
      <w:pPr>
        <w:ind w:firstLine="709"/>
        <w:jc w:val="both"/>
        <w:rPr>
          <w:sz w:val="24"/>
          <w:szCs w:val="24"/>
        </w:rPr>
      </w:pPr>
      <w:r w:rsidRPr="000460F8">
        <w:rPr>
          <w:sz w:val="24"/>
          <w:szCs w:val="24"/>
        </w:rPr>
        <w:t xml:space="preserve">Ese compromiso para la </w:t>
      </w:r>
      <w:r w:rsidR="003362BF" w:rsidRPr="00856724">
        <w:rPr>
          <w:sz w:val="24"/>
          <w:szCs w:val="24"/>
        </w:rPr>
        <w:t>igualdad real entre hombres y mujeres</w:t>
      </w:r>
      <w:r w:rsidRPr="00856724">
        <w:rPr>
          <w:sz w:val="24"/>
          <w:szCs w:val="24"/>
        </w:rPr>
        <w:t xml:space="preserve"> en el seno de nuestra Institución, se traduce en objetivos y medidas concretas del Pr</w:t>
      </w:r>
      <w:r w:rsidR="00D924B2" w:rsidRPr="00856724">
        <w:rPr>
          <w:sz w:val="24"/>
          <w:szCs w:val="24"/>
        </w:rPr>
        <w:t>ograma de Gobierno para el XI mandato en el que nos encontramos.</w:t>
      </w:r>
    </w:p>
    <w:p w14:paraId="0E60E09B" w14:textId="77777777" w:rsidR="00D51160" w:rsidRDefault="00D51160" w:rsidP="00A356A2">
      <w:pPr>
        <w:jc w:val="both"/>
        <w:rPr>
          <w:sz w:val="24"/>
          <w:szCs w:val="24"/>
        </w:rPr>
      </w:pPr>
    </w:p>
    <w:p w14:paraId="3CD53C93" w14:textId="11D408C3" w:rsidR="00343771" w:rsidRPr="00856724" w:rsidRDefault="00343771" w:rsidP="00D51160">
      <w:pPr>
        <w:ind w:firstLine="709"/>
        <w:jc w:val="both"/>
        <w:rPr>
          <w:b/>
          <w:i/>
          <w:sz w:val="24"/>
          <w:szCs w:val="24"/>
          <w:lang w:val="es-ES_tradnl"/>
        </w:rPr>
      </w:pPr>
      <w:r w:rsidRPr="000460F8">
        <w:rPr>
          <w:sz w:val="24"/>
          <w:szCs w:val="24"/>
          <w:lang w:val="es-ES_tradnl"/>
        </w:rPr>
        <w:t>Uno de esos objetivos tiene que ver con la creación de la figura del Agente de Igualdad en la ONCE. La medida que lo desarrolla dice literalmente:</w:t>
      </w:r>
      <w:r w:rsidRPr="00856724">
        <w:rPr>
          <w:i/>
          <w:sz w:val="24"/>
          <w:szCs w:val="24"/>
          <w:lang w:val="es-ES_tradnl"/>
        </w:rPr>
        <w:t xml:space="preserve"> “Se definirá la figura del Agente de Igualdad, seleccionando y formando a una persona por cada ámbito territorial que se determine, quien se encargará dentro del mismo, de divulgar y llevar a cabo las acciones incluidas en el Plan de Igualdad en vigor”.</w:t>
      </w:r>
    </w:p>
    <w:p w14:paraId="5B81A273" w14:textId="77777777" w:rsidR="00343771" w:rsidRPr="000460F8" w:rsidRDefault="00343771" w:rsidP="00A356A2">
      <w:pPr>
        <w:widowControl w:val="0"/>
        <w:jc w:val="both"/>
        <w:rPr>
          <w:sz w:val="24"/>
          <w:szCs w:val="24"/>
          <w:lang w:val="es-ES_tradnl"/>
        </w:rPr>
      </w:pPr>
    </w:p>
    <w:p w14:paraId="174207D2" w14:textId="3BAF55A9" w:rsidR="00343771" w:rsidRPr="000460F8" w:rsidRDefault="0004776A" w:rsidP="00856724">
      <w:pPr>
        <w:adjustRightInd w:val="0"/>
        <w:ind w:firstLine="709"/>
        <w:jc w:val="both"/>
        <w:rPr>
          <w:iCs/>
          <w:sz w:val="24"/>
          <w:szCs w:val="24"/>
          <w:lang w:eastAsia="es-ES"/>
        </w:rPr>
      </w:pPr>
      <w:r w:rsidRPr="000460F8">
        <w:rPr>
          <w:sz w:val="24"/>
          <w:szCs w:val="24"/>
          <w:lang w:val="es-ES_tradnl"/>
        </w:rPr>
        <w:t>Asimismo</w:t>
      </w:r>
      <w:r w:rsidR="00343771" w:rsidRPr="000460F8">
        <w:rPr>
          <w:sz w:val="24"/>
          <w:szCs w:val="24"/>
          <w:lang w:val="es-ES_tradnl"/>
        </w:rPr>
        <w:t xml:space="preserve">, </w:t>
      </w:r>
      <w:r w:rsidR="006D25C7" w:rsidRPr="000460F8">
        <w:rPr>
          <w:sz w:val="24"/>
          <w:szCs w:val="24"/>
          <w:lang w:val="es-ES_tradnl"/>
        </w:rPr>
        <w:t xml:space="preserve">tanto </w:t>
      </w:r>
      <w:r w:rsidR="00343771" w:rsidRPr="000460F8">
        <w:rPr>
          <w:sz w:val="24"/>
          <w:szCs w:val="24"/>
          <w:lang w:val="es-ES_tradnl"/>
        </w:rPr>
        <w:t xml:space="preserve">el actual Convenio Colectivo, que recoge en su anexo 3 el Plan de Igualdad vigente, </w:t>
      </w:r>
      <w:r w:rsidR="006D25C7" w:rsidRPr="000460F8">
        <w:rPr>
          <w:sz w:val="24"/>
          <w:szCs w:val="24"/>
          <w:lang w:val="es-ES_tradnl"/>
        </w:rPr>
        <w:t xml:space="preserve">como el Plan de Acción de Igualdad 2019 que lo desarrolla, </w:t>
      </w:r>
      <w:r w:rsidR="00343771" w:rsidRPr="000460F8">
        <w:rPr>
          <w:iCs/>
          <w:sz w:val="24"/>
          <w:szCs w:val="24"/>
          <w:lang w:eastAsia="es-ES"/>
        </w:rPr>
        <w:t>contempla</w:t>
      </w:r>
      <w:r w:rsidR="006D25C7" w:rsidRPr="000460F8">
        <w:rPr>
          <w:iCs/>
          <w:sz w:val="24"/>
          <w:szCs w:val="24"/>
          <w:lang w:eastAsia="es-ES"/>
        </w:rPr>
        <w:t>n</w:t>
      </w:r>
      <w:r w:rsidR="00343771" w:rsidRPr="000460F8">
        <w:rPr>
          <w:iCs/>
          <w:sz w:val="24"/>
          <w:szCs w:val="24"/>
          <w:lang w:eastAsia="es-ES"/>
        </w:rPr>
        <w:t xml:space="preserve"> como medida la </w:t>
      </w:r>
      <w:r w:rsidR="006D25C7" w:rsidRPr="000460F8">
        <w:rPr>
          <w:iCs/>
          <w:sz w:val="24"/>
          <w:szCs w:val="24"/>
          <w:lang w:eastAsia="es-ES"/>
        </w:rPr>
        <w:t>implantación de la figura del A</w:t>
      </w:r>
      <w:r w:rsidR="00343771" w:rsidRPr="000460F8">
        <w:rPr>
          <w:iCs/>
          <w:sz w:val="24"/>
          <w:szCs w:val="24"/>
          <w:lang w:eastAsia="es-ES"/>
        </w:rPr>
        <w:t xml:space="preserve">gente de </w:t>
      </w:r>
      <w:r w:rsidR="006D25C7" w:rsidRPr="000460F8">
        <w:rPr>
          <w:iCs/>
          <w:sz w:val="24"/>
          <w:szCs w:val="24"/>
          <w:lang w:eastAsia="es-ES"/>
        </w:rPr>
        <w:t>I</w:t>
      </w:r>
      <w:r w:rsidR="00343771" w:rsidRPr="000460F8">
        <w:rPr>
          <w:iCs/>
          <w:sz w:val="24"/>
          <w:szCs w:val="24"/>
          <w:lang w:eastAsia="es-ES"/>
        </w:rPr>
        <w:t xml:space="preserve">gualdad en las </w:t>
      </w:r>
      <w:r w:rsidRPr="000460F8">
        <w:rPr>
          <w:iCs/>
          <w:sz w:val="24"/>
          <w:szCs w:val="24"/>
          <w:lang w:eastAsia="es-ES"/>
        </w:rPr>
        <w:t>diferentes demarcaciones territoriales</w:t>
      </w:r>
      <w:r w:rsidR="00343771" w:rsidRPr="000460F8">
        <w:rPr>
          <w:iCs/>
          <w:sz w:val="24"/>
          <w:szCs w:val="24"/>
          <w:lang w:eastAsia="es-ES"/>
        </w:rPr>
        <w:t>.</w:t>
      </w:r>
    </w:p>
    <w:p w14:paraId="5B32C84C" w14:textId="77777777" w:rsidR="00CC0016" w:rsidRPr="000460F8" w:rsidRDefault="00CC0016" w:rsidP="00A356A2">
      <w:pPr>
        <w:adjustRightInd w:val="0"/>
        <w:jc w:val="both"/>
        <w:rPr>
          <w:iCs/>
          <w:sz w:val="24"/>
          <w:szCs w:val="24"/>
          <w:lang w:eastAsia="es-ES"/>
        </w:rPr>
      </w:pPr>
    </w:p>
    <w:p w14:paraId="463AF09D" w14:textId="0B2ED0B9" w:rsidR="00F60A9A" w:rsidRPr="000460F8" w:rsidRDefault="00054B7C" w:rsidP="00856724">
      <w:pPr>
        <w:pStyle w:val="Sangradetextonormal"/>
        <w:ind w:firstLine="709"/>
        <w:rPr>
          <w:rFonts w:ascii="Arial" w:hAnsi="Arial" w:cs="Arial"/>
          <w:sz w:val="24"/>
          <w:szCs w:val="24"/>
        </w:rPr>
      </w:pPr>
      <w:r w:rsidRPr="000460F8">
        <w:rPr>
          <w:rFonts w:ascii="Arial" w:hAnsi="Arial" w:cs="Arial"/>
          <w:sz w:val="24"/>
          <w:szCs w:val="24"/>
        </w:rPr>
        <w:t>Por consiguiente, en virtud de las facultades que me confiere el artículo</w:t>
      </w:r>
      <w:r w:rsidRPr="000460F8">
        <w:rPr>
          <w:rFonts w:ascii="Arial" w:hAnsi="Arial" w:cs="Arial"/>
          <w:sz w:val="24"/>
          <w:szCs w:val="24"/>
          <w:lang w:val="es-ES"/>
        </w:rPr>
        <w:t xml:space="preserve"> </w:t>
      </w:r>
      <w:proofErr w:type="spellStart"/>
      <w:r w:rsidRPr="000460F8">
        <w:rPr>
          <w:rFonts w:ascii="Arial" w:hAnsi="Arial" w:cs="Arial"/>
          <w:sz w:val="24"/>
          <w:szCs w:val="24"/>
          <w:lang w:val="es-ES"/>
        </w:rPr>
        <w:t>6.3.d</w:t>
      </w:r>
      <w:proofErr w:type="spellEnd"/>
      <w:r w:rsidRPr="000460F8">
        <w:rPr>
          <w:rFonts w:ascii="Arial" w:hAnsi="Arial" w:cs="Arial"/>
          <w:sz w:val="24"/>
          <w:szCs w:val="24"/>
        </w:rPr>
        <w:t xml:space="preserve">) del </w:t>
      </w:r>
      <w:r w:rsidRPr="000460F8">
        <w:rPr>
          <w:rFonts w:ascii="Arial" w:hAnsi="Arial" w:cs="Arial"/>
          <w:iCs/>
          <w:sz w:val="24"/>
          <w:szCs w:val="24"/>
          <w:lang w:eastAsia="es-ES"/>
        </w:rPr>
        <w:t xml:space="preserve">Real Decreto 358/1991, de 15 de marzo, en su redacción dada por el Real Decreto 1200/1999, de 9 de julio, </w:t>
      </w:r>
      <w:r w:rsidRPr="000460F8">
        <w:rPr>
          <w:rFonts w:ascii="Arial" w:hAnsi="Arial" w:cs="Arial"/>
          <w:sz w:val="24"/>
          <w:szCs w:val="24"/>
        </w:rPr>
        <w:t xml:space="preserve">así como los vigentes Estatutos de la ONCE, </w:t>
      </w:r>
      <w:r w:rsidR="00150068" w:rsidRPr="000460F8">
        <w:rPr>
          <w:rFonts w:ascii="Arial" w:hAnsi="Arial" w:cs="Arial"/>
          <w:sz w:val="24"/>
          <w:szCs w:val="24"/>
        </w:rPr>
        <w:t>t</w:t>
      </w:r>
      <w:r w:rsidR="00F60A9A" w:rsidRPr="000460F8">
        <w:rPr>
          <w:rFonts w:ascii="Arial" w:hAnsi="Arial" w:cs="Arial"/>
          <w:sz w:val="24"/>
          <w:szCs w:val="24"/>
        </w:rPr>
        <w:t xml:space="preserve">engo a bien </w:t>
      </w:r>
      <w:r w:rsidR="00152E84" w:rsidRPr="000460F8">
        <w:rPr>
          <w:rFonts w:ascii="Arial" w:hAnsi="Arial" w:cs="Arial"/>
          <w:sz w:val="24"/>
          <w:szCs w:val="24"/>
        </w:rPr>
        <w:t xml:space="preserve">hacer pública la creación de esta figura de Agente de Igualdad en la Organización y convocar el proceso selectivo para su cobertura, </w:t>
      </w:r>
      <w:r w:rsidR="00972F3E" w:rsidRPr="000460F8">
        <w:rPr>
          <w:rFonts w:ascii="Arial" w:hAnsi="Arial" w:cs="Arial"/>
          <w:sz w:val="24"/>
          <w:szCs w:val="24"/>
        </w:rPr>
        <w:t>del cual se dará</w:t>
      </w:r>
      <w:r w:rsidR="00E364E4" w:rsidRPr="000460F8">
        <w:rPr>
          <w:rFonts w:ascii="Arial" w:hAnsi="Arial" w:cs="Arial"/>
          <w:sz w:val="24"/>
          <w:szCs w:val="24"/>
        </w:rPr>
        <w:t xml:space="preserve"> la máxima difusión </w:t>
      </w:r>
      <w:r w:rsidR="00EC7D67" w:rsidRPr="000460F8">
        <w:rPr>
          <w:rFonts w:ascii="Arial" w:hAnsi="Arial" w:cs="Arial"/>
          <w:sz w:val="24"/>
          <w:szCs w:val="24"/>
        </w:rPr>
        <w:t xml:space="preserve">posible </w:t>
      </w:r>
      <w:r w:rsidR="001F626C" w:rsidRPr="000460F8">
        <w:rPr>
          <w:rFonts w:ascii="Arial" w:hAnsi="Arial" w:cs="Arial"/>
          <w:sz w:val="24"/>
          <w:szCs w:val="24"/>
        </w:rPr>
        <w:t>entre toda</w:t>
      </w:r>
      <w:r w:rsidR="00D37078" w:rsidRPr="000460F8">
        <w:rPr>
          <w:rFonts w:ascii="Arial" w:hAnsi="Arial" w:cs="Arial"/>
          <w:sz w:val="24"/>
          <w:szCs w:val="24"/>
        </w:rPr>
        <w:t>s las personas trabaj</w:t>
      </w:r>
      <w:r w:rsidR="00EC7D67" w:rsidRPr="000460F8">
        <w:rPr>
          <w:rFonts w:ascii="Arial" w:hAnsi="Arial" w:cs="Arial"/>
          <w:sz w:val="24"/>
          <w:szCs w:val="24"/>
        </w:rPr>
        <w:t>adora</w:t>
      </w:r>
      <w:r w:rsidR="00F3528B" w:rsidRPr="000460F8">
        <w:rPr>
          <w:rFonts w:ascii="Arial" w:hAnsi="Arial" w:cs="Arial"/>
          <w:sz w:val="24"/>
          <w:szCs w:val="24"/>
        </w:rPr>
        <w:t>s de</w:t>
      </w:r>
      <w:r w:rsidR="00EC7D67" w:rsidRPr="000460F8">
        <w:rPr>
          <w:rFonts w:ascii="Arial" w:hAnsi="Arial" w:cs="Arial"/>
          <w:sz w:val="24"/>
          <w:szCs w:val="24"/>
        </w:rPr>
        <w:t xml:space="preserve"> </w:t>
      </w:r>
      <w:r w:rsidR="00F3528B" w:rsidRPr="000460F8">
        <w:rPr>
          <w:rFonts w:ascii="Arial" w:hAnsi="Arial" w:cs="Arial"/>
          <w:sz w:val="24"/>
          <w:szCs w:val="24"/>
        </w:rPr>
        <w:t>l</w:t>
      </w:r>
      <w:r w:rsidR="00EC7D67" w:rsidRPr="000460F8">
        <w:rPr>
          <w:rFonts w:ascii="Arial" w:hAnsi="Arial" w:cs="Arial"/>
          <w:sz w:val="24"/>
          <w:szCs w:val="24"/>
        </w:rPr>
        <w:t>a</w:t>
      </w:r>
      <w:r w:rsidR="00F3528B" w:rsidRPr="000460F8">
        <w:rPr>
          <w:rFonts w:ascii="Arial" w:hAnsi="Arial" w:cs="Arial"/>
          <w:sz w:val="24"/>
          <w:szCs w:val="24"/>
        </w:rPr>
        <w:t xml:space="preserve"> ONCE</w:t>
      </w:r>
      <w:r w:rsidR="001F626C" w:rsidRPr="000460F8">
        <w:rPr>
          <w:rFonts w:ascii="Arial" w:hAnsi="Arial" w:cs="Arial"/>
          <w:sz w:val="24"/>
          <w:szCs w:val="24"/>
        </w:rPr>
        <w:t>, y</w:t>
      </w:r>
      <w:r w:rsidR="00D37078" w:rsidRPr="000460F8">
        <w:rPr>
          <w:rFonts w:ascii="Arial" w:hAnsi="Arial" w:cs="Arial"/>
          <w:sz w:val="24"/>
          <w:szCs w:val="24"/>
        </w:rPr>
        <w:t xml:space="preserve"> </w:t>
      </w:r>
      <w:r w:rsidR="00F60A9A" w:rsidRPr="000460F8">
        <w:rPr>
          <w:rFonts w:ascii="Arial" w:hAnsi="Arial" w:cs="Arial"/>
          <w:sz w:val="24"/>
          <w:szCs w:val="24"/>
        </w:rPr>
        <w:t>que se desarrollará con las siguientes características:</w:t>
      </w:r>
    </w:p>
    <w:p w14:paraId="5E2D8B2E" w14:textId="77777777" w:rsidR="00150068" w:rsidRPr="000460F8" w:rsidRDefault="00150068" w:rsidP="0033357C">
      <w:pPr>
        <w:jc w:val="both"/>
        <w:rPr>
          <w:sz w:val="24"/>
          <w:szCs w:val="24"/>
        </w:rPr>
      </w:pPr>
    </w:p>
    <w:p w14:paraId="25C93D0F" w14:textId="77777777" w:rsidR="00F60A9A" w:rsidRPr="000460F8" w:rsidRDefault="00F60A9A"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bookmarkStart w:id="0" w:name="_Toc487027026"/>
      <w:bookmarkStart w:id="1" w:name="_Toc487027076"/>
      <w:bookmarkStart w:id="2" w:name="_Toc20753613"/>
      <w:r w:rsidRPr="000460F8">
        <w:rPr>
          <w:color w:val="auto"/>
          <w:spacing w:val="0"/>
          <w:sz w:val="24"/>
          <w:szCs w:val="24"/>
        </w:rPr>
        <w:t>1</w:t>
      </w:r>
      <w:r w:rsidR="00990BC6" w:rsidRPr="000460F8">
        <w:rPr>
          <w:color w:val="auto"/>
          <w:spacing w:val="0"/>
          <w:sz w:val="24"/>
          <w:szCs w:val="24"/>
        </w:rPr>
        <w:tab/>
      </w:r>
      <w:r w:rsidRPr="000460F8">
        <w:rPr>
          <w:color w:val="auto"/>
          <w:spacing w:val="0"/>
          <w:sz w:val="24"/>
          <w:szCs w:val="24"/>
        </w:rPr>
        <w:t>OBJETIVO</w:t>
      </w:r>
      <w:bookmarkEnd w:id="0"/>
      <w:bookmarkEnd w:id="1"/>
      <w:bookmarkEnd w:id="2"/>
    </w:p>
    <w:p w14:paraId="34384091" w14:textId="77777777" w:rsidR="00F60A9A" w:rsidRPr="000460F8" w:rsidRDefault="00F60A9A" w:rsidP="0033357C">
      <w:pPr>
        <w:jc w:val="both"/>
        <w:rPr>
          <w:sz w:val="24"/>
          <w:szCs w:val="24"/>
        </w:rPr>
      </w:pPr>
    </w:p>
    <w:p w14:paraId="6D11C587" w14:textId="4AB3597E" w:rsidR="00F60A9A" w:rsidRPr="000460F8" w:rsidRDefault="00873035" w:rsidP="0033357C">
      <w:pPr>
        <w:jc w:val="both"/>
        <w:rPr>
          <w:sz w:val="24"/>
          <w:szCs w:val="24"/>
        </w:rPr>
      </w:pPr>
      <w:r w:rsidRPr="000460F8">
        <w:rPr>
          <w:sz w:val="24"/>
          <w:szCs w:val="24"/>
        </w:rPr>
        <w:t xml:space="preserve">Especializar a un grupo </w:t>
      </w:r>
      <w:r w:rsidR="000C21E1" w:rsidRPr="000460F8">
        <w:rPr>
          <w:sz w:val="24"/>
          <w:szCs w:val="24"/>
        </w:rPr>
        <w:t xml:space="preserve">de </w:t>
      </w:r>
      <w:r w:rsidR="005B4D61" w:rsidRPr="000460F8">
        <w:rPr>
          <w:sz w:val="24"/>
          <w:szCs w:val="24"/>
        </w:rPr>
        <w:t>22</w:t>
      </w:r>
      <w:r w:rsidR="00D8689F" w:rsidRPr="000460F8">
        <w:rPr>
          <w:sz w:val="24"/>
          <w:szCs w:val="24"/>
        </w:rPr>
        <w:t xml:space="preserve"> </w:t>
      </w:r>
      <w:r w:rsidR="00B8456E" w:rsidRPr="000460F8">
        <w:rPr>
          <w:sz w:val="24"/>
          <w:szCs w:val="24"/>
        </w:rPr>
        <w:t>trabajador</w:t>
      </w:r>
      <w:r w:rsidR="00856724">
        <w:rPr>
          <w:sz w:val="24"/>
          <w:szCs w:val="24"/>
        </w:rPr>
        <w:t>es y trabajadoras</w:t>
      </w:r>
      <w:r w:rsidR="00B8456E" w:rsidRPr="000460F8">
        <w:rPr>
          <w:sz w:val="24"/>
          <w:szCs w:val="24"/>
        </w:rPr>
        <w:t xml:space="preserve"> de la ONCE</w:t>
      </w:r>
      <w:r w:rsidR="00BC37B9" w:rsidRPr="000460F8">
        <w:rPr>
          <w:sz w:val="24"/>
          <w:szCs w:val="24"/>
        </w:rPr>
        <w:t xml:space="preserve"> </w:t>
      </w:r>
      <w:r w:rsidR="00DD22B9" w:rsidRPr="000460F8">
        <w:rPr>
          <w:sz w:val="24"/>
          <w:szCs w:val="24"/>
        </w:rPr>
        <w:t>en</w:t>
      </w:r>
      <w:r w:rsidR="002061B7" w:rsidRPr="000460F8">
        <w:rPr>
          <w:sz w:val="24"/>
          <w:szCs w:val="24"/>
        </w:rPr>
        <w:t xml:space="preserve"> </w:t>
      </w:r>
      <w:r w:rsidR="005B4D61" w:rsidRPr="000460F8">
        <w:rPr>
          <w:sz w:val="24"/>
          <w:szCs w:val="24"/>
        </w:rPr>
        <w:t>las funciones que se definen en el siguiente apartado</w:t>
      </w:r>
      <w:r w:rsidR="00FF7C0B" w:rsidRPr="000460F8">
        <w:rPr>
          <w:sz w:val="24"/>
          <w:szCs w:val="24"/>
        </w:rPr>
        <w:t xml:space="preserve">, de modo que </w:t>
      </w:r>
      <w:r w:rsidR="00B8456E" w:rsidRPr="000460F8">
        <w:rPr>
          <w:sz w:val="24"/>
          <w:szCs w:val="24"/>
        </w:rPr>
        <w:t>una vez superado</w:t>
      </w:r>
      <w:r w:rsidR="00750B9A" w:rsidRPr="000460F8">
        <w:rPr>
          <w:sz w:val="24"/>
          <w:szCs w:val="24"/>
        </w:rPr>
        <w:t xml:space="preserve"> </w:t>
      </w:r>
      <w:r w:rsidR="00B8456E" w:rsidRPr="000460F8">
        <w:rPr>
          <w:sz w:val="24"/>
          <w:szCs w:val="24"/>
        </w:rPr>
        <w:t>el proceso selectivo/formativo</w:t>
      </w:r>
      <w:r w:rsidR="00750B9A" w:rsidRPr="000460F8">
        <w:rPr>
          <w:sz w:val="24"/>
          <w:szCs w:val="24"/>
        </w:rPr>
        <w:t xml:space="preserve">, </w:t>
      </w:r>
      <w:r w:rsidR="00B27BFE" w:rsidRPr="000460F8">
        <w:rPr>
          <w:sz w:val="24"/>
          <w:szCs w:val="24"/>
        </w:rPr>
        <w:t xml:space="preserve">estas personas </w:t>
      </w:r>
      <w:r w:rsidR="00750B9A" w:rsidRPr="000460F8">
        <w:rPr>
          <w:sz w:val="24"/>
          <w:szCs w:val="24"/>
        </w:rPr>
        <w:t xml:space="preserve">estarán </w:t>
      </w:r>
      <w:r w:rsidR="00BC37B9" w:rsidRPr="000460F8">
        <w:rPr>
          <w:sz w:val="24"/>
          <w:szCs w:val="24"/>
        </w:rPr>
        <w:t>capacitadas</w:t>
      </w:r>
      <w:r w:rsidR="00B8456E" w:rsidRPr="000460F8">
        <w:rPr>
          <w:sz w:val="24"/>
          <w:szCs w:val="24"/>
        </w:rPr>
        <w:t xml:space="preserve"> para asumir dichas funciones</w:t>
      </w:r>
      <w:r w:rsidR="00744DA2" w:rsidRPr="000460F8">
        <w:rPr>
          <w:sz w:val="24"/>
          <w:szCs w:val="24"/>
        </w:rPr>
        <w:t xml:space="preserve"> en los diferentes centros</w:t>
      </w:r>
      <w:r w:rsidR="00B8456E" w:rsidRPr="000460F8">
        <w:rPr>
          <w:sz w:val="24"/>
          <w:szCs w:val="24"/>
        </w:rPr>
        <w:t>.</w:t>
      </w:r>
      <w:r w:rsidR="00BC37B9" w:rsidRPr="000460F8">
        <w:rPr>
          <w:sz w:val="24"/>
          <w:szCs w:val="24"/>
        </w:rPr>
        <w:t xml:space="preserve"> </w:t>
      </w:r>
    </w:p>
    <w:p w14:paraId="5DD3B77D" w14:textId="77777777" w:rsidR="008D371F" w:rsidRPr="000460F8" w:rsidRDefault="008D371F" w:rsidP="0033357C">
      <w:pPr>
        <w:jc w:val="both"/>
        <w:rPr>
          <w:sz w:val="24"/>
          <w:szCs w:val="24"/>
        </w:rPr>
      </w:pPr>
    </w:p>
    <w:p w14:paraId="1E332289" w14:textId="5F7C1B9C" w:rsidR="00B30BB8" w:rsidRDefault="00812653" w:rsidP="0033357C">
      <w:pPr>
        <w:jc w:val="both"/>
        <w:rPr>
          <w:sz w:val="24"/>
          <w:szCs w:val="24"/>
        </w:rPr>
      </w:pPr>
      <w:r>
        <w:rPr>
          <w:sz w:val="24"/>
          <w:szCs w:val="24"/>
        </w:rPr>
        <w:lastRenderedPageBreak/>
        <w:t xml:space="preserve">Las actividades </w:t>
      </w:r>
      <w:r w:rsidR="008D371F" w:rsidRPr="000460F8">
        <w:rPr>
          <w:sz w:val="24"/>
          <w:szCs w:val="24"/>
        </w:rPr>
        <w:t xml:space="preserve">de Agente de Igualdad </w:t>
      </w:r>
      <w:r w:rsidR="00B30BB8">
        <w:rPr>
          <w:sz w:val="24"/>
          <w:szCs w:val="24"/>
        </w:rPr>
        <w:t xml:space="preserve">tendrán un carácter voluntario y </w:t>
      </w:r>
      <w:r w:rsidR="008D371F" w:rsidRPr="000460F8">
        <w:rPr>
          <w:sz w:val="24"/>
          <w:szCs w:val="24"/>
        </w:rPr>
        <w:t>serán</w:t>
      </w:r>
      <w:r w:rsidR="00CF2BC5">
        <w:rPr>
          <w:sz w:val="24"/>
          <w:szCs w:val="24"/>
        </w:rPr>
        <w:t xml:space="preserve"> </w:t>
      </w:r>
      <w:r w:rsidR="008264B6">
        <w:rPr>
          <w:sz w:val="24"/>
          <w:szCs w:val="24"/>
        </w:rPr>
        <w:t>independientes</w:t>
      </w:r>
      <w:r w:rsidR="004C5201">
        <w:rPr>
          <w:sz w:val="24"/>
          <w:szCs w:val="24"/>
        </w:rPr>
        <w:t xml:space="preserve"> de</w:t>
      </w:r>
      <w:r w:rsidR="008D371F" w:rsidRPr="000460F8">
        <w:rPr>
          <w:sz w:val="24"/>
          <w:szCs w:val="24"/>
        </w:rPr>
        <w:t xml:space="preserve"> las propias del puesto que ocupan.</w:t>
      </w:r>
    </w:p>
    <w:p w14:paraId="2AC0995E" w14:textId="77777777" w:rsidR="00B30BB8" w:rsidRDefault="00B30BB8" w:rsidP="0033357C">
      <w:pPr>
        <w:jc w:val="both"/>
        <w:rPr>
          <w:sz w:val="24"/>
          <w:szCs w:val="24"/>
        </w:rPr>
      </w:pPr>
    </w:p>
    <w:p w14:paraId="39C87C72" w14:textId="3DACF535" w:rsidR="008D371F" w:rsidRPr="000460F8" w:rsidRDefault="00B30BB8" w:rsidP="0033357C">
      <w:pPr>
        <w:jc w:val="both"/>
        <w:rPr>
          <w:sz w:val="24"/>
          <w:szCs w:val="24"/>
        </w:rPr>
      </w:pPr>
      <w:r w:rsidRPr="00CF2BC5">
        <w:rPr>
          <w:sz w:val="24"/>
          <w:szCs w:val="24"/>
        </w:rPr>
        <w:t>La designación</w:t>
      </w:r>
      <w:r w:rsidR="00812653" w:rsidRPr="00CF2BC5">
        <w:rPr>
          <w:sz w:val="24"/>
          <w:szCs w:val="24"/>
        </w:rPr>
        <w:t xml:space="preserve"> por parte de la ONCE</w:t>
      </w:r>
      <w:r w:rsidRPr="00CF2BC5">
        <w:rPr>
          <w:sz w:val="24"/>
          <w:szCs w:val="24"/>
        </w:rPr>
        <w:t xml:space="preserve"> </w:t>
      </w:r>
      <w:r w:rsidR="00812653" w:rsidRPr="00CF2BC5">
        <w:rPr>
          <w:sz w:val="24"/>
          <w:szCs w:val="24"/>
        </w:rPr>
        <w:t>par</w:t>
      </w:r>
      <w:r w:rsidRPr="00CF2BC5">
        <w:rPr>
          <w:sz w:val="24"/>
          <w:szCs w:val="24"/>
        </w:rPr>
        <w:t>a estas funciones implica la aceptación de las actuaciones como Agente de Igualdad</w:t>
      </w:r>
      <w:r w:rsidR="00812653" w:rsidRPr="00CF2BC5">
        <w:rPr>
          <w:sz w:val="24"/>
          <w:szCs w:val="24"/>
        </w:rPr>
        <w:t xml:space="preserve"> por parte de</w:t>
      </w:r>
      <w:r w:rsidR="00506D8D">
        <w:rPr>
          <w:sz w:val="24"/>
          <w:szCs w:val="24"/>
        </w:rPr>
        <w:t xml:space="preserve"> la persona</w:t>
      </w:r>
      <w:r w:rsidR="00812653" w:rsidRPr="00CF2BC5">
        <w:rPr>
          <w:sz w:val="24"/>
          <w:szCs w:val="24"/>
        </w:rPr>
        <w:t xml:space="preserve"> interesada.</w:t>
      </w:r>
      <w:r w:rsidR="0006096A" w:rsidRPr="00CF2BC5">
        <w:rPr>
          <w:sz w:val="24"/>
          <w:szCs w:val="24"/>
        </w:rPr>
        <w:t xml:space="preserve"> </w:t>
      </w:r>
      <w:r w:rsidR="00812653" w:rsidRPr="00CF2BC5">
        <w:rPr>
          <w:sz w:val="24"/>
          <w:szCs w:val="24"/>
        </w:rPr>
        <w:t>E</w:t>
      </w:r>
      <w:r w:rsidRPr="00CF2BC5">
        <w:rPr>
          <w:sz w:val="24"/>
          <w:szCs w:val="24"/>
        </w:rPr>
        <w:t xml:space="preserve">l cese </w:t>
      </w:r>
      <w:r w:rsidR="004C5201" w:rsidRPr="00CF2BC5">
        <w:rPr>
          <w:sz w:val="24"/>
          <w:szCs w:val="24"/>
        </w:rPr>
        <w:t xml:space="preserve">en estas funciones </w:t>
      </w:r>
      <w:r w:rsidRPr="00CF2BC5">
        <w:rPr>
          <w:sz w:val="24"/>
          <w:szCs w:val="24"/>
        </w:rPr>
        <w:t xml:space="preserve">puede llevarse a cabo en cualquier momento, </w:t>
      </w:r>
      <w:r w:rsidR="004C5201" w:rsidRPr="00CF2BC5">
        <w:rPr>
          <w:sz w:val="24"/>
          <w:szCs w:val="24"/>
        </w:rPr>
        <w:t>bien por iniciativa de la ONCE o por iniciativa del propio trabajador, mediando comunicación escrita en ambos casos</w:t>
      </w:r>
      <w:r w:rsidR="00CF2BC5" w:rsidRPr="00CF2BC5">
        <w:rPr>
          <w:sz w:val="24"/>
          <w:szCs w:val="24"/>
        </w:rPr>
        <w:t>.</w:t>
      </w:r>
    </w:p>
    <w:p w14:paraId="5B5AFE53" w14:textId="77777777" w:rsidR="00F60A9A" w:rsidRPr="000460F8" w:rsidRDefault="00F60A9A" w:rsidP="0033357C">
      <w:pPr>
        <w:jc w:val="both"/>
        <w:rPr>
          <w:sz w:val="24"/>
          <w:szCs w:val="24"/>
        </w:rPr>
      </w:pPr>
    </w:p>
    <w:p w14:paraId="1F88C56E" w14:textId="77777777" w:rsidR="00F60A9A" w:rsidRPr="000460F8" w:rsidRDefault="00E035C0" w:rsidP="00856724">
      <w:pPr>
        <w:pStyle w:val="Ttulo1"/>
        <w:pBdr>
          <w:top w:val="none" w:sz="0" w:space="0" w:color="auto"/>
          <w:left w:val="none" w:sz="0" w:space="0" w:color="auto"/>
          <w:bottom w:val="none" w:sz="0" w:space="0" w:color="auto"/>
          <w:right w:val="none" w:sz="0" w:space="0" w:color="auto"/>
        </w:pBdr>
        <w:shd w:val="clear" w:color="auto" w:fill="auto"/>
        <w:tabs>
          <w:tab w:val="left" w:pos="426"/>
        </w:tabs>
        <w:ind w:left="426" w:hanging="426"/>
        <w:jc w:val="both"/>
        <w:rPr>
          <w:color w:val="auto"/>
          <w:spacing w:val="0"/>
          <w:sz w:val="24"/>
          <w:szCs w:val="24"/>
        </w:rPr>
      </w:pPr>
      <w:bookmarkStart w:id="3" w:name="_Toc487027027"/>
      <w:bookmarkStart w:id="4" w:name="_Toc487027077"/>
      <w:bookmarkStart w:id="5" w:name="_Toc20753614"/>
      <w:r w:rsidRPr="000460F8">
        <w:rPr>
          <w:color w:val="auto"/>
          <w:spacing w:val="0"/>
          <w:sz w:val="24"/>
          <w:szCs w:val="24"/>
        </w:rPr>
        <w:t>2</w:t>
      </w:r>
      <w:r w:rsidR="00990BC6" w:rsidRPr="000460F8">
        <w:rPr>
          <w:color w:val="auto"/>
          <w:spacing w:val="0"/>
          <w:sz w:val="24"/>
          <w:szCs w:val="24"/>
        </w:rPr>
        <w:tab/>
      </w:r>
      <w:bookmarkEnd w:id="3"/>
      <w:bookmarkEnd w:id="4"/>
      <w:r w:rsidR="008645C7" w:rsidRPr="000460F8">
        <w:rPr>
          <w:color w:val="auto"/>
          <w:spacing w:val="0"/>
          <w:sz w:val="24"/>
          <w:szCs w:val="24"/>
        </w:rPr>
        <w:t>DEFINICIÓN Y PERFIL FUNCIONAL DEL AGENTE DE IGUALDAD EN LA ONCE</w:t>
      </w:r>
      <w:bookmarkEnd w:id="5"/>
    </w:p>
    <w:p w14:paraId="011513E6" w14:textId="77777777" w:rsidR="005A4BD7" w:rsidRPr="003221CA" w:rsidRDefault="005A4BD7" w:rsidP="009B4BAC">
      <w:pPr>
        <w:spacing w:before="200" w:after="200" w:line="276" w:lineRule="auto"/>
        <w:jc w:val="both"/>
        <w:rPr>
          <w:rFonts w:eastAsiaTheme="minorHAnsi"/>
          <w:b/>
          <w:sz w:val="24"/>
          <w:szCs w:val="24"/>
          <w:lang w:val="es-ES_tradnl" w:eastAsia="en-US"/>
        </w:rPr>
      </w:pPr>
      <w:r w:rsidRPr="003221CA">
        <w:rPr>
          <w:rFonts w:eastAsiaTheme="minorHAnsi"/>
          <w:b/>
          <w:sz w:val="24"/>
          <w:szCs w:val="24"/>
          <w:lang w:val="es-ES_tradnl" w:eastAsia="en-US"/>
        </w:rPr>
        <w:t>Definición funcional</w:t>
      </w:r>
    </w:p>
    <w:p w14:paraId="20A90359" w14:textId="7FB84393" w:rsidR="005A4BD7" w:rsidRPr="000460F8" w:rsidRDefault="005A4BD7" w:rsidP="00951A38">
      <w:pPr>
        <w:jc w:val="both"/>
        <w:rPr>
          <w:sz w:val="24"/>
          <w:szCs w:val="24"/>
        </w:rPr>
      </w:pPr>
      <w:r w:rsidRPr="000460F8">
        <w:rPr>
          <w:sz w:val="24"/>
          <w:szCs w:val="24"/>
        </w:rPr>
        <w:t xml:space="preserve">Su cometido será impulsar el progreso y la expansión, en el ámbito territorial asignado, de las políticas de igualdad de trato y de oportunidades que la ONCE defina, aplicando los planes de actuación que se determinen para alcanzar la igualdad real y efectiva </w:t>
      </w:r>
      <w:r w:rsidR="00033ACD">
        <w:rPr>
          <w:sz w:val="24"/>
          <w:szCs w:val="24"/>
        </w:rPr>
        <w:t xml:space="preserve">entre mujeres y hombres </w:t>
      </w:r>
      <w:r w:rsidRPr="000460F8">
        <w:rPr>
          <w:sz w:val="24"/>
          <w:szCs w:val="24"/>
        </w:rPr>
        <w:t>en el seno de la Organización, y participando en el análisis, intervención y evaluación de las medidas que se establezcan. Actuará desde los centros, como interlocutor y agente operativo de la Unidad de R</w:t>
      </w:r>
      <w:r w:rsidR="00856724">
        <w:rPr>
          <w:sz w:val="24"/>
          <w:szCs w:val="24"/>
        </w:rPr>
        <w:t xml:space="preserve">esponsabilidad Social </w:t>
      </w:r>
      <w:r w:rsidRPr="000460F8">
        <w:rPr>
          <w:sz w:val="24"/>
          <w:szCs w:val="24"/>
        </w:rPr>
        <w:t>C</w:t>
      </w:r>
      <w:r w:rsidR="00856724">
        <w:rPr>
          <w:sz w:val="24"/>
          <w:szCs w:val="24"/>
        </w:rPr>
        <w:t>orporativa (en adelante RSC)</w:t>
      </w:r>
      <w:r w:rsidRPr="000460F8">
        <w:rPr>
          <w:sz w:val="24"/>
          <w:szCs w:val="24"/>
        </w:rPr>
        <w:t>, Igualdad y Cultura Institucional, siendo el referente para temas de igualdad en su zona de influencia.</w:t>
      </w:r>
    </w:p>
    <w:p w14:paraId="7AF29615" w14:textId="77777777" w:rsidR="005A4BD7" w:rsidRPr="003221CA" w:rsidRDefault="005A4BD7" w:rsidP="009B4BAC">
      <w:pPr>
        <w:spacing w:before="200" w:after="200" w:line="276" w:lineRule="auto"/>
        <w:jc w:val="both"/>
        <w:rPr>
          <w:rFonts w:eastAsiaTheme="minorHAnsi"/>
          <w:b/>
          <w:sz w:val="24"/>
          <w:szCs w:val="24"/>
          <w:lang w:val="es-ES_tradnl" w:eastAsia="en-US"/>
        </w:rPr>
      </w:pPr>
      <w:r w:rsidRPr="003221CA">
        <w:rPr>
          <w:rFonts w:eastAsiaTheme="minorHAnsi"/>
          <w:b/>
          <w:sz w:val="24"/>
          <w:szCs w:val="24"/>
          <w:lang w:val="es-ES_tradnl" w:eastAsia="en-US"/>
        </w:rPr>
        <w:t xml:space="preserve">Perfil funcional </w:t>
      </w:r>
    </w:p>
    <w:p w14:paraId="4774AA2A" w14:textId="77777777" w:rsidR="005A4BD7" w:rsidRPr="000460F8" w:rsidRDefault="005A4BD7" w:rsidP="00951A38">
      <w:pPr>
        <w:jc w:val="both"/>
        <w:rPr>
          <w:sz w:val="24"/>
          <w:szCs w:val="24"/>
        </w:rPr>
      </w:pPr>
      <w:r w:rsidRPr="000460F8">
        <w:rPr>
          <w:sz w:val="24"/>
          <w:szCs w:val="24"/>
        </w:rPr>
        <w:t>Todas las actividades están referidas a la zona territorial de actuación asignada:</w:t>
      </w:r>
    </w:p>
    <w:p w14:paraId="61B0D929" w14:textId="77777777" w:rsidR="00951A38" w:rsidRPr="000460F8" w:rsidRDefault="00951A38" w:rsidP="00951A38">
      <w:pPr>
        <w:jc w:val="both"/>
        <w:rPr>
          <w:sz w:val="24"/>
          <w:szCs w:val="24"/>
        </w:rPr>
      </w:pPr>
    </w:p>
    <w:p w14:paraId="5887D3CF" w14:textId="3062BE5D" w:rsidR="005A4BD7" w:rsidRPr="000460F8" w:rsidRDefault="005A4BD7" w:rsidP="00492738">
      <w:pPr>
        <w:numPr>
          <w:ilvl w:val="0"/>
          <w:numId w:val="29"/>
        </w:numPr>
        <w:ind w:left="714" w:hanging="357"/>
        <w:jc w:val="both"/>
        <w:rPr>
          <w:rFonts w:eastAsiaTheme="minorHAnsi"/>
          <w:sz w:val="24"/>
          <w:szCs w:val="24"/>
          <w:lang w:val="es-ES_tradnl" w:eastAsia="en-US"/>
        </w:rPr>
      </w:pPr>
      <w:r w:rsidRPr="000460F8">
        <w:rPr>
          <w:rFonts w:eastAsiaTheme="minorHAnsi"/>
          <w:sz w:val="24"/>
          <w:szCs w:val="24"/>
          <w:lang w:val="es-ES_tradnl" w:eastAsia="en-US"/>
        </w:rPr>
        <w:t xml:space="preserve">Colaborar en las actividades de </w:t>
      </w:r>
      <w:r w:rsidRPr="000460F8">
        <w:rPr>
          <w:rFonts w:eastAsiaTheme="minorHAnsi"/>
          <w:sz w:val="24"/>
          <w:szCs w:val="24"/>
          <w:u w:val="single"/>
          <w:lang w:val="es-ES_tradnl" w:eastAsia="en-US"/>
        </w:rPr>
        <w:t>diagnóstico de igualdad</w:t>
      </w:r>
      <w:r w:rsidRPr="000460F8">
        <w:rPr>
          <w:rFonts w:eastAsiaTheme="minorHAnsi"/>
          <w:sz w:val="24"/>
          <w:szCs w:val="24"/>
          <w:lang w:val="es-ES_tradnl" w:eastAsia="en-US"/>
        </w:rPr>
        <w:t xml:space="preserve"> que se determinen desde </w:t>
      </w:r>
      <w:r w:rsidR="00856724">
        <w:rPr>
          <w:rFonts w:eastAsiaTheme="minorHAnsi"/>
          <w:sz w:val="24"/>
          <w:szCs w:val="24"/>
          <w:lang w:val="es-ES_tradnl" w:eastAsia="en-US"/>
        </w:rPr>
        <w:t>la Dirección General.</w:t>
      </w:r>
    </w:p>
    <w:p w14:paraId="6DD584D6" w14:textId="1497BBA4" w:rsidR="005A4BD7" w:rsidRPr="000460F8" w:rsidRDefault="005A4BD7" w:rsidP="00492738">
      <w:pPr>
        <w:numPr>
          <w:ilvl w:val="0"/>
          <w:numId w:val="29"/>
        </w:numPr>
        <w:ind w:left="714" w:hanging="357"/>
        <w:jc w:val="both"/>
        <w:rPr>
          <w:rFonts w:eastAsiaTheme="minorHAnsi"/>
          <w:sz w:val="24"/>
          <w:szCs w:val="24"/>
          <w:lang w:val="es-ES_tradnl" w:eastAsia="en-US"/>
        </w:rPr>
      </w:pPr>
      <w:r w:rsidRPr="000460F8">
        <w:rPr>
          <w:rFonts w:eastAsiaTheme="minorHAnsi"/>
          <w:sz w:val="24"/>
          <w:szCs w:val="24"/>
          <w:u w:val="single"/>
          <w:lang w:val="es-ES_tradnl" w:eastAsia="en-US"/>
        </w:rPr>
        <w:t>Proponer actuaciones</w:t>
      </w:r>
      <w:r w:rsidRPr="000460F8">
        <w:rPr>
          <w:rFonts w:eastAsiaTheme="minorHAnsi"/>
          <w:sz w:val="24"/>
          <w:szCs w:val="24"/>
          <w:lang w:val="es-ES_tradnl" w:eastAsia="en-US"/>
        </w:rPr>
        <w:t xml:space="preserve"> en materia de igualdad, dentro del marco de los sucesivos Planes de Igualdad en vigor, a requerimiento de </w:t>
      </w:r>
      <w:r w:rsidR="00856724">
        <w:rPr>
          <w:rFonts w:eastAsiaTheme="minorHAnsi"/>
          <w:sz w:val="24"/>
          <w:szCs w:val="24"/>
          <w:lang w:val="es-ES_tradnl" w:eastAsia="en-US"/>
        </w:rPr>
        <w:t>la Dirección General.</w:t>
      </w:r>
    </w:p>
    <w:p w14:paraId="33560160" w14:textId="77777777" w:rsidR="005A4BD7" w:rsidRPr="000460F8" w:rsidRDefault="005A4BD7" w:rsidP="00492738">
      <w:pPr>
        <w:numPr>
          <w:ilvl w:val="0"/>
          <w:numId w:val="29"/>
        </w:numPr>
        <w:ind w:left="714" w:hanging="357"/>
        <w:jc w:val="both"/>
        <w:rPr>
          <w:rFonts w:eastAsiaTheme="minorHAnsi"/>
          <w:sz w:val="24"/>
          <w:szCs w:val="24"/>
          <w:lang w:val="es-ES_tradnl" w:eastAsia="en-US"/>
        </w:rPr>
      </w:pPr>
      <w:r w:rsidRPr="000460F8">
        <w:rPr>
          <w:rFonts w:eastAsiaTheme="minorHAnsi"/>
          <w:sz w:val="24"/>
          <w:szCs w:val="24"/>
          <w:lang w:val="es-ES_tradnl" w:eastAsia="en-US"/>
        </w:rPr>
        <w:t xml:space="preserve">Colaborar con la dirección de su ámbito en la </w:t>
      </w:r>
      <w:r w:rsidRPr="000460F8">
        <w:rPr>
          <w:rFonts w:eastAsiaTheme="minorHAnsi"/>
          <w:sz w:val="24"/>
          <w:szCs w:val="24"/>
          <w:u w:val="single"/>
          <w:lang w:val="es-ES_tradnl" w:eastAsia="en-US"/>
        </w:rPr>
        <w:t>implantación de las medidas</w:t>
      </w:r>
      <w:r w:rsidRPr="000460F8">
        <w:rPr>
          <w:rFonts w:eastAsiaTheme="minorHAnsi"/>
          <w:sz w:val="24"/>
          <w:szCs w:val="24"/>
          <w:lang w:val="es-ES_tradnl" w:eastAsia="en-US"/>
        </w:rPr>
        <w:t xml:space="preserve"> de igualdad de los planes vigentes, procurando extender las buenas prácticas y acciones positivas de fomento de la igualdad.</w:t>
      </w:r>
    </w:p>
    <w:p w14:paraId="057F8EA1" w14:textId="50761880" w:rsidR="005A4BD7" w:rsidRPr="000460F8" w:rsidRDefault="005A4BD7" w:rsidP="00492738">
      <w:pPr>
        <w:numPr>
          <w:ilvl w:val="0"/>
          <w:numId w:val="29"/>
        </w:numPr>
        <w:ind w:left="714" w:hanging="357"/>
        <w:jc w:val="both"/>
        <w:rPr>
          <w:rFonts w:eastAsiaTheme="minorHAnsi"/>
          <w:sz w:val="24"/>
          <w:szCs w:val="24"/>
          <w:lang w:val="es-ES_tradnl" w:eastAsia="en-US"/>
        </w:rPr>
      </w:pPr>
      <w:r w:rsidRPr="000460F8">
        <w:rPr>
          <w:rFonts w:eastAsiaTheme="minorHAnsi"/>
          <w:sz w:val="24"/>
          <w:szCs w:val="24"/>
          <w:lang w:val="es-ES_tradnl" w:eastAsia="en-US"/>
        </w:rPr>
        <w:t xml:space="preserve">Hacer </w:t>
      </w:r>
      <w:r w:rsidRPr="000460F8">
        <w:rPr>
          <w:rFonts w:eastAsiaTheme="minorHAnsi"/>
          <w:sz w:val="24"/>
          <w:szCs w:val="24"/>
          <w:u w:val="single"/>
          <w:lang w:val="es-ES_tradnl" w:eastAsia="en-US"/>
        </w:rPr>
        <w:t>seguimiento de la ejecución</w:t>
      </w:r>
      <w:r w:rsidRPr="000460F8">
        <w:rPr>
          <w:rFonts w:eastAsiaTheme="minorHAnsi"/>
          <w:sz w:val="24"/>
          <w:szCs w:val="24"/>
          <w:lang w:val="es-ES_tradnl" w:eastAsia="en-US"/>
        </w:rPr>
        <w:t xml:space="preserve"> de las medidas del Plan, recogiendo indicadores y resultados alcanzados en las diferentes áreas de intervención.</w:t>
      </w:r>
    </w:p>
    <w:p w14:paraId="098F664C" w14:textId="77777777" w:rsidR="005A4BD7" w:rsidRPr="000460F8" w:rsidRDefault="005A4BD7" w:rsidP="00492738">
      <w:pPr>
        <w:numPr>
          <w:ilvl w:val="0"/>
          <w:numId w:val="29"/>
        </w:numPr>
        <w:ind w:left="714" w:hanging="357"/>
        <w:jc w:val="both"/>
        <w:rPr>
          <w:rFonts w:eastAsiaTheme="minorHAnsi"/>
          <w:sz w:val="24"/>
          <w:szCs w:val="24"/>
          <w:lang w:val="es-ES_tradnl" w:eastAsia="en-US"/>
        </w:rPr>
      </w:pPr>
      <w:r w:rsidRPr="000460F8">
        <w:rPr>
          <w:rFonts w:eastAsiaTheme="minorHAnsi"/>
          <w:sz w:val="24"/>
          <w:szCs w:val="24"/>
          <w:u w:val="single"/>
          <w:lang w:val="es-ES_tradnl" w:eastAsia="en-US"/>
        </w:rPr>
        <w:t>Informar del seguimiento</w:t>
      </w:r>
      <w:r w:rsidRPr="000460F8">
        <w:rPr>
          <w:rFonts w:eastAsiaTheme="minorHAnsi"/>
          <w:sz w:val="24"/>
          <w:szCs w:val="24"/>
          <w:lang w:val="es-ES_tradnl" w:eastAsia="en-US"/>
        </w:rPr>
        <w:t xml:space="preserve"> realizado a la Unidad de RSC, Igualdad y Cultura Institucional, aportando cuanta información sea requerida para la elaboración de informes y memorias al respecto.</w:t>
      </w:r>
    </w:p>
    <w:p w14:paraId="5D5420BD" w14:textId="77777777" w:rsidR="005A4BD7" w:rsidRPr="000460F8" w:rsidRDefault="005A4BD7" w:rsidP="00492738">
      <w:pPr>
        <w:numPr>
          <w:ilvl w:val="0"/>
          <w:numId w:val="29"/>
        </w:numPr>
        <w:ind w:left="714" w:hanging="357"/>
        <w:jc w:val="both"/>
        <w:rPr>
          <w:rFonts w:eastAsiaTheme="minorHAnsi"/>
          <w:sz w:val="24"/>
          <w:szCs w:val="24"/>
          <w:lang w:val="es-ES_tradnl" w:eastAsia="en-US"/>
        </w:rPr>
      </w:pPr>
      <w:r w:rsidRPr="000460F8">
        <w:rPr>
          <w:rFonts w:eastAsiaTheme="minorHAnsi"/>
          <w:sz w:val="24"/>
          <w:szCs w:val="24"/>
          <w:lang w:val="es-ES_tradnl" w:eastAsia="en-US"/>
        </w:rPr>
        <w:t xml:space="preserve">Proponer y gestionar acciones y eventos de información y </w:t>
      </w:r>
      <w:r w:rsidRPr="000460F8">
        <w:rPr>
          <w:rFonts w:eastAsiaTheme="minorHAnsi"/>
          <w:sz w:val="24"/>
          <w:szCs w:val="24"/>
          <w:u w:val="single"/>
          <w:lang w:val="es-ES_tradnl" w:eastAsia="en-US"/>
        </w:rPr>
        <w:t>sensibilización</w:t>
      </w:r>
      <w:r w:rsidRPr="000460F8">
        <w:rPr>
          <w:rFonts w:eastAsiaTheme="minorHAnsi"/>
          <w:sz w:val="24"/>
          <w:szCs w:val="24"/>
          <w:lang w:val="es-ES_tradnl" w:eastAsia="en-US"/>
        </w:rPr>
        <w:t xml:space="preserve"> sobre los principios de no discriminación e igualdad, dentro de su ámbito de actuación, así como actos que dinamicen y trasladen interna y externamente el compromiso de la ONCE con la Igualdad.</w:t>
      </w:r>
    </w:p>
    <w:p w14:paraId="7F78D629" w14:textId="77777777" w:rsidR="005A4BD7" w:rsidRPr="000460F8" w:rsidRDefault="005A4BD7" w:rsidP="00492738">
      <w:pPr>
        <w:numPr>
          <w:ilvl w:val="0"/>
          <w:numId w:val="29"/>
        </w:numPr>
        <w:ind w:left="714" w:hanging="357"/>
        <w:jc w:val="both"/>
        <w:rPr>
          <w:rFonts w:eastAsiaTheme="minorHAnsi"/>
          <w:sz w:val="24"/>
          <w:szCs w:val="24"/>
          <w:lang w:val="es-ES_tradnl" w:eastAsia="en-US"/>
        </w:rPr>
      </w:pPr>
      <w:r w:rsidRPr="000460F8">
        <w:rPr>
          <w:rFonts w:eastAsiaTheme="minorHAnsi"/>
          <w:sz w:val="24"/>
          <w:szCs w:val="24"/>
          <w:lang w:val="es-ES_tradnl" w:eastAsia="en-US"/>
        </w:rPr>
        <w:t xml:space="preserve">Colaborar en labores de </w:t>
      </w:r>
      <w:r w:rsidRPr="000460F8">
        <w:rPr>
          <w:rFonts w:eastAsiaTheme="minorHAnsi"/>
          <w:sz w:val="24"/>
          <w:szCs w:val="24"/>
          <w:u w:val="single"/>
          <w:lang w:val="es-ES_tradnl" w:eastAsia="en-US"/>
        </w:rPr>
        <w:t>tutorización</w:t>
      </w:r>
      <w:r w:rsidRPr="000460F8">
        <w:rPr>
          <w:rFonts w:eastAsiaTheme="minorHAnsi"/>
          <w:sz w:val="24"/>
          <w:szCs w:val="24"/>
          <w:lang w:val="es-ES_tradnl" w:eastAsia="en-US"/>
        </w:rPr>
        <w:t xml:space="preserve"> e impartición de formación sobre temas de igualdad en su ámbito.</w:t>
      </w:r>
    </w:p>
    <w:p w14:paraId="59BCEB7D" w14:textId="77777777" w:rsidR="005A4BD7" w:rsidRPr="000460F8" w:rsidRDefault="005A4BD7" w:rsidP="00492738">
      <w:pPr>
        <w:numPr>
          <w:ilvl w:val="0"/>
          <w:numId w:val="29"/>
        </w:numPr>
        <w:ind w:left="714" w:hanging="357"/>
        <w:jc w:val="both"/>
        <w:rPr>
          <w:rFonts w:eastAsiaTheme="minorHAnsi"/>
          <w:sz w:val="24"/>
          <w:szCs w:val="24"/>
          <w:lang w:val="es-ES_tradnl" w:eastAsia="en-US"/>
        </w:rPr>
      </w:pPr>
      <w:r w:rsidRPr="000460F8">
        <w:rPr>
          <w:rFonts w:eastAsiaTheme="minorHAnsi"/>
          <w:sz w:val="24"/>
          <w:szCs w:val="24"/>
          <w:lang w:val="es-ES_tradnl" w:eastAsia="en-US"/>
        </w:rPr>
        <w:lastRenderedPageBreak/>
        <w:t xml:space="preserve">Colaborar para que la perspectiva de género esté presente e integrada de manera </w:t>
      </w:r>
      <w:r w:rsidRPr="000460F8">
        <w:rPr>
          <w:rFonts w:eastAsiaTheme="minorHAnsi"/>
          <w:sz w:val="24"/>
          <w:szCs w:val="24"/>
          <w:u w:val="single"/>
          <w:lang w:val="es-ES_tradnl" w:eastAsia="en-US"/>
        </w:rPr>
        <w:t>transversal</w:t>
      </w:r>
      <w:r w:rsidRPr="000460F8">
        <w:rPr>
          <w:rFonts w:eastAsiaTheme="minorHAnsi"/>
          <w:sz w:val="24"/>
          <w:szCs w:val="24"/>
          <w:lang w:val="es-ES_tradnl" w:eastAsia="en-US"/>
        </w:rPr>
        <w:t xml:space="preserve"> en las distintas áreas, niveles y proyectos que se desarrollen en su área de influencia.</w:t>
      </w:r>
    </w:p>
    <w:p w14:paraId="3FA2F958" w14:textId="77777777" w:rsidR="005A4BD7" w:rsidRPr="000460F8" w:rsidRDefault="005A4BD7" w:rsidP="00492738">
      <w:pPr>
        <w:numPr>
          <w:ilvl w:val="0"/>
          <w:numId w:val="29"/>
        </w:numPr>
        <w:ind w:left="714" w:hanging="357"/>
        <w:jc w:val="both"/>
        <w:rPr>
          <w:rFonts w:eastAsiaTheme="minorHAnsi"/>
          <w:sz w:val="24"/>
          <w:szCs w:val="24"/>
          <w:lang w:val="es-ES_tradnl" w:eastAsia="en-US"/>
        </w:rPr>
      </w:pPr>
      <w:r w:rsidRPr="000460F8">
        <w:rPr>
          <w:rFonts w:eastAsiaTheme="minorHAnsi"/>
          <w:sz w:val="24"/>
          <w:szCs w:val="24"/>
          <w:lang w:val="es-ES_tradnl" w:eastAsia="en-US"/>
        </w:rPr>
        <w:t xml:space="preserve">Difundir información sobre las medidas previstas en la ley y en el Convenio Colectivo relativas a la igualdad y la corresponsabilidad para la </w:t>
      </w:r>
      <w:r w:rsidRPr="000460F8">
        <w:rPr>
          <w:rFonts w:eastAsiaTheme="minorHAnsi"/>
          <w:sz w:val="24"/>
          <w:szCs w:val="24"/>
          <w:u w:val="single"/>
          <w:lang w:val="es-ES_tradnl" w:eastAsia="en-US"/>
        </w:rPr>
        <w:t>conciliación</w:t>
      </w:r>
      <w:r w:rsidRPr="000460F8">
        <w:rPr>
          <w:rFonts w:eastAsiaTheme="minorHAnsi"/>
          <w:sz w:val="24"/>
          <w:szCs w:val="24"/>
          <w:lang w:val="es-ES_tradnl" w:eastAsia="en-US"/>
        </w:rPr>
        <w:t xml:space="preserve"> de la vida personal y laboral, procurando potenciar el uso de las mismas.</w:t>
      </w:r>
    </w:p>
    <w:p w14:paraId="6A448420" w14:textId="77777777" w:rsidR="005A4BD7" w:rsidRPr="000460F8" w:rsidRDefault="005A4BD7" w:rsidP="00492738">
      <w:pPr>
        <w:numPr>
          <w:ilvl w:val="0"/>
          <w:numId w:val="29"/>
        </w:numPr>
        <w:ind w:left="714" w:hanging="357"/>
        <w:jc w:val="both"/>
        <w:rPr>
          <w:rFonts w:eastAsiaTheme="minorHAnsi"/>
          <w:sz w:val="24"/>
          <w:szCs w:val="24"/>
          <w:lang w:val="es-ES_tradnl" w:eastAsia="en-US"/>
        </w:rPr>
      </w:pPr>
      <w:r w:rsidRPr="000460F8">
        <w:rPr>
          <w:rFonts w:eastAsiaTheme="minorHAnsi"/>
          <w:sz w:val="24"/>
          <w:szCs w:val="24"/>
          <w:lang w:val="es-ES_tradnl" w:eastAsia="en-US"/>
        </w:rPr>
        <w:t xml:space="preserve">Hacer seguimiento e informar en su caso, sobre los </w:t>
      </w:r>
      <w:r w:rsidRPr="000460F8">
        <w:rPr>
          <w:rFonts w:eastAsiaTheme="minorHAnsi"/>
          <w:sz w:val="24"/>
          <w:szCs w:val="24"/>
          <w:u w:val="single"/>
          <w:lang w:val="es-ES_tradnl" w:eastAsia="en-US"/>
        </w:rPr>
        <w:t>protocolos de prevención y actuación frente al acoso sexual, por razón de sexo o de diversidad sexual</w:t>
      </w:r>
      <w:r w:rsidRPr="000460F8">
        <w:rPr>
          <w:rFonts w:eastAsiaTheme="minorHAnsi"/>
          <w:sz w:val="24"/>
          <w:szCs w:val="24"/>
          <w:lang w:val="es-ES_tradnl" w:eastAsia="en-US"/>
        </w:rPr>
        <w:t xml:space="preserve">, </w:t>
      </w:r>
      <w:r w:rsidRPr="000460F8">
        <w:rPr>
          <w:rFonts w:eastAsiaTheme="minorHAnsi"/>
          <w:sz w:val="24"/>
          <w:szCs w:val="24"/>
          <w:u w:val="single"/>
          <w:lang w:val="es-ES_tradnl" w:eastAsia="en-US"/>
        </w:rPr>
        <w:t>violencia de género</w:t>
      </w:r>
      <w:r w:rsidRPr="000460F8">
        <w:rPr>
          <w:rFonts w:eastAsiaTheme="minorHAnsi"/>
          <w:sz w:val="24"/>
          <w:szCs w:val="24"/>
          <w:lang w:val="es-ES_tradnl" w:eastAsia="en-US"/>
        </w:rPr>
        <w:t>, etc.</w:t>
      </w:r>
    </w:p>
    <w:p w14:paraId="618DB3B0" w14:textId="77777777" w:rsidR="005A4BD7" w:rsidRPr="000460F8" w:rsidRDefault="005A4BD7" w:rsidP="00492738">
      <w:pPr>
        <w:numPr>
          <w:ilvl w:val="0"/>
          <w:numId w:val="29"/>
        </w:numPr>
        <w:ind w:left="714" w:hanging="357"/>
        <w:jc w:val="both"/>
        <w:rPr>
          <w:rFonts w:eastAsiaTheme="minorHAnsi"/>
          <w:sz w:val="24"/>
          <w:szCs w:val="24"/>
          <w:lang w:val="es-ES_tradnl" w:eastAsia="en-US"/>
        </w:rPr>
      </w:pPr>
      <w:r w:rsidRPr="000460F8">
        <w:rPr>
          <w:rFonts w:eastAsiaTheme="minorHAnsi"/>
          <w:sz w:val="24"/>
          <w:szCs w:val="24"/>
          <w:lang w:val="es-ES_tradnl" w:eastAsia="en-US"/>
        </w:rPr>
        <w:t xml:space="preserve">Actuar como </w:t>
      </w:r>
      <w:r w:rsidRPr="000460F8">
        <w:rPr>
          <w:rFonts w:eastAsiaTheme="minorHAnsi"/>
          <w:sz w:val="24"/>
          <w:szCs w:val="24"/>
          <w:u w:val="single"/>
          <w:lang w:val="es-ES_tradnl" w:eastAsia="en-US"/>
        </w:rPr>
        <w:t>mediador</w:t>
      </w:r>
      <w:r w:rsidRPr="000460F8">
        <w:rPr>
          <w:rFonts w:eastAsiaTheme="minorHAnsi"/>
          <w:sz w:val="24"/>
          <w:szCs w:val="24"/>
          <w:lang w:val="es-ES_tradnl" w:eastAsia="en-US"/>
        </w:rPr>
        <w:t xml:space="preserve"> en asuntos relativos a igualdad de género, cuando proceda.</w:t>
      </w:r>
    </w:p>
    <w:p w14:paraId="14334EA4" w14:textId="77777777" w:rsidR="005A4BD7" w:rsidRPr="000460F8" w:rsidRDefault="005A4BD7" w:rsidP="00492738">
      <w:pPr>
        <w:numPr>
          <w:ilvl w:val="0"/>
          <w:numId w:val="29"/>
        </w:numPr>
        <w:ind w:left="714" w:hanging="357"/>
        <w:jc w:val="both"/>
        <w:rPr>
          <w:rFonts w:eastAsiaTheme="minorHAnsi"/>
          <w:sz w:val="24"/>
          <w:szCs w:val="24"/>
          <w:lang w:val="es-ES_tradnl" w:eastAsia="en-US"/>
        </w:rPr>
      </w:pPr>
      <w:r w:rsidRPr="000460F8">
        <w:rPr>
          <w:rFonts w:eastAsiaTheme="minorHAnsi"/>
          <w:sz w:val="24"/>
          <w:szCs w:val="24"/>
          <w:lang w:val="es-ES_tradnl" w:eastAsia="en-US"/>
        </w:rPr>
        <w:t xml:space="preserve">Vigilar en su ámbito la aplicación de los criterios y protocolos sobre utilización de un </w:t>
      </w:r>
      <w:r w:rsidRPr="000460F8">
        <w:rPr>
          <w:rFonts w:eastAsiaTheme="minorHAnsi"/>
          <w:sz w:val="24"/>
          <w:szCs w:val="24"/>
          <w:u w:val="single"/>
          <w:lang w:val="es-ES_tradnl" w:eastAsia="en-US"/>
        </w:rPr>
        <w:t>lenguaje inclusivo</w:t>
      </w:r>
      <w:r w:rsidRPr="000460F8">
        <w:rPr>
          <w:rFonts w:eastAsiaTheme="minorHAnsi"/>
          <w:sz w:val="24"/>
          <w:szCs w:val="24"/>
          <w:lang w:val="es-ES_tradnl" w:eastAsia="en-US"/>
        </w:rPr>
        <w:t xml:space="preserve"> y no sexista.</w:t>
      </w:r>
    </w:p>
    <w:p w14:paraId="0F5CAC0B" w14:textId="77777777" w:rsidR="005A4BD7" w:rsidRPr="000460F8" w:rsidRDefault="005A4BD7" w:rsidP="00492738">
      <w:pPr>
        <w:numPr>
          <w:ilvl w:val="0"/>
          <w:numId w:val="29"/>
        </w:numPr>
        <w:ind w:left="714" w:hanging="357"/>
        <w:jc w:val="both"/>
        <w:rPr>
          <w:rFonts w:eastAsiaTheme="minorHAnsi"/>
          <w:sz w:val="24"/>
          <w:szCs w:val="24"/>
          <w:lang w:val="es-ES_tradnl" w:eastAsia="en-US"/>
        </w:rPr>
      </w:pPr>
      <w:r w:rsidRPr="000460F8">
        <w:rPr>
          <w:rFonts w:eastAsiaTheme="minorHAnsi"/>
          <w:sz w:val="24"/>
          <w:szCs w:val="24"/>
          <w:u w:val="single"/>
          <w:lang w:val="es-ES_tradnl" w:eastAsia="en-US"/>
        </w:rPr>
        <w:t>Apoyar a sus superiores</w:t>
      </w:r>
      <w:r w:rsidRPr="000460F8">
        <w:rPr>
          <w:rFonts w:eastAsiaTheme="minorHAnsi"/>
          <w:sz w:val="24"/>
          <w:szCs w:val="24"/>
          <w:lang w:val="es-ES_tradnl" w:eastAsia="en-US"/>
        </w:rPr>
        <w:t xml:space="preserve"> en asuntos referentes a igualdad, así como recoger las inquietudes, </w:t>
      </w:r>
      <w:r w:rsidRPr="000460F8">
        <w:rPr>
          <w:rFonts w:eastAsiaTheme="minorHAnsi"/>
          <w:sz w:val="24"/>
          <w:szCs w:val="24"/>
          <w:u w:val="single"/>
          <w:lang w:val="es-ES_tradnl" w:eastAsia="en-US"/>
        </w:rPr>
        <w:t>quejas y sugerencias de los trabajadores</w:t>
      </w:r>
      <w:r w:rsidRPr="000460F8">
        <w:rPr>
          <w:rFonts w:eastAsiaTheme="minorHAnsi"/>
          <w:sz w:val="24"/>
          <w:szCs w:val="24"/>
          <w:lang w:val="es-ES_tradnl" w:eastAsia="en-US"/>
        </w:rPr>
        <w:t xml:space="preserve"> de su área de influencia en relación con este tema, informándoles y orientándoles cuando lo soliciten.</w:t>
      </w:r>
    </w:p>
    <w:p w14:paraId="7140D9E4" w14:textId="77777777" w:rsidR="005A4BD7" w:rsidRPr="000460F8" w:rsidRDefault="005A4BD7" w:rsidP="00492738">
      <w:pPr>
        <w:numPr>
          <w:ilvl w:val="0"/>
          <w:numId w:val="29"/>
        </w:numPr>
        <w:ind w:left="714" w:hanging="357"/>
        <w:jc w:val="both"/>
        <w:rPr>
          <w:rFonts w:eastAsiaTheme="minorHAnsi"/>
          <w:sz w:val="24"/>
          <w:szCs w:val="24"/>
          <w:lang w:val="es-ES_tradnl" w:eastAsia="en-US"/>
        </w:rPr>
      </w:pPr>
      <w:r w:rsidRPr="000460F8">
        <w:rPr>
          <w:rFonts w:eastAsiaTheme="minorHAnsi"/>
          <w:sz w:val="24"/>
          <w:szCs w:val="24"/>
          <w:u w:val="single"/>
          <w:lang w:val="es-ES_tradnl" w:eastAsia="en-US"/>
        </w:rPr>
        <w:t>Mantenerse al día</w:t>
      </w:r>
      <w:r w:rsidRPr="000460F8">
        <w:rPr>
          <w:rFonts w:eastAsiaTheme="minorHAnsi"/>
          <w:sz w:val="24"/>
          <w:szCs w:val="24"/>
          <w:lang w:val="es-ES_tradnl" w:eastAsia="en-US"/>
        </w:rPr>
        <w:t xml:space="preserve"> en cuanto al marco conceptual, legislativo e institucional en lo referente a la igualdad de oportunidades entre mujeres y hombres.</w:t>
      </w:r>
    </w:p>
    <w:p w14:paraId="5FF3ECFF" w14:textId="77777777" w:rsidR="005A4BD7" w:rsidRPr="000460F8" w:rsidRDefault="005A4BD7" w:rsidP="007B050D">
      <w:pPr>
        <w:jc w:val="both"/>
        <w:rPr>
          <w:sz w:val="24"/>
          <w:szCs w:val="24"/>
        </w:rPr>
      </w:pPr>
    </w:p>
    <w:p w14:paraId="148C4ACD" w14:textId="77777777" w:rsidR="00F60A9A" w:rsidRPr="000460F8" w:rsidRDefault="00F60A9A"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bookmarkStart w:id="6" w:name="_Toc487027030"/>
      <w:bookmarkStart w:id="7" w:name="_Toc487027080"/>
      <w:bookmarkStart w:id="8" w:name="_Toc20753615"/>
      <w:r w:rsidRPr="000460F8">
        <w:rPr>
          <w:color w:val="auto"/>
          <w:spacing w:val="0"/>
          <w:sz w:val="24"/>
          <w:szCs w:val="24"/>
        </w:rPr>
        <w:t>3</w:t>
      </w:r>
      <w:r w:rsidR="00990BC6" w:rsidRPr="000460F8">
        <w:rPr>
          <w:color w:val="auto"/>
          <w:spacing w:val="0"/>
          <w:sz w:val="24"/>
          <w:szCs w:val="24"/>
        </w:rPr>
        <w:tab/>
      </w:r>
      <w:bookmarkEnd w:id="6"/>
      <w:bookmarkEnd w:id="7"/>
      <w:r w:rsidR="008970C8" w:rsidRPr="000460F8">
        <w:rPr>
          <w:color w:val="auto"/>
          <w:spacing w:val="0"/>
          <w:sz w:val="24"/>
          <w:szCs w:val="24"/>
        </w:rPr>
        <w:t>PERFIL COMPETENCIAL DEL AGENTE DE IGUALDAD</w:t>
      </w:r>
      <w:bookmarkEnd w:id="8"/>
    </w:p>
    <w:p w14:paraId="651E5224" w14:textId="77777777" w:rsidR="008970C8" w:rsidRPr="000460F8" w:rsidRDefault="008970C8" w:rsidP="008970C8"/>
    <w:p w14:paraId="57422DB5" w14:textId="77777777" w:rsidR="00635DAB" w:rsidRPr="000460F8" w:rsidRDefault="00635DAB" w:rsidP="00492738">
      <w:pPr>
        <w:jc w:val="both"/>
        <w:rPr>
          <w:rFonts w:eastAsiaTheme="minorHAnsi"/>
          <w:i/>
          <w:sz w:val="24"/>
          <w:szCs w:val="24"/>
          <w:lang w:val="es-ES_tradnl" w:eastAsia="en-US"/>
        </w:rPr>
      </w:pPr>
      <w:r w:rsidRPr="000460F8">
        <w:rPr>
          <w:rFonts w:eastAsiaTheme="minorHAnsi"/>
          <w:i/>
          <w:sz w:val="24"/>
          <w:szCs w:val="24"/>
          <w:lang w:val="es-ES_tradnl" w:eastAsia="en-US"/>
        </w:rPr>
        <w:t>Competencias genéricas:</w:t>
      </w:r>
    </w:p>
    <w:p w14:paraId="20E0518C" w14:textId="16A7DC34" w:rsidR="00635DAB" w:rsidRPr="000460F8" w:rsidRDefault="00635DAB" w:rsidP="00492738">
      <w:pPr>
        <w:numPr>
          <w:ilvl w:val="0"/>
          <w:numId w:val="30"/>
        </w:numPr>
        <w:jc w:val="both"/>
        <w:rPr>
          <w:rFonts w:eastAsiaTheme="minorHAnsi"/>
          <w:sz w:val="24"/>
          <w:szCs w:val="24"/>
          <w:lang w:val="es-ES_tradnl" w:eastAsia="en-US"/>
        </w:rPr>
      </w:pPr>
      <w:r w:rsidRPr="000460F8">
        <w:rPr>
          <w:rFonts w:eastAsiaTheme="minorHAnsi"/>
          <w:b/>
          <w:sz w:val="24"/>
          <w:szCs w:val="24"/>
          <w:lang w:val="es-ES_tradnl" w:eastAsia="en-US"/>
        </w:rPr>
        <w:t>Trabajo en equipo y cooperación</w:t>
      </w:r>
      <w:r w:rsidRPr="000460F8">
        <w:rPr>
          <w:rFonts w:eastAsiaTheme="minorHAnsi"/>
          <w:sz w:val="24"/>
          <w:szCs w:val="24"/>
          <w:lang w:val="es-ES_tradnl" w:eastAsia="en-US"/>
        </w:rPr>
        <w:t>. Implica la intención de colaboración con otros, formar parte de un grupo, trabajar juntos. El trabajo del A</w:t>
      </w:r>
      <w:r w:rsidR="00856724">
        <w:rPr>
          <w:rFonts w:eastAsiaTheme="minorHAnsi"/>
          <w:sz w:val="24"/>
          <w:szCs w:val="24"/>
          <w:lang w:val="es-ES_tradnl" w:eastAsia="en-US"/>
        </w:rPr>
        <w:t>gente de Igualdad</w:t>
      </w:r>
      <w:r w:rsidRPr="000460F8">
        <w:rPr>
          <w:rFonts w:eastAsiaTheme="minorHAnsi"/>
          <w:sz w:val="24"/>
          <w:szCs w:val="24"/>
          <w:lang w:val="es-ES_tradnl" w:eastAsia="en-US"/>
        </w:rPr>
        <w:t xml:space="preserve"> se desarrolla, en muchas ocasiones, integrado en equipos de profesionales.</w:t>
      </w:r>
    </w:p>
    <w:p w14:paraId="58A524B3" w14:textId="797AB100" w:rsidR="00635DAB" w:rsidRPr="000460F8" w:rsidRDefault="00635DAB" w:rsidP="00492738">
      <w:pPr>
        <w:numPr>
          <w:ilvl w:val="0"/>
          <w:numId w:val="30"/>
        </w:numPr>
        <w:jc w:val="both"/>
        <w:rPr>
          <w:rFonts w:eastAsiaTheme="minorHAnsi"/>
          <w:sz w:val="24"/>
          <w:szCs w:val="24"/>
          <w:lang w:val="es-ES_tradnl" w:eastAsia="en-US"/>
        </w:rPr>
      </w:pPr>
      <w:r w:rsidRPr="000460F8">
        <w:rPr>
          <w:rFonts w:eastAsiaTheme="minorHAnsi"/>
          <w:b/>
          <w:sz w:val="24"/>
          <w:szCs w:val="24"/>
          <w:lang w:val="es-ES_tradnl" w:eastAsia="en-US"/>
        </w:rPr>
        <w:t>Establecimiento de relaciones interpersonales</w:t>
      </w:r>
      <w:r w:rsidRPr="000460F8">
        <w:rPr>
          <w:rFonts w:eastAsiaTheme="minorHAnsi"/>
          <w:sz w:val="24"/>
          <w:szCs w:val="24"/>
          <w:lang w:val="es-ES_tradnl" w:eastAsia="en-US"/>
        </w:rPr>
        <w:t>. Capacidad para establecer contactos con otras personas mostrando intuición y perspicacia social. Supone la capacidad para escuchar, interpretar y entender a los demás y un cierto conocimiento de las costumbres sociales.</w:t>
      </w:r>
    </w:p>
    <w:p w14:paraId="527DD3BF" w14:textId="04AC9139" w:rsidR="00635DAB" w:rsidRPr="000460F8" w:rsidRDefault="00635DAB" w:rsidP="00492738">
      <w:pPr>
        <w:numPr>
          <w:ilvl w:val="0"/>
          <w:numId w:val="30"/>
        </w:numPr>
        <w:jc w:val="both"/>
        <w:rPr>
          <w:rFonts w:eastAsiaTheme="minorHAnsi"/>
          <w:sz w:val="24"/>
          <w:szCs w:val="24"/>
          <w:lang w:val="es-ES_tradnl" w:eastAsia="en-US"/>
        </w:rPr>
      </w:pPr>
      <w:r w:rsidRPr="000460F8">
        <w:rPr>
          <w:rFonts w:eastAsiaTheme="minorHAnsi"/>
          <w:b/>
          <w:sz w:val="24"/>
          <w:szCs w:val="24"/>
          <w:lang w:val="es-ES_tradnl" w:eastAsia="en-US"/>
        </w:rPr>
        <w:t>Orientación a l</w:t>
      </w:r>
      <w:r w:rsidR="00880ABB">
        <w:rPr>
          <w:rFonts w:eastAsiaTheme="minorHAnsi"/>
          <w:b/>
          <w:sz w:val="24"/>
          <w:szCs w:val="24"/>
          <w:lang w:val="es-ES_tradnl" w:eastAsia="en-US"/>
        </w:rPr>
        <w:t>a</w:t>
      </w:r>
      <w:r w:rsidRPr="000460F8">
        <w:rPr>
          <w:rFonts w:eastAsiaTheme="minorHAnsi"/>
          <w:b/>
          <w:sz w:val="24"/>
          <w:szCs w:val="24"/>
          <w:lang w:val="es-ES_tradnl" w:eastAsia="en-US"/>
        </w:rPr>
        <w:t xml:space="preserve">s </w:t>
      </w:r>
      <w:r w:rsidR="00880ABB">
        <w:rPr>
          <w:rFonts w:eastAsiaTheme="minorHAnsi"/>
          <w:b/>
          <w:sz w:val="24"/>
          <w:szCs w:val="24"/>
          <w:lang w:val="es-ES_tradnl" w:eastAsia="en-US"/>
        </w:rPr>
        <w:t xml:space="preserve">personas </w:t>
      </w:r>
      <w:r w:rsidRPr="000460F8">
        <w:rPr>
          <w:rFonts w:eastAsiaTheme="minorHAnsi"/>
          <w:b/>
          <w:sz w:val="24"/>
          <w:szCs w:val="24"/>
          <w:lang w:val="es-ES_tradnl" w:eastAsia="en-US"/>
        </w:rPr>
        <w:t>destinatari</w:t>
      </w:r>
      <w:r w:rsidR="00880ABB">
        <w:rPr>
          <w:rFonts w:eastAsiaTheme="minorHAnsi"/>
          <w:b/>
          <w:sz w:val="24"/>
          <w:szCs w:val="24"/>
          <w:lang w:val="es-ES_tradnl" w:eastAsia="en-US"/>
        </w:rPr>
        <w:t>a</w:t>
      </w:r>
      <w:r w:rsidRPr="000460F8">
        <w:rPr>
          <w:rFonts w:eastAsiaTheme="minorHAnsi"/>
          <w:b/>
          <w:sz w:val="24"/>
          <w:szCs w:val="24"/>
          <w:lang w:val="es-ES_tradnl" w:eastAsia="en-US"/>
        </w:rPr>
        <w:t>s de estos servicios</w:t>
      </w:r>
      <w:r w:rsidRPr="000460F8">
        <w:rPr>
          <w:rFonts w:eastAsiaTheme="minorHAnsi"/>
          <w:sz w:val="24"/>
          <w:szCs w:val="24"/>
          <w:lang w:val="es-ES_tradnl" w:eastAsia="en-US"/>
        </w:rPr>
        <w:t xml:space="preserve">. Implica </w:t>
      </w:r>
      <w:r w:rsidR="006F3D8C">
        <w:rPr>
          <w:rFonts w:eastAsiaTheme="minorHAnsi"/>
          <w:sz w:val="24"/>
          <w:szCs w:val="24"/>
          <w:lang w:val="es-ES_tradnl" w:eastAsia="en-US"/>
        </w:rPr>
        <w:t xml:space="preserve">un deseo de ayudar o servir a las personas </w:t>
      </w:r>
      <w:r w:rsidRPr="000460F8">
        <w:rPr>
          <w:rFonts w:eastAsiaTheme="minorHAnsi"/>
          <w:sz w:val="24"/>
          <w:szCs w:val="24"/>
          <w:lang w:val="es-ES_tradnl" w:eastAsia="en-US"/>
        </w:rPr>
        <w:t>destinatari</w:t>
      </w:r>
      <w:r w:rsidR="006F3D8C">
        <w:rPr>
          <w:rFonts w:eastAsiaTheme="minorHAnsi"/>
          <w:sz w:val="24"/>
          <w:szCs w:val="24"/>
          <w:lang w:val="es-ES_tradnl" w:eastAsia="en-US"/>
        </w:rPr>
        <w:t>a</w:t>
      </w:r>
      <w:r w:rsidRPr="000460F8">
        <w:rPr>
          <w:rFonts w:eastAsiaTheme="minorHAnsi"/>
          <w:sz w:val="24"/>
          <w:szCs w:val="24"/>
          <w:lang w:val="es-ES_tradnl" w:eastAsia="en-US"/>
        </w:rPr>
        <w:t>s de las actividades relacionadas con la igualdad en su ámbito.</w:t>
      </w:r>
    </w:p>
    <w:p w14:paraId="403135BB" w14:textId="77777777" w:rsidR="00635DAB" w:rsidRPr="000460F8" w:rsidRDefault="00635DAB" w:rsidP="00492738">
      <w:pPr>
        <w:numPr>
          <w:ilvl w:val="0"/>
          <w:numId w:val="30"/>
        </w:numPr>
        <w:jc w:val="both"/>
        <w:rPr>
          <w:rFonts w:eastAsiaTheme="minorHAnsi"/>
          <w:sz w:val="24"/>
          <w:szCs w:val="24"/>
          <w:lang w:val="es-ES_tradnl" w:eastAsia="en-US"/>
        </w:rPr>
      </w:pPr>
      <w:r w:rsidRPr="000460F8">
        <w:rPr>
          <w:rFonts w:eastAsiaTheme="minorHAnsi"/>
          <w:b/>
          <w:sz w:val="24"/>
          <w:szCs w:val="24"/>
          <w:lang w:val="es-ES_tradnl" w:eastAsia="en-US"/>
        </w:rPr>
        <w:t>Preocupación por el orden y la calidad</w:t>
      </w:r>
      <w:r w:rsidRPr="000460F8">
        <w:rPr>
          <w:rFonts w:eastAsiaTheme="minorHAnsi"/>
          <w:sz w:val="24"/>
          <w:szCs w:val="24"/>
          <w:lang w:val="es-ES_tradnl" w:eastAsia="en-US"/>
        </w:rPr>
        <w:t>. Se refleja en el seguimiento y control del trabajo y la información, así como en la optimización de los recursos disponibles.</w:t>
      </w:r>
    </w:p>
    <w:p w14:paraId="3AE71DA0" w14:textId="6203534F" w:rsidR="00635DAB" w:rsidRPr="000460F8" w:rsidRDefault="00635DAB" w:rsidP="00492738">
      <w:pPr>
        <w:numPr>
          <w:ilvl w:val="0"/>
          <w:numId w:val="30"/>
        </w:numPr>
        <w:jc w:val="both"/>
        <w:rPr>
          <w:rFonts w:eastAsiaTheme="minorHAnsi"/>
          <w:sz w:val="24"/>
          <w:szCs w:val="24"/>
          <w:lang w:val="es-ES_tradnl" w:eastAsia="en-US"/>
        </w:rPr>
      </w:pPr>
      <w:r w:rsidRPr="000460F8">
        <w:rPr>
          <w:rFonts w:eastAsiaTheme="minorHAnsi"/>
          <w:b/>
          <w:sz w:val="24"/>
          <w:szCs w:val="24"/>
          <w:lang w:val="es-ES_tradnl" w:eastAsia="en-US"/>
        </w:rPr>
        <w:t>Persuasión y negociación</w:t>
      </w:r>
      <w:r w:rsidRPr="000460F8">
        <w:rPr>
          <w:rFonts w:eastAsiaTheme="minorHAnsi"/>
          <w:sz w:val="24"/>
          <w:szCs w:val="24"/>
          <w:lang w:val="es-ES_tradnl" w:eastAsia="en-US"/>
        </w:rPr>
        <w:t>. Capacidad para trasmitir opiniones propias con expresión de argumentaciones suficientes. Habilidad para transmitir una impresión favorable a los demás, mediante la escucha, análisis y conciliación de puntos de vista encontrados.</w:t>
      </w:r>
    </w:p>
    <w:p w14:paraId="4F686308" w14:textId="77777777" w:rsidR="00635DAB" w:rsidRPr="000460F8" w:rsidRDefault="00635DAB" w:rsidP="00492738">
      <w:pPr>
        <w:numPr>
          <w:ilvl w:val="0"/>
          <w:numId w:val="30"/>
        </w:numPr>
        <w:jc w:val="both"/>
        <w:rPr>
          <w:rFonts w:eastAsiaTheme="minorHAnsi"/>
          <w:sz w:val="24"/>
          <w:szCs w:val="24"/>
          <w:lang w:val="es-ES_tradnl" w:eastAsia="en-US"/>
        </w:rPr>
      </w:pPr>
      <w:r w:rsidRPr="000460F8">
        <w:rPr>
          <w:rFonts w:eastAsiaTheme="minorHAnsi"/>
          <w:b/>
          <w:sz w:val="24"/>
          <w:szCs w:val="24"/>
          <w:lang w:val="es-ES_tradnl" w:eastAsia="en-US"/>
        </w:rPr>
        <w:t>Toma de decisiones</w:t>
      </w:r>
      <w:r w:rsidRPr="000460F8">
        <w:rPr>
          <w:rFonts w:eastAsiaTheme="minorHAnsi"/>
          <w:sz w:val="24"/>
          <w:szCs w:val="24"/>
          <w:lang w:val="es-ES_tradnl" w:eastAsia="en-US"/>
        </w:rPr>
        <w:t>. Tomar decisiones asumiendo riesgos y consecuencias o plantear alternativas, manteniendo criterios de valor objetivos y reconocidos.</w:t>
      </w:r>
    </w:p>
    <w:p w14:paraId="72AC16ED" w14:textId="77777777" w:rsidR="00635DAB" w:rsidRPr="000460F8" w:rsidRDefault="00635DAB" w:rsidP="00492738">
      <w:pPr>
        <w:numPr>
          <w:ilvl w:val="0"/>
          <w:numId w:val="30"/>
        </w:numPr>
        <w:jc w:val="both"/>
        <w:rPr>
          <w:rFonts w:eastAsiaTheme="minorHAnsi"/>
          <w:sz w:val="24"/>
          <w:szCs w:val="24"/>
          <w:lang w:val="es-ES_tradnl" w:eastAsia="en-US"/>
        </w:rPr>
      </w:pPr>
      <w:r w:rsidRPr="000460F8">
        <w:rPr>
          <w:rFonts w:eastAsiaTheme="minorHAnsi"/>
          <w:b/>
          <w:sz w:val="24"/>
          <w:szCs w:val="24"/>
          <w:lang w:val="es-ES_tradnl" w:eastAsia="en-US"/>
        </w:rPr>
        <w:lastRenderedPageBreak/>
        <w:t>Planificación y organización</w:t>
      </w:r>
      <w:r w:rsidRPr="000460F8">
        <w:rPr>
          <w:rFonts w:eastAsiaTheme="minorHAnsi"/>
          <w:sz w:val="24"/>
          <w:szCs w:val="24"/>
          <w:lang w:val="es-ES_tradnl" w:eastAsia="en-US"/>
        </w:rPr>
        <w:t>. Capacidad para anticipar y asignar, de una forma lógica y ordenada, las acciones a seguir, contribuyendo a eliminar las barreras potenciales en la aplicación de un plan.</w:t>
      </w:r>
    </w:p>
    <w:p w14:paraId="4EF866F3" w14:textId="747B4B06" w:rsidR="00635DAB" w:rsidRPr="000460F8" w:rsidRDefault="00635DAB" w:rsidP="00492738">
      <w:pPr>
        <w:numPr>
          <w:ilvl w:val="0"/>
          <w:numId w:val="30"/>
        </w:numPr>
        <w:jc w:val="both"/>
        <w:rPr>
          <w:rFonts w:eastAsiaTheme="minorHAnsi"/>
          <w:sz w:val="24"/>
          <w:szCs w:val="24"/>
          <w:lang w:val="es-ES_tradnl" w:eastAsia="en-US"/>
        </w:rPr>
      </w:pPr>
      <w:r w:rsidRPr="000460F8">
        <w:rPr>
          <w:rFonts w:eastAsiaTheme="minorHAnsi"/>
          <w:b/>
          <w:sz w:val="24"/>
          <w:szCs w:val="24"/>
          <w:lang w:val="es-ES_tradnl" w:eastAsia="en-US"/>
        </w:rPr>
        <w:t>Comunicación escrita</w:t>
      </w:r>
      <w:r w:rsidRPr="000460F8">
        <w:rPr>
          <w:rFonts w:eastAsiaTheme="minorHAnsi"/>
          <w:sz w:val="24"/>
          <w:szCs w:val="24"/>
          <w:lang w:val="es-ES_tradnl" w:eastAsia="en-US"/>
        </w:rPr>
        <w:t>. Habilidad para redactar con corrección, claridad y precisión ideas y opiniones a través de un mensaje escrito.</w:t>
      </w:r>
    </w:p>
    <w:p w14:paraId="2A926500" w14:textId="77777777" w:rsidR="00635DAB" w:rsidRPr="000460F8" w:rsidRDefault="00635DAB" w:rsidP="00492738">
      <w:pPr>
        <w:numPr>
          <w:ilvl w:val="0"/>
          <w:numId w:val="30"/>
        </w:numPr>
        <w:jc w:val="both"/>
        <w:rPr>
          <w:rFonts w:eastAsiaTheme="minorHAnsi"/>
          <w:sz w:val="24"/>
          <w:szCs w:val="24"/>
          <w:lang w:val="es-ES_tradnl" w:eastAsia="en-US"/>
        </w:rPr>
      </w:pPr>
      <w:r w:rsidRPr="000460F8">
        <w:rPr>
          <w:rFonts w:eastAsiaTheme="minorHAnsi"/>
          <w:b/>
          <w:sz w:val="24"/>
          <w:szCs w:val="24"/>
          <w:lang w:val="es-ES_tradnl" w:eastAsia="en-US"/>
        </w:rPr>
        <w:t>Comunicación oral</w:t>
      </w:r>
      <w:r w:rsidRPr="000460F8">
        <w:rPr>
          <w:rFonts w:eastAsiaTheme="minorHAnsi"/>
          <w:sz w:val="24"/>
          <w:szCs w:val="24"/>
          <w:lang w:val="es-ES_tradnl" w:eastAsia="en-US"/>
        </w:rPr>
        <w:t>. Capacidad para expresar con fluidez y precisión sus ideas de forma clara y convincente, de manera que su mensaje pueda ser entendido. Habilidad para escuchar y entender a otros estableciendo un diálogo de forma efectiva.</w:t>
      </w:r>
    </w:p>
    <w:p w14:paraId="4D3979FB" w14:textId="6065278B" w:rsidR="00635DAB" w:rsidRPr="000460F8" w:rsidRDefault="00635DAB" w:rsidP="00492738">
      <w:pPr>
        <w:numPr>
          <w:ilvl w:val="0"/>
          <w:numId w:val="30"/>
        </w:numPr>
        <w:jc w:val="both"/>
        <w:rPr>
          <w:rFonts w:eastAsiaTheme="minorHAnsi"/>
          <w:sz w:val="24"/>
          <w:szCs w:val="24"/>
          <w:lang w:val="es-ES_tradnl" w:eastAsia="en-US"/>
        </w:rPr>
      </w:pPr>
      <w:r w:rsidRPr="000460F8">
        <w:rPr>
          <w:rFonts w:eastAsiaTheme="minorHAnsi"/>
          <w:b/>
          <w:sz w:val="24"/>
          <w:szCs w:val="24"/>
          <w:lang w:val="es-ES_tradnl" w:eastAsia="en-US"/>
        </w:rPr>
        <w:t>Innovación y creatividad</w:t>
      </w:r>
      <w:r w:rsidRPr="000460F8">
        <w:rPr>
          <w:rFonts w:eastAsiaTheme="minorHAnsi"/>
          <w:sz w:val="24"/>
          <w:szCs w:val="24"/>
          <w:lang w:val="es-ES_tradnl" w:eastAsia="en-US"/>
        </w:rPr>
        <w:t>. Capacidad para establecer nuevas ideas y soluciones originales y eficaces de manera diferente a la habitual, aportando nuevos enfoques y respuestas.</w:t>
      </w:r>
    </w:p>
    <w:p w14:paraId="310968E0" w14:textId="77777777" w:rsidR="00635DAB" w:rsidRPr="000460F8" w:rsidRDefault="00635DAB" w:rsidP="00492738">
      <w:pPr>
        <w:ind w:left="720"/>
        <w:jc w:val="both"/>
        <w:rPr>
          <w:rFonts w:eastAsiaTheme="minorHAnsi"/>
          <w:sz w:val="24"/>
          <w:szCs w:val="24"/>
          <w:lang w:val="es-ES_tradnl" w:eastAsia="en-US"/>
        </w:rPr>
      </w:pPr>
    </w:p>
    <w:p w14:paraId="51093948" w14:textId="77777777" w:rsidR="00635DAB" w:rsidRPr="000460F8" w:rsidRDefault="00635DAB" w:rsidP="00492738">
      <w:pPr>
        <w:jc w:val="both"/>
        <w:rPr>
          <w:rFonts w:eastAsiaTheme="minorHAnsi"/>
          <w:i/>
          <w:sz w:val="24"/>
          <w:szCs w:val="24"/>
          <w:lang w:val="es-ES_tradnl" w:eastAsia="en-US"/>
        </w:rPr>
      </w:pPr>
      <w:r w:rsidRPr="000460F8">
        <w:rPr>
          <w:rFonts w:eastAsiaTheme="minorHAnsi"/>
          <w:i/>
          <w:sz w:val="24"/>
          <w:szCs w:val="24"/>
          <w:lang w:val="es-ES_tradnl" w:eastAsia="en-US"/>
        </w:rPr>
        <w:t>Competencias específicas:</w:t>
      </w:r>
    </w:p>
    <w:p w14:paraId="69E76C2D" w14:textId="77777777" w:rsidR="00635DAB" w:rsidRPr="000460F8" w:rsidRDefault="00635DAB" w:rsidP="00492738">
      <w:pPr>
        <w:numPr>
          <w:ilvl w:val="0"/>
          <w:numId w:val="30"/>
        </w:numPr>
        <w:autoSpaceDE w:val="0"/>
        <w:autoSpaceDN w:val="0"/>
        <w:adjustRightInd w:val="0"/>
        <w:ind w:left="714" w:right="-1" w:hanging="357"/>
        <w:jc w:val="both"/>
        <w:rPr>
          <w:rFonts w:eastAsiaTheme="minorHAnsi"/>
          <w:sz w:val="24"/>
          <w:szCs w:val="24"/>
          <w:lang w:eastAsia="en-US"/>
        </w:rPr>
      </w:pPr>
      <w:r w:rsidRPr="000460F8">
        <w:rPr>
          <w:rFonts w:eastAsiaTheme="minorHAnsi"/>
          <w:b/>
          <w:bCs/>
          <w:iCs/>
          <w:sz w:val="24"/>
          <w:szCs w:val="24"/>
          <w:lang w:eastAsia="en-US"/>
        </w:rPr>
        <w:t xml:space="preserve">Recoger información del entorno. </w:t>
      </w:r>
      <w:r w:rsidRPr="000460F8">
        <w:rPr>
          <w:rFonts w:eastAsiaTheme="minorHAnsi"/>
          <w:sz w:val="24"/>
          <w:szCs w:val="24"/>
          <w:lang w:eastAsia="en-US"/>
        </w:rPr>
        <w:t>Conocer técnicas de recogida sistemática de información, como por ejemplo entrevistas, encuestas, formularios, etc., así como tratamiento de indicadores y datos.</w:t>
      </w:r>
    </w:p>
    <w:p w14:paraId="6E2DDF33" w14:textId="77777777" w:rsidR="00635DAB" w:rsidRPr="000460F8" w:rsidRDefault="00635DAB" w:rsidP="00492738">
      <w:pPr>
        <w:numPr>
          <w:ilvl w:val="0"/>
          <w:numId w:val="30"/>
        </w:numPr>
        <w:autoSpaceDE w:val="0"/>
        <w:autoSpaceDN w:val="0"/>
        <w:adjustRightInd w:val="0"/>
        <w:ind w:left="714" w:right="-1" w:hanging="357"/>
        <w:jc w:val="both"/>
        <w:rPr>
          <w:rFonts w:eastAsiaTheme="minorHAnsi"/>
          <w:sz w:val="24"/>
          <w:szCs w:val="24"/>
          <w:lang w:eastAsia="en-US"/>
        </w:rPr>
      </w:pPr>
      <w:r w:rsidRPr="000460F8">
        <w:rPr>
          <w:rFonts w:eastAsiaTheme="minorHAnsi"/>
          <w:b/>
          <w:bCs/>
          <w:iCs/>
          <w:sz w:val="24"/>
          <w:szCs w:val="24"/>
          <w:lang w:eastAsia="en-US"/>
        </w:rPr>
        <w:t xml:space="preserve">Manejar metodologías en igualdad de oportunidades. </w:t>
      </w:r>
      <w:r w:rsidRPr="000460F8">
        <w:rPr>
          <w:rFonts w:eastAsiaTheme="minorHAnsi"/>
          <w:sz w:val="24"/>
          <w:szCs w:val="24"/>
          <w:lang w:eastAsia="en-US"/>
        </w:rPr>
        <w:t>Conocer y aplicar técnicas de intervención en programas y proyectos aplicables a la igualdad de oportunidades.</w:t>
      </w:r>
    </w:p>
    <w:p w14:paraId="70D89419" w14:textId="67783260" w:rsidR="00635DAB" w:rsidRPr="000460F8" w:rsidRDefault="00635DAB" w:rsidP="00492738">
      <w:pPr>
        <w:numPr>
          <w:ilvl w:val="0"/>
          <w:numId w:val="30"/>
        </w:numPr>
        <w:autoSpaceDE w:val="0"/>
        <w:autoSpaceDN w:val="0"/>
        <w:adjustRightInd w:val="0"/>
        <w:ind w:left="714" w:right="-1" w:hanging="357"/>
        <w:jc w:val="both"/>
        <w:rPr>
          <w:rFonts w:eastAsiaTheme="minorHAnsi"/>
          <w:sz w:val="24"/>
          <w:szCs w:val="24"/>
          <w:lang w:eastAsia="en-US"/>
        </w:rPr>
      </w:pPr>
      <w:r w:rsidRPr="000460F8">
        <w:rPr>
          <w:rFonts w:eastAsiaTheme="minorHAnsi"/>
          <w:b/>
          <w:bCs/>
          <w:iCs/>
          <w:sz w:val="24"/>
          <w:szCs w:val="24"/>
          <w:lang w:eastAsia="en-US"/>
        </w:rPr>
        <w:t>Desarrollar técnicas de comunicación eficaces.</w:t>
      </w:r>
      <w:r w:rsidRPr="000460F8">
        <w:rPr>
          <w:rFonts w:eastAsiaTheme="minorHAnsi"/>
          <w:sz w:val="24"/>
          <w:szCs w:val="24"/>
          <w:lang w:eastAsia="en-US"/>
        </w:rPr>
        <w:t xml:space="preserve"> Conocer los diferentes estilos de comunicación para entablar comunicaciones eficaces y asertivas con los interlocutores.</w:t>
      </w:r>
    </w:p>
    <w:p w14:paraId="3FB66490" w14:textId="77777777" w:rsidR="00635DAB" w:rsidRPr="000460F8" w:rsidRDefault="00635DAB" w:rsidP="00492738">
      <w:pPr>
        <w:autoSpaceDE w:val="0"/>
        <w:autoSpaceDN w:val="0"/>
        <w:adjustRightInd w:val="0"/>
        <w:ind w:left="714" w:right="-1"/>
        <w:jc w:val="both"/>
        <w:rPr>
          <w:rFonts w:eastAsiaTheme="minorHAnsi"/>
          <w:sz w:val="24"/>
          <w:szCs w:val="24"/>
          <w:lang w:eastAsia="en-US"/>
        </w:rPr>
      </w:pPr>
    </w:p>
    <w:p w14:paraId="533CCE4A" w14:textId="38FA20E3" w:rsidR="00635DAB" w:rsidRPr="000460F8" w:rsidRDefault="00635DAB" w:rsidP="00492738">
      <w:pPr>
        <w:jc w:val="both"/>
        <w:rPr>
          <w:rFonts w:eastAsiaTheme="minorHAnsi"/>
          <w:i/>
          <w:sz w:val="24"/>
          <w:szCs w:val="24"/>
          <w:lang w:val="es-ES_tradnl" w:eastAsia="en-US"/>
        </w:rPr>
      </w:pPr>
      <w:r w:rsidRPr="000460F8">
        <w:rPr>
          <w:rFonts w:eastAsiaTheme="minorHAnsi"/>
          <w:i/>
          <w:sz w:val="24"/>
          <w:szCs w:val="24"/>
          <w:lang w:val="es-ES_tradnl" w:eastAsia="en-US"/>
        </w:rPr>
        <w:t>Actitudes o rasgos de personalidad deseables:</w:t>
      </w:r>
    </w:p>
    <w:p w14:paraId="5EC2CEE3" w14:textId="17701308" w:rsidR="008970C8" w:rsidRPr="009D5C1F" w:rsidRDefault="00635DAB" w:rsidP="00492738">
      <w:pPr>
        <w:ind w:left="709"/>
        <w:jc w:val="both"/>
        <w:rPr>
          <w:rFonts w:eastAsiaTheme="minorHAnsi"/>
          <w:sz w:val="24"/>
          <w:szCs w:val="24"/>
          <w:lang w:eastAsia="en-US"/>
        </w:rPr>
      </w:pPr>
      <w:r w:rsidRPr="000460F8">
        <w:rPr>
          <w:rFonts w:eastAsiaTheme="minorHAnsi"/>
          <w:sz w:val="24"/>
          <w:szCs w:val="24"/>
          <w:lang w:val="es-ES_tradnl" w:eastAsia="en-US"/>
        </w:rPr>
        <w:t>Equilibrio personal, responsabilidad, flexibilidad, comunicación, empatía, sensibilización social, compañerismo, afán de superaci</w:t>
      </w:r>
      <w:r w:rsidR="009D5C1F">
        <w:rPr>
          <w:rFonts w:eastAsiaTheme="minorHAnsi"/>
          <w:sz w:val="24"/>
          <w:szCs w:val="24"/>
          <w:lang w:val="es-ES_tradnl" w:eastAsia="en-US"/>
        </w:rPr>
        <w:t xml:space="preserve">ón, tenacidad, </w:t>
      </w:r>
      <w:r w:rsidR="009D5C1F" w:rsidRPr="009D5C1F">
        <w:rPr>
          <w:rFonts w:eastAsiaTheme="minorHAnsi"/>
          <w:sz w:val="24"/>
          <w:szCs w:val="24"/>
          <w:lang w:eastAsia="en-US"/>
        </w:rPr>
        <w:t>creatividad y rig</w:t>
      </w:r>
      <w:r w:rsidRPr="009D5C1F">
        <w:rPr>
          <w:rFonts w:eastAsiaTheme="minorHAnsi"/>
          <w:sz w:val="24"/>
          <w:szCs w:val="24"/>
          <w:lang w:eastAsia="en-US"/>
        </w:rPr>
        <w:t>or.</w:t>
      </w:r>
    </w:p>
    <w:p w14:paraId="5E7B3F35" w14:textId="77777777" w:rsidR="00492738" w:rsidRPr="000460F8" w:rsidRDefault="00492738" w:rsidP="008970C8"/>
    <w:p w14:paraId="3934CB77" w14:textId="77777777" w:rsidR="00332661" w:rsidRPr="000460F8" w:rsidRDefault="003D339D" w:rsidP="00856724">
      <w:pPr>
        <w:pStyle w:val="Ttulo1"/>
        <w:pBdr>
          <w:top w:val="none" w:sz="0" w:space="0" w:color="auto"/>
          <w:left w:val="none" w:sz="0" w:space="0" w:color="auto"/>
          <w:bottom w:val="none" w:sz="0" w:space="0" w:color="auto"/>
          <w:right w:val="none" w:sz="0" w:space="0" w:color="auto"/>
        </w:pBdr>
        <w:shd w:val="clear" w:color="auto" w:fill="auto"/>
        <w:tabs>
          <w:tab w:val="left" w:pos="426"/>
        </w:tabs>
        <w:ind w:left="426" w:hanging="426"/>
        <w:jc w:val="both"/>
        <w:rPr>
          <w:color w:val="auto"/>
          <w:spacing w:val="0"/>
          <w:sz w:val="24"/>
          <w:szCs w:val="24"/>
        </w:rPr>
      </w:pPr>
      <w:bookmarkStart w:id="9" w:name="_Toc20753616"/>
      <w:r w:rsidRPr="000460F8">
        <w:rPr>
          <w:color w:val="auto"/>
          <w:spacing w:val="0"/>
          <w:sz w:val="24"/>
          <w:szCs w:val="24"/>
        </w:rPr>
        <w:t>4</w:t>
      </w:r>
      <w:r w:rsidR="001334BB" w:rsidRPr="000460F8">
        <w:rPr>
          <w:color w:val="auto"/>
          <w:spacing w:val="0"/>
          <w:sz w:val="24"/>
          <w:szCs w:val="24"/>
        </w:rPr>
        <w:tab/>
      </w:r>
      <w:r w:rsidR="00D91E5E" w:rsidRPr="000460F8">
        <w:rPr>
          <w:color w:val="auto"/>
          <w:spacing w:val="0"/>
          <w:sz w:val="24"/>
          <w:szCs w:val="24"/>
        </w:rPr>
        <w:t xml:space="preserve">DEDICACIÓN </w:t>
      </w:r>
      <w:r w:rsidR="003A270A" w:rsidRPr="000460F8">
        <w:rPr>
          <w:color w:val="auto"/>
          <w:spacing w:val="0"/>
          <w:sz w:val="24"/>
          <w:szCs w:val="24"/>
        </w:rPr>
        <w:t>DE LOS AGENTES DE IGUALDAD</w:t>
      </w:r>
      <w:r w:rsidR="00BA42B3" w:rsidRPr="000460F8">
        <w:rPr>
          <w:color w:val="auto"/>
          <w:spacing w:val="0"/>
          <w:sz w:val="24"/>
          <w:szCs w:val="24"/>
        </w:rPr>
        <w:t xml:space="preserve"> Y DISTRIBUCIÓN TERRITORIAL DE LOS MISMOS</w:t>
      </w:r>
      <w:bookmarkEnd w:id="9"/>
    </w:p>
    <w:p w14:paraId="396E6DB2" w14:textId="77777777" w:rsidR="00BE04A9" w:rsidRPr="000460F8" w:rsidRDefault="00BE04A9" w:rsidP="00BE04A9">
      <w:pPr>
        <w:rPr>
          <w:b/>
          <w:sz w:val="24"/>
          <w:szCs w:val="24"/>
        </w:rPr>
      </w:pPr>
    </w:p>
    <w:p w14:paraId="5C731ADB" w14:textId="1E74C6B8" w:rsidR="00BA42B3" w:rsidRPr="000460F8" w:rsidRDefault="009B29D1" w:rsidP="001334BB">
      <w:pPr>
        <w:jc w:val="both"/>
        <w:rPr>
          <w:sz w:val="24"/>
          <w:szCs w:val="24"/>
        </w:rPr>
      </w:pPr>
      <w:r w:rsidRPr="000460F8">
        <w:rPr>
          <w:sz w:val="24"/>
          <w:szCs w:val="24"/>
        </w:rPr>
        <w:t>D</w:t>
      </w:r>
      <w:r w:rsidR="00BA42B3" w:rsidRPr="000460F8">
        <w:rPr>
          <w:sz w:val="24"/>
          <w:szCs w:val="24"/>
        </w:rPr>
        <w:t>entro de la flexibilidad derivada de que habrá etapas de mayor o menor actividad en función de los requerimientos por parte de la Comisión Técnica de Igualdad</w:t>
      </w:r>
      <w:r w:rsidR="004C5201">
        <w:rPr>
          <w:sz w:val="24"/>
          <w:szCs w:val="24"/>
        </w:rPr>
        <w:t xml:space="preserve"> de Género de la Dirección General</w:t>
      </w:r>
      <w:r w:rsidR="00BA42B3" w:rsidRPr="000460F8">
        <w:rPr>
          <w:sz w:val="24"/>
          <w:szCs w:val="24"/>
        </w:rPr>
        <w:t xml:space="preserve">, o de la Unidad de RSC, Igualdad y Cultura Institucional, la dedicación </w:t>
      </w:r>
      <w:r w:rsidRPr="000460F8">
        <w:rPr>
          <w:sz w:val="24"/>
          <w:szCs w:val="24"/>
        </w:rPr>
        <w:t xml:space="preserve">a estas funciones </w:t>
      </w:r>
      <w:r w:rsidR="00BA42B3" w:rsidRPr="000460F8">
        <w:rPr>
          <w:sz w:val="24"/>
          <w:szCs w:val="24"/>
        </w:rPr>
        <w:t xml:space="preserve">se computará </w:t>
      </w:r>
      <w:r w:rsidR="004C5201">
        <w:rPr>
          <w:sz w:val="24"/>
          <w:szCs w:val="24"/>
        </w:rPr>
        <w:t>mediante un crédito trimestral de horas retribuidas</w:t>
      </w:r>
      <w:r w:rsidR="00BA42B3" w:rsidRPr="000460F8">
        <w:rPr>
          <w:sz w:val="24"/>
          <w:szCs w:val="24"/>
        </w:rPr>
        <w:t>, en función del volumen de los centros asignados</w:t>
      </w:r>
      <w:r w:rsidRPr="000460F8">
        <w:rPr>
          <w:sz w:val="24"/>
          <w:szCs w:val="24"/>
        </w:rPr>
        <w:t>,</w:t>
      </w:r>
      <w:r w:rsidR="00BA42B3" w:rsidRPr="000460F8">
        <w:rPr>
          <w:sz w:val="24"/>
          <w:szCs w:val="24"/>
        </w:rPr>
        <w:t xml:space="preserve"> tal como figura en el cuadro que aparece a continuación, realizándose un registro de la dedicación efectiva por parte de los A</w:t>
      </w:r>
      <w:r w:rsidR="00BE04A9" w:rsidRPr="000460F8">
        <w:rPr>
          <w:sz w:val="24"/>
          <w:szCs w:val="24"/>
        </w:rPr>
        <w:t xml:space="preserve">gentes de </w:t>
      </w:r>
      <w:r w:rsidR="00BA42B3" w:rsidRPr="000460F8">
        <w:rPr>
          <w:sz w:val="24"/>
          <w:szCs w:val="24"/>
        </w:rPr>
        <w:t>I</w:t>
      </w:r>
      <w:r w:rsidR="00BE04A9" w:rsidRPr="000460F8">
        <w:rPr>
          <w:sz w:val="24"/>
          <w:szCs w:val="24"/>
        </w:rPr>
        <w:t>gualdad</w:t>
      </w:r>
      <w:r w:rsidR="00BA42B3" w:rsidRPr="000460F8">
        <w:rPr>
          <w:sz w:val="24"/>
          <w:szCs w:val="24"/>
        </w:rPr>
        <w:t>, que deberán reportar a nivel central a la Unidad de RSC, Igualdad y Cultura Institucional.</w:t>
      </w:r>
    </w:p>
    <w:p w14:paraId="46DA318E" w14:textId="77777777" w:rsidR="00BA42B3" w:rsidRPr="000460F8" w:rsidRDefault="00BA42B3" w:rsidP="001334BB">
      <w:pPr>
        <w:jc w:val="both"/>
        <w:rPr>
          <w:sz w:val="24"/>
          <w:szCs w:val="24"/>
        </w:rPr>
      </w:pPr>
    </w:p>
    <w:p w14:paraId="278EA620" w14:textId="3C243243" w:rsidR="00776F8F" w:rsidRPr="00CF2BC5" w:rsidRDefault="00BA42B3" w:rsidP="001334BB">
      <w:pPr>
        <w:jc w:val="both"/>
        <w:rPr>
          <w:sz w:val="24"/>
          <w:szCs w:val="24"/>
        </w:rPr>
      </w:pPr>
      <w:r w:rsidRPr="000460F8">
        <w:rPr>
          <w:sz w:val="24"/>
          <w:szCs w:val="24"/>
        </w:rPr>
        <w:t xml:space="preserve">La dedicación a funciones de igualdad </w:t>
      </w:r>
      <w:r w:rsidRPr="00CF2BC5">
        <w:rPr>
          <w:sz w:val="24"/>
          <w:szCs w:val="24"/>
        </w:rPr>
        <w:t>se desarrollará exclusivamente en las horas establecidas</w:t>
      </w:r>
      <w:r w:rsidR="00120DAB" w:rsidRPr="00CF2BC5">
        <w:rPr>
          <w:sz w:val="24"/>
          <w:szCs w:val="24"/>
        </w:rPr>
        <w:t xml:space="preserve"> dentro de la jornada laboral</w:t>
      </w:r>
      <w:r w:rsidR="004C5201" w:rsidRPr="00CF2BC5">
        <w:rPr>
          <w:sz w:val="24"/>
          <w:szCs w:val="24"/>
        </w:rPr>
        <w:t xml:space="preserve"> habitual, </w:t>
      </w:r>
      <w:r w:rsidRPr="00CF2BC5">
        <w:rPr>
          <w:sz w:val="24"/>
          <w:szCs w:val="24"/>
        </w:rPr>
        <w:t xml:space="preserve">teniendo el trabajador o trabajadora que cumplir en el tiempo restante con los cometidos y funciones correspondientes a su puesto </w:t>
      </w:r>
      <w:r w:rsidR="004C5201" w:rsidRPr="00CF2BC5">
        <w:rPr>
          <w:sz w:val="24"/>
          <w:szCs w:val="24"/>
        </w:rPr>
        <w:t>de trabajo</w:t>
      </w:r>
      <w:r w:rsidRPr="00CF2BC5">
        <w:rPr>
          <w:sz w:val="24"/>
          <w:szCs w:val="24"/>
        </w:rPr>
        <w:t>.</w:t>
      </w:r>
    </w:p>
    <w:p w14:paraId="53A9191E" w14:textId="77777777" w:rsidR="00CF2BC5" w:rsidRPr="00CF2BC5" w:rsidRDefault="00CF2BC5" w:rsidP="001334BB">
      <w:pPr>
        <w:jc w:val="both"/>
        <w:rPr>
          <w:sz w:val="24"/>
          <w:szCs w:val="24"/>
        </w:rPr>
      </w:pPr>
    </w:p>
    <w:p w14:paraId="3BABE0F0" w14:textId="6ECC7A1B" w:rsidR="00762509" w:rsidRPr="000460F8" w:rsidRDefault="00120DAB" w:rsidP="001334BB">
      <w:pPr>
        <w:jc w:val="both"/>
        <w:rPr>
          <w:sz w:val="24"/>
          <w:szCs w:val="24"/>
        </w:rPr>
      </w:pPr>
      <w:r w:rsidRPr="00CF2BC5">
        <w:rPr>
          <w:sz w:val="24"/>
          <w:szCs w:val="24"/>
        </w:rPr>
        <w:lastRenderedPageBreak/>
        <w:t xml:space="preserve">En caso de requerir llevar a cabo alguna </w:t>
      </w:r>
      <w:r w:rsidR="00776F8F" w:rsidRPr="00CF2BC5">
        <w:rPr>
          <w:sz w:val="24"/>
          <w:szCs w:val="24"/>
        </w:rPr>
        <w:t>de las actividades previst</w:t>
      </w:r>
      <w:r w:rsidR="00320B59">
        <w:rPr>
          <w:sz w:val="24"/>
          <w:szCs w:val="24"/>
        </w:rPr>
        <w:t>as en el a</w:t>
      </w:r>
      <w:r w:rsidR="00776F8F" w:rsidRPr="00CF2BC5">
        <w:rPr>
          <w:sz w:val="24"/>
          <w:szCs w:val="24"/>
        </w:rPr>
        <w:t>partado 2 de este Oficio</w:t>
      </w:r>
      <w:r w:rsidR="004A35D7">
        <w:rPr>
          <w:sz w:val="24"/>
          <w:szCs w:val="24"/>
        </w:rPr>
        <w:t>-</w:t>
      </w:r>
      <w:r w:rsidR="00776F8F" w:rsidRPr="00CF2BC5">
        <w:rPr>
          <w:sz w:val="24"/>
          <w:szCs w:val="24"/>
        </w:rPr>
        <w:t xml:space="preserve">Circular </w:t>
      </w:r>
      <w:r w:rsidRPr="00CF2BC5">
        <w:rPr>
          <w:sz w:val="24"/>
          <w:szCs w:val="24"/>
        </w:rPr>
        <w:t>fuera del horario</w:t>
      </w:r>
      <w:r w:rsidR="00776F8F" w:rsidRPr="00CF2BC5">
        <w:rPr>
          <w:sz w:val="24"/>
          <w:szCs w:val="24"/>
        </w:rPr>
        <w:t xml:space="preserve"> de trabajo</w:t>
      </w:r>
      <w:r w:rsidRPr="00CF2BC5">
        <w:rPr>
          <w:sz w:val="24"/>
          <w:szCs w:val="24"/>
        </w:rPr>
        <w:t xml:space="preserve"> habitual, se precisará la comunicación previa a la Comisión Técnica de Igualdad </w:t>
      </w:r>
      <w:r w:rsidR="004C5201" w:rsidRPr="00CF2BC5">
        <w:rPr>
          <w:sz w:val="24"/>
          <w:szCs w:val="24"/>
        </w:rPr>
        <w:t xml:space="preserve">de Género </w:t>
      </w:r>
      <w:r w:rsidR="009E1A78" w:rsidRPr="00CF2BC5">
        <w:rPr>
          <w:sz w:val="24"/>
          <w:szCs w:val="24"/>
        </w:rPr>
        <w:t xml:space="preserve">de Dirección General </w:t>
      </w:r>
      <w:r w:rsidRPr="00CF2BC5">
        <w:rPr>
          <w:sz w:val="24"/>
          <w:szCs w:val="24"/>
        </w:rPr>
        <w:t>para su autorización</w:t>
      </w:r>
      <w:r w:rsidR="00A34B1B" w:rsidRPr="00CF2BC5">
        <w:rPr>
          <w:sz w:val="24"/>
          <w:szCs w:val="24"/>
        </w:rPr>
        <w:t xml:space="preserve"> y compensación</w:t>
      </w:r>
      <w:r w:rsidR="004C5201" w:rsidRPr="00CF2BC5">
        <w:rPr>
          <w:sz w:val="24"/>
          <w:szCs w:val="24"/>
        </w:rPr>
        <w:t>, en su caso</w:t>
      </w:r>
      <w:r w:rsidRPr="00CF2BC5">
        <w:rPr>
          <w:sz w:val="24"/>
          <w:szCs w:val="24"/>
        </w:rPr>
        <w:t>.</w:t>
      </w:r>
    </w:p>
    <w:p w14:paraId="4BE1348C" w14:textId="77777777" w:rsidR="009B29D1" w:rsidRPr="00330580" w:rsidRDefault="009B29D1" w:rsidP="00332661">
      <w:pPr>
        <w:spacing w:after="200" w:line="276" w:lineRule="auto"/>
        <w:contextualSpacing/>
        <w:jc w:val="both"/>
        <w:rPr>
          <w:rFonts w:eastAsiaTheme="minorHAnsi"/>
          <w:sz w:val="24"/>
          <w:szCs w:val="24"/>
          <w:lang w:eastAsia="en-US"/>
        </w:rPr>
      </w:pPr>
    </w:p>
    <w:tbl>
      <w:tblPr>
        <w:tblW w:w="5257" w:type="pct"/>
        <w:tblInd w:w="-147" w:type="dxa"/>
        <w:tblCellMar>
          <w:left w:w="70" w:type="dxa"/>
          <w:right w:w="70" w:type="dxa"/>
        </w:tblCellMar>
        <w:tblLook w:val="04A0" w:firstRow="1" w:lastRow="0" w:firstColumn="1" w:lastColumn="0" w:noHBand="0" w:noVBand="1"/>
      </w:tblPr>
      <w:tblGrid>
        <w:gridCol w:w="2552"/>
        <w:gridCol w:w="2269"/>
        <w:gridCol w:w="4111"/>
      </w:tblGrid>
      <w:tr w:rsidR="000460F8" w:rsidRPr="009B4BAC" w14:paraId="31CEB0C2" w14:textId="77777777" w:rsidTr="00320B59">
        <w:trPr>
          <w:cantSplit/>
          <w:trHeight w:val="844"/>
          <w:tblHeader/>
        </w:trPr>
        <w:tc>
          <w:tcPr>
            <w:tcW w:w="1429" w:type="pct"/>
            <w:tcBorders>
              <w:top w:val="single" w:sz="4" w:space="0" w:color="auto"/>
              <w:left w:val="single" w:sz="4" w:space="0" w:color="auto"/>
              <w:bottom w:val="single" w:sz="4" w:space="0" w:color="auto"/>
              <w:right w:val="single" w:sz="4" w:space="0" w:color="auto"/>
            </w:tcBorders>
            <w:shd w:val="clear" w:color="000000" w:fill="C6E0B4"/>
            <w:vAlign w:val="center"/>
            <w:hideMark/>
          </w:tcPr>
          <w:p w14:paraId="19A9C524" w14:textId="77777777" w:rsidR="00762509" w:rsidRPr="009B4BAC" w:rsidRDefault="00762509" w:rsidP="00214D46">
            <w:pPr>
              <w:jc w:val="center"/>
              <w:rPr>
                <w:b/>
                <w:bCs/>
                <w:lang w:eastAsia="es-ES"/>
              </w:rPr>
            </w:pPr>
            <w:r w:rsidRPr="009B4BAC">
              <w:rPr>
                <w:b/>
                <w:bCs/>
                <w:lang w:eastAsia="es-ES"/>
              </w:rPr>
              <w:t>Centro ONCE</w:t>
            </w:r>
          </w:p>
        </w:tc>
        <w:tc>
          <w:tcPr>
            <w:tcW w:w="1270" w:type="pct"/>
            <w:tcBorders>
              <w:top w:val="single" w:sz="4" w:space="0" w:color="auto"/>
              <w:left w:val="nil"/>
              <w:bottom w:val="single" w:sz="4" w:space="0" w:color="auto"/>
              <w:right w:val="single" w:sz="4" w:space="0" w:color="auto"/>
            </w:tcBorders>
            <w:shd w:val="clear" w:color="000000" w:fill="E2EFDA"/>
            <w:vAlign w:val="center"/>
            <w:hideMark/>
          </w:tcPr>
          <w:p w14:paraId="20FCA73C" w14:textId="77777777" w:rsidR="00762509" w:rsidRPr="009B4BAC" w:rsidRDefault="00762509" w:rsidP="00214D46">
            <w:pPr>
              <w:jc w:val="center"/>
              <w:rPr>
                <w:b/>
                <w:bCs/>
                <w:lang w:eastAsia="es-ES"/>
              </w:rPr>
            </w:pPr>
            <w:proofErr w:type="spellStart"/>
            <w:r w:rsidRPr="009B4BAC">
              <w:rPr>
                <w:b/>
                <w:bCs/>
                <w:lang w:eastAsia="es-ES"/>
              </w:rPr>
              <w:t>Nº</w:t>
            </w:r>
            <w:proofErr w:type="spellEnd"/>
            <w:r w:rsidRPr="009B4BAC">
              <w:rPr>
                <w:b/>
                <w:bCs/>
                <w:lang w:eastAsia="es-ES"/>
              </w:rPr>
              <w:t xml:space="preserve"> Agentes Igualdad</w:t>
            </w:r>
          </w:p>
        </w:tc>
        <w:tc>
          <w:tcPr>
            <w:tcW w:w="2301" w:type="pct"/>
            <w:tcBorders>
              <w:top w:val="single" w:sz="4" w:space="0" w:color="auto"/>
              <w:left w:val="nil"/>
              <w:bottom w:val="single" w:sz="4" w:space="0" w:color="auto"/>
              <w:right w:val="single" w:sz="4" w:space="0" w:color="auto"/>
            </w:tcBorders>
            <w:shd w:val="clear" w:color="000000" w:fill="E2EFDA"/>
            <w:vAlign w:val="center"/>
            <w:hideMark/>
          </w:tcPr>
          <w:p w14:paraId="17A86245" w14:textId="098178ED" w:rsidR="00762509" w:rsidRPr="009B4BAC" w:rsidRDefault="00762509" w:rsidP="00CF2BC5">
            <w:pPr>
              <w:jc w:val="center"/>
              <w:rPr>
                <w:b/>
                <w:bCs/>
                <w:lang w:eastAsia="es-ES"/>
              </w:rPr>
            </w:pPr>
            <w:r w:rsidRPr="009B4BAC">
              <w:rPr>
                <w:b/>
                <w:bCs/>
                <w:lang w:eastAsia="es-ES"/>
              </w:rPr>
              <w:t>Dedicación (</w:t>
            </w:r>
            <w:r w:rsidR="004C5201" w:rsidRPr="009B4BAC">
              <w:rPr>
                <w:b/>
                <w:bCs/>
                <w:lang w:eastAsia="es-ES"/>
              </w:rPr>
              <w:t xml:space="preserve">crédito de </w:t>
            </w:r>
            <w:r w:rsidRPr="009B4BAC">
              <w:rPr>
                <w:b/>
                <w:bCs/>
                <w:lang w:eastAsia="es-ES"/>
              </w:rPr>
              <w:t>horas)</w:t>
            </w:r>
          </w:p>
        </w:tc>
      </w:tr>
      <w:tr w:rsidR="000460F8" w:rsidRPr="009B4BAC" w14:paraId="0585B254" w14:textId="77777777" w:rsidTr="00323BDA">
        <w:trPr>
          <w:cantSplit/>
          <w:trHeight w:val="330"/>
        </w:trPr>
        <w:tc>
          <w:tcPr>
            <w:tcW w:w="1429" w:type="pct"/>
            <w:tcBorders>
              <w:top w:val="nil"/>
              <w:left w:val="single" w:sz="4" w:space="0" w:color="000000"/>
              <w:bottom w:val="single" w:sz="8" w:space="0" w:color="CCCCCC"/>
              <w:right w:val="nil"/>
            </w:tcBorders>
            <w:shd w:val="clear" w:color="000000" w:fill="EEEEEE"/>
            <w:vAlign w:val="center"/>
            <w:hideMark/>
          </w:tcPr>
          <w:p w14:paraId="615FC516" w14:textId="77777777" w:rsidR="00762509" w:rsidRPr="009B4BAC" w:rsidRDefault="00762509" w:rsidP="00332661">
            <w:pPr>
              <w:rPr>
                <w:lang w:eastAsia="es-ES"/>
              </w:rPr>
            </w:pPr>
            <w:r w:rsidRPr="009B4BAC">
              <w:rPr>
                <w:lang w:eastAsia="es-ES"/>
              </w:rPr>
              <w:t>CONSEJO GENERAL</w:t>
            </w:r>
          </w:p>
        </w:tc>
        <w:tc>
          <w:tcPr>
            <w:tcW w:w="1270" w:type="pct"/>
            <w:vMerge w:val="restart"/>
            <w:tcBorders>
              <w:top w:val="nil"/>
              <w:left w:val="single" w:sz="4" w:space="0" w:color="auto"/>
              <w:bottom w:val="single" w:sz="4" w:space="0" w:color="auto"/>
              <w:right w:val="single" w:sz="4" w:space="0" w:color="auto"/>
            </w:tcBorders>
            <w:shd w:val="clear" w:color="000000" w:fill="F7F7F7"/>
            <w:vAlign w:val="center"/>
            <w:hideMark/>
          </w:tcPr>
          <w:p w14:paraId="3218C931" w14:textId="77777777" w:rsidR="00762509" w:rsidRPr="009B4BAC" w:rsidRDefault="00762509" w:rsidP="00332661">
            <w:pPr>
              <w:jc w:val="center"/>
              <w:rPr>
                <w:b/>
                <w:bCs/>
                <w:lang w:eastAsia="es-ES"/>
              </w:rPr>
            </w:pPr>
            <w:r w:rsidRPr="009B4BAC">
              <w:rPr>
                <w:b/>
                <w:bCs/>
                <w:lang w:eastAsia="es-ES"/>
              </w:rPr>
              <w:t>1</w:t>
            </w:r>
          </w:p>
        </w:tc>
        <w:tc>
          <w:tcPr>
            <w:tcW w:w="2301" w:type="pct"/>
            <w:vMerge w:val="restart"/>
            <w:tcBorders>
              <w:top w:val="nil"/>
              <w:left w:val="single" w:sz="4" w:space="0" w:color="auto"/>
              <w:bottom w:val="single" w:sz="4" w:space="0" w:color="auto"/>
              <w:right w:val="single" w:sz="4" w:space="0" w:color="auto"/>
            </w:tcBorders>
            <w:shd w:val="clear" w:color="000000" w:fill="F7F7F7"/>
            <w:vAlign w:val="center"/>
            <w:hideMark/>
          </w:tcPr>
          <w:p w14:paraId="7BEB1B5D" w14:textId="77777777" w:rsidR="00762509" w:rsidRPr="009B4BAC" w:rsidRDefault="00762509" w:rsidP="00332661">
            <w:pPr>
              <w:jc w:val="center"/>
              <w:rPr>
                <w:b/>
                <w:bCs/>
                <w:lang w:eastAsia="es-ES"/>
              </w:rPr>
            </w:pPr>
            <w:r w:rsidRPr="009B4BAC">
              <w:rPr>
                <w:b/>
                <w:bCs/>
                <w:lang w:eastAsia="es-ES"/>
              </w:rPr>
              <w:t xml:space="preserve"> 45 horas al trimestre</w:t>
            </w:r>
          </w:p>
        </w:tc>
      </w:tr>
      <w:tr w:rsidR="000460F8" w:rsidRPr="009B4BAC" w14:paraId="2EED3909" w14:textId="77777777" w:rsidTr="00323BDA">
        <w:trPr>
          <w:cantSplit/>
          <w:trHeight w:val="330"/>
        </w:trPr>
        <w:tc>
          <w:tcPr>
            <w:tcW w:w="1429" w:type="pct"/>
            <w:tcBorders>
              <w:top w:val="nil"/>
              <w:left w:val="single" w:sz="4" w:space="0" w:color="000000"/>
              <w:bottom w:val="single" w:sz="8" w:space="0" w:color="CCCCCC"/>
              <w:right w:val="nil"/>
            </w:tcBorders>
            <w:shd w:val="clear" w:color="000000" w:fill="EEEEEE"/>
            <w:vAlign w:val="center"/>
            <w:hideMark/>
          </w:tcPr>
          <w:p w14:paraId="7516F796" w14:textId="77777777" w:rsidR="00762509" w:rsidRPr="009B4BAC" w:rsidRDefault="00762509" w:rsidP="00332661">
            <w:pPr>
              <w:rPr>
                <w:lang w:eastAsia="es-ES"/>
              </w:rPr>
            </w:pPr>
            <w:proofErr w:type="spellStart"/>
            <w:r w:rsidRPr="009B4BAC">
              <w:rPr>
                <w:lang w:eastAsia="es-ES"/>
              </w:rPr>
              <w:t>DIR.GENERAL</w:t>
            </w:r>
            <w:proofErr w:type="spellEnd"/>
          </w:p>
        </w:tc>
        <w:tc>
          <w:tcPr>
            <w:tcW w:w="1270" w:type="pct"/>
            <w:vMerge/>
            <w:tcBorders>
              <w:top w:val="nil"/>
              <w:left w:val="single" w:sz="4" w:space="0" w:color="auto"/>
              <w:bottom w:val="single" w:sz="4" w:space="0" w:color="auto"/>
              <w:right w:val="single" w:sz="4" w:space="0" w:color="auto"/>
            </w:tcBorders>
            <w:vAlign w:val="center"/>
            <w:hideMark/>
          </w:tcPr>
          <w:p w14:paraId="0D2522BE" w14:textId="77777777" w:rsidR="00762509" w:rsidRPr="009B4BAC" w:rsidRDefault="00762509" w:rsidP="00332661">
            <w:pPr>
              <w:rPr>
                <w:b/>
                <w:bCs/>
                <w:lang w:eastAsia="es-ES"/>
              </w:rPr>
            </w:pPr>
          </w:p>
        </w:tc>
        <w:tc>
          <w:tcPr>
            <w:tcW w:w="2301" w:type="pct"/>
            <w:vMerge/>
            <w:tcBorders>
              <w:top w:val="nil"/>
              <w:left w:val="single" w:sz="4" w:space="0" w:color="auto"/>
              <w:bottom w:val="single" w:sz="4" w:space="0" w:color="auto"/>
              <w:right w:val="single" w:sz="4" w:space="0" w:color="auto"/>
            </w:tcBorders>
            <w:vAlign w:val="center"/>
            <w:hideMark/>
          </w:tcPr>
          <w:p w14:paraId="64B28034" w14:textId="77777777" w:rsidR="00762509" w:rsidRPr="009B4BAC" w:rsidRDefault="00762509" w:rsidP="00332661">
            <w:pPr>
              <w:rPr>
                <w:b/>
                <w:bCs/>
                <w:lang w:eastAsia="es-ES"/>
              </w:rPr>
            </w:pPr>
          </w:p>
        </w:tc>
      </w:tr>
      <w:tr w:rsidR="000460F8" w:rsidRPr="009B4BAC" w14:paraId="5ADA855D" w14:textId="77777777" w:rsidTr="00323BDA">
        <w:trPr>
          <w:cantSplit/>
          <w:trHeight w:val="330"/>
        </w:trPr>
        <w:tc>
          <w:tcPr>
            <w:tcW w:w="1429" w:type="pct"/>
            <w:tcBorders>
              <w:top w:val="nil"/>
              <w:left w:val="single" w:sz="4" w:space="0" w:color="000000"/>
              <w:bottom w:val="single" w:sz="8" w:space="0" w:color="CCCCCC"/>
              <w:right w:val="nil"/>
            </w:tcBorders>
            <w:shd w:val="clear" w:color="000000" w:fill="EEEEEE"/>
            <w:vAlign w:val="center"/>
            <w:hideMark/>
          </w:tcPr>
          <w:p w14:paraId="5DB1E88E" w14:textId="77777777" w:rsidR="00762509" w:rsidRPr="009B4BAC" w:rsidRDefault="00762509" w:rsidP="00332661">
            <w:pPr>
              <w:rPr>
                <w:lang w:eastAsia="es-ES"/>
              </w:rPr>
            </w:pPr>
            <w:proofErr w:type="spellStart"/>
            <w:r w:rsidRPr="009B4BAC">
              <w:rPr>
                <w:lang w:eastAsia="es-ES"/>
              </w:rPr>
              <w:t>CENT.LOGIS.PROD</w:t>
            </w:r>
            <w:proofErr w:type="spellEnd"/>
          </w:p>
        </w:tc>
        <w:tc>
          <w:tcPr>
            <w:tcW w:w="1270" w:type="pct"/>
            <w:vMerge/>
            <w:tcBorders>
              <w:top w:val="nil"/>
              <w:left w:val="single" w:sz="4" w:space="0" w:color="auto"/>
              <w:bottom w:val="single" w:sz="4" w:space="0" w:color="auto"/>
              <w:right w:val="single" w:sz="4" w:space="0" w:color="auto"/>
            </w:tcBorders>
            <w:vAlign w:val="center"/>
            <w:hideMark/>
          </w:tcPr>
          <w:p w14:paraId="0D338B12" w14:textId="77777777" w:rsidR="00762509" w:rsidRPr="009B4BAC" w:rsidRDefault="00762509" w:rsidP="00332661">
            <w:pPr>
              <w:rPr>
                <w:b/>
                <w:bCs/>
                <w:lang w:eastAsia="es-ES"/>
              </w:rPr>
            </w:pPr>
          </w:p>
        </w:tc>
        <w:tc>
          <w:tcPr>
            <w:tcW w:w="2301" w:type="pct"/>
            <w:vMerge/>
            <w:tcBorders>
              <w:top w:val="nil"/>
              <w:left w:val="single" w:sz="4" w:space="0" w:color="auto"/>
              <w:bottom w:val="single" w:sz="4" w:space="0" w:color="auto"/>
              <w:right w:val="single" w:sz="4" w:space="0" w:color="auto"/>
            </w:tcBorders>
            <w:vAlign w:val="center"/>
            <w:hideMark/>
          </w:tcPr>
          <w:p w14:paraId="0D6AF235" w14:textId="77777777" w:rsidR="00762509" w:rsidRPr="009B4BAC" w:rsidRDefault="00762509" w:rsidP="00332661">
            <w:pPr>
              <w:rPr>
                <w:b/>
                <w:bCs/>
                <w:lang w:eastAsia="es-ES"/>
              </w:rPr>
            </w:pPr>
          </w:p>
        </w:tc>
      </w:tr>
      <w:tr w:rsidR="000460F8" w:rsidRPr="009B4BAC" w14:paraId="3C86E93E" w14:textId="77777777" w:rsidTr="00323BDA">
        <w:trPr>
          <w:cantSplit/>
          <w:trHeight w:val="330"/>
        </w:trPr>
        <w:tc>
          <w:tcPr>
            <w:tcW w:w="1429" w:type="pct"/>
            <w:tcBorders>
              <w:top w:val="nil"/>
              <w:left w:val="single" w:sz="4" w:space="0" w:color="000000"/>
              <w:bottom w:val="single" w:sz="8" w:space="0" w:color="CCCCCC"/>
              <w:right w:val="nil"/>
            </w:tcBorders>
            <w:shd w:val="clear" w:color="000000" w:fill="EEEEEE"/>
            <w:vAlign w:val="center"/>
            <w:hideMark/>
          </w:tcPr>
          <w:p w14:paraId="0C3B1DC6" w14:textId="77777777" w:rsidR="00762509" w:rsidRPr="009B4BAC" w:rsidRDefault="00762509" w:rsidP="00332661">
            <w:pPr>
              <w:rPr>
                <w:lang w:eastAsia="es-ES"/>
              </w:rPr>
            </w:pPr>
            <w:r w:rsidRPr="009B4BAC">
              <w:rPr>
                <w:lang w:eastAsia="es-ES"/>
              </w:rPr>
              <w:t>SBO</w:t>
            </w:r>
          </w:p>
        </w:tc>
        <w:tc>
          <w:tcPr>
            <w:tcW w:w="1270" w:type="pct"/>
            <w:vMerge/>
            <w:tcBorders>
              <w:top w:val="nil"/>
              <w:left w:val="single" w:sz="4" w:space="0" w:color="auto"/>
              <w:bottom w:val="single" w:sz="4" w:space="0" w:color="auto"/>
              <w:right w:val="single" w:sz="4" w:space="0" w:color="auto"/>
            </w:tcBorders>
            <w:vAlign w:val="center"/>
            <w:hideMark/>
          </w:tcPr>
          <w:p w14:paraId="52F1F85D" w14:textId="77777777" w:rsidR="00762509" w:rsidRPr="009B4BAC" w:rsidRDefault="00762509" w:rsidP="00332661">
            <w:pPr>
              <w:rPr>
                <w:b/>
                <w:bCs/>
                <w:lang w:eastAsia="es-ES"/>
              </w:rPr>
            </w:pPr>
          </w:p>
        </w:tc>
        <w:tc>
          <w:tcPr>
            <w:tcW w:w="2301" w:type="pct"/>
            <w:vMerge/>
            <w:tcBorders>
              <w:top w:val="nil"/>
              <w:left w:val="single" w:sz="4" w:space="0" w:color="auto"/>
              <w:bottom w:val="single" w:sz="4" w:space="0" w:color="auto"/>
              <w:right w:val="single" w:sz="4" w:space="0" w:color="auto"/>
            </w:tcBorders>
            <w:vAlign w:val="center"/>
            <w:hideMark/>
          </w:tcPr>
          <w:p w14:paraId="27D1F3E9" w14:textId="77777777" w:rsidR="00762509" w:rsidRPr="009B4BAC" w:rsidRDefault="00762509" w:rsidP="00332661">
            <w:pPr>
              <w:rPr>
                <w:b/>
                <w:bCs/>
                <w:lang w:eastAsia="es-ES"/>
              </w:rPr>
            </w:pPr>
          </w:p>
        </w:tc>
      </w:tr>
      <w:tr w:rsidR="000460F8" w:rsidRPr="009B4BAC" w14:paraId="58931B4D" w14:textId="77777777" w:rsidTr="00323BDA">
        <w:trPr>
          <w:cantSplit/>
          <w:trHeight w:val="330"/>
        </w:trPr>
        <w:tc>
          <w:tcPr>
            <w:tcW w:w="1429" w:type="pct"/>
            <w:tcBorders>
              <w:top w:val="nil"/>
              <w:left w:val="single" w:sz="4" w:space="0" w:color="000000"/>
              <w:bottom w:val="single" w:sz="8" w:space="0" w:color="CCCCCC"/>
              <w:right w:val="nil"/>
            </w:tcBorders>
            <w:shd w:val="clear" w:color="000000" w:fill="EEEEEE"/>
            <w:vAlign w:val="center"/>
            <w:hideMark/>
          </w:tcPr>
          <w:p w14:paraId="1EAEC0D3" w14:textId="77777777" w:rsidR="00762509" w:rsidRPr="009B4BAC" w:rsidRDefault="00762509" w:rsidP="00332661">
            <w:pPr>
              <w:rPr>
                <w:lang w:eastAsia="es-ES"/>
              </w:rPr>
            </w:pPr>
            <w:r w:rsidRPr="009B4BAC">
              <w:rPr>
                <w:lang w:eastAsia="es-ES"/>
              </w:rPr>
              <w:t>CTI</w:t>
            </w:r>
          </w:p>
        </w:tc>
        <w:tc>
          <w:tcPr>
            <w:tcW w:w="1270" w:type="pct"/>
            <w:vMerge/>
            <w:tcBorders>
              <w:top w:val="nil"/>
              <w:left w:val="single" w:sz="4" w:space="0" w:color="auto"/>
              <w:bottom w:val="single" w:sz="4" w:space="0" w:color="auto"/>
              <w:right w:val="single" w:sz="4" w:space="0" w:color="auto"/>
            </w:tcBorders>
            <w:vAlign w:val="center"/>
            <w:hideMark/>
          </w:tcPr>
          <w:p w14:paraId="31281534" w14:textId="77777777" w:rsidR="00762509" w:rsidRPr="009B4BAC" w:rsidRDefault="00762509" w:rsidP="00332661">
            <w:pPr>
              <w:rPr>
                <w:b/>
                <w:bCs/>
                <w:lang w:eastAsia="es-ES"/>
              </w:rPr>
            </w:pPr>
          </w:p>
        </w:tc>
        <w:tc>
          <w:tcPr>
            <w:tcW w:w="2301" w:type="pct"/>
            <w:vMerge/>
            <w:tcBorders>
              <w:top w:val="nil"/>
              <w:left w:val="single" w:sz="4" w:space="0" w:color="auto"/>
              <w:bottom w:val="single" w:sz="4" w:space="0" w:color="auto"/>
              <w:right w:val="single" w:sz="4" w:space="0" w:color="auto"/>
            </w:tcBorders>
            <w:vAlign w:val="center"/>
            <w:hideMark/>
          </w:tcPr>
          <w:p w14:paraId="69C2285B" w14:textId="77777777" w:rsidR="00762509" w:rsidRPr="009B4BAC" w:rsidRDefault="00762509" w:rsidP="00332661">
            <w:pPr>
              <w:rPr>
                <w:b/>
                <w:bCs/>
                <w:lang w:eastAsia="es-ES"/>
              </w:rPr>
            </w:pPr>
          </w:p>
        </w:tc>
      </w:tr>
      <w:tr w:rsidR="000460F8" w:rsidRPr="009B4BAC" w14:paraId="74EF63CC" w14:textId="77777777" w:rsidTr="00323BDA">
        <w:trPr>
          <w:cantSplit/>
          <w:trHeight w:val="330"/>
        </w:trPr>
        <w:tc>
          <w:tcPr>
            <w:tcW w:w="1429" w:type="pct"/>
            <w:tcBorders>
              <w:top w:val="nil"/>
              <w:left w:val="single" w:sz="4" w:space="0" w:color="000000"/>
              <w:bottom w:val="single" w:sz="8" w:space="0" w:color="CCCCCC"/>
              <w:right w:val="nil"/>
            </w:tcBorders>
            <w:shd w:val="clear" w:color="000000" w:fill="EEEEEE"/>
            <w:vAlign w:val="center"/>
            <w:hideMark/>
          </w:tcPr>
          <w:p w14:paraId="1E8B368F" w14:textId="4172CE80" w:rsidR="00762509" w:rsidRPr="009B4BAC" w:rsidRDefault="00762509" w:rsidP="00332661">
            <w:pPr>
              <w:rPr>
                <w:lang w:eastAsia="es-ES"/>
              </w:rPr>
            </w:pPr>
            <w:proofErr w:type="spellStart"/>
            <w:r w:rsidRPr="009B4BAC">
              <w:rPr>
                <w:lang w:eastAsia="es-ES"/>
              </w:rPr>
              <w:t>E.</w:t>
            </w:r>
            <w:r w:rsidR="006F3D8C">
              <w:rPr>
                <w:lang w:eastAsia="es-ES"/>
              </w:rPr>
              <w:t>U</w:t>
            </w:r>
            <w:proofErr w:type="spellEnd"/>
            <w:r w:rsidR="006F3D8C">
              <w:rPr>
                <w:lang w:eastAsia="es-ES"/>
              </w:rPr>
              <w:t xml:space="preserve">. DE </w:t>
            </w:r>
            <w:r w:rsidRPr="009B4BAC">
              <w:rPr>
                <w:lang w:eastAsia="es-ES"/>
              </w:rPr>
              <w:t>FISIOTERAPIA</w:t>
            </w:r>
          </w:p>
        </w:tc>
        <w:tc>
          <w:tcPr>
            <w:tcW w:w="1270" w:type="pct"/>
            <w:vMerge/>
            <w:tcBorders>
              <w:top w:val="nil"/>
              <w:left w:val="single" w:sz="4" w:space="0" w:color="auto"/>
              <w:bottom w:val="single" w:sz="4" w:space="0" w:color="auto"/>
              <w:right w:val="single" w:sz="4" w:space="0" w:color="auto"/>
            </w:tcBorders>
            <w:vAlign w:val="center"/>
            <w:hideMark/>
          </w:tcPr>
          <w:p w14:paraId="5DB8E0C4" w14:textId="77777777" w:rsidR="00762509" w:rsidRPr="009B4BAC" w:rsidRDefault="00762509" w:rsidP="00332661">
            <w:pPr>
              <w:rPr>
                <w:b/>
                <w:bCs/>
                <w:lang w:eastAsia="es-ES"/>
              </w:rPr>
            </w:pPr>
          </w:p>
        </w:tc>
        <w:tc>
          <w:tcPr>
            <w:tcW w:w="2301" w:type="pct"/>
            <w:vMerge/>
            <w:tcBorders>
              <w:top w:val="nil"/>
              <w:left w:val="single" w:sz="4" w:space="0" w:color="auto"/>
              <w:bottom w:val="single" w:sz="4" w:space="0" w:color="auto"/>
              <w:right w:val="single" w:sz="4" w:space="0" w:color="auto"/>
            </w:tcBorders>
            <w:vAlign w:val="center"/>
            <w:hideMark/>
          </w:tcPr>
          <w:p w14:paraId="1893B0B9" w14:textId="77777777" w:rsidR="00762509" w:rsidRPr="009B4BAC" w:rsidRDefault="00762509" w:rsidP="00332661">
            <w:pPr>
              <w:rPr>
                <w:b/>
                <w:bCs/>
                <w:lang w:eastAsia="es-ES"/>
              </w:rPr>
            </w:pPr>
          </w:p>
        </w:tc>
      </w:tr>
      <w:tr w:rsidR="000460F8" w:rsidRPr="009B4BAC" w14:paraId="1F5FB884" w14:textId="77777777" w:rsidTr="00323BDA">
        <w:trPr>
          <w:cantSplit/>
          <w:trHeight w:val="330"/>
        </w:trPr>
        <w:tc>
          <w:tcPr>
            <w:tcW w:w="1429" w:type="pct"/>
            <w:tcBorders>
              <w:top w:val="nil"/>
              <w:left w:val="single" w:sz="4" w:space="0" w:color="000000"/>
              <w:bottom w:val="single" w:sz="8" w:space="0" w:color="CCCCCC"/>
              <w:right w:val="nil"/>
            </w:tcBorders>
            <w:shd w:val="clear" w:color="000000" w:fill="EEEEEE"/>
            <w:vAlign w:val="center"/>
            <w:hideMark/>
          </w:tcPr>
          <w:p w14:paraId="1ED48AF6" w14:textId="53B0B89A" w:rsidR="00762509" w:rsidRPr="009B4BAC" w:rsidRDefault="00856724" w:rsidP="00332661">
            <w:pPr>
              <w:rPr>
                <w:lang w:eastAsia="es-ES"/>
              </w:rPr>
            </w:pPr>
            <w:r w:rsidRPr="009B4BAC">
              <w:rPr>
                <w:lang w:eastAsia="es-ES"/>
              </w:rPr>
              <w:t xml:space="preserve">DT </w:t>
            </w:r>
            <w:r w:rsidR="00762509" w:rsidRPr="009B4BAC">
              <w:rPr>
                <w:lang w:eastAsia="es-ES"/>
              </w:rPr>
              <w:t>MADRID</w:t>
            </w:r>
          </w:p>
        </w:tc>
        <w:tc>
          <w:tcPr>
            <w:tcW w:w="1270" w:type="pct"/>
            <w:vMerge/>
            <w:tcBorders>
              <w:top w:val="nil"/>
              <w:left w:val="single" w:sz="4" w:space="0" w:color="auto"/>
              <w:bottom w:val="single" w:sz="4" w:space="0" w:color="auto"/>
              <w:right w:val="single" w:sz="4" w:space="0" w:color="auto"/>
            </w:tcBorders>
            <w:vAlign w:val="center"/>
            <w:hideMark/>
          </w:tcPr>
          <w:p w14:paraId="5AE3D0F6" w14:textId="77777777" w:rsidR="00762509" w:rsidRPr="009B4BAC" w:rsidRDefault="00762509" w:rsidP="00332661">
            <w:pPr>
              <w:rPr>
                <w:b/>
                <w:bCs/>
                <w:lang w:eastAsia="es-ES"/>
              </w:rPr>
            </w:pPr>
          </w:p>
        </w:tc>
        <w:tc>
          <w:tcPr>
            <w:tcW w:w="2301" w:type="pct"/>
            <w:vMerge/>
            <w:tcBorders>
              <w:top w:val="nil"/>
              <w:left w:val="single" w:sz="4" w:space="0" w:color="auto"/>
              <w:bottom w:val="single" w:sz="4" w:space="0" w:color="auto"/>
              <w:right w:val="single" w:sz="4" w:space="0" w:color="auto"/>
            </w:tcBorders>
            <w:vAlign w:val="center"/>
            <w:hideMark/>
          </w:tcPr>
          <w:p w14:paraId="70D46626" w14:textId="77777777" w:rsidR="00762509" w:rsidRPr="009B4BAC" w:rsidRDefault="00762509" w:rsidP="00332661">
            <w:pPr>
              <w:rPr>
                <w:b/>
                <w:bCs/>
                <w:lang w:eastAsia="es-ES"/>
              </w:rPr>
            </w:pPr>
          </w:p>
        </w:tc>
      </w:tr>
      <w:tr w:rsidR="000460F8" w:rsidRPr="009B4BAC" w14:paraId="61790DA2" w14:textId="77777777" w:rsidTr="00323BDA">
        <w:trPr>
          <w:cantSplit/>
          <w:trHeight w:val="330"/>
        </w:trPr>
        <w:tc>
          <w:tcPr>
            <w:tcW w:w="1429" w:type="pct"/>
            <w:tcBorders>
              <w:top w:val="single" w:sz="8" w:space="0" w:color="CCCCCC"/>
              <w:left w:val="single" w:sz="4" w:space="0" w:color="000000"/>
              <w:bottom w:val="single" w:sz="4" w:space="0" w:color="auto"/>
              <w:right w:val="nil"/>
            </w:tcBorders>
            <w:shd w:val="clear" w:color="000000" w:fill="EEEEEE"/>
            <w:vAlign w:val="center"/>
            <w:hideMark/>
          </w:tcPr>
          <w:p w14:paraId="36366B68" w14:textId="77777777" w:rsidR="00762509" w:rsidRPr="009B4BAC" w:rsidRDefault="00762509" w:rsidP="00332661">
            <w:pPr>
              <w:rPr>
                <w:lang w:eastAsia="es-ES"/>
              </w:rPr>
            </w:pPr>
            <w:r w:rsidRPr="009B4BAC">
              <w:rPr>
                <w:lang w:eastAsia="es-ES"/>
              </w:rPr>
              <w:t>CRE MADRID</w:t>
            </w:r>
          </w:p>
        </w:tc>
        <w:tc>
          <w:tcPr>
            <w:tcW w:w="1270" w:type="pct"/>
            <w:vMerge/>
            <w:tcBorders>
              <w:top w:val="nil"/>
              <w:left w:val="single" w:sz="4" w:space="0" w:color="auto"/>
              <w:bottom w:val="single" w:sz="4" w:space="0" w:color="auto"/>
              <w:right w:val="single" w:sz="4" w:space="0" w:color="auto"/>
            </w:tcBorders>
            <w:vAlign w:val="center"/>
            <w:hideMark/>
          </w:tcPr>
          <w:p w14:paraId="60C34B3F" w14:textId="77777777" w:rsidR="00762509" w:rsidRPr="009B4BAC" w:rsidRDefault="00762509" w:rsidP="00332661">
            <w:pPr>
              <w:rPr>
                <w:b/>
                <w:bCs/>
                <w:lang w:eastAsia="es-ES"/>
              </w:rPr>
            </w:pPr>
          </w:p>
        </w:tc>
        <w:tc>
          <w:tcPr>
            <w:tcW w:w="2301" w:type="pct"/>
            <w:vMerge/>
            <w:tcBorders>
              <w:top w:val="nil"/>
              <w:left w:val="single" w:sz="4" w:space="0" w:color="auto"/>
              <w:bottom w:val="single" w:sz="4" w:space="0" w:color="auto"/>
              <w:right w:val="single" w:sz="4" w:space="0" w:color="auto"/>
            </w:tcBorders>
            <w:vAlign w:val="center"/>
            <w:hideMark/>
          </w:tcPr>
          <w:p w14:paraId="3F2AA141" w14:textId="77777777" w:rsidR="00762509" w:rsidRPr="009B4BAC" w:rsidRDefault="00762509" w:rsidP="00332661">
            <w:pPr>
              <w:rPr>
                <w:b/>
                <w:bCs/>
                <w:lang w:eastAsia="es-ES"/>
              </w:rPr>
            </w:pPr>
          </w:p>
        </w:tc>
      </w:tr>
      <w:tr w:rsidR="000460F8" w:rsidRPr="009B4BAC" w14:paraId="38C1DE91" w14:textId="77777777" w:rsidTr="00323BDA">
        <w:trPr>
          <w:cantSplit/>
          <w:trHeight w:val="330"/>
        </w:trPr>
        <w:tc>
          <w:tcPr>
            <w:tcW w:w="1429" w:type="pct"/>
            <w:tcBorders>
              <w:top w:val="single" w:sz="4" w:space="0" w:color="auto"/>
              <w:left w:val="single" w:sz="4" w:space="0" w:color="000000"/>
              <w:bottom w:val="single" w:sz="8" w:space="0" w:color="CCCCCC"/>
              <w:right w:val="nil"/>
            </w:tcBorders>
            <w:shd w:val="clear" w:color="000000" w:fill="EEEEEE"/>
            <w:vAlign w:val="center"/>
            <w:hideMark/>
          </w:tcPr>
          <w:p w14:paraId="7C0CE394" w14:textId="719D64CC" w:rsidR="00762509" w:rsidRPr="009B4BAC" w:rsidRDefault="00856724" w:rsidP="00332661">
            <w:pPr>
              <w:rPr>
                <w:lang w:eastAsia="es-ES"/>
              </w:rPr>
            </w:pPr>
            <w:r w:rsidRPr="009B4BAC">
              <w:rPr>
                <w:lang w:eastAsia="es-ES"/>
              </w:rPr>
              <w:t xml:space="preserve">DT </w:t>
            </w:r>
            <w:r w:rsidR="00762509" w:rsidRPr="009B4BAC">
              <w:rPr>
                <w:lang w:eastAsia="es-ES"/>
              </w:rPr>
              <w:t>CATALUÑA</w:t>
            </w:r>
          </w:p>
        </w:tc>
        <w:tc>
          <w:tcPr>
            <w:tcW w:w="1270" w:type="pct"/>
            <w:vMerge w:val="restart"/>
            <w:tcBorders>
              <w:top w:val="nil"/>
              <w:left w:val="single" w:sz="4" w:space="0" w:color="auto"/>
              <w:bottom w:val="single" w:sz="4" w:space="0" w:color="auto"/>
              <w:right w:val="single" w:sz="4" w:space="0" w:color="auto"/>
            </w:tcBorders>
            <w:shd w:val="clear" w:color="000000" w:fill="F7F7F7"/>
            <w:vAlign w:val="center"/>
            <w:hideMark/>
          </w:tcPr>
          <w:p w14:paraId="15839BE8" w14:textId="77777777" w:rsidR="00762509" w:rsidRPr="009B4BAC" w:rsidRDefault="00762509" w:rsidP="00332661">
            <w:pPr>
              <w:jc w:val="center"/>
              <w:rPr>
                <w:b/>
                <w:bCs/>
                <w:lang w:eastAsia="es-ES"/>
              </w:rPr>
            </w:pPr>
            <w:r w:rsidRPr="009B4BAC">
              <w:rPr>
                <w:b/>
                <w:bCs/>
                <w:lang w:eastAsia="es-ES"/>
              </w:rPr>
              <w:t>1</w:t>
            </w:r>
          </w:p>
        </w:tc>
        <w:tc>
          <w:tcPr>
            <w:tcW w:w="2301" w:type="pct"/>
            <w:vMerge w:val="restart"/>
            <w:tcBorders>
              <w:top w:val="nil"/>
              <w:left w:val="single" w:sz="4" w:space="0" w:color="auto"/>
              <w:bottom w:val="single" w:sz="4" w:space="0" w:color="auto"/>
              <w:right w:val="single" w:sz="4" w:space="0" w:color="auto"/>
            </w:tcBorders>
            <w:shd w:val="clear" w:color="000000" w:fill="F7F7F7"/>
            <w:vAlign w:val="center"/>
            <w:hideMark/>
          </w:tcPr>
          <w:p w14:paraId="7500BF90" w14:textId="77777777" w:rsidR="00762509" w:rsidRPr="009B4BAC" w:rsidRDefault="00762509" w:rsidP="00332661">
            <w:pPr>
              <w:jc w:val="center"/>
              <w:rPr>
                <w:b/>
                <w:bCs/>
                <w:lang w:eastAsia="es-ES"/>
              </w:rPr>
            </w:pPr>
            <w:r w:rsidRPr="009B4BAC">
              <w:rPr>
                <w:b/>
                <w:bCs/>
                <w:lang w:eastAsia="es-ES"/>
              </w:rPr>
              <w:t xml:space="preserve"> 45 horas al trimestre</w:t>
            </w:r>
          </w:p>
        </w:tc>
      </w:tr>
      <w:tr w:rsidR="000460F8" w:rsidRPr="009B4BAC" w14:paraId="7B260374" w14:textId="77777777" w:rsidTr="00323BDA">
        <w:trPr>
          <w:cantSplit/>
          <w:trHeight w:val="330"/>
        </w:trPr>
        <w:tc>
          <w:tcPr>
            <w:tcW w:w="1429" w:type="pct"/>
            <w:tcBorders>
              <w:top w:val="single" w:sz="8" w:space="0" w:color="CCCCCC"/>
              <w:left w:val="single" w:sz="4" w:space="0" w:color="000000"/>
              <w:bottom w:val="single" w:sz="4" w:space="0" w:color="auto"/>
              <w:right w:val="nil"/>
            </w:tcBorders>
            <w:shd w:val="clear" w:color="000000" w:fill="EEEEEE"/>
            <w:vAlign w:val="center"/>
            <w:hideMark/>
          </w:tcPr>
          <w:p w14:paraId="00841FD8" w14:textId="77777777" w:rsidR="00762509" w:rsidRPr="009B4BAC" w:rsidRDefault="00762509" w:rsidP="00332661">
            <w:pPr>
              <w:rPr>
                <w:lang w:eastAsia="es-ES"/>
              </w:rPr>
            </w:pPr>
            <w:r w:rsidRPr="009B4BAC">
              <w:rPr>
                <w:lang w:eastAsia="es-ES"/>
              </w:rPr>
              <w:t>CRE BARCELONA</w:t>
            </w:r>
          </w:p>
        </w:tc>
        <w:tc>
          <w:tcPr>
            <w:tcW w:w="1270" w:type="pct"/>
            <w:vMerge/>
            <w:tcBorders>
              <w:top w:val="nil"/>
              <w:left w:val="single" w:sz="4" w:space="0" w:color="auto"/>
              <w:bottom w:val="single" w:sz="4" w:space="0" w:color="auto"/>
              <w:right w:val="single" w:sz="4" w:space="0" w:color="auto"/>
            </w:tcBorders>
            <w:vAlign w:val="center"/>
            <w:hideMark/>
          </w:tcPr>
          <w:p w14:paraId="67C659AA" w14:textId="77777777" w:rsidR="00762509" w:rsidRPr="009B4BAC" w:rsidRDefault="00762509" w:rsidP="00332661">
            <w:pPr>
              <w:rPr>
                <w:b/>
                <w:bCs/>
                <w:lang w:eastAsia="es-ES"/>
              </w:rPr>
            </w:pPr>
          </w:p>
        </w:tc>
        <w:tc>
          <w:tcPr>
            <w:tcW w:w="2301" w:type="pct"/>
            <w:vMerge/>
            <w:tcBorders>
              <w:top w:val="nil"/>
              <w:left w:val="single" w:sz="4" w:space="0" w:color="auto"/>
              <w:bottom w:val="single" w:sz="4" w:space="0" w:color="auto"/>
              <w:right w:val="single" w:sz="4" w:space="0" w:color="auto"/>
            </w:tcBorders>
            <w:vAlign w:val="center"/>
            <w:hideMark/>
          </w:tcPr>
          <w:p w14:paraId="3F6AB171" w14:textId="77777777" w:rsidR="00762509" w:rsidRPr="009B4BAC" w:rsidRDefault="00762509" w:rsidP="00332661">
            <w:pPr>
              <w:rPr>
                <w:b/>
                <w:bCs/>
                <w:lang w:eastAsia="es-ES"/>
              </w:rPr>
            </w:pPr>
          </w:p>
        </w:tc>
      </w:tr>
      <w:tr w:rsidR="000460F8" w:rsidRPr="009B4BAC" w14:paraId="2D2ED503" w14:textId="77777777" w:rsidTr="00323BDA">
        <w:trPr>
          <w:cantSplit/>
          <w:trHeight w:val="330"/>
        </w:trPr>
        <w:tc>
          <w:tcPr>
            <w:tcW w:w="1429" w:type="pct"/>
            <w:tcBorders>
              <w:top w:val="single" w:sz="4" w:space="0" w:color="auto"/>
              <w:left w:val="single" w:sz="4" w:space="0" w:color="000000"/>
              <w:bottom w:val="single" w:sz="8" w:space="0" w:color="CCCCCC"/>
              <w:right w:val="nil"/>
            </w:tcBorders>
            <w:shd w:val="clear" w:color="000000" w:fill="EEEEEE"/>
            <w:vAlign w:val="center"/>
            <w:hideMark/>
          </w:tcPr>
          <w:p w14:paraId="7C5F7D50" w14:textId="0AA765B3" w:rsidR="00762509" w:rsidRPr="009B4BAC" w:rsidRDefault="00856724" w:rsidP="00332661">
            <w:pPr>
              <w:rPr>
                <w:lang w:eastAsia="es-ES"/>
              </w:rPr>
            </w:pPr>
            <w:r w:rsidRPr="009B4BAC">
              <w:rPr>
                <w:lang w:eastAsia="es-ES"/>
              </w:rPr>
              <w:t xml:space="preserve">DT </w:t>
            </w:r>
            <w:r w:rsidR="00762509" w:rsidRPr="009B4BAC">
              <w:rPr>
                <w:lang w:eastAsia="es-ES"/>
              </w:rPr>
              <w:t>ANDALUCÍA</w:t>
            </w:r>
          </w:p>
        </w:tc>
        <w:tc>
          <w:tcPr>
            <w:tcW w:w="1270" w:type="pct"/>
            <w:vMerge w:val="restart"/>
            <w:tcBorders>
              <w:top w:val="nil"/>
              <w:left w:val="single" w:sz="4" w:space="0" w:color="auto"/>
              <w:bottom w:val="single" w:sz="4" w:space="0" w:color="auto"/>
              <w:right w:val="single" w:sz="4" w:space="0" w:color="auto"/>
            </w:tcBorders>
            <w:shd w:val="clear" w:color="000000" w:fill="F7F7F7"/>
            <w:vAlign w:val="center"/>
            <w:hideMark/>
          </w:tcPr>
          <w:p w14:paraId="76574FC9" w14:textId="77777777" w:rsidR="00762509" w:rsidRPr="009B4BAC" w:rsidRDefault="00762509" w:rsidP="00332661">
            <w:pPr>
              <w:jc w:val="center"/>
              <w:rPr>
                <w:b/>
                <w:bCs/>
                <w:lang w:eastAsia="es-ES"/>
              </w:rPr>
            </w:pPr>
            <w:r w:rsidRPr="009B4BAC">
              <w:rPr>
                <w:b/>
                <w:bCs/>
                <w:lang w:eastAsia="es-ES"/>
              </w:rPr>
              <w:t>1</w:t>
            </w:r>
          </w:p>
        </w:tc>
        <w:tc>
          <w:tcPr>
            <w:tcW w:w="2301" w:type="pct"/>
            <w:vMerge w:val="restart"/>
            <w:tcBorders>
              <w:top w:val="nil"/>
              <w:left w:val="single" w:sz="4" w:space="0" w:color="auto"/>
              <w:bottom w:val="single" w:sz="4" w:space="0" w:color="auto"/>
              <w:right w:val="single" w:sz="4" w:space="0" w:color="auto"/>
            </w:tcBorders>
            <w:shd w:val="clear" w:color="000000" w:fill="F7F7F7"/>
            <w:vAlign w:val="center"/>
            <w:hideMark/>
          </w:tcPr>
          <w:p w14:paraId="0E9CB740" w14:textId="77777777" w:rsidR="00762509" w:rsidRPr="009B4BAC" w:rsidRDefault="00762509" w:rsidP="00332661">
            <w:pPr>
              <w:jc w:val="center"/>
              <w:rPr>
                <w:b/>
                <w:bCs/>
                <w:lang w:eastAsia="es-ES"/>
              </w:rPr>
            </w:pPr>
            <w:r w:rsidRPr="009B4BAC">
              <w:rPr>
                <w:b/>
                <w:bCs/>
                <w:lang w:eastAsia="es-ES"/>
              </w:rPr>
              <w:t xml:space="preserve"> 30 horas al trimestre</w:t>
            </w:r>
          </w:p>
        </w:tc>
      </w:tr>
      <w:tr w:rsidR="000460F8" w:rsidRPr="009B4BAC" w14:paraId="218010B3" w14:textId="77777777" w:rsidTr="00323BDA">
        <w:trPr>
          <w:cantSplit/>
          <w:trHeight w:val="330"/>
        </w:trPr>
        <w:tc>
          <w:tcPr>
            <w:tcW w:w="1429" w:type="pct"/>
            <w:tcBorders>
              <w:top w:val="single" w:sz="8" w:space="0" w:color="CCCCCC"/>
              <w:left w:val="single" w:sz="4" w:space="0" w:color="000000"/>
              <w:bottom w:val="single" w:sz="4" w:space="0" w:color="auto"/>
              <w:right w:val="nil"/>
            </w:tcBorders>
            <w:shd w:val="clear" w:color="000000" w:fill="EEEEEE"/>
            <w:vAlign w:val="center"/>
            <w:hideMark/>
          </w:tcPr>
          <w:p w14:paraId="78AEA7DB" w14:textId="77777777" w:rsidR="00762509" w:rsidRPr="009B4BAC" w:rsidRDefault="00762509" w:rsidP="00332661">
            <w:pPr>
              <w:rPr>
                <w:lang w:eastAsia="es-ES"/>
              </w:rPr>
            </w:pPr>
            <w:r w:rsidRPr="009B4BAC">
              <w:rPr>
                <w:lang w:eastAsia="es-ES"/>
              </w:rPr>
              <w:t>CRE SEVILLA</w:t>
            </w:r>
          </w:p>
        </w:tc>
        <w:tc>
          <w:tcPr>
            <w:tcW w:w="1270" w:type="pct"/>
            <w:vMerge/>
            <w:tcBorders>
              <w:top w:val="nil"/>
              <w:left w:val="single" w:sz="4" w:space="0" w:color="auto"/>
              <w:bottom w:val="single" w:sz="4" w:space="0" w:color="auto"/>
              <w:right w:val="single" w:sz="4" w:space="0" w:color="auto"/>
            </w:tcBorders>
            <w:vAlign w:val="center"/>
            <w:hideMark/>
          </w:tcPr>
          <w:p w14:paraId="5F6A7F9B" w14:textId="77777777" w:rsidR="00762509" w:rsidRPr="009B4BAC" w:rsidRDefault="00762509" w:rsidP="00332661">
            <w:pPr>
              <w:rPr>
                <w:b/>
                <w:bCs/>
                <w:lang w:eastAsia="es-ES"/>
              </w:rPr>
            </w:pPr>
          </w:p>
        </w:tc>
        <w:tc>
          <w:tcPr>
            <w:tcW w:w="2301" w:type="pct"/>
            <w:vMerge/>
            <w:tcBorders>
              <w:top w:val="nil"/>
              <w:left w:val="single" w:sz="4" w:space="0" w:color="auto"/>
              <w:bottom w:val="single" w:sz="4" w:space="0" w:color="auto"/>
              <w:right w:val="single" w:sz="4" w:space="0" w:color="auto"/>
            </w:tcBorders>
            <w:vAlign w:val="center"/>
            <w:hideMark/>
          </w:tcPr>
          <w:p w14:paraId="13AE51AD" w14:textId="77777777" w:rsidR="00762509" w:rsidRPr="009B4BAC" w:rsidRDefault="00762509" w:rsidP="00332661">
            <w:pPr>
              <w:rPr>
                <w:b/>
                <w:bCs/>
                <w:lang w:eastAsia="es-ES"/>
              </w:rPr>
            </w:pPr>
          </w:p>
        </w:tc>
      </w:tr>
      <w:tr w:rsidR="000460F8" w:rsidRPr="009B4BAC" w14:paraId="45617010" w14:textId="77777777" w:rsidTr="00323BDA">
        <w:trPr>
          <w:cantSplit/>
          <w:trHeight w:val="330"/>
        </w:trPr>
        <w:tc>
          <w:tcPr>
            <w:tcW w:w="1429" w:type="pct"/>
            <w:tcBorders>
              <w:top w:val="single" w:sz="4" w:space="0" w:color="auto"/>
              <w:left w:val="single" w:sz="4" w:space="0" w:color="000000"/>
              <w:bottom w:val="single" w:sz="4" w:space="0" w:color="auto"/>
              <w:right w:val="nil"/>
            </w:tcBorders>
            <w:shd w:val="clear" w:color="000000" w:fill="EEEEEE"/>
            <w:vAlign w:val="center"/>
            <w:hideMark/>
          </w:tcPr>
          <w:p w14:paraId="490D5501" w14:textId="455DAD55" w:rsidR="00762509" w:rsidRPr="009B4BAC" w:rsidRDefault="00856724" w:rsidP="00332661">
            <w:pPr>
              <w:rPr>
                <w:lang w:eastAsia="es-ES"/>
              </w:rPr>
            </w:pPr>
            <w:r w:rsidRPr="009B4BAC">
              <w:rPr>
                <w:lang w:eastAsia="es-ES"/>
              </w:rPr>
              <w:t xml:space="preserve">DZ </w:t>
            </w:r>
            <w:r w:rsidR="00762509" w:rsidRPr="009B4BAC">
              <w:rPr>
                <w:lang w:eastAsia="es-ES"/>
              </w:rPr>
              <w:t>MÁLAGA</w:t>
            </w:r>
          </w:p>
        </w:tc>
        <w:tc>
          <w:tcPr>
            <w:tcW w:w="1270" w:type="pct"/>
            <w:tcBorders>
              <w:top w:val="nil"/>
              <w:left w:val="single" w:sz="4" w:space="0" w:color="auto"/>
              <w:bottom w:val="single" w:sz="4" w:space="0" w:color="auto"/>
              <w:right w:val="single" w:sz="4" w:space="0" w:color="auto"/>
            </w:tcBorders>
            <w:shd w:val="clear" w:color="000000" w:fill="F7F7F7"/>
            <w:vAlign w:val="center"/>
            <w:hideMark/>
          </w:tcPr>
          <w:p w14:paraId="1F82E720"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hideMark/>
          </w:tcPr>
          <w:p w14:paraId="7BE96F58" w14:textId="77777777" w:rsidR="00762509" w:rsidRPr="009B4BAC" w:rsidRDefault="00762509" w:rsidP="00332661">
            <w:pPr>
              <w:jc w:val="center"/>
              <w:rPr>
                <w:b/>
                <w:bCs/>
                <w:lang w:eastAsia="es-ES"/>
              </w:rPr>
            </w:pPr>
            <w:r w:rsidRPr="009B4BAC">
              <w:rPr>
                <w:b/>
                <w:bCs/>
                <w:lang w:eastAsia="es-ES"/>
              </w:rPr>
              <w:t xml:space="preserve"> 30 horas al trimestre</w:t>
            </w:r>
          </w:p>
        </w:tc>
      </w:tr>
      <w:tr w:rsidR="000460F8" w:rsidRPr="009B4BAC" w14:paraId="02009288" w14:textId="77777777" w:rsidTr="00323BDA">
        <w:trPr>
          <w:cantSplit/>
          <w:trHeight w:val="330"/>
        </w:trPr>
        <w:tc>
          <w:tcPr>
            <w:tcW w:w="1429" w:type="pct"/>
            <w:tcBorders>
              <w:top w:val="single" w:sz="4" w:space="0" w:color="auto"/>
              <w:left w:val="single" w:sz="4" w:space="0" w:color="000000"/>
              <w:bottom w:val="single" w:sz="4" w:space="0" w:color="auto"/>
              <w:right w:val="nil"/>
            </w:tcBorders>
            <w:shd w:val="clear" w:color="000000" w:fill="EEEEEE"/>
            <w:vAlign w:val="center"/>
            <w:hideMark/>
          </w:tcPr>
          <w:p w14:paraId="461501A2" w14:textId="0D79FD1F" w:rsidR="00762509" w:rsidRPr="009B4BAC" w:rsidRDefault="00856724" w:rsidP="00332661">
            <w:pPr>
              <w:rPr>
                <w:lang w:eastAsia="es-ES"/>
              </w:rPr>
            </w:pPr>
            <w:r w:rsidRPr="009B4BAC">
              <w:rPr>
                <w:lang w:eastAsia="es-ES"/>
              </w:rPr>
              <w:t xml:space="preserve">DT </w:t>
            </w:r>
            <w:proofErr w:type="spellStart"/>
            <w:r w:rsidR="00762509" w:rsidRPr="009B4BAC">
              <w:rPr>
                <w:lang w:eastAsia="es-ES"/>
              </w:rPr>
              <w:t>COM.VALENC</w:t>
            </w:r>
            <w:r w:rsidRPr="009B4BAC">
              <w:rPr>
                <w:lang w:eastAsia="es-ES"/>
              </w:rPr>
              <w:t>IANA</w:t>
            </w:r>
            <w:proofErr w:type="spellEnd"/>
          </w:p>
        </w:tc>
        <w:tc>
          <w:tcPr>
            <w:tcW w:w="1270" w:type="pct"/>
            <w:tcBorders>
              <w:top w:val="nil"/>
              <w:left w:val="single" w:sz="4" w:space="0" w:color="auto"/>
              <w:bottom w:val="single" w:sz="4" w:space="0" w:color="auto"/>
              <w:right w:val="single" w:sz="4" w:space="0" w:color="auto"/>
            </w:tcBorders>
            <w:shd w:val="clear" w:color="000000" w:fill="F7F7F7"/>
            <w:vAlign w:val="center"/>
            <w:hideMark/>
          </w:tcPr>
          <w:p w14:paraId="2EEC8C4E"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hideMark/>
          </w:tcPr>
          <w:p w14:paraId="43CF47C1" w14:textId="77777777" w:rsidR="00762509" w:rsidRPr="009B4BAC" w:rsidRDefault="00762509" w:rsidP="00332661">
            <w:pPr>
              <w:jc w:val="center"/>
              <w:rPr>
                <w:b/>
                <w:bCs/>
                <w:lang w:eastAsia="es-ES"/>
              </w:rPr>
            </w:pPr>
            <w:r w:rsidRPr="009B4BAC">
              <w:rPr>
                <w:b/>
                <w:bCs/>
                <w:lang w:eastAsia="es-ES"/>
              </w:rPr>
              <w:t xml:space="preserve"> 20 horas al trimestre</w:t>
            </w:r>
          </w:p>
        </w:tc>
      </w:tr>
      <w:tr w:rsidR="000460F8" w:rsidRPr="009B4BAC" w14:paraId="0443D4D2" w14:textId="77777777" w:rsidTr="00323BDA">
        <w:trPr>
          <w:cantSplit/>
          <w:trHeight w:val="330"/>
        </w:trPr>
        <w:tc>
          <w:tcPr>
            <w:tcW w:w="1429" w:type="pct"/>
            <w:tcBorders>
              <w:top w:val="single" w:sz="4" w:space="0" w:color="auto"/>
              <w:left w:val="single" w:sz="4" w:space="0" w:color="000000"/>
              <w:bottom w:val="single" w:sz="4" w:space="0" w:color="auto"/>
              <w:right w:val="nil"/>
            </w:tcBorders>
            <w:shd w:val="clear" w:color="000000" w:fill="EEEEEE"/>
            <w:vAlign w:val="center"/>
            <w:hideMark/>
          </w:tcPr>
          <w:p w14:paraId="6B020F98" w14:textId="26BF10F8" w:rsidR="00762509" w:rsidRPr="009B4BAC" w:rsidRDefault="00856724" w:rsidP="00332661">
            <w:pPr>
              <w:rPr>
                <w:lang w:eastAsia="es-ES"/>
              </w:rPr>
            </w:pPr>
            <w:r w:rsidRPr="009B4BAC">
              <w:rPr>
                <w:lang w:eastAsia="es-ES"/>
              </w:rPr>
              <w:t xml:space="preserve">DZ </w:t>
            </w:r>
            <w:r w:rsidR="00762509" w:rsidRPr="009B4BAC">
              <w:rPr>
                <w:lang w:eastAsia="es-ES"/>
              </w:rPr>
              <w:t>CÁDIZ</w:t>
            </w:r>
          </w:p>
        </w:tc>
        <w:tc>
          <w:tcPr>
            <w:tcW w:w="1270" w:type="pct"/>
            <w:tcBorders>
              <w:top w:val="nil"/>
              <w:left w:val="single" w:sz="4" w:space="0" w:color="auto"/>
              <w:bottom w:val="single" w:sz="4" w:space="0" w:color="auto"/>
              <w:right w:val="single" w:sz="4" w:space="0" w:color="auto"/>
            </w:tcBorders>
            <w:shd w:val="clear" w:color="000000" w:fill="F7F7F7"/>
            <w:vAlign w:val="center"/>
            <w:hideMark/>
          </w:tcPr>
          <w:p w14:paraId="491D3028"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hideMark/>
          </w:tcPr>
          <w:p w14:paraId="7FCD5BB3" w14:textId="77777777" w:rsidR="00762509" w:rsidRPr="009B4BAC" w:rsidRDefault="00762509" w:rsidP="00332661">
            <w:pPr>
              <w:jc w:val="center"/>
              <w:rPr>
                <w:b/>
                <w:bCs/>
                <w:lang w:eastAsia="es-ES"/>
              </w:rPr>
            </w:pPr>
            <w:r w:rsidRPr="009B4BAC">
              <w:rPr>
                <w:b/>
                <w:bCs/>
                <w:lang w:eastAsia="es-ES"/>
              </w:rPr>
              <w:t xml:space="preserve"> 20 horas al trimestre</w:t>
            </w:r>
          </w:p>
        </w:tc>
      </w:tr>
      <w:tr w:rsidR="000460F8" w:rsidRPr="009B4BAC" w14:paraId="362F26D1" w14:textId="77777777" w:rsidTr="00323BDA">
        <w:trPr>
          <w:cantSplit/>
          <w:trHeight w:val="330"/>
        </w:trPr>
        <w:tc>
          <w:tcPr>
            <w:tcW w:w="1429" w:type="pct"/>
            <w:tcBorders>
              <w:top w:val="single" w:sz="4" w:space="0" w:color="auto"/>
              <w:left w:val="single" w:sz="4" w:space="0" w:color="000000"/>
              <w:bottom w:val="single" w:sz="8" w:space="0" w:color="CCCCCC"/>
              <w:right w:val="nil"/>
            </w:tcBorders>
            <w:shd w:val="clear" w:color="000000" w:fill="EEEEEE"/>
            <w:vAlign w:val="center"/>
            <w:hideMark/>
          </w:tcPr>
          <w:p w14:paraId="39483A41" w14:textId="4608B239" w:rsidR="00762509" w:rsidRPr="009B4BAC" w:rsidRDefault="00856724" w:rsidP="00332661">
            <w:pPr>
              <w:rPr>
                <w:lang w:eastAsia="es-ES"/>
              </w:rPr>
            </w:pPr>
            <w:r w:rsidRPr="009B4BAC">
              <w:rPr>
                <w:lang w:eastAsia="es-ES"/>
              </w:rPr>
              <w:t xml:space="preserve">DZ </w:t>
            </w:r>
            <w:r w:rsidR="00762509" w:rsidRPr="009B4BAC">
              <w:rPr>
                <w:lang w:eastAsia="es-ES"/>
              </w:rPr>
              <w:t>ALICANTE</w:t>
            </w:r>
          </w:p>
        </w:tc>
        <w:tc>
          <w:tcPr>
            <w:tcW w:w="1270" w:type="pct"/>
            <w:vMerge w:val="restart"/>
            <w:tcBorders>
              <w:top w:val="nil"/>
              <w:left w:val="single" w:sz="4" w:space="0" w:color="auto"/>
              <w:bottom w:val="single" w:sz="4" w:space="0" w:color="auto"/>
              <w:right w:val="single" w:sz="4" w:space="0" w:color="auto"/>
            </w:tcBorders>
            <w:shd w:val="clear" w:color="000000" w:fill="F7F7F7"/>
            <w:vAlign w:val="center"/>
            <w:hideMark/>
          </w:tcPr>
          <w:p w14:paraId="22EFB1C5" w14:textId="77777777" w:rsidR="00762509" w:rsidRPr="009B4BAC" w:rsidRDefault="00762509" w:rsidP="00332661">
            <w:pPr>
              <w:jc w:val="center"/>
              <w:rPr>
                <w:b/>
                <w:bCs/>
                <w:lang w:eastAsia="es-ES"/>
              </w:rPr>
            </w:pPr>
            <w:r w:rsidRPr="009B4BAC">
              <w:rPr>
                <w:b/>
                <w:bCs/>
                <w:lang w:eastAsia="es-ES"/>
              </w:rPr>
              <w:t>1</w:t>
            </w:r>
          </w:p>
        </w:tc>
        <w:tc>
          <w:tcPr>
            <w:tcW w:w="2301" w:type="pct"/>
            <w:vMerge w:val="restart"/>
            <w:tcBorders>
              <w:top w:val="nil"/>
              <w:left w:val="single" w:sz="4" w:space="0" w:color="auto"/>
              <w:bottom w:val="single" w:sz="4" w:space="0" w:color="auto"/>
              <w:right w:val="single" w:sz="4" w:space="0" w:color="auto"/>
            </w:tcBorders>
            <w:shd w:val="clear" w:color="000000" w:fill="F7F7F7"/>
            <w:vAlign w:val="center"/>
            <w:hideMark/>
          </w:tcPr>
          <w:p w14:paraId="6083AA75" w14:textId="77777777" w:rsidR="00762509" w:rsidRPr="009B4BAC" w:rsidRDefault="00762509" w:rsidP="00332661">
            <w:pPr>
              <w:jc w:val="center"/>
              <w:rPr>
                <w:b/>
                <w:bCs/>
                <w:lang w:eastAsia="es-ES"/>
              </w:rPr>
            </w:pPr>
            <w:r w:rsidRPr="009B4BAC">
              <w:rPr>
                <w:b/>
                <w:bCs/>
                <w:lang w:eastAsia="es-ES"/>
              </w:rPr>
              <w:t xml:space="preserve"> 20 horas al trimestre</w:t>
            </w:r>
          </w:p>
        </w:tc>
      </w:tr>
      <w:tr w:rsidR="000460F8" w:rsidRPr="009B4BAC" w14:paraId="262C25B8" w14:textId="77777777" w:rsidTr="00323BDA">
        <w:trPr>
          <w:cantSplit/>
          <w:trHeight w:val="330"/>
        </w:trPr>
        <w:tc>
          <w:tcPr>
            <w:tcW w:w="1429" w:type="pct"/>
            <w:tcBorders>
              <w:top w:val="single" w:sz="8" w:space="0" w:color="CCCCCC"/>
              <w:left w:val="single" w:sz="4" w:space="0" w:color="000000"/>
              <w:bottom w:val="single" w:sz="4" w:space="0" w:color="auto"/>
              <w:right w:val="nil"/>
            </w:tcBorders>
            <w:shd w:val="clear" w:color="000000" w:fill="EEEEEE"/>
            <w:vAlign w:val="center"/>
            <w:hideMark/>
          </w:tcPr>
          <w:p w14:paraId="49F0F15F" w14:textId="77777777" w:rsidR="00762509" w:rsidRPr="009B4BAC" w:rsidRDefault="00762509" w:rsidP="00332661">
            <w:pPr>
              <w:rPr>
                <w:lang w:eastAsia="es-ES"/>
              </w:rPr>
            </w:pPr>
            <w:r w:rsidRPr="009B4BAC">
              <w:rPr>
                <w:lang w:eastAsia="es-ES"/>
              </w:rPr>
              <w:t>CRE ALICANTE</w:t>
            </w:r>
          </w:p>
        </w:tc>
        <w:tc>
          <w:tcPr>
            <w:tcW w:w="1270" w:type="pct"/>
            <w:vMerge/>
            <w:tcBorders>
              <w:top w:val="nil"/>
              <w:left w:val="single" w:sz="4" w:space="0" w:color="auto"/>
              <w:bottom w:val="single" w:sz="4" w:space="0" w:color="auto"/>
              <w:right w:val="single" w:sz="4" w:space="0" w:color="auto"/>
            </w:tcBorders>
            <w:vAlign w:val="center"/>
            <w:hideMark/>
          </w:tcPr>
          <w:p w14:paraId="3B68B45C" w14:textId="77777777" w:rsidR="00762509" w:rsidRPr="009B4BAC" w:rsidRDefault="00762509" w:rsidP="00332661">
            <w:pPr>
              <w:rPr>
                <w:b/>
                <w:bCs/>
                <w:lang w:eastAsia="es-ES"/>
              </w:rPr>
            </w:pPr>
          </w:p>
        </w:tc>
        <w:tc>
          <w:tcPr>
            <w:tcW w:w="2301" w:type="pct"/>
            <w:vMerge/>
            <w:tcBorders>
              <w:top w:val="nil"/>
              <w:left w:val="single" w:sz="4" w:space="0" w:color="auto"/>
              <w:bottom w:val="single" w:sz="4" w:space="0" w:color="auto"/>
              <w:right w:val="single" w:sz="4" w:space="0" w:color="auto"/>
            </w:tcBorders>
            <w:vAlign w:val="center"/>
            <w:hideMark/>
          </w:tcPr>
          <w:p w14:paraId="3ADC0803" w14:textId="77777777" w:rsidR="00762509" w:rsidRPr="009B4BAC" w:rsidRDefault="00762509" w:rsidP="00332661">
            <w:pPr>
              <w:rPr>
                <w:b/>
                <w:bCs/>
                <w:lang w:eastAsia="es-ES"/>
              </w:rPr>
            </w:pPr>
          </w:p>
        </w:tc>
      </w:tr>
      <w:tr w:rsidR="000460F8" w:rsidRPr="009B4BAC" w14:paraId="36EC7F19" w14:textId="77777777" w:rsidTr="00323BDA">
        <w:trPr>
          <w:cantSplit/>
          <w:trHeight w:val="330"/>
        </w:trPr>
        <w:tc>
          <w:tcPr>
            <w:tcW w:w="1429" w:type="pct"/>
            <w:tcBorders>
              <w:top w:val="single" w:sz="4" w:space="0" w:color="auto"/>
              <w:left w:val="single" w:sz="4" w:space="0" w:color="000000"/>
              <w:bottom w:val="single" w:sz="4" w:space="0" w:color="auto"/>
              <w:right w:val="nil"/>
            </w:tcBorders>
            <w:shd w:val="clear" w:color="000000" w:fill="EEEEEE"/>
            <w:vAlign w:val="center"/>
            <w:hideMark/>
          </w:tcPr>
          <w:p w14:paraId="06AFDA64" w14:textId="31710301" w:rsidR="00762509" w:rsidRPr="009B4BAC" w:rsidRDefault="00856724" w:rsidP="00332661">
            <w:pPr>
              <w:rPr>
                <w:lang w:eastAsia="es-ES"/>
              </w:rPr>
            </w:pPr>
            <w:r w:rsidRPr="009B4BAC">
              <w:rPr>
                <w:lang w:eastAsia="es-ES"/>
              </w:rPr>
              <w:t xml:space="preserve">DZ </w:t>
            </w:r>
            <w:r w:rsidR="00762509" w:rsidRPr="009B4BAC">
              <w:rPr>
                <w:lang w:eastAsia="es-ES"/>
              </w:rPr>
              <w:t>GRANADA</w:t>
            </w:r>
          </w:p>
        </w:tc>
        <w:tc>
          <w:tcPr>
            <w:tcW w:w="1270" w:type="pct"/>
            <w:tcBorders>
              <w:top w:val="nil"/>
              <w:left w:val="single" w:sz="4" w:space="0" w:color="auto"/>
              <w:bottom w:val="single" w:sz="4" w:space="0" w:color="auto"/>
              <w:right w:val="single" w:sz="4" w:space="0" w:color="auto"/>
            </w:tcBorders>
            <w:shd w:val="clear" w:color="000000" w:fill="F7F7F7"/>
            <w:vAlign w:val="center"/>
            <w:hideMark/>
          </w:tcPr>
          <w:p w14:paraId="2359D9F0"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hideMark/>
          </w:tcPr>
          <w:p w14:paraId="490A9B16" w14:textId="77777777" w:rsidR="00762509" w:rsidRPr="009B4BAC" w:rsidRDefault="00762509" w:rsidP="00332661">
            <w:pPr>
              <w:jc w:val="center"/>
              <w:rPr>
                <w:b/>
                <w:bCs/>
                <w:lang w:eastAsia="es-ES"/>
              </w:rPr>
            </w:pPr>
            <w:r w:rsidRPr="009B4BAC">
              <w:rPr>
                <w:b/>
                <w:bCs/>
                <w:lang w:eastAsia="es-ES"/>
              </w:rPr>
              <w:t xml:space="preserve"> 20 horas al trimestre</w:t>
            </w:r>
          </w:p>
        </w:tc>
      </w:tr>
      <w:tr w:rsidR="000460F8" w:rsidRPr="009B4BAC" w14:paraId="2394A526" w14:textId="77777777" w:rsidTr="00323BDA">
        <w:trPr>
          <w:cantSplit/>
          <w:trHeight w:val="330"/>
        </w:trPr>
        <w:tc>
          <w:tcPr>
            <w:tcW w:w="1429" w:type="pct"/>
            <w:tcBorders>
              <w:top w:val="single" w:sz="4" w:space="0" w:color="auto"/>
              <w:left w:val="single" w:sz="4" w:space="0" w:color="000000"/>
              <w:bottom w:val="single" w:sz="4" w:space="0" w:color="auto"/>
              <w:right w:val="nil"/>
            </w:tcBorders>
            <w:shd w:val="clear" w:color="000000" w:fill="EEEEEE"/>
            <w:vAlign w:val="center"/>
            <w:hideMark/>
          </w:tcPr>
          <w:p w14:paraId="29D4AF56" w14:textId="0226B61E" w:rsidR="00762509" w:rsidRPr="009B4BAC" w:rsidRDefault="00856724" w:rsidP="00332661">
            <w:pPr>
              <w:rPr>
                <w:lang w:eastAsia="es-ES"/>
              </w:rPr>
            </w:pPr>
            <w:r w:rsidRPr="009B4BAC">
              <w:rPr>
                <w:lang w:eastAsia="es-ES"/>
              </w:rPr>
              <w:t xml:space="preserve">DT </w:t>
            </w:r>
            <w:r w:rsidR="00762509" w:rsidRPr="009B4BAC">
              <w:rPr>
                <w:lang w:eastAsia="es-ES"/>
              </w:rPr>
              <w:t>MURCIA</w:t>
            </w:r>
          </w:p>
        </w:tc>
        <w:tc>
          <w:tcPr>
            <w:tcW w:w="1270" w:type="pct"/>
            <w:tcBorders>
              <w:top w:val="nil"/>
              <w:left w:val="single" w:sz="4" w:space="0" w:color="auto"/>
              <w:bottom w:val="single" w:sz="4" w:space="0" w:color="auto"/>
              <w:right w:val="single" w:sz="4" w:space="0" w:color="auto"/>
            </w:tcBorders>
            <w:shd w:val="clear" w:color="000000" w:fill="F7F7F7"/>
            <w:vAlign w:val="center"/>
            <w:hideMark/>
          </w:tcPr>
          <w:p w14:paraId="5F573422"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hideMark/>
          </w:tcPr>
          <w:p w14:paraId="2F77D78A" w14:textId="77777777" w:rsidR="00762509" w:rsidRPr="009B4BAC" w:rsidRDefault="00762509" w:rsidP="00332661">
            <w:pPr>
              <w:jc w:val="center"/>
              <w:rPr>
                <w:b/>
                <w:bCs/>
                <w:lang w:eastAsia="es-ES"/>
              </w:rPr>
            </w:pPr>
            <w:r w:rsidRPr="009B4BAC">
              <w:rPr>
                <w:b/>
                <w:bCs/>
                <w:lang w:eastAsia="es-ES"/>
              </w:rPr>
              <w:t xml:space="preserve"> 15 horas al trimestre</w:t>
            </w:r>
          </w:p>
        </w:tc>
      </w:tr>
      <w:tr w:rsidR="000460F8" w:rsidRPr="009B4BAC" w14:paraId="6E17F0C2" w14:textId="77777777" w:rsidTr="00323BDA">
        <w:trPr>
          <w:cantSplit/>
          <w:trHeight w:val="330"/>
        </w:trPr>
        <w:tc>
          <w:tcPr>
            <w:tcW w:w="1429" w:type="pct"/>
            <w:tcBorders>
              <w:top w:val="single" w:sz="4" w:space="0" w:color="auto"/>
              <w:left w:val="single" w:sz="4" w:space="0" w:color="000000"/>
              <w:bottom w:val="single" w:sz="8" w:space="0" w:color="CCCCCC"/>
              <w:right w:val="nil"/>
            </w:tcBorders>
            <w:shd w:val="clear" w:color="000000" w:fill="EEEEEE"/>
            <w:vAlign w:val="center"/>
            <w:hideMark/>
          </w:tcPr>
          <w:p w14:paraId="18905862" w14:textId="694B3181" w:rsidR="00762509" w:rsidRPr="009B4BAC" w:rsidRDefault="00856724" w:rsidP="00332661">
            <w:pPr>
              <w:rPr>
                <w:lang w:eastAsia="es-ES"/>
              </w:rPr>
            </w:pPr>
            <w:r w:rsidRPr="009B4BAC">
              <w:rPr>
                <w:lang w:eastAsia="es-ES"/>
              </w:rPr>
              <w:t xml:space="preserve">DT </w:t>
            </w:r>
            <w:r w:rsidR="00762509" w:rsidRPr="009B4BAC">
              <w:rPr>
                <w:lang w:eastAsia="es-ES"/>
              </w:rPr>
              <w:t>GALICIA</w:t>
            </w:r>
          </w:p>
        </w:tc>
        <w:tc>
          <w:tcPr>
            <w:tcW w:w="1270" w:type="pct"/>
            <w:vMerge w:val="restart"/>
            <w:tcBorders>
              <w:top w:val="nil"/>
              <w:left w:val="single" w:sz="4" w:space="0" w:color="auto"/>
              <w:bottom w:val="single" w:sz="4" w:space="0" w:color="auto"/>
              <w:right w:val="single" w:sz="4" w:space="0" w:color="auto"/>
            </w:tcBorders>
            <w:shd w:val="clear" w:color="000000" w:fill="F7F7F7"/>
            <w:vAlign w:val="center"/>
            <w:hideMark/>
          </w:tcPr>
          <w:p w14:paraId="749B5634" w14:textId="77777777" w:rsidR="00762509" w:rsidRPr="009B4BAC" w:rsidRDefault="00762509" w:rsidP="00332661">
            <w:pPr>
              <w:jc w:val="center"/>
              <w:rPr>
                <w:b/>
                <w:bCs/>
                <w:lang w:eastAsia="es-ES"/>
              </w:rPr>
            </w:pPr>
            <w:r w:rsidRPr="009B4BAC">
              <w:rPr>
                <w:b/>
                <w:bCs/>
                <w:lang w:eastAsia="es-ES"/>
              </w:rPr>
              <w:t>1</w:t>
            </w:r>
          </w:p>
        </w:tc>
        <w:tc>
          <w:tcPr>
            <w:tcW w:w="2301" w:type="pct"/>
            <w:vMerge w:val="restart"/>
            <w:tcBorders>
              <w:top w:val="nil"/>
              <w:left w:val="single" w:sz="4" w:space="0" w:color="auto"/>
              <w:bottom w:val="single" w:sz="4" w:space="0" w:color="auto"/>
              <w:right w:val="single" w:sz="4" w:space="0" w:color="auto"/>
            </w:tcBorders>
            <w:shd w:val="clear" w:color="000000" w:fill="F7F7F7"/>
            <w:vAlign w:val="center"/>
            <w:hideMark/>
          </w:tcPr>
          <w:p w14:paraId="06470859" w14:textId="77777777" w:rsidR="00762509" w:rsidRPr="009B4BAC" w:rsidRDefault="00762509" w:rsidP="00332661">
            <w:pPr>
              <w:jc w:val="center"/>
              <w:rPr>
                <w:b/>
                <w:bCs/>
                <w:lang w:eastAsia="es-ES"/>
              </w:rPr>
            </w:pPr>
            <w:r w:rsidRPr="009B4BAC">
              <w:rPr>
                <w:b/>
                <w:bCs/>
                <w:lang w:eastAsia="es-ES"/>
              </w:rPr>
              <w:t xml:space="preserve"> 15 horas al trimestre </w:t>
            </w:r>
          </w:p>
        </w:tc>
      </w:tr>
      <w:tr w:rsidR="000460F8" w:rsidRPr="009B4BAC" w14:paraId="50BF3A87" w14:textId="77777777" w:rsidTr="00323BDA">
        <w:trPr>
          <w:cantSplit/>
          <w:trHeight w:val="330"/>
        </w:trPr>
        <w:tc>
          <w:tcPr>
            <w:tcW w:w="1429" w:type="pct"/>
            <w:tcBorders>
              <w:top w:val="single" w:sz="8" w:space="0" w:color="CCCCCC"/>
              <w:left w:val="single" w:sz="4" w:space="0" w:color="000000"/>
              <w:bottom w:val="single" w:sz="4" w:space="0" w:color="auto"/>
              <w:right w:val="nil"/>
            </w:tcBorders>
            <w:shd w:val="clear" w:color="000000" w:fill="EEEEEE"/>
            <w:vAlign w:val="center"/>
            <w:hideMark/>
          </w:tcPr>
          <w:p w14:paraId="277C25AF" w14:textId="77777777" w:rsidR="00762509" w:rsidRPr="009B4BAC" w:rsidRDefault="00762509" w:rsidP="00332661">
            <w:pPr>
              <w:rPr>
                <w:lang w:eastAsia="es-ES"/>
              </w:rPr>
            </w:pPr>
            <w:r w:rsidRPr="009B4BAC">
              <w:rPr>
                <w:lang w:eastAsia="es-ES"/>
              </w:rPr>
              <w:t>CRE PONTEVEDRA</w:t>
            </w:r>
          </w:p>
        </w:tc>
        <w:tc>
          <w:tcPr>
            <w:tcW w:w="1270" w:type="pct"/>
            <w:vMerge/>
            <w:tcBorders>
              <w:top w:val="nil"/>
              <w:left w:val="single" w:sz="4" w:space="0" w:color="auto"/>
              <w:bottom w:val="single" w:sz="4" w:space="0" w:color="auto"/>
              <w:right w:val="single" w:sz="4" w:space="0" w:color="auto"/>
            </w:tcBorders>
            <w:vAlign w:val="center"/>
            <w:hideMark/>
          </w:tcPr>
          <w:p w14:paraId="60BE70EE" w14:textId="77777777" w:rsidR="00762509" w:rsidRPr="009B4BAC" w:rsidRDefault="00762509" w:rsidP="00332661">
            <w:pPr>
              <w:rPr>
                <w:b/>
                <w:bCs/>
                <w:lang w:eastAsia="es-ES"/>
              </w:rPr>
            </w:pPr>
          </w:p>
        </w:tc>
        <w:tc>
          <w:tcPr>
            <w:tcW w:w="2301" w:type="pct"/>
            <w:vMerge/>
            <w:tcBorders>
              <w:top w:val="nil"/>
              <w:left w:val="single" w:sz="4" w:space="0" w:color="auto"/>
              <w:bottom w:val="single" w:sz="4" w:space="0" w:color="auto"/>
              <w:right w:val="single" w:sz="4" w:space="0" w:color="auto"/>
            </w:tcBorders>
            <w:vAlign w:val="center"/>
            <w:hideMark/>
          </w:tcPr>
          <w:p w14:paraId="04FF49CF" w14:textId="77777777" w:rsidR="00762509" w:rsidRPr="009B4BAC" w:rsidRDefault="00762509" w:rsidP="00332661">
            <w:pPr>
              <w:rPr>
                <w:b/>
                <w:bCs/>
                <w:lang w:eastAsia="es-ES"/>
              </w:rPr>
            </w:pPr>
          </w:p>
        </w:tc>
      </w:tr>
      <w:tr w:rsidR="000460F8" w:rsidRPr="009B4BAC" w14:paraId="2C02EE71" w14:textId="77777777" w:rsidTr="00323BDA">
        <w:trPr>
          <w:cantSplit/>
          <w:trHeight w:val="330"/>
        </w:trPr>
        <w:tc>
          <w:tcPr>
            <w:tcW w:w="1429" w:type="pct"/>
            <w:tcBorders>
              <w:top w:val="single" w:sz="4" w:space="0" w:color="auto"/>
              <w:left w:val="single" w:sz="4" w:space="0" w:color="000000"/>
              <w:bottom w:val="single" w:sz="4" w:space="0" w:color="auto"/>
              <w:right w:val="nil"/>
            </w:tcBorders>
            <w:shd w:val="clear" w:color="000000" w:fill="EEEEEE"/>
            <w:vAlign w:val="center"/>
            <w:hideMark/>
          </w:tcPr>
          <w:p w14:paraId="53352CF3" w14:textId="60339ED1" w:rsidR="00762509" w:rsidRPr="009B4BAC" w:rsidRDefault="00856724" w:rsidP="00332661">
            <w:pPr>
              <w:rPr>
                <w:lang w:eastAsia="es-ES"/>
              </w:rPr>
            </w:pPr>
            <w:r w:rsidRPr="009B4BAC">
              <w:rPr>
                <w:lang w:eastAsia="es-ES"/>
              </w:rPr>
              <w:t xml:space="preserve">DT </w:t>
            </w:r>
            <w:r w:rsidR="00762509" w:rsidRPr="009B4BAC">
              <w:rPr>
                <w:lang w:eastAsia="es-ES"/>
              </w:rPr>
              <w:t>CAST</w:t>
            </w:r>
            <w:r w:rsidRPr="009B4BAC">
              <w:rPr>
                <w:lang w:eastAsia="es-ES"/>
              </w:rPr>
              <w:t>.</w:t>
            </w:r>
            <w:r w:rsidR="00762509" w:rsidRPr="009B4BAC">
              <w:rPr>
                <w:lang w:eastAsia="es-ES"/>
              </w:rPr>
              <w:t xml:space="preserve"> Y LEÓN</w:t>
            </w:r>
          </w:p>
        </w:tc>
        <w:tc>
          <w:tcPr>
            <w:tcW w:w="1270" w:type="pct"/>
            <w:tcBorders>
              <w:top w:val="nil"/>
              <w:left w:val="single" w:sz="4" w:space="0" w:color="auto"/>
              <w:bottom w:val="single" w:sz="4" w:space="0" w:color="auto"/>
              <w:right w:val="single" w:sz="4" w:space="0" w:color="auto"/>
            </w:tcBorders>
            <w:shd w:val="clear" w:color="000000" w:fill="F7F7F7"/>
            <w:vAlign w:val="center"/>
            <w:hideMark/>
          </w:tcPr>
          <w:p w14:paraId="3A0A534C"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hideMark/>
          </w:tcPr>
          <w:p w14:paraId="392A6F77" w14:textId="77777777" w:rsidR="00762509" w:rsidRPr="009B4BAC" w:rsidRDefault="00762509" w:rsidP="00332661">
            <w:pPr>
              <w:jc w:val="center"/>
              <w:rPr>
                <w:b/>
                <w:bCs/>
                <w:lang w:eastAsia="es-ES"/>
              </w:rPr>
            </w:pPr>
            <w:r w:rsidRPr="009B4BAC">
              <w:rPr>
                <w:b/>
                <w:bCs/>
                <w:lang w:eastAsia="es-ES"/>
              </w:rPr>
              <w:t xml:space="preserve"> 15 horas al trimestre</w:t>
            </w:r>
          </w:p>
        </w:tc>
      </w:tr>
      <w:tr w:rsidR="000460F8" w:rsidRPr="009B4BAC" w14:paraId="7741D2B7" w14:textId="77777777" w:rsidTr="00323BDA">
        <w:trPr>
          <w:cantSplit/>
          <w:trHeight w:val="330"/>
        </w:trPr>
        <w:tc>
          <w:tcPr>
            <w:tcW w:w="1429" w:type="pct"/>
            <w:tcBorders>
              <w:top w:val="single" w:sz="4" w:space="0" w:color="auto"/>
              <w:left w:val="single" w:sz="4" w:space="0" w:color="000000"/>
              <w:bottom w:val="single" w:sz="4" w:space="0" w:color="auto"/>
              <w:right w:val="nil"/>
            </w:tcBorders>
            <w:shd w:val="clear" w:color="000000" w:fill="EEEEEE"/>
            <w:vAlign w:val="center"/>
            <w:hideMark/>
          </w:tcPr>
          <w:p w14:paraId="07822019" w14:textId="745A1203" w:rsidR="00762509" w:rsidRPr="009B4BAC" w:rsidRDefault="00856724" w:rsidP="00332661">
            <w:pPr>
              <w:rPr>
                <w:lang w:eastAsia="es-ES"/>
              </w:rPr>
            </w:pPr>
            <w:r w:rsidRPr="009B4BAC">
              <w:rPr>
                <w:lang w:eastAsia="es-ES"/>
              </w:rPr>
              <w:t xml:space="preserve">DT </w:t>
            </w:r>
            <w:proofErr w:type="spellStart"/>
            <w:r w:rsidR="00762509" w:rsidRPr="009B4BAC">
              <w:rPr>
                <w:lang w:eastAsia="es-ES"/>
              </w:rPr>
              <w:t>CAST</w:t>
            </w:r>
            <w:proofErr w:type="spellEnd"/>
            <w:r w:rsidR="00762509" w:rsidRPr="009B4BAC">
              <w:rPr>
                <w:lang w:eastAsia="es-ES"/>
              </w:rPr>
              <w:t>-MANCHA</w:t>
            </w:r>
          </w:p>
        </w:tc>
        <w:tc>
          <w:tcPr>
            <w:tcW w:w="1270" w:type="pct"/>
            <w:tcBorders>
              <w:top w:val="nil"/>
              <w:left w:val="single" w:sz="4" w:space="0" w:color="auto"/>
              <w:bottom w:val="single" w:sz="4" w:space="0" w:color="auto"/>
              <w:right w:val="single" w:sz="4" w:space="0" w:color="auto"/>
            </w:tcBorders>
            <w:shd w:val="clear" w:color="000000" w:fill="F7F7F7"/>
            <w:vAlign w:val="center"/>
            <w:hideMark/>
          </w:tcPr>
          <w:p w14:paraId="261617A8"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hideMark/>
          </w:tcPr>
          <w:p w14:paraId="389640D4" w14:textId="77777777" w:rsidR="00762509" w:rsidRPr="009B4BAC" w:rsidRDefault="00762509" w:rsidP="00332661">
            <w:pPr>
              <w:jc w:val="center"/>
              <w:rPr>
                <w:b/>
                <w:bCs/>
                <w:lang w:eastAsia="es-ES"/>
              </w:rPr>
            </w:pPr>
            <w:r w:rsidRPr="009B4BAC">
              <w:rPr>
                <w:b/>
                <w:bCs/>
                <w:lang w:eastAsia="es-ES"/>
              </w:rPr>
              <w:t xml:space="preserve"> 15 horas al trimestre</w:t>
            </w:r>
          </w:p>
        </w:tc>
      </w:tr>
      <w:tr w:rsidR="000460F8" w:rsidRPr="009B4BAC" w14:paraId="1CDD12B7" w14:textId="77777777" w:rsidTr="00323BDA">
        <w:trPr>
          <w:cantSplit/>
          <w:trHeight w:val="330"/>
        </w:trPr>
        <w:tc>
          <w:tcPr>
            <w:tcW w:w="1429" w:type="pct"/>
            <w:tcBorders>
              <w:top w:val="single" w:sz="4" w:space="0" w:color="auto"/>
              <w:left w:val="single" w:sz="4" w:space="0" w:color="000000"/>
              <w:bottom w:val="single" w:sz="4" w:space="0" w:color="auto"/>
              <w:right w:val="nil"/>
            </w:tcBorders>
            <w:shd w:val="clear" w:color="000000" w:fill="EEEEEE"/>
            <w:vAlign w:val="center"/>
            <w:hideMark/>
          </w:tcPr>
          <w:p w14:paraId="333D9E2F" w14:textId="4EB9902B" w:rsidR="00762509" w:rsidRPr="009B4BAC" w:rsidRDefault="00856724" w:rsidP="00332661">
            <w:pPr>
              <w:rPr>
                <w:lang w:eastAsia="es-ES"/>
              </w:rPr>
            </w:pPr>
            <w:r w:rsidRPr="009B4BAC">
              <w:rPr>
                <w:lang w:eastAsia="es-ES"/>
              </w:rPr>
              <w:t xml:space="preserve">DT </w:t>
            </w:r>
            <w:r w:rsidR="00762509" w:rsidRPr="009B4BAC">
              <w:rPr>
                <w:lang w:eastAsia="es-ES"/>
              </w:rPr>
              <w:t>ASTURIAS</w:t>
            </w:r>
          </w:p>
        </w:tc>
        <w:tc>
          <w:tcPr>
            <w:tcW w:w="1270" w:type="pct"/>
            <w:tcBorders>
              <w:top w:val="nil"/>
              <w:left w:val="single" w:sz="4" w:space="0" w:color="auto"/>
              <w:bottom w:val="single" w:sz="4" w:space="0" w:color="auto"/>
              <w:right w:val="single" w:sz="4" w:space="0" w:color="auto"/>
            </w:tcBorders>
            <w:shd w:val="clear" w:color="000000" w:fill="F7F7F7"/>
            <w:vAlign w:val="center"/>
            <w:hideMark/>
          </w:tcPr>
          <w:p w14:paraId="5DEA3389"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hideMark/>
          </w:tcPr>
          <w:p w14:paraId="7CC7ED07" w14:textId="77777777" w:rsidR="00762509" w:rsidRPr="009B4BAC" w:rsidRDefault="00762509" w:rsidP="00332661">
            <w:pPr>
              <w:jc w:val="center"/>
              <w:rPr>
                <w:b/>
                <w:bCs/>
                <w:lang w:eastAsia="es-ES"/>
              </w:rPr>
            </w:pPr>
            <w:r w:rsidRPr="009B4BAC">
              <w:rPr>
                <w:b/>
                <w:bCs/>
                <w:lang w:eastAsia="es-ES"/>
              </w:rPr>
              <w:t xml:space="preserve"> 15 horas al trimestre</w:t>
            </w:r>
          </w:p>
        </w:tc>
      </w:tr>
      <w:tr w:rsidR="000460F8" w:rsidRPr="009B4BAC" w14:paraId="1A26991D" w14:textId="77777777" w:rsidTr="00323BDA">
        <w:trPr>
          <w:cantSplit/>
          <w:trHeight w:val="330"/>
        </w:trPr>
        <w:tc>
          <w:tcPr>
            <w:tcW w:w="1429" w:type="pct"/>
            <w:tcBorders>
              <w:top w:val="single" w:sz="4" w:space="0" w:color="auto"/>
              <w:left w:val="single" w:sz="4" w:space="0" w:color="000000"/>
              <w:bottom w:val="single" w:sz="4" w:space="0" w:color="auto"/>
              <w:right w:val="nil"/>
            </w:tcBorders>
            <w:shd w:val="clear" w:color="000000" w:fill="EEEEEE"/>
            <w:vAlign w:val="center"/>
            <w:hideMark/>
          </w:tcPr>
          <w:p w14:paraId="6823C2FB" w14:textId="11F00643" w:rsidR="00762509" w:rsidRPr="009B4BAC" w:rsidRDefault="00856724" w:rsidP="00332661">
            <w:pPr>
              <w:rPr>
                <w:lang w:eastAsia="es-ES"/>
              </w:rPr>
            </w:pPr>
            <w:r w:rsidRPr="009B4BAC">
              <w:rPr>
                <w:lang w:eastAsia="es-ES"/>
              </w:rPr>
              <w:t xml:space="preserve">DZ </w:t>
            </w:r>
            <w:r w:rsidR="00762509" w:rsidRPr="009B4BAC">
              <w:rPr>
                <w:lang w:eastAsia="es-ES"/>
              </w:rPr>
              <w:t>TENERIFE</w:t>
            </w:r>
          </w:p>
        </w:tc>
        <w:tc>
          <w:tcPr>
            <w:tcW w:w="1270" w:type="pct"/>
            <w:tcBorders>
              <w:top w:val="nil"/>
              <w:left w:val="single" w:sz="4" w:space="0" w:color="auto"/>
              <w:bottom w:val="single" w:sz="4" w:space="0" w:color="auto"/>
              <w:right w:val="single" w:sz="4" w:space="0" w:color="auto"/>
            </w:tcBorders>
            <w:shd w:val="clear" w:color="000000" w:fill="F7F7F7"/>
            <w:vAlign w:val="center"/>
            <w:hideMark/>
          </w:tcPr>
          <w:p w14:paraId="3EFC027B"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hideMark/>
          </w:tcPr>
          <w:p w14:paraId="64F806B7" w14:textId="77777777" w:rsidR="00762509" w:rsidRPr="009B4BAC" w:rsidRDefault="00762509" w:rsidP="00332661">
            <w:pPr>
              <w:jc w:val="center"/>
              <w:rPr>
                <w:b/>
                <w:bCs/>
                <w:lang w:eastAsia="es-ES"/>
              </w:rPr>
            </w:pPr>
            <w:r w:rsidRPr="009B4BAC">
              <w:rPr>
                <w:b/>
                <w:bCs/>
                <w:lang w:eastAsia="es-ES"/>
              </w:rPr>
              <w:t xml:space="preserve"> 15 horas al trimestre</w:t>
            </w:r>
          </w:p>
        </w:tc>
      </w:tr>
      <w:tr w:rsidR="000460F8" w:rsidRPr="009B4BAC" w14:paraId="0C4355D3" w14:textId="77777777" w:rsidTr="00323BDA">
        <w:trPr>
          <w:cantSplit/>
          <w:trHeight w:val="330"/>
        </w:trPr>
        <w:tc>
          <w:tcPr>
            <w:tcW w:w="1429" w:type="pct"/>
            <w:tcBorders>
              <w:top w:val="single" w:sz="4" w:space="0" w:color="auto"/>
              <w:left w:val="single" w:sz="4" w:space="0" w:color="000000"/>
              <w:bottom w:val="single" w:sz="4" w:space="0" w:color="auto"/>
              <w:right w:val="nil"/>
            </w:tcBorders>
            <w:shd w:val="clear" w:color="000000" w:fill="EEEEEE"/>
            <w:vAlign w:val="center"/>
            <w:hideMark/>
          </w:tcPr>
          <w:p w14:paraId="55CC9FF6" w14:textId="1E624B38" w:rsidR="00762509" w:rsidRPr="009B4BAC" w:rsidRDefault="00856724" w:rsidP="00332661">
            <w:pPr>
              <w:rPr>
                <w:lang w:eastAsia="es-ES"/>
              </w:rPr>
            </w:pPr>
            <w:r w:rsidRPr="009B4BAC">
              <w:rPr>
                <w:lang w:eastAsia="es-ES"/>
              </w:rPr>
              <w:t xml:space="preserve">DT </w:t>
            </w:r>
            <w:r w:rsidR="00762509" w:rsidRPr="009B4BAC">
              <w:rPr>
                <w:lang w:eastAsia="es-ES"/>
              </w:rPr>
              <w:t>BALEARES</w:t>
            </w:r>
          </w:p>
        </w:tc>
        <w:tc>
          <w:tcPr>
            <w:tcW w:w="1270" w:type="pct"/>
            <w:tcBorders>
              <w:top w:val="nil"/>
              <w:left w:val="single" w:sz="4" w:space="0" w:color="auto"/>
              <w:bottom w:val="single" w:sz="4" w:space="0" w:color="auto"/>
              <w:right w:val="single" w:sz="4" w:space="0" w:color="auto"/>
            </w:tcBorders>
            <w:shd w:val="clear" w:color="000000" w:fill="F7F7F7"/>
            <w:vAlign w:val="center"/>
            <w:hideMark/>
          </w:tcPr>
          <w:p w14:paraId="26218393"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hideMark/>
          </w:tcPr>
          <w:p w14:paraId="6EC164C2" w14:textId="77777777" w:rsidR="00762509" w:rsidRPr="009B4BAC" w:rsidRDefault="00762509" w:rsidP="00332661">
            <w:pPr>
              <w:jc w:val="center"/>
              <w:rPr>
                <w:b/>
                <w:bCs/>
                <w:lang w:eastAsia="es-ES"/>
              </w:rPr>
            </w:pPr>
            <w:r w:rsidRPr="009B4BAC">
              <w:rPr>
                <w:b/>
                <w:bCs/>
                <w:lang w:eastAsia="es-ES"/>
              </w:rPr>
              <w:t xml:space="preserve"> 15 horas al trimestre</w:t>
            </w:r>
          </w:p>
        </w:tc>
      </w:tr>
      <w:tr w:rsidR="000460F8" w:rsidRPr="009B4BAC" w14:paraId="71A67B22" w14:textId="77777777" w:rsidTr="00323BDA">
        <w:trPr>
          <w:cantSplit/>
          <w:trHeight w:val="330"/>
        </w:trPr>
        <w:tc>
          <w:tcPr>
            <w:tcW w:w="1429" w:type="pct"/>
            <w:tcBorders>
              <w:top w:val="single" w:sz="4" w:space="0" w:color="auto"/>
              <w:left w:val="single" w:sz="4" w:space="0" w:color="000000"/>
              <w:bottom w:val="single" w:sz="4" w:space="0" w:color="auto"/>
              <w:right w:val="nil"/>
            </w:tcBorders>
            <w:shd w:val="clear" w:color="000000" w:fill="EEEEEE"/>
            <w:vAlign w:val="center"/>
            <w:hideMark/>
          </w:tcPr>
          <w:p w14:paraId="0E403022" w14:textId="7ECFD7CE" w:rsidR="00762509" w:rsidRPr="009B4BAC" w:rsidRDefault="00856724" w:rsidP="00332661">
            <w:pPr>
              <w:rPr>
                <w:lang w:eastAsia="es-ES"/>
              </w:rPr>
            </w:pPr>
            <w:r w:rsidRPr="009B4BAC">
              <w:rPr>
                <w:lang w:eastAsia="es-ES"/>
              </w:rPr>
              <w:t xml:space="preserve">DT </w:t>
            </w:r>
            <w:r w:rsidR="00762509" w:rsidRPr="009B4BAC">
              <w:rPr>
                <w:lang w:eastAsia="es-ES"/>
              </w:rPr>
              <w:t>PAÍS VASCO</w:t>
            </w:r>
          </w:p>
        </w:tc>
        <w:tc>
          <w:tcPr>
            <w:tcW w:w="1270" w:type="pct"/>
            <w:tcBorders>
              <w:top w:val="nil"/>
              <w:left w:val="single" w:sz="4" w:space="0" w:color="auto"/>
              <w:bottom w:val="single" w:sz="4" w:space="0" w:color="auto"/>
              <w:right w:val="single" w:sz="4" w:space="0" w:color="auto"/>
            </w:tcBorders>
            <w:shd w:val="clear" w:color="000000" w:fill="F7F7F7"/>
            <w:vAlign w:val="center"/>
            <w:hideMark/>
          </w:tcPr>
          <w:p w14:paraId="4F834FD5"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hideMark/>
          </w:tcPr>
          <w:p w14:paraId="7B9A8327" w14:textId="77777777" w:rsidR="00762509" w:rsidRPr="009B4BAC" w:rsidRDefault="00762509" w:rsidP="00332661">
            <w:pPr>
              <w:jc w:val="center"/>
              <w:rPr>
                <w:b/>
                <w:bCs/>
                <w:lang w:eastAsia="es-ES"/>
              </w:rPr>
            </w:pPr>
            <w:r w:rsidRPr="009B4BAC">
              <w:rPr>
                <w:b/>
                <w:bCs/>
                <w:lang w:eastAsia="es-ES"/>
              </w:rPr>
              <w:t xml:space="preserve"> 15 horas al trimestre</w:t>
            </w:r>
          </w:p>
        </w:tc>
      </w:tr>
      <w:tr w:rsidR="000460F8" w:rsidRPr="009B4BAC" w14:paraId="624EF314" w14:textId="77777777" w:rsidTr="00323BDA">
        <w:trPr>
          <w:cantSplit/>
          <w:trHeight w:val="330"/>
        </w:trPr>
        <w:tc>
          <w:tcPr>
            <w:tcW w:w="1429" w:type="pct"/>
            <w:tcBorders>
              <w:top w:val="single" w:sz="4" w:space="0" w:color="auto"/>
              <w:left w:val="single" w:sz="4" w:space="0" w:color="000000"/>
              <w:bottom w:val="single" w:sz="4" w:space="0" w:color="auto"/>
              <w:right w:val="nil"/>
            </w:tcBorders>
            <w:shd w:val="clear" w:color="000000" w:fill="EEEEEE"/>
            <w:vAlign w:val="center"/>
            <w:hideMark/>
          </w:tcPr>
          <w:p w14:paraId="1ACEACE2" w14:textId="3C6CBBB7" w:rsidR="00762509" w:rsidRPr="009B4BAC" w:rsidRDefault="00856724" w:rsidP="00332661">
            <w:pPr>
              <w:rPr>
                <w:lang w:eastAsia="es-ES"/>
              </w:rPr>
            </w:pPr>
            <w:r w:rsidRPr="009B4BAC">
              <w:rPr>
                <w:lang w:eastAsia="es-ES"/>
              </w:rPr>
              <w:t xml:space="preserve">DT </w:t>
            </w:r>
            <w:r w:rsidR="00762509" w:rsidRPr="009B4BAC">
              <w:rPr>
                <w:lang w:eastAsia="es-ES"/>
              </w:rPr>
              <w:t>CANARIAS</w:t>
            </w:r>
          </w:p>
        </w:tc>
        <w:tc>
          <w:tcPr>
            <w:tcW w:w="1270" w:type="pct"/>
            <w:tcBorders>
              <w:top w:val="nil"/>
              <w:left w:val="single" w:sz="4" w:space="0" w:color="auto"/>
              <w:bottom w:val="single" w:sz="4" w:space="0" w:color="auto"/>
              <w:right w:val="single" w:sz="4" w:space="0" w:color="auto"/>
            </w:tcBorders>
            <w:shd w:val="clear" w:color="000000" w:fill="F7F7F7"/>
            <w:vAlign w:val="center"/>
            <w:hideMark/>
          </w:tcPr>
          <w:p w14:paraId="05CB1260"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hideMark/>
          </w:tcPr>
          <w:p w14:paraId="5A8CB029" w14:textId="77777777" w:rsidR="00762509" w:rsidRPr="009B4BAC" w:rsidRDefault="00762509" w:rsidP="00332661">
            <w:pPr>
              <w:jc w:val="center"/>
              <w:rPr>
                <w:b/>
                <w:bCs/>
                <w:lang w:eastAsia="es-ES"/>
              </w:rPr>
            </w:pPr>
            <w:r w:rsidRPr="009B4BAC">
              <w:rPr>
                <w:b/>
                <w:bCs/>
                <w:lang w:eastAsia="es-ES"/>
              </w:rPr>
              <w:t xml:space="preserve"> 15 horas al trimestre</w:t>
            </w:r>
          </w:p>
        </w:tc>
      </w:tr>
      <w:tr w:rsidR="000460F8" w:rsidRPr="009B4BAC" w14:paraId="7AC3A595" w14:textId="77777777" w:rsidTr="00323BDA">
        <w:trPr>
          <w:cantSplit/>
          <w:trHeight w:val="330"/>
        </w:trPr>
        <w:tc>
          <w:tcPr>
            <w:tcW w:w="1429" w:type="pct"/>
            <w:tcBorders>
              <w:top w:val="single" w:sz="4" w:space="0" w:color="auto"/>
              <w:left w:val="single" w:sz="4" w:space="0" w:color="000000"/>
              <w:bottom w:val="single" w:sz="4" w:space="0" w:color="auto"/>
              <w:right w:val="nil"/>
            </w:tcBorders>
            <w:shd w:val="clear" w:color="000000" w:fill="EEEEEE"/>
            <w:vAlign w:val="center"/>
            <w:hideMark/>
          </w:tcPr>
          <w:p w14:paraId="09D02C79" w14:textId="7E885840" w:rsidR="00762509" w:rsidRPr="009B4BAC" w:rsidRDefault="00856724" w:rsidP="00332661">
            <w:pPr>
              <w:rPr>
                <w:lang w:eastAsia="es-ES"/>
              </w:rPr>
            </w:pPr>
            <w:r w:rsidRPr="009B4BAC">
              <w:rPr>
                <w:lang w:eastAsia="es-ES"/>
              </w:rPr>
              <w:t xml:space="preserve">DT </w:t>
            </w:r>
            <w:r w:rsidR="00762509" w:rsidRPr="009B4BAC">
              <w:rPr>
                <w:lang w:eastAsia="es-ES"/>
              </w:rPr>
              <w:t>EXTREMADURA</w:t>
            </w:r>
          </w:p>
        </w:tc>
        <w:tc>
          <w:tcPr>
            <w:tcW w:w="1270" w:type="pct"/>
            <w:tcBorders>
              <w:top w:val="nil"/>
              <w:left w:val="single" w:sz="4" w:space="0" w:color="auto"/>
              <w:bottom w:val="single" w:sz="4" w:space="0" w:color="auto"/>
              <w:right w:val="single" w:sz="4" w:space="0" w:color="auto"/>
            </w:tcBorders>
            <w:shd w:val="clear" w:color="000000" w:fill="F7F7F7"/>
            <w:vAlign w:val="center"/>
            <w:hideMark/>
          </w:tcPr>
          <w:p w14:paraId="1246C825"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hideMark/>
          </w:tcPr>
          <w:p w14:paraId="4078F108" w14:textId="77777777" w:rsidR="00762509" w:rsidRPr="009B4BAC" w:rsidRDefault="00762509" w:rsidP="00332661">
            <w:pPr>
              <w:jc w:val="center"/>
              <w:rPr>
                <w:b/>
                <w:bCs/>
                <w:lang w:eastAsia="es-ES"/>
              </w:rPr>
            </w:pPr>
            <w:r w:rsidRPr="009B4BAC">
              <w:rPr>
                <w:b/>
                <w:bCs/>
                <w:lang w:eastAsia="es-ES"/>
              </w:rPr>
              <w:t xml:space="preserve"> 15 horas al trimestre</w:t>
            </w:r>
          </w:p>
        </w:tc>
      </w:tr>
      <w:tr w:rsidR="000460F8" w:rsidRPr="009B4BAC" w14:paraId="238598EF" w14:textId="77777777" w:rsidTr="00323BDA">
        <w:trPr>
          <w:cantSplit/>
          <w:trHeight w:val="330"/>
        </w:trPr>
        <w:tc>
          <w:tcPr>
            <w:tcW w:w="1429" w:type="pct"/>
            <w:tcBorders>
              <w:top w:val="single" w:sz="4" w:space="0" w:color="auto"/>
              <w:left w:val="single" w:sz="4" w:space="0" w:color="000000"/>
              <w:bottom w:val="single" w:sz="4" w:space="0" w:color="auto"/>
              <w:right w:val="nil"/>
            </w:tcBorders>
            <w:shd w:val="clear" w:color="000000" w:fill="EEEEEE"/>
            <w:vAlign w:val="center"/>
            <w:hideMark/>
          </w:tcPr>
          <w:p w14:paraId="3EB431A0" w14:textId="45BD5700" w:rsidR="00762509" w:rsidRPr="009B4BAC" w:rsidRDefault="00856724" w:rsidP="00332661">
            <w:pPr>
              <w:rPr>
                <w:lang w:eastAsia="es-ES"/>
              </w:rPr>
            </w:pPr>
            <w:r w:rsidRPr="009B4BAC">
              <w:rPr>
                <w:lang w:eastAsia="es-ES"/>
              </w:rPr>
              <w:t xml:space="preserve">DT </w:t>
            </w:r>
            <w:r w:rsidR="00762509" w:rsidRPr="009B4BAC">
              <w:rPr>
                <w:lang w:eastAsia="es-ES"/>
              </w:rPr>
              <w:t>ARAGÓN</w:t>
            </w:r>
          </w:p>
        </w:tc>
        <w:tc>
          <w:tcPr>
            <w:tcW w:w="1270" w:type="pct"/>
            <w:tcBorders>
              <w:top w:val="nil"/>
              <w:left w:val="single" w:sz="4" w:space="0" w:color="auto"/>
              <w:bottom w:val="single" w:sz="4" w:space="0" w:color="auto"/>
              <w:right w:val="single" w:sz="4" w:space="0" w:color="auto"/>
            </w:tcBorders>
            <w:shd w:val="clear" w:color="000000" w:fill="F7F7F7"/>
            <w:vAlign w:val="center"/>
            <w:hideMark/>
          </w:tcPr>
          <w:p w14:paraId="21E0A191"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hideMark/>
          </w:tcPr>
          <w:p w14:paraId="41A2F45E" w14:textId="77777777" w:rsidR="00762509" w:rsidRPr="009B4BAC" w:rsidRDefault="00762509" w:rsidP="00332661">
            <w:pPr>
              <w:jc w:val="center"/>
              <w:rPr>
                <w:b/>
                <w:bCs/>
                <w:lang w:eastAsia="es-ES"/>
              </w:rPr>
            </w:pPr>
            <w:r w:rsidRPr="009B4BAC">
              <w:rPr>
                <w:b/>
                <w:bCs/>
                <w:lang w:eastAsia="es-ES"/>
              </w:rPr>
              <w:t xml:space="preserve"> 10 horas al trimestre</w:t>
            </w:r>
          </w:p>
        </w:tc>
      </w:tr>
      <w:tr w:rsidR="000460F8" w:rsidRPr="009B4BAC" w14:paraId="4A84719A" w14:textId="77777777" w:rsidTr="00323BDA">
        <w:trPr>
          <w:cantSplit/>
          <w:trHeight w:val="330"/>
        </w:trPr>
        <w:tc>
          <w:tcPr>
            <w:tcW w:w="1429" w:type="pct"/>
            <w:tcBorders>
              <w:top w:val="single" w:sz="4" w:space="0" w:color="auto"/>
              <w:left w:val="single" w:sz="4" w:space="0" w:color="000000"/>
              <w:bottom w:val="single" w:sz="4" w:space="0" w:color="auto"/>
              <w:right w:val="nil"/>
            </w:tcBorders>
            <w:shd w:val="clear" w:color="000000" w:fill="EEEEEE"/>
            <w:vAlign w:val="center"/>
            <w:hideMark/>
          </w:tcPr>
          <w:p w14:paraId="5748DA0C" w14:textId="0389E7B7" w:rsidR="00762509" w:rsidRPr="009B4BAC" w:rsidRDefault="00856724" w:rsidP="00332661">
            <w:pPr>
              <w:rPr>
                <w:lang w:eastAsia="es-ES"/>
              </w:rPr>
            </w:pPr>
            <w:r w:rsidRPr="009B4BAC">
              <w:rPr>
                <w:lang w:eastAsia="es-ES"/>
              </w:rPr>
              <w:t xml:space="preserve">DT </w:t>
            </w:r>
            <w:r w:rsidR="00762509" w:rsidRPr="009B4BAC">
              <w:rPr>
                <w:lang w:eastAsia="es-ES"/>
              </w:rPr>
              <w:t>CANTABRIA</w:t>
            </w:r>
          </w:p>
        </w:tc>
        <w:tc>
          <w:tcPr>
            <w:tcW w:w="1270" w:type="pct"/>
            <w:tcBorders>
              <w:top w:val="nil"/>
              <w:left w:val="single" w:sz="4" w:space="0" w:color="auto"/>
              <w:bottom w:val="single" w:sz="4" w:space="0" w:color="auto"/>
              <w:right w:val="single" w:sz="4" w:space="0" w:color="auto"/>
            </w:tcBorders>
            <w:shd w:val="clear" w:color="000000" w:fill="F7F7F7"/>
            <w:vAlign w:val="center"/>
            <w:hideMark/>
          </w:tcPr>
          <w:p w14:paraId="20E1D44E"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tcPr>
          <w:p w14:paraId="129A74ED" w14:textId="77777777" w:rsidR="00762509" w:rsidRPr="009B4BAC" w:rsidRDefault="00762509" w:rsidP="00332661">
            <w:pPr>
              <w:jc w:val="center"/>
              <w:rPr>
                <w:b/>
                <w:bCs/>
                <w:lang w:eastAsia="es-ES"/>
              </w:rPr>
            </w:pPr>
            <w:r w:rsidRPr="009B4BAC">
              <w:rPr>
                <w:b/>
                <w:bCs/>
                <w:lang w:eastAsia="es-ES"/>
              </w:rPr>
              <w:t xml:space="preserve"> 10 horas al trimestre</w:t>
            </w:r>
          </w:p>
        </w:tc>
      </w:tr>
      <w:tr w:rsidR="000460F8" w:rsidRPr="009B4BAC" w14:paraId="57D28D31" w14:textId="77777777" w:rsidTr="00323BDA">
        <w:trPr>
          <w:cantSplit/>
          <w:trHeight w:val="330"/>
        </w:trPr>
        <w:tc>
          <w:tcPr>
            <w:tcW w:w="1429" w:type="pct"/>
            <w:tcBorders>
              <w:top w:val="single" w:sz="4" w:space="0" w:color="auto"/>
              <w:left w:val="single" w:sz="4" w:space="0" w:color="000000"/>
              <w:bottom w:val="single" w:sz="4" w:space="0" w:color="auto"/>
              <w:right w:val="nil"/>
            </w:tcBorders>
            <w:shd w:val="clear" w:color="000000" w:fill="EEEEEE"/>
            <w:vAlign w:val="center"/>
            <w:hideMark/>
          </w:tcPr>
          <w:p w14:paraId="5607020D" w14:textId="0786F902" w:rsidR="00762509" w:rsidRPr="009B4BAC" w:rsidRDefault="00856724" w:rsidP="00332661">
            <w:pPr>
              <w:rPr>
                <w:lang w:eastAsia="es-ES"/>
              </w:rPr>
            </w:pPr>
            <w:r w:rsidRPr="009B4BAC">
              <w:rPr>
                <w:lang w:eastAsia="es-ES"/>
              </w:rPr>
              <w:lastRenderedPageBreak/>
              <w:t xml:space="preserve">DT </w:t>
            </w:r>
            <w:r w:rsidR="00762509" w:rsidRPr="009B4BAC">
              <w:rPr>
                <w:lang w:eastAsia="es-ES"/>
              </w:rPr>
              <w:t>NAVARRA</w:t>
            </w:r>
          </w:p>
        </w:tc>
        <w:tc>
          <w:tcPr>
            <w:tcW w:w="1270" w:type="pct"/>
            <w:tcBorders>
              <w:top w:val="nil"/>
              <w:left w:val="single" w:sz="4" w:space="0" w:color="auto"/>
              <w:bottom w:val="single" w:sz="4" w:space="0" w:color="auto"/>
              <w:right w:val="single" w:sz="4" w:space="0" w:color="auto"/>
            </w:tcBorders>
            <w:shd w:val="clear" w:color="000000" w:fill="F7F7F7"/>
            <w:vAlign w:val="center"/>
            <w:hideMark/>
          </w:tcPr>
          <w:p w14:paraId="65E69625"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tcPr>
          <w:p w14:paraId="5A1AF915" w14:textId="77777777" w:rsidR="00762509" w:rsidRPr="009B4BAC" w:rsidRDefault="00762509" w:rsidP="00332661">
            <w:pPr>
              <w:jc w:val="center"/>
              <w:rPr>
                <w:b/>
                <w:bCs/>
                <w:lang w:eastAsia="es-ES"/>
              </w:rPr>
            </w:pPr>
            <w:r w:rsidRPr="009B4BAC">
              <w:rPr>
                <w:b/>
                <w:bCs/>
                <w:lang w:eastAsia="es-ES"/>
              </w:rPr>
              <w:t xml:space="preserve"> 10 horas al trimestre</w:t>
            </w:r>
          </w:p>
        </w:tc>
      </w:tr>
      <w:tr w:rsidR="000460F8" w:rsidRPr="009B4BAC" w14:paraId="16574C70" w14:textId="77777777" w:rsidTr="00323BDA">
        <w:trPr>
          <w:cantSplit/>
          <w:trHeight w:val="315"/>
        </w:trPr>
        <w:tc>
          <w:tcPr>
            <w:tcW w:w="1429" w:type="pct"/>
            <w:tcBorders>
              <w:top w:val="single" w:sz="4" w:space="0" w:color="auto"/>
              <w:left w:val="single" w:sz="4" w:space="0" w:color="000000"/>
              <w:bottom w:val="nil"/>
              <w:right w:val="nil"/>
            </w:tcBorders>
            <w:shd w:val="clear" w:color="000000" w:fill="EEEEEE"/>
            <w:vAlign w:val="center"/>
            <w:hideMark/>
          </w:tcPr>
          <w:p w14:paraId="437F8697" w14:textId="09071DEA" w:rsidR="00762509" w:rsidRPr="009B4BAC" w:rsidRDefault="00856724" w:rsidP="00332661">
            <w:pPr>
              <w:rPr>
                <w:lang w:eastAsia="es-ES"/>
              </w:rPr>
            </w:pPr>
            <w:r w:rsidRPr="009B4BAC">
              <w:rPr>
                <w:lang w:eastAsia="es-ES"/>
              </w:rPr>
              <w:t xml:space="preserve">DT </w:t>
            </w:r>
            <w:r w:rsidR="00762509" w:rsidRPr="009B4BAC">
              <w:rPr>
                <w:lang w:eastAsia="es-ES"/>
              </w:rPr>
              <w:t>LA RIOJA</w:t>
            </w:r>
          </w:p>
        </w:tc>
        <w:tc>
          <w:tcPr>
            <w:tcW w:w="1270" w:type="pct"/>
            <w:tcBorders>
              <w:top w:val="nil"/>
              <w:left w:val="single" w:sz="4" w:space="0" w:color="auto"/>
              <w:bottom w:val="nil"/>
              <w:right w:val="single" w:sz="4" w:space="0" w:color="auto"/>
            </w:tcBorders>
            <w:shd w:val="clear" w:color="000000" w:fill="F7F7F7"/>
            <w:vAlign w:val="center"/>
            <w:hideMark/>
          </w:tcPr>
          <w:p w14:paraId="0E5B1704" w14:textId="77777777" w:rsidR="00762509" w:rsidRPr="009B4BAC" w:rsidRDefault="00762509" w:rsidP="00332661">
            <w:pPr>
              <w:jc w:val="center"/>
              <w:rPr>
                <w:b/>
                <w:bCs/>
                <w:lang w:eastAsia="es-ES"/>
              </w:rPr>
            </w:pPr>
            <w:r w:rsidRPr="009B4BAC">
              <w:rPr>
                <w:b/>
                <w:bCs/>
                <w:lang w:eastAsia="es-ES"/>
              </w:rPr>
              <w:t>1</w:t>
            </w:r>
          </w:p>
        </w:tc>
        <w:tc>
          <w:tcPr>
            <w:tcW w:w="2301" w:type="pct"/>
            <w:tcBorders>
              <w:top w:val="nil"/>
              <w:left w:val="nil"/>
              <w:bottom w:val="single" w:sz="4" w:space="0" w:color="auto"/>
              <w:right w:val="single" w:sz="4" w:space="0" w:color="auto"/>
            </w:tcBorders>
            <w:shd w:val="clear" w:color="000000" w:fill="F7F7F7"/>
            <w:vAlign w:val="center"/>
          </w:tcPr>
          <w:p w14:paraId="578EA4DB" w14:textId="77777777" w:rsidR="00762509" w:rsidRPr="009B4BAC" w:rsidRDefault="00762509" w:rsidP="00332661">
            <w:pPr>
              <w:jc w:val="center"/>
              <w:rPr>
                <w:b/>
                <w:bCs/>
                <w:lang w:eastAsia="es-ES"/>
              </w:rPr>
            </w:pPr>
            <w:r w:rsidRPr="009B4BAC">
              <w:rPr>
                <w:b/>
                <w:bCs/>
                <w:lang w:eastAsia="es-ES"/>
              </w:rPr>
              <w:t xml:space="preserve"> 10 horas al trimestre</w:t>
            </w:r>
          </w:p>
        </w:tc>
      </w:tr>
      <w:tr w:rsidR="000460F8" w:rsidRPr="009B4BAC" w14:paraId="29237D2E" w14:textId="77777777" w:rsidTr="00323BDA">
        <w:trPr>
          <w:cantSplit/>
          <w:trHeight w:val="315"/>
        </w:trPr>
        <w:tc>
          <w:tcPr>
            <w:tcW w:w="1429" w:type="pct"/>
            <w:tcBorders>
              <w:top w:val="single" w:sz="4" w:space="0" w:color="auto"/>
              <w:left w:val="single" w:sz="4" w:space="0" w:color="auto"/>
              <w:bottom w:val="single" w:sz="4" w:space="0" w:color="auto"/>
              <w:right w:val="single" w:sz="4" w:space="0" w:color="auto"/>
            </w:tcBorders>
            <w:shd w:val="clear" w:color="000000" w:fill="C6E0B4"/>
            <w:vAlign w:val="center"/>
            <w:hideMark/>
          </w:tcPr>
          <w:p w14:paraId="2E1C273A" w14:textId="77777777" w:rsidR="00762509" w:rsidRPr="009B4BAC" w:rsidRDefault="00762509" w:rsidP="00332661">
            <w:pPr>
              <w:rPr>
                <w:b/>
                <w:bCs/>
                <w:lang w:eastAsia="es-ES"/>
              </w:rPr>
            </w:pPr>
            <w:r w:rsidRPr="009B4BAC">
              <w:rPr>
                <w:b/>
                <w:bCs/>
                <w:lang w:eastAsia="es-ES"/>
              </w:rPr>
              <w:t xml:space="preserve">Total </w:t>
            </w:r>
          </w:p>
        </w:tc>
        <w:tc>
          <w:tcPr>
            <w:tcW w:w="1270" w:type="pct"/>
            <w:tcBorders>
              <w:top w:val="single" w:sz="4" w:space="0" w:color="auto"/>
              <w:left w:val="single" w:sz="4" w:space="0" w:color="auto"/>
              <w:bottom w:val="single" w:sz="4" w:space="0" w:color="auto"/>
              <w:right w:val="single" w:sz="4" w:space="0" w:color="auto"/>
            </w:tcBorders>
            <w:shd w:val="clear" w:color="000000" w:fill="E2EFDA"/>
            <w:vAlign w:val="center"/>
            <w:hideMark/>
          </w:tcPr>
          <w:p w14:paraId="09199AF0" w14:textId="77777777" w:rsidR="00762509" w:rsidRPr="009B4BAC" w:rsidRDefault="00762509" w:rsidP="00332661">
            <w:pPr>
              <w:jc w:val="center"/>
              <w:rPr>
                <w:b/>
                <w:bCs/>
                <w:lang w:eastAsia="es-ES"/>
              </w:rPr>
            </w:pPr>
            <w:r w:rsidRPr="009B4BAC">
              <w:rPr>
                <w:b/>
                <w:bCs/>
                <w:lang w:eastAsia="es-ES"/>
              </w:rPr>
              <w:t>22</w:t>
            </w:r>
          </w:p>
        </w:tc>
        <w:tc>
          <w:tcPr>
            <w:tcW w:w="2301" w:type="pct"/>
            <w:tcBorders>
              <w:top w:val="nil"/>
              <w:left w:val="nil"/>
              <w:bottom w:val="nil"/>
              <w:right w:val="nil"/>
            </w:tcBorders>
            <w:shd w:val="clear" w:color="auto" w:fill="auto"/>
            <w:noWrap/>
            <w:vAlign w:val="center"/>
            <w:hideMark/>
          </w:tcPr>
          <w:p w14:paraId="3659ABE0" w14:textId="77777777" w:rsidR="00762509" w:rsidRPr="009B4BAC" w:rsidRDefault="00762509" w:rsidP="00332661">
            <w:pPr>
              <w:jc w:val="center"/>
              <w:rPr>
                <w:b/>
                <w:bCs/>
                <w:lang w:eastAsia="es-ES"/>
              </w:rPr>
            </w:pPr>
          </w:p>
        </w:tc>
      </w:tr>
    </w:tbl>
    <w:p w14:paraId="0B4FB3DB" w14:textId="14D6FC33" w:rsidR="006F3D8C" w:rsidRPr="00A84D55" w:rsidRDefault="006F3D8C" w:rsidP="00856724">
      <w:pPr>
        <w:pStyle w:val="Ttulo1"/>
        <w:pBdr>
          <w:top w:val="none" w:sz="0" w:space="0" w:color="auto"/>
          <w:left w:val="none" w:sz="0" w:space="0" w:color="auto"/>
          <w:bottom w:val="none" w:sz="0" w:space="0" w:color="auto"/>
          <w:right w:val="none" w:sz="0" w:space="0" w:color="auto"/>
        </w:pBdr>
        <w:shd w:val="clear" w:color="auto" w:fill="auto"/>
        <w:tabs>
          <w:tab w:val="left" w:pos="426"/>
        </w:tabs>
        <w:spacing w:before="240"/>
        <w:jc w:val="both"/>
        <w:rPr>
          <w:color w:val="auto"/>
          <w:spacing w:val="0"/>
          <w:sz w:val="24"/>
          <w:szCs w:val="24"/>
        </w:rPr>
      </w:pPr>
      <w:bookmarkStart w:id="10" w:name="_Toc20753617"/>
      <w:r w:rsidRPr="00A84D55">
        <w:rPr>
          <w:color w:val="auto"/>
          <w:spacing w:val="0"/>
          <w:sz w:val="24"/>
          <w:szCs w:val="24"/>
        </w:rPr>
        <w:t xml:space="preserve">nOTA: </w:t>
      </w:r>
      <w:r w:rsidR="00A84D55" w:rsidRPr="00A84D55">
        <w:rPr>
          <w:b w:val="0"/>
          <w:i/>
          <w:caps w:val="0"/>
          <w:color w:val="auto"/>
          <w:spacing w:val="0"/>
          <w:sz w:val="24"/>
          <w:szCs w:val="24"/>
        </w:rPr>
        <w:t>Las funciones de</w:t>
      </w:r>
      <w:r w:rsidRPr="00A84D55">
        <w:rPr>
          <w:b w:val="0"/>
          <w:i/>
          <w:caps w:val="0"/>
          <w:color w:val="auto"/>
          <w:spacing w:val="0"/>
          <w:sz w:val="24"/>
          <w:szCs w:val="24"/>
        </w:rPr>
        <w:t xml:space="preserve">l Agente de Igualdad del ámbito de Cataluña </w:t>
      </w:r>
      <w:r w:rsidR="00A84D55" w:rsidRPr="00A84D55">
        <w:rPr>
          <w:b w:val="0"/>
          <w:i/>
          <w:caps w:val="0"/>
          <w:color w:val="auto"/>
          <w:spacing w:val="0"/>
          <w:sz w:val="24"/>
          <w:szCs w:val="24"/>
        </w:rPr>
        <w:t>afectarán también al</w:t>
      </w:r>
      <w:r w:rsidRPr="00A84D55">
        <w:rPr>
          <w:b w:val="0"/>
          <w:i/>
          <w:caps w:val="0"/>
          <w:color w:val="auto"/>
          <w:spacing w:val="0"/>
          <w:sz w:val="24"/>
          <w:szCs w:val="24"/>
        </w:rPr>
        <w:t xml:space="preserve"> personal</w:t>
      </w:r>
      <w:r w:rsidR="00A84D55" w:rsidRPr="00A84D55">
        <w:rPr>
          <w:b w:val="0"/>
          <w:i/>
          <w:caps w:val="0"/>
          <w:color w:val="auto"/>
          <w:spacing w:val="0"/>
          <w:sz w:val="24"/>
          <w:szCs w:val="24"/>
        </w:rPr>
        <w:t xml:space="preserve"> adscrito al</w:t>
      </w:r>
      <w:r w:rsidRPr="00A84D55">
        <w:rPr>
          <w:b w:val="0"/>
          <w:i/>
          <w:caps w:val="0"/>
          <w:color w:val="auto"/>
          <w:spacing w:val="0"/>
          <w:sz w:val="24"/>
          <w:szCs w:val="24"/>
        </w:rPr>
        <w:t xml:space="preserve"> SBO de Cataluña, y</w:t>
      </w:r>
      <w:r w:rsidR="00A84D55" w:rsidRPr="00A84D55">
        <w:rPr>
          <w:b w:val="0"/>
          <w:i/>
          <w:caps w:val="0"/>
          <w:color w:val="auto"/>
          <w:spacing w:val="0"/>
          <w:sz w:val="24"/>
          <w:szCs w:val="24"/>
        </w:rPr>
        <w:t xml:space="preserve"> las del </w:t>
      </w:r>
      <w:r w:rsidRPr="00A84D55">
        <w:rPr>
          <w:b w:val="0"/>
          <w:i/>
          <w:caps w:val="0"/>
          <w:color w:val="auto"/>
          <w:spacing w:val="0"/>
          <w:sz w:val="24"/>
          <w:szCs w:val="24"/>
        </w:rPr>
        <w:t xml:space="preserve">Agente de Igualdad del ámbito de </w:t>
      </w:r>
      <w:r w:rsidR="00A84D55" w:rsidRPr="00A84D55">
        <w:rPr>
          <w:b w:val="0"/>
          <w:i/>
          <w:caps w:val="0"/>
          <w:color w:val="auto"/>
          <w:spacing w:val="0"/>
          <w:sz w:val="24"/>
          <w:szCs w:val="24"/>
        </w:rPr>
        <w:t>M</w:t>
      </w:r>
      <w:r w:rsidRPr="00A84D55">
        <w:rPr>
          <w:b w:val="0"/>
          <w:i/>
          <w:caps w:val="0"/>
          <w:color w:val="auto"/>
          <w:spacing w:val="0"/>
          <w:sz w:val="24"/>
          <w:szCs w:val="24"/>
        </w:rPr>
        <w:t xml:space="preserve">adrid, </w:t>
      </w:r>
      <w:r w:rsidR="00A84D55" w:rsidRPr="00A84D55">
        <w:rPr>
          <w:b w:val="0"/>
          <w:i/>
          <w:caps w:val="0"/>
          <w:color w:val="auto"/>
          <w:spacing w:val="0"/>
          <w:sz w:val="24"/>
          <w:szCs w:val="24"/>
        </w:rPr>
        <w:t>al</w:t>
      </w:r>
      <w:r w:rsidRPr="00A84D55">
        <w:rPr>
          <w:b w:val="0"/>
          <w:i/>
          <w:caps w:val="0"/>
          <w:color w:val="auto"/>
          <w:spacing w:val="0"/>
          <w:sz w:val="24"/>
          <w:szCs w:val="24"/>
        </w:rPr>
        <w:t xml:space="preserve"> </w:t>
      </w:r>
      <w:r w:rsidR="00A84D55" w:rsidRPr="00A84D55">
        <w:rPr>
          <w:b w:val="0"/>
          <w:i/>
          <w:caps w:val="0"/>
          <w:color w:val="auto"/>
          <w:spacing w:val="0"/>
          <w:sz w:val="24"/>
          <w:szCs w:val="24"/>
        </w:rPr>
        <w:t xml:space="preserve">personal adscrito al </w:t>
      </w:r>
      <w:r w:rsidRPr="00A84D55">
        <w:rPr>
          <w:b w:val="0"/>
          <w:i/>
          <w:caps w:val="0"/>
          <w:color w:val="auto"/>
          <w:spacing w:val="0"/>
          <w:sz w:val="24"/>
          <w:szCs w:val="24"/>
        </w:rPr>
        <w:t>Museo Tiflológico</w:t>
      </w:r>
      <w:r w:rsidR="00A84D55" w:rsidRPr="00A84D55">
        <w:rPr>
          <w:b w:val="0"/>
          <w:i/>
          <w:caps w:val="0"/>
          <w:color w:val="auto"/>
          <w:spacing w:val="0"/>
          <w:sz w:val="24"/>
          <w:szCs w:val="24"/>
        </w:rPr>
        <w:t>.</w:t>
      </w:r>
      <w:r w:rsidRPr="00A84D55">
        <w:rPr>
          <w:b w:val="0"/>
          <w:i/>
          <w:caps w:val="0"/>
          <w:color w:val="auto"/>
          <w:spacing w:val="0"/>
          <w:sz w:val="24"/>
          <w:szCs w:val="24"/>
        </w:rPr>
        <w:t xml:space="preserve"> </w:t>
      </w:r>
    </w:p>
    <w:p w14:paraId="1DF3B416" w14:textId="04C4C1E9" w:rsidR="003028D4" w:rsidRPr="000460F8" w:rsidRDefault="001334BB" w:rsidP="00856724">
      <w:pPr>
        <w:pStyle w:val="Ttulo1"/>
        <w:pBdr>
          <w:top w:val="none" w:sz="0" w:space="0" w:color="auto"/>
          <w:left w:val="none" w:sz="0" w:space="0" w:color="auto"/>
          <w:bottom w:val="none" w:sz="0" w:space="0" w:color="auto"/>
          <w:right w:val="none" w:sz="0" w:space="0" w:color="auto"/>
        </w:pBdr>
        <w:shd w:val="clear" w:color="auto" w:fill="auto"/>
        <w:tabs>
          <w:tab w:val="left" w:pos="426"/>
        </w:tabs>
        <w:spacing w:before="240"/>
        <w:jc w:val="both"/>
        <w:rPr>
          <w:color w:val="auto"/>
          <w:spacing w:val="0"/>
          <w:sz w:val="24"/>
          <w:szCs w:val="24"/>
        </w:rPr>
      </w:pPr>
      <w:r w:rsidRPr="000460F8">
        <w:rPr>
          <w:color w:val="auto"/>
          <w:spacing w:val="0"/>
          <w:sz w:val="24"/>
          <w:szCs w:val="24"/>
        </w:rPr>
        <w:t>5</w:t>
      </w:r>
      <w:r w:rsidRPr="000460F8">
        <w:rPr>
          <w:color w:val="auto"/>
          <w:spacing w:val="0"/>
          <w:sz w:val="24"/>
          <w:szCs w:val="24"/>
        </w:rPr>
        <w:tab/>
      </w:r>
      <w:r w:rsidR="003028D4" w:rsidRPr="000460F8">
        <w:rPr>
          <w:color w:val="auto"/>
          <w:spacing w:val="0"/>
          <w:sz w:val="24"/>
          <w:szCs w:val="24"/>
        </w:rPr>
        <w:t>REMUNERACIÓN</w:t>
      </w:r>
      <w:bookmarkEnd w:id="10"/>
    </w:p>
    <w:p w14:paraId="29506365" w14:textId="77777777" w:rsidR="001334BB" w:rsidRPr="000460F8" w:rsidRDefault="001334BB" w:rsidP="00E571A3">
      <w:pPr>
        <w:spacing w:after="200" w:line="276" w:lineRule="auto"/>
        <w:contextualSpacing/>
        <w:jc w:val="both"/>
        <w:rPr>
          <w:rFonts w:eastAsiaTheme="minorHAnsi"/>
          <w:sz w:val="24"/>
          <w:szCs w:val="24"/>
          <w:lang w:val="es-ES_tradnl" w:eastAsia="en-US"/>
        </w:rPr>
      </w:pPr>
    </w:p>
    <w:p w14:paraId="0C01E466" w14:textId="35754F40" w:rsidR="00E571A3" w:rsidRPr="000460F8" w:rsidRDefault="00E571A3" w:rsidP="001334BB">
      <w:pPr>
        <w:jc w:val="both"/>
        <w:rPr>
          <w:sz w:val="24"/>
          <w:szCs w:val="24"/>
        </w:rPr>
      </w:pPr>
      <w:r w:rsidRPr="000460F8">
        <w:rPr>
          <w:sz w:val="24"/>
          <w:szCs w:val="24"/>
        </w:rPr>
        <w:t>Dado el carácter voluntario de la asunción de estos cometidos y el hecho de que suponen una dedicación muy reducida, en ningún caso se considerará un puesto funcional diferenciado. La remuneración de l</w:t>
      </w:r>
      <w:r w:rsidR="002B4C5D">
        <w:rPr>
          <w:sz w:val="24"/>
          <w:szCs w:val="24"/>
        </w:rPr>
        <w:t>as personas</w:t>
      </w:r>
      <w:r w:rsidRPr="000460F8">
        <w:rPr>
          <w:sz w:val="24"/>
          <w:szCs w:val="24"/>
        </w:rPr>
        <w:t xml:space="preserve"> designad</w:t>
      </w:r>
      <w:r w:rsidR="002B4C5D">
        <w:rPr>
          <w:sz w:val="24"/>
          <w:szCs w:val="24"/>
        </w:rPr>
        <w:t>as como Agentes de Igualdad</w:t>
      </w:r>
      <w:r w:rsidRPr="000460F8">
        <w:rPr>
          <w:sz w:val="24"/>
          <w:szCs w:val="24"/>
        </w:rPr>
        <w:t xml:space="preserve">, por tanto, seguirá siendo la que corresponda a su puesto </w:t>
      </w:r>
      <w:r w:rsidR="002B4C5D">
        <w:rPr>
          <w:sz w:val="24"/>
          <w:szCs w:val="24"/>
        </w:rPr>
        <w:t>de trabajo</w:t>
      </w:r>
      <w:r w:rsidRPr="000460F8">
        <w:rPr>
          <w:sz w:val="24"/>
          <w:szCs w:val="24"/>
        </w:rPr>
        <w:t>.</w:t>
      </w:r>
    </w:p>
    <w:p w14:paraId="3FA3D434" w14:textId="77777777" w:rsidR="00E571A3" w:rsidRPr="000460F8" w:rsidRDefault="00E571A3" w:rsidP="001334BB">
      <w:pPr>
        <w:jc w:val="both"/>
        <w:rPr>
          <w:sz w:val="24"/>
          <w:szCs w:val="24"/>
        </w:rPr>
      </w:pPr>
    </w:p>
    <w:p w14:paraId="0B109CBF" w14:textId="77777777" w:rsidR="00E571A3" w:rsidRPr="000460F8" w:rsidRDefault="00E571A3" w:rsidP="001334BB">
      <w:pPr>
        <w:jc w:val="both"/>
        <w:rPr>
          <w:sz w:val="24"/>
          <w:szCs w:val="24"/>
        </w:rPr>
      </w:pPr>
      <w:r w:rsidRPr="000460F8">
        <w:rPr>
          <w:sz w:val="24"/>
          <w:szCs w:val="24"/>
        </w:rPr>
        <w:t>No obstante, a fin de incentivar a los posibles interesados, durante el primer año se establecerá una gratificación trimestral fija en función de la dedicación designada para los A</w:t>
      </w:r>
      <w:r w:rsidR="00AA1CE5" w:rsidRPr="000460F8">
        <w:rPr>
          <w:sz w:val="24"/>
          <w:szCs w:val="24"/>
        </w:rPr>
        <w:t xml:space="preserve">gentes de </w:t>
      </w:r>
      <w:r w:rsidRPr="000460F8">
        <w:rPr>
          <w:sz w:val="24"/>
          <w:szCs w:val="24"/>
        </w:rPr>
        <w:t>I</w:t>
      </w:r>
      <w:r w:rsidR="00AA1CE5" w:rsidRPr="000460F8">
        <w:rPr>
          <w:sz w:val="24"/>
          <w:szCs w:val="24"/>
        </w:rPr>
        <w:t>gualdad</w:t>
      </w:r>
      <w:r w:rsidRPr="000460F8">
        <w:rPr>
          <w:sz w:val="24"/>
          <w:szCs w:val="24"/>
        </w:rPr>
        <w:t>:</w:t>
      </w:r>
    </w:p>
    <w:p w14:paraId="1759F44D" w14:textId="77777777" w:rsidR="00E571A3" w:rsidRPr="000460F8" w:rsidRDefault="00E571A3" w:rsidP="00492738">
      <w:pPr>
        <w:jc w:val="both"/>
        <w:rPr>
          <w:sz w:val="24"/>
          <w:szCs w:val="24"/>
        </w:rPr>
      </w:pPr>
    </w:p>
    <w:tbl>
      <w:tblPr>
        <w:tblW w:w="4780" w:type="pct"/>
        <w:jc w:val="center"/>
        <w:tblCellMar>
          <w:left w:w="70" w:type="dxa"/>
          <w:right w:w="70" w:type="dxa"/>
        </w:tblCellMar>
        <w:tblLook w:val="04A0" w:firstRow="1" w:lastRow="0" w:firstColumn="1" w:lastColumn="0" w:noHBand="0" w:noVBand="1"/>
      </w:tblPr>
      <w:tblGrid>
        <w:gridCol w:w="3136"/>
        <w:gridCol w:w="2706"/>
        <w:gridCol w:w="2279"/>
      </w:tblGrid>
      <w:tr w:rsidR="000460F8" w:rsidRPr="000460F8" w14:paraId="09BA59CC" w14:textId="77777777" w:rsidTr="00320B59">
        <w:trPr>
          <w:trHeight w:val="1041"/>
          <w:jc w:val="center"/>
        </w:trPr>
        <w:tc>
          <w:tcPr>
            <w:tcW w:w="1931" w:type="pct"/>
            <w:tcBorders>
              <w:top w:val="single" w:sz="4" w:space="0" w:color="auto"/>
              <w:left w:val="single" w:sz="4" w:space="0" w:color="auto"/>
              <w:bottom w:val="single" w:sz="4" w:space="0" w:color="auto"/>
              <w:right w:val="single" w:sz="4" w:space="0" w:color="auto"/>
            </w:tcBorders>
            <w:shd w:val="clear" w:color="000000" w:fill="E2EFDA"/>
            <w:vAlign w:val="center"/>
            <w:hideMark/>
          </w:tcPr>
          <w:p w14:paraId="70FDE830" w14:textId="77777777" w:rsidR="00E571A3" w:rsidRPr="000460F8" w:rsidRDefault="00E571A3" w:rsidP="00E571A3">
            <w:pPr>
              <w:jc w:val="center"/>
              <w:rPr>
                <w:b/>
                <w:bCs/>
                <w:szCs w:val="24"/>
                <w:lang w:eastAsia="es-ES"/>
              </w:rPr>
            </w:pPr>
            <w:r w:rsidRPr="000460F8">
              <w:rPr>
                <w:b/>
                <w:bCs/>
                <w:szCs w:val="24"/>
                <w:lang w:eastAsia="es-ES"/>
              </w:rPr>
              <w:t>Dedicación</w:t>
            </w:r>
          </w:p>
          <w:p w14:paraId="57C17ECF" w14:textId="65374E2B" w:rsidR="00E571A3" w:rsidRPr="000460F8" w:rsidRDefault="00E571A3" w:rsidP="00DA4BBB">
            <w:pPr>
              <w:jc w:val="center"/>
              <w:rPr>
                <w:b/>
                <w:bCs/>
                <w:szCs w:val="24"/>
                <w:lang w:eastAsia="es-ES"/>
              </w:rPr>
            </w:pPr>
            <w:r w:rsidRPr="000460F8">
              <w:rPr>
                <w:b/>
                <w:bCs/>
                <w:szCs w:val="24"/>
                <w:lang w:eastAsia="es-ES"/>
              </w:rPr>
              <w:t>(</w:t>
            </w:r>
            <w:r w:rsidR="00DA4BBB">
              <w:rPr>
                <w:b/>
                <w:bCs/>
                <w:szCs w:val="24"/>
                <w:lang w:eastAsia="es-ES"/>
              </w:rPr>
              <w:t>crédito de horas</w:t>
            </w:r>
            <w:r w:rsidRPr="000460F8">
              <w:rPr>
                <w:b/>
                <w:bCs/>
                <w:szCs w:val="24"/>
                <w:lang w:eastAsia="es-ES"/>
              </w:rPr>
              <w:t>)</w:t>
            </w:r>
          </w:p>
        </w:tc>
        <w:tc>
          <w:tcPr>
            <w:tcW w:w="1666" w:type="pct"/>
            <w:tcBorders>
              <w:top w:val="single" w:sz="4" w:space="0" w:color="auto"/>
              <w:left w:val="nil"/>
              <w:bottom w:val="single" w:sz="4" w:space="0" w:color="auto"/>
              <w:right w:val="single" w:sz="4" w:space="0" w:color="auto"/>
            </w:tcBorders>
            <w:shd w:val="clear" w:color="000000" w:fill="E2EFDA"/>
            <w:vAlign w:val="center"/>
            <w:hideMark/>
          </w:tcPr>
          <w:p w14:paraId="352AB154" w14:textId="77777777" w:rsidR="00E571A3" w:rsidRPr="000460F8" w:rsidRDefault="00E571A3" w:rsidP="00E571A3">
            <w:pPr>
              <w:jc w:val="center"/>
              <w:rPr>
                <w:b/>
                <w:bCs/>
                <w:szCs w:val="24"/>
                <w:lang w:eastAsia="es-ES"/>
              </w:rPr>
            </w:pPr>
            <w:r w:rsidRPr="000460F8">
              <w:rPr>
                <w:b/>
                <w:bCs/>
                <w:szCs w:val="24"/>
                <w:lang w:eastAsia="es-ES"/>
              </w:rPr>
              <w:t>Gratificación trimestral (€)</w:t>
            </w:r>
          </w:p>
        </w:tc>
        <w:tc>
          <w:tcPr>
            <w:tcW w:w="1403" w:type="pct"/>
            <w:tcBorders>
              <w:top w:val="single" w:sz="4" w:space="0" w:color="auto"/>
              <w:left w:val="nil"/>
              <w:bottom w:val="single" w:sz="4" w:space="0" w:color="auto"/>
              <w:right w:val="single" w:sz="4" w:space="0" w:color="auto"/>
            </w:tcBorders>
            <w:shd w:val="clear" w:color="000000" w:fill="E2EFDA"/>
            <w:vAlign w:val="center"/>
            <w:hideMark/>
          </w:tcPr>
          <w:p w14:paraId="41E1AD18" w14:textId="77777777" w:rsidR="00E571A3" w:rsidRPr="000460F8" w:rsidRDefault="00E571A3" w:rsidP="00E571A3">
            <w:pPr>
              <w:jc w:val="center"/>
              <w:rPr>
                <w:b/>
                <w:bCs/>
                <w:szCs w:val="24"/>
                <w:lang w:eastAsia="es-ES"/>
              </w:rPr>
            </w:pPr>
            <w:r w:rsidRPr="000460F8">
              <w:rPr>
                <w:b/>
                <w:bCs/>
                <w:szCs w:val="24"/>
                <w:lang w:eastAsia="es-ES"/>
              </w:rPr>
              <w:t>Gratificación anual (€)</w:t>
            </w:r>
          </w:p>
        </w:tc>
      </w:tr>
      <w:tr w:rsidR="000460F8" w:rsidRPr="000460F8" w14:paraId="12925F8E" w14:textId="77777777" w:rsidTr="00320B59">
        <w:trPr>
          <w:trHeight w:val="424"/>
          <w:jc w:val="center"/>
        </w:trPr>
        <w:tc>
          <w:tcPr>
            <w:tcW w:w="1931" w:type="pct"/>
            <w:tcBorders>
              <w:top w:val="nil"/>
              <w:left w:val="single" w:sz="4" w:space="0" w:color="auto"/>
              <w:bottom w:val="nil"/>
              <w:right w:val="single" w:sz="4" w:space="0" w:color="auto"/>
            </w:tcBorders>
            <w:shd w:val="clear" w:color="000000" w:fill="F7F7F7"/>
            <w:vAlign w:val="center"/>
            <w:hideMark/>
          </w:tcPr>
          <w:p w14:paraId="4D13A60C" w14:textId="77777777" w:rsidR="00E571A3" w:rsidRPr="000460F8" w:rsidRDefault="00E571A3" w:rsidP="00E571A3">
            <w:pPr>
              <w:jc w:val="center"/>
              <w:rPr>
                <w:b/>
                <w:bCs/>
                <w:szCs w:val="24"/>
                <w:lang w:eastAsia="es-ES"/>
              </w:rPr>
            </w:pPr>
            <w:r w:rsidRPr="000460F8">
              <w:rPr>
                <w:b/>
                <w:bCs/>
                <w:szCs w:val="24"/>
                <w:lang w:eastAsia="es-ES"/>
              </w:rPr>
              <w:t xml:space="preserve"> 45 horas al trimestre</w:t>
            </w:r>
          </w:p>
        </w:tc>
        <w:tc>
          <w:tcPr>
            <w:tcW w:w="1666" w:type="pct"/>
            <w:tcBorders>
              <w:top w:val="nil"/>
              <w:left w:val="nil"/>
              <w:bottom w:val="nil"/>
              <w:right w:val="single" w:sz="4" w:space="0" w:color="auto"/>
            </w:tcBorders>
            <w:shd w:val="clear" w:color="000000" w:fill="F7F7F7"/>
            <w:vAlign w:val="center"/>
            <w:hideMark/>
          </w:tcPr>
          <w:p w14:paraId="05D60A62" w14:textId="77777777" w:rsidR="00E571A3" w:rsidRPr="000460F8" w:rsidRDefault="00E571A3" w:rsidP="00E571A3">
            <w:pPr>
              <w:jc w:val="center"/>
              <w:rPr>
                <w:b/>
                <w:bCs/>
                <w:szCs w:val="24"/>
                <w:lang w:eastAsia="es-ES"/>
              </w:rPr>
            </w:pPr>
            <w:r w:rsidRPr="000460F8">
              <w:rPr>
                <w:b/>
                <w:bCs/>
                <w:szCs w:val="24"/>
                <w:lang w:eastAsia="es-ES"/>
              </w:rPr>
              <w:t>750,60 €</w:t>
            </w:r>
          </w:p>
        </w:tc>
        <w:tc>
          <w:tcPr>
            <w:tcW w:w="1403" w:type="pct"/>
            <w:tcBorders>
              <w:top w:val="nil"/>
              <w:left w:val="nil"/>
              <w:bottom w:val="nil"/>
              <w:right w:val="single" w:sz="4" w:space="0" w:color="auto"/>
            </w:tcBorders>
            <w:shd w:val="clear" w:color="000000" w:fill="F7F7F7"/>
            <w:vAlign w:val="center"/>
            <w:hideMark/>
          </w:tcPr>
          <w:p w14:paraId="7F58F3EA" w14:textId="77777777" w:rsidR="00E571A3" w:rsidRPr="000460F8" w:rsidRDefault="00E571A3" w:rsidP="00E571A3">
            <w:pPr>
              <w:jc w:val="center"/>
              <w:rPr>
                <w:b/>
                <w:bCs/>
                <w:szCs w:val="24"/>
                <w:lang w:eastAsia="es-ES"/>
              </w:rPr>
            </w:pPr>
            <w:r w:rsidRPr="000460F8">
              <w:rPr>
                <w:b/>
                <w:bCs/>
                <w:szCs w:val="24"/>
                <w:lang w:eastAsia="es-ES"/>
              </w:rPr>
              <w:t>3.002,40 €</w:t>
            </w:r>
          </w:p>
        </w:tc>
      </w:tr>
      <w:tr w:rsidR="000460F8" w:rsidRPr="000460F8" w14:paraId="69EACF25" w14:textId="77777777" w:rsidTr="00320B59">
        <w:trPr>
          <w:trHeight w:val="424"/>
          <w:jc w:val="center"/>
        </w:trPr>
        <w:tc>
          <w:tcPr>
            <w:tcW w:w="1931" w:type="pct"/>
            <w:tcBorders>
              <w:top w:val="single" w:sz="4" w:space="0" w:color="auto"/>
              <w:left w:val="single" w:sz="4" w:space="0" w:color="auto"/>
              <w:bottom w:val="single" w:sz="4" w:space="0" w:color="auto"/>
              <w:right w:val="single" w:sz="4" w:space="0" w:color="auto"/>
            </w:tcBorders>
            <w:shd w:val="clear" w:color="000000" w:fill="F7F7F7"/>
            <w:vAlign w:val="center"/>
            <w:hideMark/>
          </w:tcPr>
          <w:p w14:paraId="146894B1" w14:textId="77777777" w:rsidR="00E571A3" w:rsidRPr="000460F8" w:rsidRDefault="00E571A3" w:rsidP="00E571A3">
            <w:pPr>
              <w:jc w:val="center"/>
              <w:rPr>
                <w:b/>
                <w:bCs/>
                <w:szCs w:val="24"/>
                <w:lang w:eastAsia="es-ES"/>
              </w:rPr>
            </w:pPr>
            <w:r w:rsidRPr="000460F8">
              <w:rPr>
                <w:b/>
                <w:bCs/>
                <w:szCs w:val="24"/>
                <w:lang w:eastAsia="es-ES"/>
              </w:rPr>
              <w:t xml:space="preserve"> 30 horas al trimestre</w:t>
            </w:r>
          </w:p>
        </w:tc>
        <w:tc>
          <w:tcPr>
            <w:tcW w:w="1666" w:type="pct"/>
            <w:tcBorders>
              <w:top w:val="single" w:sz="4" w:space="0" w:color="auto"/>
              <w:left w:val="nil"/>
              <w:bottom w:val="single" w:sz="4" w:space="0" w:color="auto"/>
              <w:right w:val="single" w:sz="4" w:space="0" w:color="auto"/>
            </w:tcBorders>
            <w:shd w:val="clear" w:color="000000" w:fill="F7F7F7"/>
            <w:vAlign w:val="center"/>
            <w:hideMark/>
          </w:tcPr>
          <w:p w14:paraId="0B1D166E" w14:textId="77777777" w:rsidR="00E571A3" w:rsidRPr="000460F8" w:rsidRDefault="00E571A3" w:rsidP="00E571A3">
            <w:pPr>
              <w:jc w:val="center"/>
              <w:rPr>
                <w:b/>
                <w:bCs/>
                <w:szCs w:val="24"/>
                <w:lang w:eastAsia="es-ES"/>
              </w:rPr>
            </w:pPr>
            <w:r w:rsidRPr="000460F8">
              <w:rPr>
                <w:b/>
                <w:bCs/>
                <w:szCs w:val="24"/>
                <w:lang w:eastAsia="es-ES"/>
              </w:rPr>
              <w:t>500,40 €</w:t>
            </w:r>
          </w:p>
        </w:tc>
        <w:tc>
          <w:tcPr>
            <w:tcW w:w="1403" w:type="pct"/>
            <w:tcBorders>
              <w:top w:val="single" w:sz="4" w:space="0" w:color="auto"/>
              <w:left w:val="nil"/>
              <w:bottom w:val="single" w:sz="4" w:space="0" w:color="auto"/>
              <w:right w:val="single" w:sz="4" w:space="0" w:color="auto"/>
            </w:tcBorders>
            <w:shd w:val="clear" w:color="000000" w:fill="F7F7F7"/>
            <w:vAlign w:val="center"/>
            <w:hideMark/>
          </w:tcPr>
          <w:p w14:paraId="75F2426A" w14:textId="77777777" w:rsidR="00E571A3" w:rsidRPr="000460F8" w:rsidRDefault="00E571A3" w:rsidP="00E571A3">
            <w:pPr>
              <w:jc w:val="center"/>
              <w:rPr>
                <w:b/>
                <w:bCs/>
                <w:szCs w:val="24"/>
                <w:lang w:eastAsia="es-ES"/>
              </w:rPr>
            </w:pPr>
            <w:r w:rsidRPr="000460F8">
              <w:rPr>
                <w:b/>
                <w:bCs/>
                <w:szCs w:val="24"/>
                <w:lang w:eastAsia="es-ES"/>
              </w:rPr>
              <w:t>2.001,60 €</w:t>
            </w:r>
          </w:p>
        </w:tc>
      </w:tr>
      <w:tr w:rsidR="000460F8" w:rsidRPr="000460F8" w14:paraId="7085D3A4" w14:textId="77777777" w:rsidTr="00320B59">
        <w:trPr>
          <w:trHeight w:val="424"/>
          <w:jc w:val="center"/>
        </w:trPr>
        <w:tc>
          <w:tcPr>
            <w:tcW w:w="1931" w:type="pct"/>
            <w:tcBorders>
              <w:top w:val="nil"/>
              <w:left w:val="single" w:sz="4" w:space="0" w:color="auto"/>
              <w:bottom w:val="single" w:sz="4" w:space="0" w:color="auto"/>
              <w:right w:val="single" w:sz="4" w:space="0" w:color="auto"/>
            </w:tcBorders>
            <w:shd w:val="clear" w:color="000000" w:fill="F7F7F7"/>
            <w:vAlign w:val="center"/>
            <w:hideMark/>
          </w:tcPr>
          <w:p w14:paraId="7019BB58" w14:textId="77777777" w:rsidR="00E571A3" w:rsidRPr="000460F8" w:rsidRDefault="00E571A3" w:rsidP="00E571A3">
            <w:pPr>
              <w:jc w:val="center"/>
              <w:rPr>
                <w:b/>
                <w:bCs/>
                <w:szCs w:val="24"/>
                <w:lang w:eastAsia="es-ES"/>
              </w:rPr>
            </w:pPr>
            <w:r w:rsidRPr="000460F8">
              <w:rPr>
                <w:b/>
                <w:bCs/>
                <w:szCs w:val="24"/>
                <w:lang w:eastAsia="es-ES"/>
              </w:rPr>
              <w:t xml:space="preserve"> 20 horas al trimestre</w:t>
            </w:r>
          </w:p>
        </w:tc>
        <w:tc>
          <w:tcPr>
            <w:tcW w:w="1666" w:type="pct"/>
            <w:tcBorders>
              <w:top w:val="nil"/>
              <w:left w:val="nil"/>
              <w:bottom w:val="single" w:sz="4" w:space="0" w:color="auto"/>
              <w:right w:val="single" w:sz="4" w:space="0" w:color="auto"/>
            </w:tcBorders>
            <w:shd w:val="clear" w:color="000000" w:fill="F7F7F7"/>
            <w:vAlign w:val="center"/>
            <w:hideMark/>
          </w:tcPr>
          <w:p w14:paraId="2635174E" w14:textId="77777777" w:rsidR="00E571A3" w:rsidRPr="000460F8" w:rsidRDefault="00E571A3" w:rsidP="00E571A3">
            <w:pPr>
              <w:jc w:val="center"/>
              <w:rPr>
                <w:b/>
                <w:bCs/>
                <w:szCs w:val="24"/>
                <w:lang w:eastAsia="es-ES"/>
              </w:rPr>
            </w:pPr>
            <w:r w:rsidRPr="000460F8">
              <w:rPr>
                <w:b/>
                <w:bCs/>
                <w:szCs w:val="24"/>
                <w:lang w:eastAsia="es-ES"/>
              </w:rPr>
              <w:t>333,60 €</w:t>
            </w:r>
          </w:p>
        </w:tc>
        <w:tc>
          <w:tcPr>
            <w:tcW w:w="1403" w:type="pct"/>
            <w:tcBorders>
              <w:top w:val="nil"/>
              <w:left w:val="nil"/>
              <w:bottom w:val="single" w:sz="4" w:space="0" w:color="auto"/>
              <w:right w:val="single" w:sz="4" w:space="0" w:color="auto"/>
            </w:tcBorders>
            <w:shd w:val="clear" w:color="000000" w:fill="F7F7F7"/>
            <w:vAlign w:val="center"/>
            <w:hideMark/>
          </w:tcPr>
          <w:p w14:paraId="5DCBDA62" w14:textId="77777777" w:rsidR="00E571A3" w:rsidRPr="000460F8" w:rsidRDefault="00E571A3" w:rsidP="00E571A3">
            <w:pPr>
              <w:jc w:val="center"/>
              <w:rPr>
                <w:b/>
                <w:bCs/>
                <w:szCs w:val="24"/>
                <w:lang w:eastAsia="es-ES"/>
              </w:rPr>
            </w:pPr>
            <w:r w:rsidRPr="000460F8">
              <w:rPr>
                <w:b/>
                <w:bCs/>
                <w:szCs w:val="24"/>
                <w:lang w:eastAsia="es-ES"/>
              </w:rPr>
              <w:t>1.334,40 €</w:t>
            </w:r>
          </w:p>
        </w:tc>
      </w:tr>
      <w:tr w:rsidR="000460F8" w:rsidRPr="000460F8" w14:paraId="55C2F307" w14:textId="77777777" w:rsidTr="00320B59">
        <w:trPr>
          <w:trHeight w:val="424"/>
          <w:jc w:val="center"/>
        </w:trPr>
        <w:tc>
          <w:tcPr>
            <w:tcW w:w="1931" w:type="pct"/>
            <w:tcBorders>
              <w:top w:val="nil"/>
              <w:left w:val="single" w:sz="4" w:space="0" w:color="auto"/>
              <w:bottom w:val="single" w:sz="4" w:space="0" w:color="auto"/>
              <w:right w:val="single" w:sz="4" w:space="0" w:color="auto"/>
            </w:tcBorders>
            <w:shd w:val="clear" w:color="000000" w:fill="F7F7F7"/>
            <w:vAlign w:val="center"/>
            <w:hideMark/>
          </w:tcPr>
          <w:p w14:paraId="591525F3" w14:textId="77777777" w:rsidR="00E571A3" w:rsidRPr="000460F8" w:rsidRDefault="00E571A3" w:rsidP="00E571A3">
            <w:pPr>
              <w:jc w:val="center"/>
              <w:rPr>
                <w:b/>
                <w:bCs/>
                <w:szCs w:val="24"/>
                <w:lang w:eastAsia="es-ES"/>
              </w:rPr>
            </w:pPr>
            <w:r w:rsidRPr="000460F8">
              <w:rPr>
                <w:b/>
                <w:bCs/>
                <w:szCs w:val="24"/>
                <w:lang w:eastAsia="es-ES"/>
              </w:rPr>
              <w:t xml:space="preserve"> 15 horas al trimestre</w:t>
            </w:r>
          </w:p>
        </w:tc>
        <w:tc>
          <w:tcPr>
            <w:tcW w:w="1666" w:type="pct"/>
            <w:tcBorders>
              <w:top w:val="nil"/>
              <w:left w:val="nil"/>
              <w:bottom w:val="single" w:sz="4" w:space="0" w:color="auto"/>
              <w:right w:val="single" w:sz="4" w:space="0" w:color="auto"/>
            </w:tcBorders>
            <w:shd w:val="clear" w:color="000000" w:fill="F7F7F7"/>
            <w:vAlign w:val="center"/>
            <w:hideMark/>
          </w:tcPr>
          <w:p w14:paraId="1B5DC05C" w14:textId="77777777" w:rsidR="00E571A3" w:rsidRPr="000460F8" w:rsidRDefault="00E571A3" w:rsidP="00E571A3">
            <w:pPr>
              <w:jc w:val="center"/>
              <w:rPr>
                <w:b/>
                <w:bCs/>
                <w:szCs w:val="24"/>
                <w:lang w:eastAsia="es-ES"/>
              </w:rPr>
            </w:pPr>
            <w:r w:rsidRPr="000460F8">
              <w:rPr>
                <w:b/>
                <w:bCs/>
                <w:szCs w:val="24"/>
                <w:lang w:eastAsia="es-ES"/>
              </w:rPr>
              <w:t>250,20 €</w:t>
            </w:r>
          </w:p>
        </w:tc>
        <w:tc>
          <w:tcPr>
            <w:tcW w:w="1403" w:type="pct"/>
            <w:tcBorders>
              <w:top w:val="nil"/>
              <w:left w:val="nil"/>
              <w:bottom w:val="single" w:sz="4" w:space="0" w:color="auto"/>
              <w:right w:val="single" w:sz="4" w:space="0" w:color="auto"/>
            </w:tcBorders>
            <w:shd w:val="clear" w:color="000000" w:fill="F7F7F7"/>
            <w:vAlign w:val="center"/>
            <w:hideMark/>
          </w:tcPr>
          <w:p w14:paraId="76A93E2B" w14:textId="77777777" w:rsidR="00E571A3" w:rsidRPr="000460F8" w:rsidRDefault="00E571A3" w:rsidP="00E571A3">
            <w:pPr>
              <w:jc w:val="center"/>
              <w:rPr>
                <w:b/>
                <w:bCs/>
                <w:szCs w:val="24"/>
                <w:lang w:eastAsia="es-ES"/>
              </w:rPr>
            </w:pPr>
            <w:r w:rsidRPr="000460F8">
              <w:rPr>
                <w:b/>
                <w:bCs/>
                <w:szCs w:val="24"/>
                <w:lang w:eastAsia="es-ES"/>
              </w:rPr>
              <w:t>1.000,80 €</w:t>
            </w:r>
          </w:p>
        </w:tc>
      </w:tr>
      <w:tr w:rsidR="000460F8" w:rsidRPr="000460F8" w14:paraId="1D2CFF8D" w14:textId="77777777" w:rsidTr="00320B59">
        <w:trPr>
          <w:trHeight w:val="424"/>
          <w:jc w:val="center"/>
        </w:trPr>
        <w:tc>
          <w:tcPr>
            <w:tcW w:w="1931" w:type="pct"/>
            <w:tcBorders>
              <w:top w:val="nil"/>
              <w:left w:val="single" w:sz="4" w:space="0" w:color="auto"/>
              <w:bottom w:val="single" w:sz="4" w:space="0" w:color="auto"/>
              <w:right w:val="single" w:sz="4" w:space="0" w:color="auto"/>
            </w:tcBorders>
            <w:shd w:val="clear" w:color="000000" w:fill="F7F7F7"/>
            <w:vAlign w:val="center"/>
            <w:hideMark/>
          </w:tcPr>
          <w:p w14:paraId="32F233AD" w14:textId="77777777" w:rsidR="00E571A3" w:rsidRPr="000460F8" w:rsidRDefault="00E571A3" w:rsidP="00E571A3">
            <w:pPr>
              <w:jc w:val="center"/>
              <w:rPr>
                <w:b/>
                <w:bCs/>
                <w:szCs w:val="24"/>
                <w:lang w:eastAsia="es-ES"/>
              </w:rPr>
            </w:pPr>
            <w:r w:rsidRPr="000460F8">
              <w:rPr>
                <w:b/>
                <w:bCs/>
                <w:szCs w:val="24"/>
                <w:lang w:eastAsia="es-ES"/>
              </w:rPr>
              <w:t xml:space="preserve"> 10 horas al trimestre</w:t>
            </w:r>
          </w:p>
        </w:tc>
        <w:tc>
          <w:tcPr>
            <w:tcW w:w="1666" w:type="pct"/>
            <w:tcBorders>
              <w:top w:val="nil"/>
              <w:left w:val="nil"/>
              <w:bottom w:val="single" w:sz="4" w:space="0" w:color="auto"/>
              <w:right w:val="single" w:sz="4" w:space="0" w:color="auto"/>
            </w:tcBorders>
            <w:shd w:val="clear" w:color="000000" w:fill="F7F7F7"/>
            <w:vAlign w:val="center"/>
            <w:hideMark/>
          </w:tcPr>
          <w:p w14:paraId="10B54F6A" w14:textId="77777777" w:rsidR="00E571A3" w:rsidRPr="000460F8" w:rsidRDefault="00E571A3" w:rsidP="00E571A3">
            <w:pPr>
              <w:jc w:val="center"/>
              <w:rPr>
                <w:b/>
                <w:bCs/>
                <w:szCs w:val="24"/>
                <w:lang w:eastAsia="es-ES"/>
              </w:rPr>
            </w:pPr>
            <w:r w:rsidRPr="000460F8">
              <w:rPr>
                <w:b/>
                <w:bCs/>
                <w:szCs w:val="24"/>
                <w:lang w:eastAsia="es-ES"/>
              </w:rPr>
              <w:t>166,80 €</w:t>
            </w:r>
          </w:p>
        </w:tc>
        <w:tc>
          <w:tcPr>
            <w:tcW w:w="1403" w:type="pct"/>
            <w:tcBorders>
              <w:top w:val="nil"/>
              <w:left w:val="nil"/>
              <w:bottom w:val="single" w:sz="4" w:space="0" w:color="auto"/>
              <w:right w:val="single" w:sz="4" w:space="0" w:color="auto"/>
            </w:tcBorders>
            <w:shd w:val="clear" w:color="000000" w:fill="F7F7F7"/>
            <w:vAlign w:val="center"/>
            <w:hideMark/>
          </w:tcPr>
          <w:p w14:paraId="16B447A3" w14:textId="77777777" w:rsidR="00E571A3" w:rsidRPr="000460F8" w:rsidRDefault="00E571A3" w:rsidP="00E571A3">
            <w:pPr>
              <w:jc w:val="center"/>
              <w:rPr>
                <w:b/>
                <w:bCs/>
                <w:szCs w:val="24"/>
                <w:lang w:eastAsia="es-ES"/>
              </w:rPr>
            </w:pPr>
            <w:r w:rsidRPr="000460F8">
              <w:rPr>
                <w:b/>
                <w:bCs/>
                <w:szCs w:val="24"/>
                <w:lang w:eastAsia="es-ES"/>
              </w:rPr>
              <w:t>667,20 €</w:t>
            </w:r>
          </w:p>
        </w:tc>
      </w:tr>
    </w:tbl>
    <w:p w14:paraId="625474B3" w14:textId="77777777" w:rsidR="00E571A3" w:rsidRPr="000460F8" w:rsidRDefault="00E571A3" w:rsidP="00492738">
      <w:pPr>
        <w:jc w:val="both"/>
        <w:rPr>
          <w:sz w:val="24"/>
          <w:szCs w:val="24"/>
        </w:rPr>
      </w:pPr>
    </w:p>
    <w:p w14:paraId="5D0DE4DF" w14:textId="76D7D82B" w:rsidR="00E571A3" w:rsidRPr="000460F8" w:rsidRDefault="00E571A3" w:rsidP="001334BB">
      <w:pPr>
        <w:jc w:val="both"/>
        <w:rPr>
          <w:sz w:val="24"/>
          <w:szCs w:val="24"/>
        </w:rPr>
      </w:pPr>
      <w:r w:rsidRPr="000460F8">
        <w:rPr>
          <w:sz w:val="24"/>
          <w:szCs w:val="24"/>
        </w:rPr>
        <w:t xml:space="preserve">En los años siguientes, </w:t>
      </w:r>
      <w:r w:rsidR="00731041">
        <w:rPr>
          <w:sz w:val="24"/>
          <w:szCs w:val="24"/>
        </w:rPr>
        <w:t xml:space="preserve">y previa consulta a la parte social, </w:t>
      </w:r>
      <w:r w:rsidRPr="000460F8">
        <w:rPr>
          <w:sz w:val="24"/>
          <w:szCs w:val="24"/>
        </w:rPr>
        <w:t xml:space="preserve">una parte </w:t>
      </w:r>
      <w:r w:rsidR="00731041">
        <w:rPr>
          <w:sz w:val="24"/>
          <w:szCs w:val="24"/>
        </w:rPr>
        <w:t xml:space="preserve">de la remuneración </w:t>
      </w:r>
      <w:r w:rsidRPr="000460F8">
        <w:rPr>
          <w:sz w:val="24"/>
          <w:szCs w:val="24"/>
        </w:rPr>
        <w:t>se mantendrá como trimestral fija y otra adquirirá carácter de variable anual, en función del cumplimiento de objetivos</w:t>
      </w:r>
      <w:r w:rsidR="002B4C5D">
        <w:rPr>
          <w:sz w:val="24"/>
          <w:szCs w:val="24"/>
        </w:rPr>
        <w:t xml:space="preserve">, </w:t>
      </w:r>
      <w:r w:rsidRPr="000460F8">
        <w:rPr>
          <w:sz w:val="24"/>
          <w:szCs w:val="24"/>
        </w:rPr>
        <w:t xml:space="preserve">dedicación en horas, </w:t>
      </w:r>
      <w:r w:rsidR="004C5201">
        <w:rPr>
          <w:sz w:val="24"/>
          <w:szCs w:val="24"/>
        </w:rPr>
        <w:t>realización de propuestas</w:t>
      </w:r>
      <w:r w:rsidR="002B4C5D">
        <w:rPr>
          <w:sz w:val="24"/>
          <w:szCs w:val="24"/>
        </w:rPr>
        <w:t xml:space="preserve"> e iniciativas</w:t>
      </w:r>
      <w:r w:rsidR="004C5201">
        <w:rPr>
          <w:sz w:val="24"/>
          <w:szCs w:val="24"/>
        </w:rPr>
        <w:t xml:space="preserve">, elaboración de notas </w:t>
      </w:r>
      <w:r w:rsidR="002B4C5D">
        <w:rPr>
          <w:sz w:val="24"/>
          <w:szCs w:val="24"/>
        </w:rPr>
        <w:t>y documentos</w:t>
      </w:r>
      <w:r w:rsidR="004C5201">
        <w:rPr>
          <w:sz w:val="24"/>
          <w:szCs w:val="24"/>
        </w:rPr>
        <w:t>, participación en eventos y en acciones de colaboración</w:t>
      </w:r>
      <w:r w:rsidR="002B4C5D">
        <w:rPr>
          <w:sz w:val="24"/>
          <w:szCs w:val="24"/>
        </w:rPr>
        <w:t>, etc.,</w:t>
      </w:r>
      <w:r w:rsidR="004C5201">
        <w:rPr>
          <w:sz w:val="24"/>
          <w:szCs w:val="24"/>
        </w:rPr>
        <w:t xml:space="preserve"> </w:t>
      </w:r>
      <w:r w:rsidRPr="000460F8">
        <w:rPr>
          <w:sz w:val="24"/>
          <w:szCs w:val="24"/>
        </w:rPr>
        <w:t>a partir de los informes reportados a la Unidad de RSC, Igualdad y Cultura Institucional.</w:t>
      </w:r>
    </w:p>
    <w:p w14:paraId="791223CA" w14:textId="77777777" w:rsidR="00E571A3" w:rsidRPr="000460F8" w:rsidRDefault="00E571A3" w:rsidP="001334BB">
      <w:pPr>
        <w:jc w:val="both"/>
        <w:rPr>
          <w:sz w:val="24"/>
          <w:szCs w:val="24"/>
        </w:rPr>
      </w:pPr>
    </w:p>
    <w:p w14:paraId="47F3E1FC" w14:textId="448436D1" w:rsidR="00E571A3" w:rsidRPr="00CF2BC5" w:rsidRDefault="000408E0" w:rsidP="001334BB">
      <w:pPr>
        <w:jc w:val="both"/>
        <w:rPr>
          <w:sz w:val="24"/>
          <w:szCs w:val="24"/>
        </w:rPr>
      </w:pPr>
      <w:r w:rsidRPr="00CF2BC5">
        <w:rPr>
          <w:sz w:val="24"/>
          <w:szCs w:val="24"/>
        </w:rPr>
        <w:t>E</w:t>
      </w:r>
      <w:r w:rsidR="00E571A3" w:rsidRPr="00CF2BC5">
        <w:rPr>
          <w:sz w:val="24"/>
          <w:szCs w:val="24"/>
        </w:rPr>
        <w:t xml:space="preserve">n el caso de </w:t>
      </w:r>
      <w:r w:rsidR="00951A38" w:rsidRPr="00CF2BC5">
        <w:rPr>
          <w:sz w:val="24"/>
          <w:szCs w:val="24"/>
        </w:rPr>
        <w:t>agentes v</w:t>
      </w:r>
      <w:r w:rsidR="00E571A3" w:rsidRPr="00CF2BC5">
        <w:rPr>
          <w:sz w:val="24"/>
          <w:szCs w:val="24"/>
        </w:rPr>
        <w:t xml:space="preserve">endedores, se </w:t>
      </w:r>
      <w:r w:rsidR="00323BDA" w:rsidRPr="00CF2BC5">
        <w:rPr>
          <w:sz w:val="24"/>
          <w:szCs w:val="24"/>
        </w:rPr>
        <w:t>les compensará como venta equivalente</w:t>
      </w:r>
      <w:r w:rsidR="00E571A3" w:rsidRPr="00CF2BC5">
        <w:rPr>
          <w:sz w:val="24"/>
          <w:szCs w:val="24"/>
        </w:rPr>
        <w:t xml:space="preserve"> la parte </w:t>
      </w:r>
      <w:r w:rsidR="002B4C5D" w:rsidRPr="00CF2BC5">
        <w:rPr>
          <w:sz w:val="24"/>
          <w:szCs w:val="24"/>
        </w:rPr>
        <w:t xml:space="preserve">de su jornada </w:t>
      </w:r>
      <w:r w:rsidR="00E571A3" w:rsidRPr="00CF2BC5">
        <w:rPr>
          <w:sz w:val="24"/>
          <w:szCs w:val="24"/>
        </w:rPr>
        <w:t>correspondiente a la dedicación a estos cometidos</w:t>
      </w:r>
      <w:r w:rsidR="002B4C5D" w:rsidRPr="00CF2BC5">
        <w:rPr>
          <w:sz w:val="24"/>
          <w:szCs w:val="24"/>
        </w:rPr>
        <w:t xml:space="preserve">, en los términos previstos en la Circular 4/2018, de 14 de febrero, </w:t>
      </w:r>
      <w:r w:rsidR="003C13E6">
        <w:rPr>
          <w:sz w:val="24"/>
          <w:szCs w:val="24"/>
        </w:rPr>
        <w:t>a</w:t>
      </w:r>
      <w:r w:rsidR="002B4C5D" w:rsidRPr="00CF2BC5">
        <w:rPr>
          <w:sz w:val="24"/>
          <w:szCs w:val="24"/>
        </w:rPr>
        <w:t>partado 1.4</w:t>
      </w:r>
      <w:r w:rsidR="00856724">
        <w:rPr>
          <w:sz w:val="24"/>
          <w:szCs w:val="24"/>
        </w:rPr>
        <w:t>, o norma que la sustituya.</w:t>
      </w:r>
    </w:p>
    <w:p w14:paraId="72316612" w14:textId="77777777" w:rsidR="00AA1CE5" w:rsidRPr="00CF2BC5" w:rsidRDefault="00AA1CE5" w:rsidP="001334BB">
      <w:pPr>
        <w:jc w:val="both"/>
        <w:rPr>
          <w:sz w:val="24"/>
          <w:szCs w:val="24"/>
        </w:rPr>
      </w:pPr>
    </w:p>
    <w:p w14:paraId="6C25C576" w14:textId="77777777" w:rsidR="003028D4" w:rsidRPr="000460F8" w:rsidRDefault="00663893" w:rsidP="001334BB">
      <w:pPr>
        <w:jc w:val="both"/>
        <w:rPr>
          <w:sz w:val="24"/>
          <w:szCs w:val="24"/>
        </w:rPr>
      </w:pPr>
      <w:r w:rsidRPr="00CF2BC5">
        <w:rPr>
          <w:sz w:val="24"/>
          <w:szCs w:val="24"/>
        </w:rPr>
        <w:t>El sistema de gratificación no se considera consolidable ni genera ningún otro</w:t>
      </w:r>
      <w:r w:rsidRPr="000460F8">
        <w:rPr>
          <w:sz w:val="24"/>
          <w:szCs w:val="24"/>
        </w:rPr>
        <w:t xml:space="preserve"> derecho.</w:t>
      </w:r>
    </w:p>
    <w:p w14:paraId="001522B4" w14:textId="77777777" w:rsidR="00894195" w:rsidRPr="000460F8" w:rsidRDefault="00894195" w:rsidP="00492738">
      <w:pPr>
        <w:jc w:val="both"/>
        <w:rPr>
          <w:sz w:val="24"/>
          <w:szCs w:val="24"/>
        </w:rPr>
      </w:pPr>
    </w:p>
    <w:p w14:paraId="626FDFBD" w14:textId="1B8D67A1" w:rsidR="008970C8" w:rsidRPr="000460F8" w:rsidRDefault="0088463D" w:rsidP="001334BB">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bookmarkStart w:id="11" w:name="_Toc20753618"/>
      <w:r w:rsidRPr="000460F8">
        <w:rPr>
          <w:color w:val="auto"/>
          <w:spacing w:val="0"/>
          <w:sz w:val="24"/>
          <w:szCs w:val="24"/>
        </w:rPr>
        <w:t>6</w:t>
      </w:r>
      <w:r w:rsidR="001334BB" w:rsidRPr="000460F8">
        <w:rPr>
          <w:color w:val="auto"/>
          <w:spacing w:val="0"/>
          <w:sz w:val="24"/>
          <w:szCs w:val="24"/>
        </w:rPr>
        <w:tab/>
      </w:r>
      <w:r w:rsidR="00A84D55">
        <w:rPr>
          <w:color w:val="auto"/>
          <w:spacing w:val="0"/>
          <w:sz w:val="24"/>
          <w:szCs w:val="24"/>
        </w:rPr>
        <w:t xml:space="preserve">PERSONAS </w:t>
      </w:r>
      <w:r w:rsidR="00C2243E" w:rsidRPr="000460F8">
        <w:rPr>
          <w:color w:val="auto"/>
          <w:spacing w:val="0"/>
          <w:sz w:val="24"/>
          <w:szCs w:val="24"/>
        </w:rPr>
        <w:t>DESTINATARI</w:t>
      </w:r>
      <w:r w:rsidR="00A84D55">
        <w:rPr>
          <w:color w:val="auto"/>
          <w:spacing w:val="0"/>
          <w:sz w:val="24"/>
          <w:szCs w:val="24"/>
        </w:rPr>
        <w:t>A</w:t>
      </w:r>
      <w:r w:rsidR="00C2243E" w:rsidRPr="000460F8">
        <w:rPr>
          <w:color w:val="auto"/>
          <w:spacing w:val="0"/>
          <w:sz w:val="24"/>
          <w:szCs w:val="24"/>
        </w:rPr>
        <w:t>S</w:t>
      </w:r>
      <w:r w:rsidR="000D7C69" w:rsidRPr="000460F8">
        <w:rPr>
          <w:color w:val="auto"/>
          <w:spacing w:val="0"/>
          <w:sz w:val="24"/>
          <w:szCs w:val="24"/>
        </w:rPr>
        <w:t xml:space="preserve"> DE ESTA CONVOCATORIA</w:t>
      </w:r>
      <w:bookmarkEnd w:id="11"/>
    </w:p>
    <w:p w14:paraId="78E733FE" w14:textId="77777777" w:rsidR="00F60A9A" w:rsidRPr="000460F8" w:rsidRDefault="00F60A9A" w:rsidP="0033357C">
      <w:pPr>
        <w:jc w:val="both"/>
        <w:rPr>
          <w:sz w:val="24"/>
          <w:szCs w:val="24"/>
        </w:rPr>
      </w:pPr>
    </w:p>
    <w:p w14:paraId="58C28B69" w14:textId="3C114050" w:rsidR="00D2036A" w:rsidRPr="000460F8" w:rsidRDefault="00A97E87" w:rsidP="008F5869">
      <w:pPr>
        <w:jc w:val="both"/>
        <w:rPr>
          <w:sz w:val="24"/>
          <w:szCs w:val="24"/>
        </w:rPr>
      </w:pPr>
      <w:r w:rsidRPr="000460F8">
        <w:rPr>
          <w:sz w:val="24"/>
          <w:szCs w:val="24"/>
        </w:rPr>
        <w:t>Podrán presentar candidatura a e</w:t>
      </w:r>
      <w:r w:rsidR="00D00BB2" w:rsidRPr="000460F8">
        <w:rPr>
          <w:sz w:val="24"/>
          <w:szCs w:val="24"/>
        </w:rPr>
        <w:t>s</w:t>
      </w:r>
      <w:r w:rsidR="00043348" w:rsidRPr="000460F8">
        <w:rPr>
          <w:sz w:val="24"/>
          <w:szCs w:val="24"/>
        </w:rPr>
        <w:t>t</w:t>
      </w:r>
      <w:r w:rsidR="00D00BB2" w:rsidRPr="000460F8">
        <w:rPr>
          <w:sz w:val="24"/>
          <w:szCs w:val="24"/>
        </w:rPr>
        <w:t xml:space="preserve">a </w:t>
      </w:r>
      <w:r w:rsidR="00B90C23" w:rsidRPr="000460F8">
        <w:rPr>
          <w:sz w:val="24"/>
          <w:szCs w:val="24"/>
        </w:rPr>
        <w:t>convocatoria</w:t>
      </w:r>
      <w:r w:rsidR="00D00BB2" w:rsidRPr="000460F8">
        <w:rPr>
          <w:sz w:val="24"/>
          <w:szCs w:val="24"/>
        </w:rPr>
        <w:t xml:space="preserve"> </w:t>
      </w:r>
      <w:r w:rsidR="00B90C23" w:rsidRPr="000460F8">
        <w:rPr>
          <w:sz w:val="24"/>
          <w:szCs w:val="24"/>
        </w:rPr>
        <w:t>todo</w:t>
      </w:r>
      <w:r w:rsidRPr="000460F8">
        <w:rPr>
          <w:sz w:val="24"/>
          <w:szCs w:val="24"/>
        </w:rPr>
        <w:t>s</w:t>
      </w:r>
      <w:r w:rsidR="00B90C23" w:rsidRPr="000460F8">
        <w:rPr>
          <w:sz w:val="24"/>
          <w:szCs w:val="24"/>
        </w:rPr>
        <w:t xml:space="preserve"> </w:t>
      </w:r>
      <w:r w:rsidRPr="000460F8">
        <w:rPr>
          <w:sz w:val="24"/>
          <w:szCs w:val="24"/>
        </w:rPr>
        <w:t>los</w:t>
      </w:r>
      <w:r w:rsidR="00B90C23" w:rsidRPr="000460F8">
        <w:rPr>
          <w:sz w:val="24"/>
          <w:szCs w:val="24"/>
        </w:rPr>
        <w:t xml:space="preserve"> trabajador</w:t>
      </w:r>
      <w:r w:rsidRPr="000460F8">
        <w:rPr>
          <w:sz w:val="24"/>
          <w:szCs w:val="24"/>
        </w:rPr>
        <w:t>es</w:t>
      </w:r>
      <w:r w:rsidR="00506D8D">
        <w:rPr>
          <w:sz w:val="24"/>
          <w:szCs w:val="24"/>
        </w:rPr>
        <w:t xml:space="preserve"> o trabajadoras</w:t>
      </w:r>
      <w:r w:rsidR="00B90C23" w:rsidRPr="000460F8">
        <w:rPr>
          <w:sz w:val="24"/>
          <w:szCs w:val="24"/>
        </w:rPr>
        <w:t xml:space="preserve"> de la ONCE que cumpla</w:t>
      </w:r>
      <w:r w:rsidR="00951A38" w:rsidRPr="000460F8">
        <w:rPr>
          <w:sz w:val="24"/>
          <w:szCs w:val="24"/>
        </w:rPr>
        <w:t>n</w:t>
      </w:r>
      <w:r w:rsidR="00985089" w:rsidRPr="000460F8">
        <w:rPr>
          <w:sz w:val="24"/>
          <w:szCs w:val="24"/>
        </w:rPr>
        <w:t xml:space="preserve"> </w:t>
      </w:r>
      <w:r w:rsidR="000F09B7" w:rsidRPr="000460F8">
        <w:rPr>
          <w:sz w:val="24"/>
          <w:szCs w:val="24"/>
        </w:rPr>
        <w:t>los</w:t>
      </w:r>
      <w:r w:rsidR="00985089" w:rsidRPr="000460F8">
        <w:rPr>
          <w:sz w:val="24"/>
          <w:szCs w:val="24"/>
        </w:rPr>
        <w:t xml:space="preserve"> siguientes</w:t>
      </w:r>
      <w:r w:rsidR="000F09B7" w:rsidRPr="000460F8">
        <w:rPr>
          <w:sz w:val="24"/>
          <w:szCs w:val="24"/>
        </w:rPr>
        <w:t xml:space="preserve"> </w:t>
      </w:r>
      <w:r w:rsidR="0020511C" w:rsidRPr="000460F8">
        <w:rPr>
          <w:sz w:val="24"/>
          <w:szCs w:val="24"/>
        </w:rPr>
        <w:t>requerimientos</w:t>
      </w:r>
      <w:r w:rsidR="00985089" w:rsidRPr="000460F8">
        <w:rPr>
          <w:sz w:val="24"/>
          <w:szCs w:val="24"/>
        </w:rPr>
        <w:t>:</w:t>
      </w:r>
    </w:p>
    <w:p w14:paraId="3A6B29F7" w14:textId="77777777" w:rsidR="007079E9" w:rsidRPr="000460F8" w:rsidRDefault="007079E9" w:rsidP="00492738">
      <w:pPr>
        <w:jc w:val="both"/>
        <w:rPr>
          <w:sz w:val="24"/>
          <w:szCs w:val="24"/>
        </w:rPr>
      </w:pPr>
    </w:p>
    <w:p w14:paraId="3C35B502" w14:textId="19E4A5F9" w:rsidR="0020511C" w:rsidRPr="003221CA" w:rsidRDefault="00603455" w:rsidP="00492738">
      <w:pPr>
        <w:numPr>
          <w:ilvl w:val="0"/>
          <w:numId w:val="31"/>
        </w:numPr>
        <w:jc w:val="both"/>
        <w:rPr>
          <w:rFonts w:eastAsiaTheme="minorHAnsi"/>
          <w:sz w:val="24"/>
          <w:szCs w:val="24"/>
          <w:lang w:val="es-ES_tradnl" w:eastAsia="en-US"/>
        </w:rPr>
      </w:pPr>
      <w:r w:rsidRPr="000460F8">
        <w:rPr>
          <w:rFonts w:eastAsiaTheme="minorHAnsi"/>
          <w:sz w:val="24"/>
          <w:szCs w:val="24"/>
          <w:lang w:val="es-ES_tradnl" w:eastAsia="en-US"/>
        </w:rPr>
        <w:t xml:space="preserve">La asunción de las funciones de Agente de Igualdad será siempre voluntaria por parte del trabajador, lo que se hará constar formalmente en </w:t>
      </w:r>
      <w:r w:rsidRPr="003221CA">
        <w:rPr>
          <w:rFonts w:eastAsiaTheme="minorHAnsi"/>
          <w:sz w:val="24"/>
          <w:szCs w:val="24"/>
          <w:lang w:val="es-ES_tradnl" w:eastAsia="en-US"/>
        </w:rPr>
        <w:t xml:space="preserve">el escrito de aceptación </w:t>
      </w:r>
      <w:r w:rsidRPr="003221CA">
        <w:rPr>
          <w:rFonts w:eastAsiaTheme="minorHAnsi"/>
          <w:b/>
          <w:sz w:val="24"/>
          <w:szCs w:val="24"/>
          <w:lang w:val="es-ES_tradnl" w:eastAsia="en-US"/>
        </w:rPr>
        <w:t>(Anexo II)</w:t>
      </w:r>
      <w:r w:rsidR="0020511C" w:rsidRPr="003221CA">
        <w:rPr>
          <w:rFonts w:eastAsiaTheme="minorHAnsi"/>
          <w:b/>
          <w:sz w:val="24"/>
          <w:szCs w:val="24"/>
          <w:lang w:val="es-ES_tradnl" w:eastAsia="en-US"/>
        </w:rPr>
        <w:t>.</w:t>
      </w:r>
    </w:p>
    <w:p w14:paraId="736DE41E" w14:textId="63CA99FD" w:rsidR="0020511C" w:rsidRPr="000460F8" w:rsidRDefault="0020511C" w:rsidP="00492738">
      <w:pPr>
        <w:numPr>
          <w:ilvl w:val="0"/>
          <w:numId w:val="31"/>
        </w:numPr>
        <w:jc w:val="both"/>
        <w:rPr>
          <w:rFonts w:eastAsiaTheme="minorHAnsi"/>
          <w:i/>
          <w:sz w:val="24"/>
          <w:szCs w:val="24"/>
          <w:lang w:val="es-ES_tradnl" w:eastAsia="en-US"/>
        </w:rPr>
      </w:pPr>
      <w:r w:rsidRPr="000460F8">
        <w:rPr>
          <w:rFonts w:eastAsiaTheme="minorHAnsi"/>
          <w:sz w:val="24"/>
          <w:szCs w:val="24"/>
          <w:lang w:val="es-ES_tradnl" w:eastAsia="en-US"/>
        </w:rPr>
        <w:t>Se podrá optar desde cual</w:t>
      </w:r>
      <w:r w:rsidR="009B4BAC">
        <w:rPr>
          <w:rFonts w:eastAsiaTheme="minorHAnsi"/>
          <w:sz w:val="24"/>
          <w:szCs w:val="24"/>
          <w:lang w:val="es-ES_tradnl" w:eastAsia="en-US"/>
        </w:rPr>
        <w:t>quier puesto tipo y funcional (v</w:t>
      </w:r>
      <w:r w:rsidRPr="000460F8">
        <w:rPr>
          <w:rFonts w:eastAsiaTheme="minorHAnsi"/>
          <w:sz w:val="24"/>
          <w:szCs w:val="24"/>
          <w:lang w:val="es-ES_tradnl" w:eastAsia="en-US"/>
        </w:rPr>
        <w:t>ende</w:t>
      </w:r>
      <w:r w:rsidR="009B4BAC">
        <w:rPr>
          <w:rFonts w:eastAsiaTheme="minorHAnsi"/>
          <w:sz w:val="24"/>
          <w:szCs w:val="24"/>
          <w:lang w:val="es-ES_tradnl" w:eastAsia="en-US"/>
        </w:rPr>
        <w:t>dores y no v</w:t>
      </w:r>
      <w:r w:rsidRPr="000460F8">
        <w:rPr>
          <w:rFonts w:eastAsiaTheme="minorHAnsi"/>
          <w:sz w:val="24"/>
          <w:szCs w:val="24"/>
          <w:lang w:val="es-ES_tradnl" w:eastAsia="en-US"/>
        </w:rPr>
        <w:t>endedores). Quedan excluidos los mandos intermedios</w:t>
      </w:r>
      <w:r w:rsidR="005F56DF" w:rsidRPr="000460F8">
        <w:rPr>
          <w:rFonts w:eastAsiaTheme="minorHAnsi"/>
          <w:sz w:val="24"/>
          <w:szCs w:val="24"/>
          <w:lang w:val="es-ES_tradnl" w:eastAsia="en-US"/>
        </w:rPr>
        <w:t>,</w:t>
      </w:r>
      <w:r w:rsidRPr="000460F8">
        <w:rPr>
          <w:rFonts w:eastAsiaTheme="minorHAnsi"/>
          <w:sz w:val="24"/>
          <w:szCs w:val="24"/>
          <w:lang w:val="es-ES_tradnl" w:eastAsia="en-US"/>
        </w:rPr>
        <w:t xml:space="preserve"> directivos y otros responsables de gestión</w:t>
      </w:r>
      <w:r w:rsidR="00CB70F0">
        <w:rPr>
          <w:rFonts w:eastAsiaTheme="minorHAnsi"/>
          <w:sz w:val="24"/>
          <w:szCs w:val="24"/>
          <w:lang w:val="es-ES_tradnl" w:eastAsia="en-US"/>
        </w:rPr>
        <w:t xml:space="preserve"> </w:t>
      </w:r>
      <w:r w:rsidR="00A84D55">
        <w:rPr>
          <w:rFonts w:eastAsiaTheme="minorHAnsi"/>
          <w:sz w:val="24"/>
          <w:szCs w:val="24"/>
          <w:lang w:val="es-ES_tradnl" w:eastAsia="en-US"/>
        </w:rPr>
        <w:t>o representación</w:t>
      </w:r>
      <w:r w:rsidRPr="000460F8">
        <w:rPr>
          <w:rFonts w:eastAsiaTheme="minorHAnsi"/>
          <w:sz w:val="24"/>
          <w:szCs w:val="24"/>
          <w:lang w:val="es-ES_tradnl" w:eastAsia="en-US"/>
        </w:rPr>
        <w:t>.</w:t>
      </w:r>
    </w:p>
    <w:p w14:paraId="59D53D4C" w14:textId="77777777" w:rsidR="0020511C" w:rsidRPr="000460F8" w:rsidRDefault="0020511C" w:rsidP="00492738">
      <w:pPr>
        <w:numPr>
          <w:ilvl w:val="0"/>
          <w:numId w:val="31"/>
        </w:numPr>
        <w:jc w:val="both"/>
        <w:rPr>
          <w:rFonts w:eastAsiaTheme="minorHAnsi"/>
          <w:sz w:val="24"/>
          <w:szCs w:val="24"/>
          <w:lang w:val="es-ES_tradnl" w:eastAsia="en-US"/>
        </w:rPr>
      </w:pPr>
      <w:r w:rsidRPr="000460F8">
        <w:rPr>
          <w:rFonts w:eastAsiaTheme="minorHAnsi"/>
          <w:sz w:val="24"/>
          <w:szCs w:val="24"/>
          <w:lang w:val="es-ES_tradnl" w:eastAsia="en-US"/>
        </w:rPr>
        <w:t>Antigüedad mínima en la ONCE de 2 años.</w:t>
      </w:r>
    </w:p>
    <w:p w14:paraId="649D63C0" w14:textId="706E2463" w:rsidR="0020511C" w:rsidRPr="000460F8" w:rsidRDefault="0020511C" w:rsidP="00492738">
      <w:pPr>
        <w:numPr>
          <w:ilvl w:val="0"/>
          <w:numId w:val="31"/>
        </w:numPr>
        <w:jc w:val="both"/>
        <w:rPr>
          <w:rFonts w:eastAsiaTheme="minorHAnsi"/>
          <w:sz w:val="24"/>
          <w:szCs w:val="24"/>
          <w:lang w:val="es-ES_tradnl" w:eastAsia="en-US"/>
        </w:rPr>
      </w:pPr>
      <w:r w:rsidRPr="000460F8">
        <w:rPr>
          <w:rFonts w:eastAsiaTheme="minorHAnsi"/>
          <w:sz w:val="24"/>
          <w:szCs w:val="24"/>
          <w:lang w:val="es-ES_tradnl" w:eastAsia="en-US"/>
        </w:rPr>
        <w:t>Que las funciones habituales del puesto que venían ocupando les permitan compatibilizar éstas con las relativas al perfil de A</w:t>
      </w:r>
      <w:r w:rsidR="00FE4624" w:rsidRPr="000460F8">
        <w:rPr>
          <w:rFonts w:eastAsiaTheme="minorHAnsi"/>
          <w:sz w:val="24"/>
          <w:szCs w:val="24"/>
          <w:lang w:val="es-ES_tradnl" w:eastAsia="en-US"/>
        </w:rPr>
        <w:t xml:space="preserve">gente de </w:t>
      </w:r>
      <w:r w:rsidRPr="000460F8">
        <w:rPr>
          <w:rFonts w:eastAsiaTheme="minorHAnsi"/>
          <w:sz w:val="24"/>
          <w:szCs w:val="24"/>
          <w:lang w:val="es-ES_tradnl" w:eastAsia="en-US"/>
        </w:rPr>
        <w:t>I</w:t>
      </w:r>
      <w:r w:rsidR="00FE4624" w:rsidRPr="000460F8">
        <w:rPr>
          <w:rFonts w:eastAsiaTheme="minorHAnsi"/>
          <w:sz w:val="24"/>
          <w:szCs w:val="24"/>
          <w:lang w:val="es-ES_tradnl" w:eastAsia="en-US"/>
        </w:rPr>
        <w:t>gualdad</w:t>
      </w:r>
      <w:r w:rsidRPr="000460F8">
        <w:rPr>
          <w:rFonts w:eastAsiaTheme="minorHAnsi"/>
          <w:sz w:val="24"/>
          <w:szCs w:val="24"/>
          <w:lang w:val="es-ES_tradnl" w:eastAsia="en-US"/>
        </w:rPr>
        <w:t>.</w:t>
      </w:r>
    </w:p>
    <w:p w14:paraId="0508A01C" w14:textId="77777777" w:rsidR="0020511C" w:rsidRPr="000460F8" w:rsidRDefault="0020511C" w:rsidP="00492738">
      <w:pPr>
        <w:numPr>
          <w:ilvl w:val="0"/>
          <w:numId w:val="31"/>
        </w:numPr>
        <w:jc w:val="both"/>
        <w:rPr>
          <w:rFonts w:eastAsiaTheme="minorHAnsi"/>
          <w:sz w:val="24"/>
          <w:szCs w:val="24"/>
          <w:lang w:val="es-ES_tradnl" w:eastAsia="en-US"/>
        </w:rPr>
      </w:pPr>
      <w:r w:rsidRPr="000460F8">
        <w:rPr>
          <w:rFonts w:eastAsiaTheme="minorHAnsi"/>
          <w:sz w:val="24"/>
          <w:szCs w:val="24"/>
          <w:lang w:val="es-ES_tradnl" w:eastAsia="en-US"/>
        </w:rPr>
        <w:t>Clara orientación hacia la defensa de los principios de igualdad de oportunidades y de género.</w:t>
      </w:r>
    </w:p>
    <w:p w14:paraId="36F3001B" w14:textId="77777777" w:rsidR="0020511C" w:rsidRPr="000460F8" w:rsidRDefault="0020511C" w:rsidP="00492738">
      <w:pPr>
        <w:numPr>
          <w:ilvl w:val="0"/>
          <w:numId w:val="31"/>
        </w:numPr>
        <w:jc w:val="both"/>
        <w:rPr>
          <w:rFonts w:eastAsiaTheme="minorHAnsi"/>
          <w:sz w:val="24"/>
          <w:szCs w:val="24"/>
          <w:lang w:val="es-ES_tradnl" w:eastAsia="en-US"/>
        </w:rPr>
      </w:pPr>
      <w:r w:rsidRPr="000460F8">
        <w:rPr>
          <w:rFonts w:eastAsiaTheme="minorHAnsi"/>
          <w:sz w:val="24"/>
          <w:szCs w:val="24"/>
          <w:lang w:val="es-ES_tradnl" w:eastAsia="en-US"/>
        </w:rPr>
        <w:t>Que cuenten en la medida de lo posible con las competencias y actitude</w:t>
      </w:r>
      <w:r w:rsidR="005F56DF" w:rsidRPr="000460F8">
        <w:rPr>
          <w:rFonts w:eastAsiaTheme="minorHAnsi"/>
          <w:sz w:val="24"/>
          <w:szCs w:val="24"/>
          <w:lang w:val="es-ES_tradnl" w:eastAsia="en-US"/>
        </w:rPr>
        <w:t>s que se han señalado en el apartado 3</w:t>
      </w:r>
      <w:r w:rsidRPr="000460F8">
        <w:rPr>
          <w:rFonts w:eastAsiaTheme="minorHAnsi"/>
          <w:sz w:val="24"/>
          <w:szCs w:val="24"/>
          <w:lang w:val="es-ES_tradnl" w:eastAsia="en-US"/>
        </w:rPr>
        <w:t>.</w:t>
      </w:r>
    </w:p>
    <w:p w14:paraId="2357CC8C" w14:textId="77777777" w:rsidR="00FE4624" w:rsidRPr="000460F8" w:rsidRDefault="00FE4624" w:rsidP="00492738">
      <w:pPr>
        <w:jc w:val="both"/>
        <w:rPr>
          <w:rFonts w:eastAsiaTheme="minorHAnsi"/>
          <w:sz w:val="24"/>
          <w:szCs w:val="24"/>
          <w:lang w:val="es-ES_tradnl" w:eastAsia="en-US"/>
        </w:rPr>
      </w:pPr>
    </w:p>
    <w:p w14:paraId="7A4EEE4C" w14:textId="77777777" w:rsidR="00FE4624" w:rsidRPr="000460F8" w:rsidRDefault="00FE4624" w:rsidP="00492738">
      <w:pPr>
        <w:jc w:val="both"/>
        <w:rPr>
          <w:rFonts w:eastAsiaTheme="minorHAnsi"/>
          <w:sz w:val="24"/>
          <w:szCs w:val="24"/>
          <w:lang w:val="es-ES_tradnl" w:eastAsia="en-US"/>
        </w:rPr>
      </w:pPr>
      <w:r w:rsidRPr="000460F8">
        <w:rPr>
          <w:rFonts w:eastAsiaTheme="minorHAnsi"/>
          <w:sz w:val="24"/>
          <w:szCs w:val="24"/>
          <w:lang w:val="es-ES_tradnl" w:eastAsia="en-US"/>
        </w:rPr>
        <w:t xml:space="preserve">Se valorará positivamente: </w:t>
      </w:r>
    </w:p>
    <w:p w14:paraId="4118D8D6" w14:textId="77777777" w:rsidR="00FE4624" w:rsidRPr="000460F8" w:rsidRDefault="00FE4624" w:rsidP="00492738">
      <w:pPr>
        <w:jc w:val="both"/>
        <w:rPr>
          <w:rFonts w:eastAsiaTheme="minorHAnsi"/>
          <w:sz w:val="24"/>
          <w:szCs w:val="24"/>
          <w:lang w:val="es-ES_tradnl" w:eastAsia="en-US"/>
        </w:rPr>
      </w:pPr>
    </w:p>
    <w:p w14:paraId="71437410" w14:textId="77777777" w:rsidR="00FE4624" w:rsidRPr="000460F8" w:rsidRDefault="00FE4624" w:rsidP="00492738">
      <w:pPr>
        <w:numPr>
          <w:ilvl w:val="0"/>
          <w:numId w:val="31"/>
        </w:numPr>
        <w:jc w:val="both"/>
        <w:rPr>
          <w:rFonts w:eastAsiaTheme="minorHAnsi"/>
          <w:sz w:val="24"/>
          <w:szCs w:val="24"/>
          <w:lang w:val="es-ES_tradnl" w:eastAsia="en-US"/>
        </w:rPr>
      </w:pPr>
      <w:r w:rsidRPr="000460F8">
        <w:rPr>
          <w:rFonts w:eastAsiaTheme="minorHAnsi"/>
          <w:sz w:val="24"/>
          <w:szCs w:val="24"/>
          <w:lang w:val="es-ES_tradnl" w:eastAsia="en-US"/>
        </w:rPr>
        <w:t>Contar con nociones básicas en análisis y evaluación de información cualitativa y cuantitativa, dinámica de grupos, realización de entrevistas, planificación de proyectos y conocimiento de la legislación y marco normativo en materia de igualdad y no discriminación.</w:t>
      </w:r>
    </w:p>
    <w:p w14:paraId="43C88059" w14:textId="77777777" w:rsidR="0020511C" w:rsidRPr="000460F8" w:rsidRDefault="00FE4624" w:rsidP="00492738">
      <w:pPr>
        <w:numPr>
          <w:ilvl w:val="0"/>
          <w:numId w:val="31"/>
        </w:numPr>
        <w:jc w:val="both"/>
        <w:rPr>
          <w:rFonts w:eastAsiaTheme="minorHAnsi"/>
          <w:sz w:val="24"/>
          <w:szCs w:val="24"/>
          <w:lang w:val="es-ES_tradnl" w:eastAsia="en-US"/>
        </w:rPr>
      </w:pPr>
      <w:r w:rsidRPr="000460F8">
        <w:rPr>
          <w:rFonts w:eastAsiaTheme="minorHAnsi"/>
          <w:sz w:val="24"/>
          <w:szCs w:val="24"/>
          <w:lang w:val="es-ES_tradnl" w:eastAsia="en-US"/>
        </w:rPr>
        <w:t xml:space="preserve">El conocimiento del trabajo realizado en esta materia hasta ahora por el Grupo Social ONCE, y en particular, </w:t>
      </w:r>
      <w:r w:rsidR="0020511C" w:rsidRPr="000460F8">
        <w:rPr>
          <w:rFonts w:eastAsiaTheme="minorHAnsi"/>
          <w:sz w:val="24"/>
          <w:szCs w:val="24"/>
          <w:lang w:val="es-ES_tradnl" w:eastAsia="en-US"/>
        </w:rPr>
        <w:t xml:space="preserve">haber realizado el curso voluntario de </w:t>
      </w:r>
      <w:r w:rsidR="0020511C" w:rsidRPr="00856724">
        <w:rPr>
          <w:rFonts w:eastAsiaTheme="minorHAnsi"/>
          <w:i/>
          <w:sz w:val="24"/>
          <w:szCs w:val="24"/>
          <w:lang w:val="es-ES_tradnl" w:eastAsia="en-US"/>
        </w:rPr>
        <w:t>“Liderazgo para trabajadoras de la ONCE”</w:t>
      </w:r>
      <w:r w:rsidR="0020511C" w:rsidRPr="000460F8">
        <w:rPr>
          <w:rFonts w:eastAsiaTheme="minorHAnsi"/>
          <w:sz w:val="24"/>
          <w:szCs w:val="24"/>
          <w:lang w:val="es-ES_tradnl" w:eastAsia="en-US"/>
        </w:rPr>
        <w:t xml:space="preserve"> en cualquiera de sus ediciones.</w:t>
      </w:r>
    </w:p>
    <w:p w14:paraId="7DF0BDF4" w14:textId="77777777" w:rsidR="00FE4624" w:rsidRPr="000460F8" w:rsidRDefault="00BE68AA" w:rsidP="00492738">
      <w:pPr>
        <w:numPr>
          <w:ilvl w:val="0"/>
          <w:numId w:val="31"/>
        </w:numPr>
        <w:jc w:val="both"/>
        <w:rPr>
          <w:rFonts w:eastAsiaTheme="minorHAnsi"/>
          <w:sz w:val="24"/>
          <w:szCs w:val="24"/>
          <w:lang w:val="es-ES_tradnl" w:eastAsia="en-US"/>
        </w:rPr>
      </w:pPr>
      <w:r w:rsidRPr="000460F8">
        <w:rPr>
          <w:rFonts w:eastAsiaTheme="minorHAnsi"/>
          <w:sz w:val="24"/>
          <w:szCs w:val="24"/>
          <w:lang w:val="es-ES_tradnl" w:eastAsia="en-US"/>
        </w:rPr>
        <w:t>Haber realizado externamente otros cursos, reglados o no, en materia de Igualdad de Oportunidades y de Género.</w:t>
      </w:r>
    </w:p>
    <w:p w14:paraId="17B441DD" w14:textId="77777777" w:rsidR="005762A1" w:rsidRPr="000460F8" w:rsidRDefault="005762A1" w:rsidP="00492738">
      <w:pPr>
        <w:jc w:val="both"/>
        <w:rPr>
          <w:sz w:val="24"/>
          <w:szCs w:val="24"/>
        </w:rPr>
      </w:pPr>
    </w:p>
    <w:p w14:paraId="78A67182" w14:textId="77777777" w:rsidR="00F60A9A" w:rsidRPr="000460F8" w:rsidRDefault="0088463D"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bookmarkStart w:id="12" w:name="_Toc487027031"/>
      <w:bookmarkStart w:id="13" w:name="_Toc487027081"/>
      <w:bookmarkStart w:id="14" w:name="_Toc20753619"/>
      <w:r w:rsidRPr="000460F8">
        <w:rPr>
          <w:color w:val="auto"/>
          <w:spacing w:val="0"/>
          <w:sz w:val="24"/>
          <w:szCs w:val="24"/>
        </w:rPr>
        <w:t>7</w:t>
      </w:r>
      <w:r w:rsidR="00990BC6" w:rsidRPr="000460F8">
        <w:rPr>
          <w:color w:val="auto"/>
          <w:spacing w:val="0"/>
          <w:sz w:val="24"/>
          <w:szCs w:val="24"/>
        </w:rPr>
        <w:tab/>
      </w:r>
      <w:r w:rsidR="00F60A9A" w:rsidRPr="000460F8">
        <w:rPr>
          <w:color w:val="auto"/>
          <w:spacing w:val="0"/>
          <w:sz w:val="24"/>
          <w:szCs w:val="24"/>
        </w:rPr>
        <w:t>PRESENTACIÓN DE SOLICITUDES</w:t>
      </w:r>
      <w:bookmarkEnd w:id="12"/>
      <w:bookmarkEnd w:id="13"/>
      <w:bookmarkEnd w:id="14"/>
    </w:p>
    <w:p w14:paraId="245D7673" w14:textId="77777777" w:rsidR="005F56DF" w:rsidRPr="000460F8" w:rsidRDefault="005F56DF" w:rsidP="0033357C">
      <w:pPr>
        <w:jc w:val="both"/>
        <w:rPr>
          <w:sz w:val="24"/>
          <w:szCs w:val="24"/>
        </w:rPr>
      </w:pPr>
    </w:p>
    <w:p w14:paraId="3095D4BF" w14:textId="1E4C27F7" w:rsidR="00F60A9A" w:rsidRPr="003221CA" w:rsidRDefault="00521904" w:rsidP="0033357C">
      <w:pPr>
        <w:jc w:val="both"/>
        <w:rPr>
          <w:sz w:val="24"/>
          <w:szCs w:val="24"/>
        </w:rPr>
      </w:pPr>
      <w:r w:rsidRPr="000460F8">
        <w:rPr>
          <w:sz w:val="24"/>
          <w:szCs w:val="24"/>
        </w:rPr>
        <w:t>L</w:t>
      </w:r>
      <w:r w:rsidR="000F611E" w:rsidRPr="000460F8">
        <w:rPr>
          <w:sz w:val="24"/>
          <w:szCs w:val="24"/>
        </w:rPr>
        <w:t>as personas interesada</w:t>
      </w:r>
      <w:r w:rsidR="00F60A9A" w:rsidRPr="000460F8">
        <w:rPr>
          <w:sz w:val="24"/>
          <w:szCs w:val="24"/>
        </w:rPr>
        <w:t>s</w:t>
      </w:r>
      <w:r w:rsidR="009851D0" w:rsidRPr="000460F8">
        <w:rPr>
          <w:sz w:val="24"/>
          <w:szCs w:val="24"/>
        </w:rPr>
        <w:t xml:space="preserve"> </w:t>
      </w:r>
      <w:r w:rsidR="00D40438" w:rsidRPr="000460F8">
        <w:rPr>
          <w:sz w:val="24"/>
          <w:szCs w:val="24"/>
        </w:rPr>
        <w:t xml:space="preserve">en participar en el proceso selectivo </w:t>
      </w:r>
      <w:r w:rsidR="007F0798" w:rsidRPr="000460F8">
        <w:rPr>
          <w:sz w:val="24"/>
          <w:szCs w:val="24"/>
        </w:rPr>
        <w:t>y</w:t>
      </w:r>
      <w:r w:rsidR="00D40438" w:rsidRPr="000460F8">
        <w:rPr>
          <w:sz w:val="24"/>
          <w:szCs w:val="24"/>
        </w:rPr>
        <w:t xml:space="preserve"> </w:t>
      </w:r>
      <w:r w:rsidR="009851D0" w:rsidRPr="000460F8">
        <w:rPr>
          <w:sz w:val="24"/>
          <w:szCs w:val="24"/>
        </w:rPr>
        <w:t xml:space="preserve">que cumplan </w:t>
      </w:r>
      <w:r w:rsidR="009851D0" w:rsidRPr="003221CA">
        <w:rPr>
          <w:sz w:val="24"/>
          <w:szCs w:val="24"/>
        </w:rPr>
        <w:t>los requisito</w:t>
      </w:r>
      <w:r w:rsidR="0088463D" w:rsidRPr="003221CA">
        <w:rPr>
          <w:sz w:val="24"/>
          <w:szCs w:val="24"/>
        </w:rPr>
        <w:t>s especificados en el apartado 6</w:t>
      </w:r>
      <w:r w:rsidR="007F0798" w:rsidRPr="003221CA">
        <w:rPr>
          <w:sz w:val="24"/>
          <w:szCs w:val="24"/>
        </w:rPr>
        <w:t>,</w:t>
      </w:r>
      <w:r w:rsidR="00F94124" w:rsidRPr="003221CA">
        <w:rPr>
          <w:sz w:val="24"/>
          <w:szCs w:val="24"/>
        </w:rPr>
        <w:t xml:space="preserve"> d</w:t>
      </w:r>
      <w:r w:rsidR="00693515" w:rsidRPr="003221CA">
        <w:rPr>
          <w:sz w:val="24"/>
          <w:szCs w:val="24"/>
        </w:rPr>
        <w:t xml:space="preserve">eberán </w:t>
      </w:r>
      <w:r w:rsidR="00A371F5" w:rsidRPr="003221CA">
        <w:rPr>
          <w:sz w:val="24"/>
          <w:szCs w:val="24"/>
        </w:rPr>
        <w:t>presentar</w:t>
      </w:r>
      <w:r w:rsidR="007F0798" w:rsidRPr="003221CA">
        <w:rPr>
          <w:sz w:val="24"/>
          <w:szCs w:val="24"/>
        </w:rPr>
        <w:t xml:space="preserve"> en su centro de adscripción</w:t>
      </w:r>
      <w:r w:rsidR="00F807F5" w:rsidRPr="003221CA">
        <w:rPr>
          <w:sz w:val="24"/>
          <w:szCs w:val="24"/>
        </w:rPr>
        <w:t xml:space="preserve"> </w:t>
      </w:r>
      <w:r w:rsidR="007D6F8F" w:rsidRPr="003221CA">
        <w:rPr>
          <w:sz w:val="24"/>
          <w:szCs w:val="24"/>
        </w:rPr>
        <w:t>la</w:t>
      </w:r>
      <w:r w:rsidR="00F60A9A" w:rsidRPr="003221CA">
        <w:rPr>
          <w:sz w:val="24"/>
          <w:szCs w:val="24"/>
        </w:rPr>
        <w:t xml:space="preserve"> solicitud </w:t>
      </w:r>
      <w:r w:rsidR="00693515" w:rsidRPr="003221CA">
        <w:rPr>
          <w:sz w:val="24"/>
          <w:szCs w:val="24"/>
        </w:rPr>
        <w:t xml:space="preserve">conforme al modelo que </w:t>
      </w:r>
      <w:r w:rsidR="007F0798" w:rsidRPr="003221CA">
        <w:rPr>
          <w:sz w:val="24"/>
          <w:szCs w:val="24"/>
        </w:rPr>
        <w:t>figura</w:t>
      </w:r>
      <w:r w:rsidR="00693515" w:rsidRPr="003221CA">
        <w:rPr>
          <w:sz w:val="24"/>
          <w:szCs w:val="24"/>
        </w:rPr>
        <w:t xml:space="preserve"> en el </w:t>
      </w:r>
      <w:r w:rsidR="001D4D53" w:rsidRPr="003221CA">
        <w:rPr>
          <w:b/>
          <w:sz w:val="24"/>
          <w:szCs w:val="24"/>
        </w:rPr>
        <w:t>A</w:t>
      </w:r>
      <w:r w:rsidR="00693515" w:rsidRPr="003221CA">
        <w:rPr>
          <w:b/>
          <w:sz w:val="24"/>
          <w:szCs w:val="24"/>
        </w:rPr>
        <w:t>nexo</w:t>
      </w:r>
      <w:r w:rsidR="00B96E7F" w:rsidRPr="003221CA">
        <w:rPr>
          <w:b/>
          <w:sz w:val="24"/>
          <w:szCs w:val="24"/>
        </w:rPr>
        <w:t xml:space="preserve"> I</w:t>
      </w:r>
      <w:r w:rsidR="00693515" w:rsidRPr="003221CA">
        <w:rPr>
          <w:sz w:val="24"/>
          <w:szCs w:val="24"/>
        </w:rPr>
        <w:t xml:space="preserve"> a este Oficio</w:t>
      </w:r>
      <w:r w:rsidR="00E36D23" w:rsidRPr="003221CA">
        <w:rPr>
          <w:sz w:val="24"/>
          <w:szCs w:val="24"/>
        </w:rPr>
        <w:t>-</w:t>
      </w:r>
      <w:r w:rsidR="00693515" w:rsidRPr="003221CA">
        <w:rPr>
          <w:sz w:val="24"/>
          <w:szCs w:val="24"/>
        </w:rPr>
        <w:t xml:space="preserve">Circular, </w:t>
      </w:r>
      <w:r w:rsidR="0027321A" w:rsidRPr="003221CA">
        <w:rPr>
          <w:sz w:val="24"/>
          <w:szCs w:val="24"/>
        </w:rPr>
        <w:t xml:space="preserve">teniendo </w:t>
      </w:r>
      <w:r w:rsidR="00F807F5" w:rsidRPr="003221CA">
        <w:rPr>
          <w:sz w:val="24"/>
          <w:szCs w:val="24"/>
        </w:rPr>
        <w:t xml:space="preserve">de plazo para </w:t>
      </w:r>
      <w:r w:rsidR="0027321A" w:rsidRPr="003221CA">
        <w:rPr>
          <w:sz w:val="24"/>
          <w:szCs w:val="24"/>
        </w:rPr>
        <w:t>ello</w:t>
      </w:r>
      <w:r w:rsidR="00F807F5" w:rsidRPr="003221CA">
        <w:rPr>
          <w:sz w:val="24"/>
          <w:szCs w:val="24"/>
        </w:rPr>
        <w:t xml:space="preserve"> </w:t>
      </w:r>
      <w:r w:rsidR="00F60A9A" w:rsidRPr="003221CA">
        <w:rPr>
          <w:sz w:val="24"/>
          <w:szCs w:val="24"/>
        </w:rPr>
        <w:t xml:space="preserve">hasta el día </w:t>
      </w:r>
      <w:r w:rsidR="00A356A2" w:rsidRPr="00341C5E">
        <w:rPr>
          <w:b/>
          <w:sz w:val="24"/>
          <w:szCs w:val="24"/>
        </w:rPr>
        <w:t>29</w:t>
      </w:r>
      <w:r w:rsidR="00AE7380" w:rsidRPr="00341C5E">
        <w:rPr>
          <w:b/>
          <w:sz w:val="24"/>
          <w:szCs w:val="24"/>
        </w:rPr>
        <w:t xml:space="preserve"> de </w:t>
      </w:r>
      <w:r w:rsidR="00A356A2" w:rsidRPr="00341C5E">
        <w:rPr>
          <w:b/>
          <w:sz w:val="24"/>
          <w:szCs w:val="24"/>
        </w:rPr>
        <w:t>noviembre de</w:t>
      </w:r>
      <w:r w:rsidR="00AE7380" w:rsidRPr="00341C5E">
        <w:rPr>
          <w:b/>
          <w:sz w:val="24"/>
          <w:szCs w:val="24"/>
        </w:rPr>
        <w:t xml:space="preserve"> 2019</w:t>
      </w:r>
      <w:r w:rsidR="007F0798" w:rsidRPr="00A356A2">
        <w:rPr>
          <w:sz w:val="24"/>
          <w:szCs w:val="24"/>
        </w:rPr>
        <w:t>,</w:t>
      </w:r>
      <w:r w:rsidR="007F0798" w:rsidRPr="003221CA">
        <w:rPr>
          <w:sz w:val="24"/>
          <w:szCs w:val="24"/>
        </w:rPr>
        <w:t xml:space="preserve"> debiendo adjuntar a la solicitud:</w:t>
      </w:r>
    </w:p>
    <w:p w14:paraId="7F0F7B59" w14:textId="379CA3AE" w:rsidR="00F8158A" w:rsidRDefault="00F8158A" w:rsidP="0033357C">
      <w:pPr>
        <w:jc w:val="both"/>
        <w:rPr>
          <w:sz w:val="24"/>
          <w:szCs w:val="24"/>
        </w:rPr>
      </w:pPr>
      <w:r>
        <w:rPr>
          <w:sz w:val="24"/>
          <w:szCs w:val="24"/>
        </w:rPr>
        <w:br w:type="page"/>
      </w:r>
    </w:p>
    <w:p w14:paraId="0FFC0EFB" w14:textId="4C76D782" w:rsidR="007F0798" w:rsidRPr="000460F8" w:rsidRDefault="00B05672" w:rsidP="00492738">
      <w:pPr>
        <w:pStyle w:val="Normal0"/>
        <w:widowControl/>
        <w:numPr>
          <w:ilvl w:val="0"/>
          <w:numId w:val="36"/>
        </w:numPr>
        <w:autoSpaceDE/>
        <w:adjustRightInd/>
        <w:ind w:left="641" w:hanging="357"/>
        <w:jc w:val="both"/>
      </w:pPr>
      <w:proofErr w:type="spellStart"/>
      <w:r w:rsidRPr="000460F8">
        <w:rPr>
          <w:i/>
        </w:rPr>
        <w:lastRenderedPageBreak/>
        <w:t>Curr</w:t>
      </w:r>
      <w:r w:rsidR="00856724">
        <w:rPr>
          <w:i/>
        </w:rPr>
        <w:t>i</w:t>
      </w:r>
      <w:r w:rsidR="007F0798" w:rsidRPr="000460F8">
        <w:rPr>
          <w:i/>
        </w:rPr>
        <w:t>culum</w:t>
      </w:r>
      <w:proofErr w:type="spellEnd"/>
      <w:r w:rsidR="007F0798" w:rsidRPr="000460F8">
        <w:rPr>
          <w:i/>
        </w:rPr>
        <w:t xml:space="preserve"> Vitae</w:t>
      </w:r>
      <w:r w:rsidR="007F0798" w:rsidRPr="000460F8">
        <w:t xml:space="preserve"> actualizado.</w:t>
      </w:r>
    </w:p>
    <w:p w14:paraId="53D75A38" w14:textId="77777777" w:rsidR="002A124E" w:rsidRPr="000460F8" w:rsidRDefault="002A124E" w:rsidP="00492738">
      <w:pPr>
        <w:pStyle w:val="Normal0"/>
        <w:widowControl/>
        <w:numPr>
          <w:ilvl w:val="0"/>
          <w:numId w:val="36"/>
        </w:numPr>
        <w:autoSpaceDE/>
        <w:adjustRightInd/>
        <w:ind w:left="641" w:hanging="357"/>
        <w:jc w:val="both"/>
      </w:pPr>
      <w:r w:rsidRPr="000460F8">
        <w:t>Copia de la titulación académica</w:t>
      </w:r>
      <w:r w:rsidR="00533FD9" w:rsidRPr="000460F8">
        <w:t xml:space="preserve"> de mayor nivel que posea, si bien no se requieren </w:t>
      </w:r>
      <w:r w:rsidR="008F023F" w:rsidRPr="000460F8">
        <w:t>estudios ni titulación específica</w:t>
      </w:r>
      <w:r w:rsidR="00250F25" w:rsidRPr="000460F8">
        <w:t xml:space="preserve"> para esta convocatoria</w:t>
      </w:r>
      <w:r w:rsidRPr="000460F8">
        <w:t>.</w:t>
      </w:r>
    </w:p>
    <w:p w14:paraId="07AD088A" w14:textId="51555860" w:rsidR="00BC04F2" w:rsidRPr="000460F8" w:rsidRDefault="00BC04F2" w:rsidP="00492738">
      <w:pPr>
        <w:pStyle w:val="Normal0"/>
        <w:widowControl/>
        <w:numPr>
          <w:ilvl w:val="0"/>
          <w:numId w:val="36"/>
        </w:numPr>
        <w:autoSpaceDE/>
        <w:adjustRightInd/>
        <w:ind w:left="641" w:hanging="357"/>
        <w:jc w:val="both"/>
      </w:pPr>
      <w:r w:rsidRPr="000460F8">
        <w:t>Escrito por parte de</w:t>
      </w:r>
      <w:r w:rsidR="00856724">
        <w:t xml:space="preserve"> </w:t>
      </w:r>
      <w:r w:rsidR="00976633">
        <w:t>l</w:t>
      </w:r>
      <w:r w:rsidR="00856724">
        <w:t>a persona</w:t>
      </w:r>
      <w:r w:rsidRPr="000460F8">
        <w:t xml:space="preserve"> interesad</w:t>
      </w:r>
      <w:r w:rsidR="00856724">
        <w:t>a</w:t>
      </w:r>
      <w:r w:rsidRPr="000460F8">
        <w:t xml:space="preserve"> argumentando el interés en asumir estas funciones de Agente de Igualdad, así como los puntos fuertes que c</w:t>
      </w:r>
      <w:r w:rsidR="00A84D55">
        <w:t>onsidera posee para ejercer estas funciones</w:t>
      </w:r>
      <w:r w:rsidRPr="000460F8">
        <w:t>.</w:t>
      </w:r>
    </w:p>
    <w:p w14:paraId="142D42B8" w14:textId="77777777" w:rsidR="007F0798" w:rsidRPr="000460F8" w:rsidRDefault="006D7DF2" w:rsidP="00492738">
      <w:pPr>
        <w:pStyle w:val="Normal0"/>
        <w:widowControl/>
        <w:numPr>
          <w:ilvl w:val="0"/>
          <w:numId w:val="36"/>
        </w:numPr>
        <w:autoSpaceDE/>
        <w:adjustRightInd/>
        <w:ind w:left="641" w:hanging="357"/>
        <w:jc w:val="both"/>
      </w:pPr>
      <w:r w:rsidRPr="000460F8">
        <w:t>Copia de c</w:t>
      </w:r>
      <w:r w:rsidR="007F0798" w:rsidRPr="000460F8">
        <w:t xml:space="preserve">ualquier documento que acredite contar con los méritos que se especifican en el punto “se valorará positivamente” del apartado </w:t>
      </w:r>
      <w:r w:rsidR="0088463D" w:rsidRPr="000460F8">
        <w:t>6</w:t>
      </w:r>
      <w:r w:rsidR="007F0798" w:rsidRPr="000460F8">
        <w:t>.</w:t>
      </w:r>
    </w:p>
    <w:p w14:paraId="2765433E" w14:textId="77777777" w:rsidR="00061372" w:rsidRPr="000460F8" w:rsidRDefault="00061372" w:rsidP="00951A38">
      <w:pPr>
        <w:jc w:val="both"/>
        <w:rPr>
          <w:sz w:val="24"/>
          <w:szCs w:val="24"/>
        </w:rPr>
      </w:pPr>
    </w:p>
    <w:p w14:paraId="72D1766A" w14:textId="74B1E899" w:rsidR="004E14FD" w:rsidRPr="000460F8" w:rsidRDefault="004E14FD" w:rsidP="00951A38">
      <w:pPr>
        <w:jc w:val="both"/>
        <w:rPr>
          <w:sz w:val="24"/>
          <w:szCs w:val="24"/>
        </w:rPr>
      </w:pPr>
      <w:r w:rsidRPr="000460F8">
        <w:rPr>
          <w:sz w:val="24"/>
          <w:szCs w:val="24"/>
        </w:rPr>
        <w:t>Cada candidatura deberá ir acompañada de un informe del Jefe de Centro, en el que expondrá lo que considere oportuno, tanto sobre la idoneidad del perfil del candidato, como sobre su cumplimiento del requisito relativo a la compatibilidad entre las funciones habituales que venía desempeñando y las propias del Agente de Igualdad.</w:t>
      </w:r>
    </w:p>
    <w:p w14:paraId="68B8B8FE" w14:textId="77777777" w:rsidR="00A56A12" w:rsidRPr="000460F8" w:rsidRDefault="00A56A12" w:rsidP="0033357C">
      <w:pPr>
        <w:jc w:val="both"/>
        <w:rPr>
          <w:sz w:val="24"/>
          <w:szCs w:val="24"/>
        </w:rPr>
      </w:pPr>
    </w:p>
    <w:p w14:paraId="119DC51D" w14:textId="2C460124" w:rsidR="00F60A9A" w:rsidRPr="000460F8" w:rsidRDefault="00857BB2" w:rsidP="0033357C">
      <w:pPr>
        <w:jc w:val="both"/>
        <w:rPr>
          <w:sz w:val="24"/>
          <w:szCs w:val="24"/>
        </w:rPr>
      </w:pPr>
      <w:r w:rsidRPr="003221CA">
        <w:rPr>
          <w:sz w:val="24"/>
          <w:szCs w:val="24"/>
        </w:rPr>
        <w:t>No más tarde del</w:t>
      </w:r>
      <w:r w:rsidR="00AE7380" w:rsidRPr="003221CA">
        <w:rPr>
          <w:sz w:val="24"/>
          <w:szCs w:val="24"/>
        </w:rPr>
        <w:t xml:space="preserve"> </w:t>
      </w:r>
      <w:r w:rsidR="00A356A2" w:rsidRPr="00A356A2">
        <w:rPr>
          <w:b/>
          <w:sz w:val="24"/>
          <w:szCs w:val="24"/>
        </w:rPr>
        <w:t>13</w:t>
      </w:r>
      <w:r w:rsidR="000C23CE" w:rsidRPr="00A356A2">
        <w:rPr>
          <w:b/>
          <w:sz w:val="24"/>
          <w:szCs w:val="24"/>
        </w:rPr>
        <w:t xml:space="preserve"> </w:t>
      </w:r>
      <w:r w:rsidR="00AE7380" w:rsidRPr="00A356A2">
        <w:rPr>
          <w:b/>
          <w:sz w:val="24"/>
          <w:szCs w:val="24"/>
        </w:rPr>
        <w:t xml:space="preserve">de </w:t>
      </w:r>
      <w:r w:rsidR="00A356A2" w:rsidRPr="00A356A2">
        <w:rPr>
          <w:b/>
          <w:sz w:val="24"/>
          <w:szCs w:val="24"/>
        </w:rPr>
        <w:t>diciembre</w:t>
      </w:r>
      <w:r w:rsidR="00A56A12" w:rsidRPr="00A356A2">
        <w:rPr>
          <w:b/>
          <w:sz w:val="24"/>
          <w:szCs w:val="24"/>
        </w:rPr>
        <w:t xml:space="preserve"> de 2019</w:t>
      </w:r>
      <w:r w:rsidR="0068701F" w:rsidRPr="003221CA">
        <w:rPr>
          <w:sz w:val="24"/>
          <w:szCs w:val="24"/>
        </w:rPr>
        <w:t xml:space="preserve">, cada </w:t>
      </w:r>
      <w:r w:rsidR="00B83E03" w:rsidRPr="003221CA">
        <w:rPr>
          <w:sz w:val="24"/>
          <w:szCs w:val="24"/>
        </w:rPr>
        <w:t xml:space="preserve">Centro ONCE </w:t>
      </w:r>
      <w:r w:rsidR="0068701F" w:rsidRPr="003221CA">
        <w:rPr>
          <w:sz w:val="24"/>
          <w:szCs w:val="24"/>
        </w:rPr>
        <w:t xml:space="preserve">enviará </w:t>
      </w:r>
      <w:r w:rsidR="003C13E6" w:rsidRPr="003221CA">
        <w:rPr>
          <w:sz w:val="24"/>
          <w:szCs w:val="24"/>
        </w:rPr>
        <w:t>a través</w:t>
      </w:r>
      <w:r w:rsidR="003C13E6">
        <w:rPr>
          <w:sz w:val="24"/>
          <w:szCs w:val="24"/>
        </w:rPr>
        <w:t xml:space="preserve"> de </w:t>
      </w:r>
      <w:proofErr w:type="spellStart"/>
      <w:r w:rsidR="00573A35" w:rsidRPr="000460F8">
        <w:rPr>
          <w:sz w:val="24"/>
          <w:szCs w:val="24"/>
        </w:rPr>
        <w:t>COMOFI</w:t>
      </w:r>
      <w:proofErr w:type="spellEnd"/>
      <w:r w:rsidR="0068701F" w:rsidRPr="000460F8">
        <w:rPr>
          <w:sz w:val="24"/>
          <w:szCs w:val="24"/>
        </w:rPr>
        <w:t xml:space="preserve"> a la</w:t>
      </w:r>
      <w:r w:rsidR="007D5A27" w:rsidRPr="000460F8">
        <w:rPr>
          <w:sz w:val="24"/>
          <w:szCs w:val="24"/>
        </w:rPr>
        <w:t xml:space="preserve"> Unidad de RSC, Igualdad y Cultura Institucional de la</w:t>
      </w:r>
      <w:r w:rsidR="0068701F" w:rsidRPr="000460F8">
        <w:rPr>
          <w:sz w:val="24"/>
          <w:szCs w:val="24"/>
        </w:rPr>
        <w:t xml:space="preserve"> Dirección </w:t>
      </w:r>
      <w:r w:rsidR="00B83E03" w:rsidRPr="000460F8">
        <w:rPr>
          <w:sz w:val="24"/>
          <w:szCs w:val="24"/>
        </w:rPr>
        <w:t xml:space="preserve">de </w:t>
      </w:r>
      <w:r w:rsidR="00A36972" w:rsidRPr="000460F8">
        <w:rPr>
          <w:sz w:val="24"/>
          <w:szCs w:val="24"/>
        </w:rPr>
        <w:t>Recursos Humanos</w:t>
      </w:r>
      <w:r w:rsidR="00682B98" w:rsidRPr="000460F8">
        <w:rPr>
          <w:sz w:val="24"/>
          <w:szCs w:val="24"/>
        </w:rPr>
        <w:t xml:space="preserve"> de Dirección General</w:t>
      </w:r>
      <w:r w:rsidR="007D5A27" w:rsidRPr="000460F8">
        <w:rPr>
          <w:sz w:val="24"/>
          <w:szCs w:val="24"/>
        </w:rPr>
        <w:t>,</w:t>
      </w:r>
      <w:r w:rsidR="00A36972" w:rsidRPr="000460F8">
        <w:rPr>
          <w:sz w:val="24"/>
          <w:szCs w:val="24"/>
        </w:rPr>
        <w:t xml:space="preserve"> </w:t>
      </w:r>
      <w:r w:rsidR="00F60A9A" w:rsidRPr="000460F8">
        <w:rPr>
          <w:sz w:val="24"/>
          <w:szCs w:val="24"/>
        </w:rPr>
        <w:t>todas las solicitudes recibidas,</w:t>
      </w:r>
      <w:r w:rsidR="0068701F" w:rsidRPr="000460F8">
        <w:rPr>
          <w:sz w:val="24"/>
          <w:szCs w:val="24"/>
        </w:rPr>
        <w:t xml:space="preserve"> adjuntándolas a </w:t>
      </w:r>
      <w:r w:rsidR="00F60A9A" w:rsidRPr="000460F8">
        <w:rPr>
          <w:sz w:val="24"/>
          <w:szCs w:val="24"/>
        </w:rPr>
        <w:t xml:space="preserve">una </w:t>
      </w:r>
      <w:r w:rsidR="0068701F" w:rsidRPr="000460F8">
        <w:rPr>
          <w:sz w:val="24"/>
          <w:szCs w:val="24"/>
        </w:rPr>
        <w:t>única</w:t>
      </w:r>
      <w:r w:rsidR="00F60A9A" w:rsidRPr="000460F8">
        <w:rPr>
          <w:sz w:val="24"/>
          <w:szCs w:val="24"/>
        </w:rPr>
        <w:t xml:space="preserve"> nota de remisión.</w:t>
      </w:r>
      <w:r w:rsidR="00667138" w:rsidRPr="000460F8">
        <w:rPr>
          <w:sz w:val="24"/>
          <w:szCs w:val="24"/>
        </w:rPr>
        <w:t xml:space="preserve"> </w:t>
      </w:r>
      <w:r w:rsidR="00B83E03" w:rsidRPr="000460F8">
        <w:rPr>
          <w:sz w:val="24"/>
          <w:szCs w:val="24"/>
        </w:rPr>
        <w:t>En caso de</w:t>
      </w:r>
      <w:r w:rsidR="00667138" w:rsidRPr="000460F8">
        <w:rPr>
          <w:sz w:val="24"/>
          <w:szCs w:val="24"/>
        </w:rPr>
        <w:t xml:space="preserve"> que no hayan recibido ninguna </w:t>
      </w:r>
      <w:r w:rsidR="002D28E8" w:rsidRPr="000460F8">
        <w:rPr>
          <w:sz w:val="24"/>
          <w:szCs w:val="24"/>
        </w:rPr>
        <w:t>solicitud, deberán</w:t>
      </w:r>
      <w:r w:rsidR="00667138" w:rsidRPr="000460F8">
        <w:rPr>
          <w:sz w:val="24"/>
          <w:szCs w:val="24"/>
        </w:rPr>
        <w:t xml:space="preserve"> enviar una nota informando de</w:t>
      </w:r>
      <w:r w:rsidR="00256BA4" w:rsidRPr="000460F8">
        <w:rPr>
          <w:sz w:val="24"/>
          <w:szCs w:val="24"/>
        </w:rPr>
        <w:t xml:space="preserve"> ello por la misma vía</w:t>
      </w:r>
      <w:r w:rsidR="00A84D55">
        <w:rPr>
          <w:sz w:val="24"/>
          <w:szCs w:val="24"/>
        </w:rPr>
        <w:t>, en el mismo plazo y</w:t>
      </w:r>
      <w:r w:rsidR="00667138" w:rsidRPr="000460F8">
        <w:rPr>
          <w:sz w:val="24"/>
          <w:szCs w:val="24"/>
        </w:rPr>
        <w:t xml:space="preserve"> al mismo destinatario.</w:t>
      </w:r>
    </w:p>
    <w:p w14:paraId="6C9F9F08" w14:textId="77777777" w:rsidR="00B83E03" w:rsidRPr="000460F8" w:rsidRDefault="00B83E03" w:rsidP="0033357C">
      <w:pPr>
        <w:jc w:val="both"/>
        <w:rPr>
          <w:sz w:val="24"/>
          <w:szCs w:val="24"/>
        </w:rPr>
      </w:pPr>
    </w:p>
    <w:p w14:paraId="4BBC365A" w14:textId="77777777" w:rsidR="00F60A9A" w:rsidRPr="000460F8" w:rsidRDefault="0088463D"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bookmarkStart w:id="15" w:name="_Toc487027032"/>
      <w:bookmarkStart w:id="16" w:name="_Toc487027082"/>
      <w:bookmarkStart w:id="17" w:name="_Toc20753620"/>
      <w:r w:rsidRPr="000460F8">
        <w:rPr>
          <w:color w:val="auto"/>
          <w:spacing w:val="0"/>
          <w:sz w:val="24"/>
          <w:szCs w:val="24"/>
        </w:rPr>
        <w:t>8</w:t>
      </w:r>
      <w:r w:rsidR="00990BC6" w:rsidRPr="000460F8">
        <w:rPr>
          <w:color w:val="auto"/>
          <w:spacing w:val="0"/>
          <w:sz w:val="24"/>
          <w:szCs w:val="24"/>
        </w:rPr>
        <w:tab/>
      </w:r>
      <w:r w:rsidR="00F60A9A" w:rsidRPr="000460F8">
        <w:rPr>
          <w:color w:val="auto"/>
          <w:spacing w:val="0"/>
          <w:sz w:val="24"/>
          <w:szCs w:val="24"/>
        </w:rPr>
        <w:t>PROCESO SELECTIVO</w:t>
      </w:r>
      <w:bookmarkEnd w:id="15"/>
      <w:bookmarkEnd w:id="16"/>
      <w:bookmarkEnd w:id="17"/>
    </w:p>
    <w:p w14:paraId="0E7DFA02" w14:textId="77777777" w:rsidR="00B62352" w:rsidRPr="000460F8" w:rsidRDefault="00B62352" w:rsidP="0033357C">
      <w:pPr>
        <w:jc w:val="both"/>
        <w:rPr>
          <w:sz w:val="24"/>
          <w:szCs w:val="24"/>
        </w:rPr>
      </w:pPr>
    </w:p>
    <w:p w14:paraId="11ECD401" w14:textId="423A8977" w:rsidR="00BA1E71" w:rsidRPr="000460F8" w:rsidRDefault="00BC61FC" w:rsidP="00951A38">
      <w:pPr>
        <w:jc w:val="both"/>
        <w:rPr>
          <w:sz w:val="24"/>
          <w:szCs w:val="24"/>
        </w:rPr>
      </w:pPr>
      <w:r w:rsidRPr="000460F8">
        <w:rPr>
          <w:sz w:val="24"/>
          <w:szCs w:val="24"/>
        </w:rPr>
        <w:t xml:space="preserve">La Comisión </w:t>
      </w:r>
      <w:r w:rsidR="00F602B3">
        <w:rPr>
          <w:sz w:val="24"/>
          <w:szCs w:val="24"/>
        </w:rPr>
        <w:t>de Selección que figura en el apartado 10</w:t>
      </w:r>
      <w:r w:rsidRPr="000460F8">
        <w:rPr>
          <w:sz w:val="24"/>
          <w:szCs w:val="24"/>
        </w:rPr>
        <w:t xml:space="preserve"> estudiará las solicitudes y resto de documentación presentada y, en su caso, podrá optar por la</w:t>
      </w:r>
      <w:r w:rsidR="003C13E6">
        <w:rPr>
          <w:sz w:val="24"/>
          <w:szCs w:val="24"/>
        </w:rPr>
        <w:t xml:space="preserve"> realización de entrevista a las personas </w:t>
      </w:r>
      <w:r w:rsidRPr="000460F8">
        <w:rPr>
          <w:sz w:val="24"/>
          <w:szCs w:val="24"/>
        </w:rPr>
        <w:t>candidat</w:t>
      </w:r>
      <w:r w:rsidR="003C13E6">
        <w:rPr>
          <w:sz w:val="24"/>
          <w:szCs w:val="24"/>
        </w:rPr>
        <w:t>a</w:t>
      </w:r>
      <w:r w:rsidR="00031755">
        <w:rPr>
          <w:sz w:val="24"/>
          <w:szCs w:val="24"/>
        </w:rPr>
        <w:t>s</w:t>
      </w:r>
      <w:r w:rsidRPr="000460F8">
        <w:rPr>
          <w:sz w:val="24"/>
          <w:szCs w:val="24"/>
        </w:rPr>
        <w:t xml:space="preserve">, si lo considera oportuno. </w:t>
      </w:r>
      <w:r w:rsidR="0027423D" w:rsidRPr="000460F8">
        <w:rPr>
          <w:sz w:val="24"/>
          <w:szCs w:val="24"/>
        </w:rPr>
        <w:t>Posteriormente se publicará</w:t>
      </w:r>
      <w:r w:rsidR="00BA1E71" w:rsidRPr="000460F8">
        <w:rPr>
          <w:sz w:val="24"/>
          <w:szCs w:val="24"/>
        </w:rPr>
        <w:t xml:space="preserve"> la lista de los as</w:t>
      </w:r>
      <w:r w:rsidR="0027423D" w:rsidRPr="000460F8">
        <w:rPr>
          <w:sz w:val="24"/>
          <w:szCs w:val="24"/>
        </w:rPr>
        <w:t>pirantes seleccionados</w:t>
      </w:r>
      <w:r w:rsidR="00BA1E71" w:rsidRPr="000460F8">
        <w:rPr>
          <w:sz w:val="24"/>
          <w:szCs w:val="24"/>
        </w:rPr>
        <w:t>.</w:t>
      </w:r>
    </w:p>
    <w:p w14:paraId="458DE375" w14:textId="77777777" w:rsidR="00951A38" w:rsidRPr="000460F8" w:rsidRDefault="00951A38" w:rsidP="00951A38">
      <w:pPr>
        <w:jc w:val="both"/>
        <w:rPr>
          <w:sz w:val="24"/>
          <w:szCs w:val="24"/>
        </w:rPr>
      </w:pPr>
    </w:p>
    <w:p w14:paraId="6F5BE913" w14:textId="304970F9" w:rsidR="00BC61FC" w:rsidRPr="000460F8" w:rsidRDefault="00BC61FC" w:rsidP="00951A38">
      <w:pPr>
        <w:jc w:val="both"/>
        <w:rPr>
          <w:sz w:val="24"/>
          <w:szCs w:val="24"/>
        </w:rPr>
      </w:pPr>
      <w:r w:rsidRPr="000460F8">
        <w:rPr>
          <w:sz w:val="24"/>
          <w:szCs w:val="24"/>
        </w:rPr>
        <w:t xml:space="preserve">Las personas seleccionadas por la citada Comisión </w:t>
      </w:r>
      <w:r w:rsidR="00F602B3">
        <w:rPr>
          <w:sz w:val="24"/>
          <w:szCs w:val="24"/>
        </w:rPr>
        <w:t>de Selección</w:t>
      </w:r>
      <w:r w:rsidRPr="000460F8">
        <w:rPr>
          <w:sz w:val="24"/>
          <w:szCs w:val="24"/>
        </w:rPr>
        <w:t xml:space="preserve"> en base a lo anterior, se integrarán en el curso de formación </w:t>
      </w:r>
      <w:r w:rsidR="00157D3D" w:rsidRPr="000460F8">
        <w:rPr>
          <w:sz w:val="24"/>
          <w:szCs w:val="24"/>
        </w:rPr>
        <w:t>de Agentes de Igualdad que la ONCE organizará</w:t>
      </w:r>
      <w:r w:rsidR="00F83299" w:rsidRPr="000460F8">
        <w:rPr>
          <w:sz w:val="24"/>
          <w:szCs w:val="24"/>
        </w:rPr>
        <w:t xml:space="preserve"> en 2020</w:t>
      </w:r>
      <w:r w:rsidRPr="000460F8">
        <w:rPr>
          <w:sz w:val="24"/>
          <w:szCs w:val="24"/>
        </w:rPr>
        <w:t xml:space="preserve">, que a su vez podrá tener </w:t>
      </w:r>
      <w:r w:rsidR="00F83299" w:rsidRPr="000460F8">
        <w:rPr>
          <w:sz w:val="24"/>
          <w:szCs w:val="24"/>
        </w:rPr>
        <w:t>carácter selectivo</w:t>
      </w:r>
      <w:r w:rsidRPr="000460F8">
        <w:rPr>
          <w:sz w:val="24"/>
          <w:szCs w:val="24"/>
        </w:rPr>
        <w:t>.</w:t>
      </w:r>
    </w:p>
    <w:p w14:paraId="34097B7C" w14:textId="77777777" w:rsidR="00894195" w:rsidRPr="000460F8" w:rsidRDefault="00894195" w:rsidP="00894195">
      <w:pPr>
        <w:jc w:val="both"/>
        <w:rPr>
          <w:sz w:val="24"/>
          <w:szCs w:val="24"/>
        </w:rPr>
      </w:pPr>
    </w:p>
    <w:p w14:paraId="6AD30801" w14:textId="77777777" w:rsidR="00F83299" w:rsidRPr="000460F8" w:rsidRDefault="00F83299" w:rsidP="00BC61FC">
      <w:pPr>
        <w:spacing w:after="200" w:line="276" w:lineRule="auto"/>
        <w:jc w:val="both"/>
        <w:rPr>
          <w:rFonts w:eastAsiaTheme="minorHAnsi"/>
          <w:sz w:val="24"/>
          <w:szCs w:val="24"/>
          <w:lang w:val="es-ES_tradnl" w:eastAsia="en-US"/>
        </w:rPr>
      </w:pPr>
      <w:r w:rsidRPr="000460F8">
        <w:rPr>
          <w:rFonts w:eastAsiaTheme="minorHAnsi"/>
          <w:sz w:val="24"/>
          <w:szCs w:val="24"/>
          <w:lang w:val="es-ES_tradnl" w:eastAsia="en-US"/>
        </w:rPr>
        <w:t>Los contenidos previstos para dicho curso son:</w:t>
      </w:r>
    </w:p>
    <w:p w14:paraId="3CE704E6" w14:textId="77777777" w:rsidR="00F83299" w:rsidRPr="000460F8" w:rsidRDefault="00F83299" w:rsidP="003221CA">
      <w:pPr>
        <w:numPr>
          <w:ilvl w:val="0"/>
          <w:numId w:val="32"/>
        </w:numPr>
        <w:spacing w:before="60"/>
        <w:jc w:val="both"/>
        <w:rPr>
          <w:rFonts w:eastAsia="Calibri"/>
          <w:sz w:val="24"/>
          <w:szCs w:val="24"/>
          <w:lang w:eastAsia="en-US"/>
        </w:rPr>
      </w:pPr>
      <w:r w:rsidRPr="000460F8">
        <w:rPr>
          <w:rFonts w:eastAsia="Calibri"/>
          <w:sz w:val="24"/>
          <w:szCs w:val="24"/>
          <w:lang w:eastAsia="en-US"/>
        </w:rPr>
        <w:t>Conceptos básicos en materia de igualdad de oportunidades y de género.</w:t>
      </w:r>
    </w:p>
    <w:p w14:paraId="05B3D32F" w14:textId="77777777" w:rsidR="00F83299" w:rsidRPr="000460F8" w:rsidRDefault="00F83299" w:rsidP="003221CA">
      <w:pPr>
        <w:numPr>
          <w:ilvl w:val="0"/>
          <w:numId w:val="32"/>
        </w:numPr>
        <w:spacing w:before="60"/>
        <w:jc w:val="both"/>
        <w:rPr>
          <w:rFonts w:eastAsia="Calibri"/>
          <w:sz w:val="24"/>
          <w:szCs w:val="24"/>
          <w:lang w:eastAsia="en-US"/>
        </w:rPr>
      </w:pPr>
      <w:r w:rsidRPr="000460F8">
        <w:rPr>
          <w:rFonts w:eastAsia="Calibri"/>
          <w:sz w:val="24"/>
          <w:szCs w:val="24"/>
          <w:lang w:eastAsia="en-US"/>
        </w:rPr>
        <w:t>Reflexiones sobre el origen de las desigualdades.</w:t>
      </w:r>
    </w:p>
    <w:p w14:paraId="5EB96D91" w14:textId="77777777" w:rsidR="00F83299" w:rsidRPr="000460F8" w:rsidRDefault="00F83299" w:rsidP="003221CA">
      <w:pPr>
        <w:numPr>
          <w:ilvl w:val="0"/>
          <w:numId w:val="32"/>
        </w:numPr>
        <w:spacing w:before="60"/>
        <w:jc w:val="both"/>
        <w:rPr>
          <w:rFonts w:eastAsia="Calibri"/>
          <w:sz w:val="24"/>
          <w:szCs w:val="24"/>
          <w:lang w:eastAsia="en-US"/>
        </w:rPr>
      </w:pPr>
      <w:r w:rsidRPr="000460F8">
        <w:rPr>
          <w:rFonts w:eastAsia="Calibri"/>
          <w:sz w:val="24"/>
          <w:szCs w:val="24"/>
          <w:lang w:eastAsia="en-US"/>
        </w:rPr>
        <w:t>Marco normativo y jurídico sobre igualdad.</w:t>
      </w:r>
    </w:p>
    <w:p w14:paraId="0AAD360F" w14:textId="77777777" w:rsidR="00F83299" w:rsidRPr="000460F8" w:rsidRDefault="00F83299" w:rsidP="003221CA">
      <w:pPr>
        <w:numPr>
          <w:ilvl w:val="0"/>
          <w:numId w:val="32"/>
        </w:numPr>
        <w:spacing w:before="60"/>
        <w:jc w:val="both"/>
        <w:rPr>
          <w:rFonts w:eastAsia="Calibri"/>
          <w:sz w:val="24"/>
          <w:szCs w:val="24"/>
          <w:lang w:eastAsia="en-US"/>
        </w:rPr>
      </w:pPr>
      <w:r w:rsidRPr="000460F8">
        <w:rPr>
          <w:rFonts w:eastAsia="Calibri"/>
          <w:sz w:val="24"/>
          <w:szCs w:val="24"/>
          <w:lang w:eastAsia="en-US"/>
        </w:rPr>
        <w:t>Políticas para el fomento de la igualdad en el entorno empresarial.</w:t>
      </w:r>
    </w:p>
    <w:p w14:paraId="31FFA3E2" w14:textId="77777777" w:rsidR="00F83299" w:rsidRPr="000460F8" w:rsidRDefault="00F83299" w:rsidP="003221CA">
      <w:pPr>
        <w:numPr>
          <w:ilvl w:val="0"/>
          <w:numId w:val="32"/>
        </w:numPr>
        <w:spacing w:before="60"/>
        <w:jc w:val="both"/>
        <w:rPr>
          <w:rFonts w:eastAsia="Calibri"/>
          <w:sz w:val="24"/>
          <w:szCs w:val="24"/>
          <w:lang w:eastAsia="en-US"/>
        </w:rPr>
      </w:pPr>
      <w:r w:rsidRPr="000460F8">
        <w:rPr>
          <w:rFonts w:eastAsia="Calibri"/>
          <w:sz w:val="24"/>
          <w:szCs w:val="24"/>
          <w:lang w:eastAsia="en-US"/>
        </w:rPr>
        <w:t>La transversalidad de la perspectiva de género:</w:t>
      </w:r>
    </w:p>
    <w:p w14:paraId="373EE50D" w14:textId="77777777" w:rsidR="00F83299" w:rsidRPr="000460F8" w:rsidRDefault="00F83299" w:rsidP="003221CA">
      <w:pPr>
        <w:numPr>
          <w:ilvl w:val="1"/>
          <w:numId w:val="33"/>
        </w:numPr>
        <w:spacing w:before="60"/>
        <w:jc w:val="both"/>
        <w:rPr>
          <w:rFonts w:eastAsia="Calibri"/>
          <w:sz w:val="24"/>
          <w:szCs w:val="24"/>
          <w:lang w:eastAsia="en-US"/>
        </w:rPr>
      </w:pPr>
      <w:r w:rsidRPr="000460F8">
        <w:rPr>
          <w:rFonts w:eastAsia="Calibri"/>
          <w:sz w:val="24"/>
          <w:szCs w:val="24"/>
          <w:lang w:eastAsia="en-US"/>
        </w:rPr>
        <w:t>Prevención de riesgos y salud laboral.</w:t>
      </w:r>
    </w:p>
    <w:p w14:paraId="02E5F64C" w14:textId="77777777" w:rsidR="00F83299" w:rsidRPr="000460F8" w:rsidRDefault="00F83299" w:rsidP="003221CA">
      <w:pPr>
        <w:numPr>
          <w:ilvl w:val="1"/>
          <w:numId w:val="33"/>
        </w:numPr>
        <w:spacing w:before="60"/>
        <w:jc w:val="both"/>
        <w:rPr>
          <w:rFonts w:eastAsia="Calibri"/>
          <w:sz w:val="24"/>
          <w:szCs w:val="24"/>
          <w:lang w:eastAsia="en-US"/>
        </w:rPr>
      </w:pPr>
      <w:r w:rsidRPr="000460F8">
        <w:rPr>
          <w:rFonts w:eastAsia="Calibri"/>
          <w:sz w:val="24"/>
          <w:szCs w:val="24"/>
          <w:lang w:eastAsia="en-US"/>
        </w:rPr>
        <w:t>Acoso sexual y por razón de sexo o de diversidad sexual.</w:t>
      </w:r>
    </w:p>
    <w:p w14:paraId="4B267B87" w14:textId="77777777" w:rsidR="00F83299" w:rsidRPr="000460F8" w:rsidRDefault="00F83299" w:rsidP="003221CA">
      <w:pPr>
        <w:numPr>
          <w:ilvl w:val="1"/>
          <w:numId w:val="33"/>
        </w:numPr>
        <w:spacing w:before="60"/>
        <w:jc w:val="both"/>
        <w:rPr>
          <w:rFonts w:eastAsia="Calibri"/>
          <w:sz w:val="24"/>
          <w:szCs w:val="24"/>
          <w:lang w:eastAsia="en-US"/>
        </w:rPr>
      </w:pPr>
      <w:r w:rsidRPr="000460F8">
        <w:rPr>
          <w:rFonts w:eastAsia="Calibri"/>
          <w:sz w:val="24"/>
          <w:szCs w:val="24"/>
          <w:lang w:eastAsia="en-US"/>
        </w:rPr>
        <w:t>Discriminación salarial.</w:t>
      </w:r>
    </w:p>
    <w:p w14:paraId="1E5DD38C" w14:textId="77777777" w:rsidR="00F83299" w:rsidRPr="000460F8" w:rsidRDefault="00F83299" w:rsidP="003221CA">
      <w:pPr>
        <w:numPr>
          <w:ilvl w:val="1"/>
          <w:numId w:val="33"/>
        </w:numPr>
        <w:spacing w:before="60"/>
        <w:jc w:val="both"/>
        <w:rPr>
          <w:rFonts w:eastAsia="Calibri"/>
          <w:sz w:val="24"/>
          <w:szCs w:val="24"/>
          <w:lang w:eastAsia="en-US"/>
        </w:rPr>
      </w:pPr>
      <w:r w:rsidRPr="000460F8">
        <w:rPr>
          <w:rFonts w:eastAsia="Calibri"/>
          <w:sz w:val="24"/>
          <w:szCs w:val="24"/>
          <w:lang w:eastAsia="en-US"/>
        </w:rPr>
        <w:t>Conciliación de la vida laboral / familiar / personal.</w:t>
      </w:r>
    </w:p>
    <w:p w14:paraId="108962C0" w14:textId="77777777" w:rsidR="00F83299" w:rsidRPr="000460F8" w:rsidRDefault="00F83299" w:rsidP="003221CA">
      <w:pPr>
        <w:numPr>
          <w:ilvl w:val="1"/>
          <w:numId w:val="33"/>
        </w:numPr>
        <w:spacing w:before="60"/>
        <w:jc w:val="both"/>
        <w:rPr>
          <w:rFonts w:eastAsia="Calibri"/>
          <w:sz w:val="24"/>
          <w:szCs w:val="24"/>
          <w:lang w:eastAsia="en-US"/>
        </w:rPr>
      </w:pPr>
      <w:r w:rsidRPr="000460F8">
        <w:rPr>
          <w:rFonts w:eastAsia="Calibri"/>
          <w:sz w:val="24"/>
          <w:szCs w:val="24"/>
          <w:lang w:eastAsia="en-US"/>
        </w:rPr>
        <w:t>Violencia de género.</w:t>
      </w:r>
    </w:p>
    <w:p w14:paraId="019E1EC5" w14:textId="77777777" w:rsidR="00F83299" w:rsidRPr="000460F8" w:rsidRDefault="00F83299" w:rsidP="003221CA">
      <w:pPr>
        <w:numPr>
          <w:ilvl w:val="1"/>
          <w:numId w:val="33"/>
        </w:numPr>
        <w:spacing w:before="60"/>
        <w:jc w:val="both"/>
        <w:rPr>
          <w:rFonts w:eastAsia="Calibri"/>
          <w:sz w:val="24"/>
          <w:szCs w:val="24"/>
          <w:lang w:eastAsia="en-US"/>
        </w:rPr>
      </w:pPr>
      <w:r w:rsidRPr="000460F8">
        <w:rPr>
          <w:rFonts w:eastAsia="Calibri"/>
          <w:sz w:val="24"/>
          <w:szCs w:val="24"/>
          <w:lang w:eastAsia="en-US"/>
        </w:rPr>
        <w:lastRenderedPageBreak/>
        <w:t>Lenguaje inclusivo y no sexista.</w:t>
      </w:r>
    </w:p>
    <w:p w14:paraId="2A0F15D4" w14:textId="77777777" w:rsidR="00F83299" w:rsidRPr="000460F8" w:rsidRDefault="00F83299" w:rsidP="003221CA">
      <w:pPr>
        <w:numPr>
          <w:ilvl w:val="1"/>
          <w:numId w:val="33"/>
        </w:numPr>
        <w:spacing w:before="60"/>
        <w:jc w:val="both"/>
        <w:rPr>
          <w:rFonts w:eastAsia="Calibri"/>
          <w:sz w:val="24"/>
          <w:szCs w:val="24"/>
          <w:lang w:eastAsia="en-US"/>
        </w:rPr>
      </w:pPr>
      <w:r w:rsidRPr="000460F8">
        <w:rPr>
          <w:rFonts w:eastAsia="Calibri"/>
          <w:sz w:val="24"/>
          <w:szCs w:val="24"/>
          <w:lang w:eastAsia="en-US"/>
        </w:rPr>
        <w:t>Igualdad y Responsabilidad Social Corporativa (RSC).</w:t>
      </w:r>
    </w:p>
    <w:p w14:paraId="1FC52A94" w14:textId="77777777" w:rsidR="00F83299" w:rsidRPr="000460F8" w:rsidRDefault="00F83299" w:rsidP="003221CA">
      <w:pPr>
        <w:numPr>
          <w:ilvl w:val="1"/>
          <w:numId w:val="33"/>
        </w:numPr>
        <w:spacing w:before="60"/>
        <w:jc w:val="both"/>
        <w:rPr>
          <w:rFonts w:eastAsia="Calibri"/>
          <w:sz w:val="24"/>
          <w:szCs w:val="24"/>
          <w:lang w:eastAsia="en-US"/>
        </w:rPr>
      </w:pPr>
      <w:r w:rsidRPr="000460F8">
        <w:rPr>
          <w:rFonts w:eastAsia="Calibri"/>
          <w:sz w:val="24"/>
          <w:szCs w:val="24"/>
          <w:lang w:eastAsia="en-US"/>
        </w:rPr>
        <w:t>Buenas prácticas en Igualdad entre mujeres y hombres.</w:t>
      </w:r>
    </w:p>
    <w:p w14:paraId="69FF3675" w14:textId="77777777" w:rsidR="00F83299" w:rsidRPr="000460F8" w:rsidRDefault="00F83299" w:rsidP="003221CA">
      <w:pPr>
        <w:numPr>
          <w:ilvl w:val="0"/>
          <w:numId w:val="33"/>
        </w:numPr>
        <w:spacing w:before="60"/>
        <w:jc w:val="both"/>
        <w:rPr>
          <w:rFonts w:eastAsia="Calibri"/>
          <w:sz w:val="24"/>
          <w:szCs w:val="24"/>
          <w:lang w:eastAsia="en-US"/>
        </w:rPr>
      </w:pPr>
      <w:r w:rsidRPr="000460F8">
        <w:rPr>
          <w:rFonts w:eastAsia="Calibri"/>
          <w:sz w:val="24"/>
          <w:szCs w:val="24"/>
          <w:lang w:eastAsia="en-US"/>
        </w:rPr>
        <w:t>La Igualdad de oportunidades y de género en el Grupo Social ONCE.</w:t>
      </w:r>
    </w:p>
    <w:p w14:paraId="7ED92205" w14:textId="77777777" w:rsidR="00F83299" w:rsidRPr="000460F8" w:rsidRDefault="00F83299" w:rsidP="003221CA">
      <w:pPr>
        <w:numPr>
          <w:ilvl w:val="0"/>
          <w:numId w:val="33"/>
        </w:numPr>
        <w:spacing w:before="60"/>
        <w:jc w:val="both"/>
        <w:rPr>
          <w:rFonts w:eastAsia="Calibri"/>
          <w:sz w:val="24"/>
          <w:szCs w:val="24"/>
          <w:lang w:eastAsia="en-US"/>
        </w:rPr>
      </w:pPr>
      <w:r w:rsidRPr="000460F8">
        <w:rPr>
          <w:rFonts w:eastAsia="Calibri"/>
          <w:sz w:val="24"/>
          <w:szCs w:val="24"/>
          <w:lang w:eastAsia="en-US"/>
        </w:rPr>
        <w:t>Desarrollo de competencias propias del perfil de Agente de Igualdad.</w:t>
      </w:r>
    </w:p>
    <w:p w14:paraId="0499151C" w14:textId="77777777" w:rsidR="00A84D55" w:rsidRPr="000460F8" w:rsidRDefault="00A84D55" w:rsidP="00492738">
      <w:pPr>
        <w:jc w:val="both"/>
        <w:rPr>
          <w:sz w:val="24"/>
          <w:szCs w:val="24"/>
        </w:rPr>
      </w:pPr>
    </w:p>
    <w:p w14:paraId="00EE024D" w14:textId="500552C4" w:rsidR="009B4BAC" w:rsidRDefault="00BC61FC" w:rsidP="00492738">
      <w:pPr>
        <w:jc w:val="both"/>
        <w:rPr>
          <w:sz w:val="24"/>
          <w:szCs w:val="24"/>
        </w:rPr>
      </w:pPr>
      <w:r w:rsidRPr="000460F8">
        <w:rPr>
          <w:sz w:val="24"/>
          <w:szCs w:val="24"/>
        </w:rPr>
        <w:t xml:space="preserve">A partir de los candidatos que superen el proceso selectivo previo, así como la formación posterior, </w:t>
      </w:r>
      <w:r w:rsidR="00731041">
        <w:rPr>
          <w:sz w:val="24"/>
          <w:szCs w:val="24"/>
        </w:rPr>
        <w:t>la Dirección de Recursos Humanos</w:t>
      </w:r>
      <w:r w:rsidRPr="000460F8">
        <w:rPr>
          <w:sz w:val="24"/>
          <w:szCs w:val="24"/>
        </w:rPr>
        <w:t xml:space="preserve"> designará a los profesionales que asumirán este perfil según la distribución territorial descrita</w:t>
      </w:r>
      <w:r w:rsidR="00157D3D" w:rsidRPr="000460F8">
        <w:rPr>
          <w:sz w:val="24"/>
          <w:szCs w:val="24"/>
        </w:rPr>
        <w:t xml:space="preserve"> en </w:t>
      </w:r>
      <w:r w:rsidR="004B3DA3">
        <w:rPr>
          <w:sz w:val="24"/>
          <w:szCs w:val="24"/>
        </w:rPr>
        <w:t xml:space="preserve">el </w:t>
      </w:r>
      <w:r w:rsidR="00157D3D" w:rsidRPr="000460F8">
        <w:rPr>
          <w:sz w:val="24"/>
          <w:szCs w:val="24"/>
        </w:rPr>
        <w:t>apartado 4</w:t>
      </w:r>
      <w:r w:rsidR="009B4BAC">
        <w:rPr>
          <w:sz w:val="24"/>
          <w:szCs w:val="24"/>
        </w:rPr>
        <w:t xml:space="preserve">, lo que se comunicará a los interesados y se difundirá mediante Nota-Circular y a través de la intranet corporativa </w:t>
      </w:r>
      <w:proofErr w:type="spellStart"/>
      <w:r w:rsidR="009B4BAC">
        <w:rPr>
          <w:sz w:val="24"/>
          <w:szCs w:val="24"/>
        </w:rPr>
        <w:t>PortalONCE</w:t>
      </w:r>
      <w:proofErr w:type="spellEnd"/>
      <w:r w:rsidR="009B4BAC">
        <w:rPr>
          <w:sz w:val="24"/>
          <w:szCs w:val="24"/>
        </w:rPr>
        <w:t>.</w:t>
      </w:r>
    </w:p>
    <w:p w14:paraId="1B7E0151" w14:textId="77777777" w:rsidR="009B4BAC" w:rsidRDefault="009B4BAC" w:rsidP="00492738">
      <w:pPr>
        <w:jc w:val="both"/>
        <w:rPr>
          <w:sz w:val="24"/>
          <w:szCs w:val="24"/>
        </w:rPr>
      </w:pPr>
    </w:p>
    <w:p w14:paraId="3DC327E8" w14:textId="683537BB" w:rsidR="00F12969" w:rsidRPr="000460F8" w:rsidRDefault="00BC61FC" w:rsidP="00492738">
      <w:pPr>
        <w:jc w:val="both"/>
        <w:rPr>
          <w:sz w:val="24"/>
          <w:szCs w:val="24"/>
        </w:rPr>
      </w:pPr>
      <w:r w:rsidRPr="000460F8">
        <w:rPr>
          <w:sz w:val="24"/>
          <w:szCs w:val="24"/>
        </w:rPr>
        <w:t xml:space="preserve">Aunque sólo se asignen estas funciones a una persona en cada ámbito, se mantendrá una “bolsa” </w:t>
      </w:r>
      <w:r w:rsidR="009B4BAC">
        <w:rPr>
          <w:sz w:val="24"/>
          <w:szCs w:val="24"/>
        </w:rPr>
        <w:t>con</w:t>
      </w:r>
      <w:r w:rsidRPr="000460F8">
        <w:rPr>
          <w:sz w:val="24"/>
          <w:szCs w:val="24"/>
        </w:rPr>
        <w:t xml:space="preserve"> otros candidatos aptos, al objeto de cubrir eventualidades</w:t>
      </w:r>
      <w:r w:rsidR="00157D3D" w:rsidRPr="000460F8">
        <w:rPr>
          <w:sz w:val="24"/>
          <w:szCs w:val="24"/>
        </w:rPr>
        <w:t xml:space="preserve"> futuras</w:t>
      </w:r>
      <w:r w:rsidRPr="000460F8">
        <w:rPr>
          <w:sz w:val="24"/>
          <w:szCs w:val="24"/>
        </w:rPr>
        <w:t>.</w:t>
      </w:r>
    </w:p>
    <w:p w14:paraId="02DEC53A" w14:textId="77777777" w:rsidR="00492738" w:rsidRPr="000460F8" w:rsidRDefault="00492738" w:rsidP="00492738">
      <w:pPr>
        <w:jc w:val="both"/>
        <w:rPr>
          <w:sz w:val="24"/>
          <w:szCs w:val="24"/>
        </w:rPr>
      </w:pPr>
    </w:p>
    <w:p w14:paraId="540FD6E7" w14:textId="5376F410" w:rsidR="00F60A9A" w:rsidRPr="00CF2BC5" w:rsidRDefault="006D7DF2"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bookmarkStart w:id="18" w:name="_Toc487027033"/>
      <w:bookmarkStart w:id="19" w:name="_Toc487027083"/>
      <w:bookmarkStart w:id="20" w:name="_Toc20753621"/>
      <w:r w:rsidRPr="000460F8">
        <w:rPr>
          <w:color w:val="auto"/>
          <w:spacing w:val="0"/>
          <w:sz w:val="24"/>
          <w:szCs w:val="24"/>
        </w:rPr>
        <w:t>9</w:t>
      </w:r>
      <w:r w:rsidR="00990BC6" w:rsidRPr="000460F8">
        <w:rPr>
          <w:color w:val="auto"/>
          <w:spacing w:val="0"/>
          <w:sz w:val="24"/>
          <w:szCs w:val="24"/>
        </w:rPr>
        <w:tab/>
      </w:r>
      <w:r w:rsidR="00F60A9A" w:rsidRPr="000460F8">
        <w:rPr>
          <w:color w:val="auto"/>
          <w:spacing w:val="0"/>
          <w:sz w:val="24"/>
          <w:szCs w:val="24"/>
        </w:rPr>
        <w:t xml:space="preserve"> </w:t>
      </w:r>
      <w:r w:rsidR="00F60A9A" w:rsidRPr="00CF2BC5">
        <w:rPr>
          <w:color w:val="auto"/>
          <w:spacing w:val="0"/>
          <w:sz w:val="24"/>
          <w:szCs w:val="24"/>
        </w:rPr>
        <w:t>CONDICIONES DE ASISTENCIA</w:t>
      </w:r>
      <w:bookmarkEnd w:id="18"/>
      <w:bookmarkEnd w:id="19"/>
      <w:r w:rsidR="009C53AE" w:rsidRPr="00CF2BC5">
        <w:rPr>
          <w:color w:val="auto"/>
          <w:spacing w:val="0"/>
          <w:sz w:val="24"/>
          <w:szCs w:val="24"/>
        </w:rPr>
        <w:t xml:space="preserve"> A ENTREVISTA, EN SU CASO</w:t>
      </w:r>
      <w:bookmarkEnd w:id="20"/>
    </w:p>
    <w:p w14:paraId="7EB42DA9" w14:textId="77777777" w:rsidR="003C1837" w:rsidRPr="00CF2BC5" w:rsidRDefault="003C1837" w:rsidP="00150068">
      <w:pPr>
        <w:pStyle w:val="Sangradetextonormal"/>
        <w:tabs>
          <w:tab w:val="clear" w:pos="1701"/>
          <w:tab w:val="clear" w:pos="5670"/>
          <w:tab w:val="clear" w:pos="9026"/>
        </w:tabs>
        <w:rPr>
          <w:rFonts w:ascii="Arial" w:hAnsi="Arial" w:cs="Arial"/>
          <w:bCs/>
          <w:sz w:val="24"/>
          <w:szCs w:val="24"/>
        </w:rPr>
      </w:pPr>
    </w:p>
    <w:p w14:paraId="6148B31D" w14:textId="634D8A42" w:rsidR="00BB0D5D" w:rsidRPr="00CF2BC5" w:rsidRDefault="006D7DF2" w:rsidP="00506D8D">
      <w:pPr>
        <w:spacing w:after="100" w:afterAutospacing="1"/>
        <w:jc w:val="both"/>
        <w:rPr>
          <w:sz w:val="24"/>
          <w:szCs w:val="24"/>
        </w:rPr>
      </w:pPr>
      <w:bookmarkStart w:id="21" w:name="OLE_LINK1"/>
      <w:bookmarkStart w:id="22" w:name="OLE_LINK2"/>
      <w:r w:rsidRPr="00CF2BC5">
        <w:rPr>
          <w:sz w:val="24"/>
          <w:szCs w:val="24"/>
        </w:rPr>
        <w:t>En el caso de que se opte por la realización de entrevista a los candidatos, s</w:t>
      </w:r>
      <w:r w:rsidR="00F60A9A" w:rsidRPr="00CF2BC5">
        <w:rPr>
          <w:sz w:val="24"/>
          <w:szCs w:val="24"/>
        </w:rPr>
        <w:t>e concede</w:t>
      </w:r>
      <w:r w:rsidRPr="00CF2BC5">
        <w:rPr>
          <w:sz w:val="24"/>
          <w:szCs w:val="24"/>
        </w:rPr>
        <w:t>rá</w:t>
      </w:r>
      <w:r w:rsidR="00F60A9A" w:rsidRPr="00CF2BC5">
        <w:rPr>
          <w:sz w:val="24"/>
          <w:szCs w:val="24"/>
        </w:rPr>
        <w:t xml:space="preserve"> licencia retribuida </w:t>
      </w:r>
      <w:r w:rsidRPr="00CF2BC5">
        <w:rPr>
          <w:sz w:val="24"/>
          <w:szCs w:val="24"/>
        </w:rPr>
        <w:t>para asistir a la misma</w:t>
      </w:r>
      <w:r w:rsidR="00F60A9A" w:rsidRPr="00CF2BC5">
        <w:rPr>
          <w:sz w:val="24"/>
          <w:szCs w:val="24"/>
        </w:rPr>
        <w:t xml:space="preserve">, </w:t>
      </w:r>
      <w:bookmarkEnd w:id="21"/>
      <w:bookmarkEnd w:id="22"/>
      <w:r w:rsidR="005B45BF" w:rsidRPr="00CF2BC5">
        <w:rPr>
          <w:sz w:val="24"/>
          <w:szCs w:val="24"/>
        </w:rPr>
        <w:t>abonándose a l</w:t>
      </w:r>
      <w:r w:rsidR="003C13E6">
        <w:rPr>
          <w:sz w:val="24"/>
          <w:szCs w:val="24"/>
        </w:rPr>
        <w:t>as personas</w:t>
      </w:r>
      <w:r w:rsidR="005B45BF" w:rsidRPr="00CF2BC5">
        <w:rPr>
          <w:sz w:val="24"/>
          <w:szCs w:val="24"/>
        </w:rPr>
        <w:t xml:space="preserve"> interesad</w:t>
      </w:r>
      <w:r w:rsidR="003C13E6">
        <w:rPr>
          <w:sz w:val="24"/>
          <w:szCs w:val="24"/>
        </w:rPr>
        <w:t>a</w:t>
      </w:r>
      <w:r w:rsidR="005B45BF" w:rsidRPr="00CF2BC5">
        <w:rPr>
          <w:sz w:val="24"/>
          <w:szCs w:val="24"/>
        </w:rPr>
        <w:t xml:space="preserve">s, en su caso, </w:t>
      </w:r>
      <w:r w:rsidR="005E0531" w:rsidRPr="00CF2BC5">
        <w:rPr>
          <w:sz w:val="24"/>
          <w:szCs w:val="24"/>
        </w:rPr>
        <w:t xml:space="preserve">las </w:t>
      </w:r>
      <w:r w:rsidR="005B45BF" w:rsidRPr="00CF2BC5">
        <w:rPr>
          <w:sz w:val="24"/>
          <w:szCs w:val="24"/>
        </w:rPr>
        <w:t>compensaci</w:t>
      </w:r>
      <w:r w:rsidR="005E0531" w:rsidRPr="00CF2BC5">
        <w:rPr>
          <w:sz w:val="24"/>
          <w:szCs w:val="24"/>
        </w:rPr>
        <w:t xml:space="preserve">ones reguladas en el artículo 20 del </w:t>
      </w:r>
      <w:r w:rsidR="00DA4BBB">
        <w:rPr>
          <w:sz w:val="24"/>
          <w:szCs w:val="24"/>
        </w:rPr>
        <w:t>C</w:t>
      </w:r>
      <w:r w:rsidR="005E0531" w:rsidRPr="00CF2BC5">
        <w:rPr>
          <w:sz w:val="24"/>
          <w:szCs w:val="24"/>
        </w:rPr>
        <w:t xml:space="preserve">onvenio </w:t>
      </w:r>
      <w:r w:rsidR="00DA4BBB">
        <w:rPr>
          <w:sz w:val="24"/>
          <w:szCs w:val="24"/>
        </w:rPr>
        <w:t>C</w:t>
      </w:r>
      <w:r w:rsidR="005E0531" w:rsidRPr="00CF2BC5">
        <w:rPr>
          <w:sz w:val="24"/>
          <w:szCs w:val="24"/>
        </w:rPr>
        <w:t>olectivo</w:t>
      </w:r>
      <w:r w:rsidR="00CF2BC5" w:rsidRPr="00CF2BC5">
        <w:rPr>
          <w:sz w:val="24"/>
          <w:szCs w:val="24"/>
        </w:rPr>
        <w:t>.</w:t>
      </w:r>
    </w:p>
    <w:p w14:paraId="29DDFBCB" w14:textId="77777777" w:rsidR="00AD4785" w:rsidRPr="00CF2BC5" w:rsidRDefault="00C74244" w:rsidP="00AD4785">
      <w:pPr>
        <w:jc w:val="both"/>
        <w:rPr>
          <w:sz w:val="24"/>
          <w:szCs w:val="24"/>
        </w:rPr>
      </w:pPr>
      <w:r w:rsidRPr="00AD4785">
        <w:rPr>
          <w:sz w:val="24"/>
          <w:szCs w:val="24"/>
        </w:rPr>
        <w:t>En el caso de agentes vendedores,</w:t>
      </w:r>
      <w:r w:rsidR="00A57C63" w:rsidRPr="00AD4785">
        <w:rPr>
          <w:sz w:val="24"/>
          <w:szCs w:val="24"/>
        </w:rPr>
        <w:t xml:space="preserve"> </w:t>
      </w:r>
      <w:r w:rsidR="005B45BF" w:rsidRPr="00AD4785">
        <w:rPr>
          <w:sz w:val="24"/>
          <w:szCs w:val="24"/>
        </w:rPr>
        <w:t>el día</w:t>
      </w:r>
      <w:r w:rsidR="00A57C63" w:rsidRPr="00AD4785">
        <w:rPr>
          <w:sz w:val="24"/>
          <w:szCs w:val="24"/>
        </w:rPr>
        <w:t xml:space="preserve"> </w:t>
      </w:r>
      <w:r w:rsidR="006712BA" w:rsidRPr="00AD4785">
        <w:rPr>
          <w:sz w:val="24"/>
          <w:szCs w:val="24"/>
        </w:rPr>
        <w:t>de asistencia a entrevista</w:t>
      </w:r>
      <w:r w:rsidR="005B45BF" w:rsidRPr="00AD4785">
        <w:rPr>
          <w:sz w:val="24"/>
          <w:szCs w:val="24"/>
        </w:rPr>
        <w:t>, en su caso,</w:t>
      </w:r>
      <w:r w:rsidR="006712BA" w:rsidRPr="00AD4785">
        <w:rPr>
          <w:sz w:val="24"/>
          <w:szCs w:val="24"/>
        </w:rPr>
        <w:t xml:space="preserve"> </w:t>
      </w:r>
      <w:r w:rsidR="00D47084" w:rsidRPr="00AD4785">
        <w:rPr>
          <w:sz w:val="24"/>
          <w:szCs w:val="24"/>
        </w:rPr>
        <w:t>genera</w:t>
      </w:r>
      <w:r w:rsidR="005E0531" w:rsidRPr="00AD4785">
        <w:rPr>
          <w:sz w:val="24"/>
          <w:szCs w:val="24"/>
        </w:rPr>
        <w:t>rá</w:t>
      </w:r>
      <w:r w:rsidR="00D47084" w:rsidRPr="00AD4785">
        <w:rPr>
          <w:sz w:val="24"/>
          <w:szCs w:val="24"/>
        </w:rPr>
        <w:t xml:space="preserve"> derecho de compensación como venta equivalente.</w:t>
      </w:r>
      <w:r w:rsidR="002B4C5D" w:rsidRPr="00AD4785">
        <w:rPr>
          <w:sz w:val="24"/>
          <w:szCs w:val="24"/>
        </w:rPr>
        <w:t xml:space="preserve"> en los términos previstos en la </w:t>
      </w:r>
      <w:bookmarkStart w:id="23" w:name="_Toc487027038"/>
      <w:bookmarkStart w:id="24" w:name="_Toc487027088"/>
      <w:r w:rsidR="00AD4785" w:rsidRPr="00CF2BC5">
        <w:rPr>
          <w:sz w:val="24"/>
          <w:szCs w:val="24"/>
        </w:rPr>
        <w:t xml:space="preserve">Circular 4/2018, de 14 de febrero, </w:t>
      </w:r>
      <w:r w:rsidR="00AD4785">
        <w:rPr>
          <w:sz w:val="24"/>
          <w:szCs w:val="24"/>
        </w:rPr>
        <w:t>a</w:t>
      </w:r>
      <w:r w:rsidR="00AD4785" w:rsidRPr="00CF2BC5">
        <w:rPr>
          <w:sz w:val="24"/>
          <w:szCs w:val="24"/>
        </w:rPr>
        <w:t>partado 1.4</w:t>
      </w:r>
      <w:r w:rsidR="00AD4785">
        <w:rPr>
          <w:sz w:val="24"/>
          <w:szCs w:val="24"/>
        </w:rPr>
        <w:t>, o norma que la sustituya.</w:t>
      </w:r>
    </w:p>
    <w:p w14:paraId="6D073802" w14:textId="6171C990" w:rsidR="001334BB" w:rsidRPr="00AD4785" w:rsidRDefault="001334BB" w:rsidP="00506D8D">
      <w:pPr>
        <w:ind w:left="357"/>
        <w:jc w:val="both"/>
        <w:rPr>
          <w:sz w:val="24"/>
          <w:szCs w:val="24"/>
        </w:rPr>
      </w:pPr>
    </w:p>
    <w:p w14:paraId="48FC981E" w14:textId="77777777" w:rsidR="00F60A9A" w:rsidRPr="000460F8" w:rsidRDefault="005B059A"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both"/>
        <w:rPr>
          <w:color w:val="auto"/>
          <w:spacing w:val="0"/>
          <w:sz w:val="24"/>
          <w:szCs w:val="24"/>
        </w:rPr>
      </w:pPr>
      <w:bookmarkStart w:id="25" w:name="_Toc20753622"/>
      <w:r w:rsidRPr="000460F8">
        <w:rPr>
          <w:color w:val="auto"/>
          <w:spacing w:val="0"/>
          <w:sz w:val="24"/>
          <w:szCs w:val="24"/>
        </w:rPr>
        <w:t>10</w:t>
      </w:r>
      <w:r w:rsidR="001334BB" w:rsidRPr="000460F8">
        <w:rPr>
          <w:color w:val="auto"/>
          <w:spacing w:val="0"/>
          <w:sz w:val="24"/>
          <w:szCs w:val="24"/>
        </w:rPr>
        <w:tab/>
      </w:r>
      <w:r w:rsidR="00F60A9A" w:rsidRPr="000460F8">
        <w:rPr>
          <w:color w:val="auto"/>
          <w:spacing w:val="0"/>
          <w:sz w:val="24"/>
          <w:szCs w:val="24"/>
        </w:rPr>
        <w:t>COMISIÓN DE SELECCIÓN</w:t>
      </w:r>
      <w:bookmarkEnd w:id="23"/>
      <w:bookmarkEnd w:id="24"/>
      <w:bookmarkEnd w:id="25"/>
    </w:p>
    <w:p w14:paraId="1D648640" w14:textId="77777777" w:rsidR="000F5E61" w:rsidRPr="000460F8" w:rsidRDefault="000F5E61" w:rsidP="00FB1520">
      <w:pPr>
        <w:pStyle w:val="Prrafodelista"/>
        <w:ind w:left="0"/>
        <w:contextualSpacing w:val="0"/>
        <w:jc w:val="both"/>
        <w:rPr>
          <w:sz w:val="24"/>
          <w:szCs w:val="24"/>
        </w:rPr>
      </w:pPr>
    </w:p>
    <w:p w14:paraId="347F0670" w14:textId="0F11270C" w:rsidR="002524D2" w:rsidRPr="000460F8" w:rsidRDefault="00F32DF9" w:rsidP="00FB1520">
      <w:pPr>
        <w:pStyle w:val="Prrafodelista"/>
        <w:ind w:left="0"/>
        <w:contextualSpacing w:val="0"/>
        <w:jc w:val="both"/>
        <w:rPr>
          <w:sz w:val="24"/>
          <w:szCs w:val="24"/>
        </w:rPr>
      </w:pPr>
      <w:r w:rsidRPr="000460F8">
        <w:rPr>
          <w:sz w:val="24"/>
          <w:szCs w:val="24"/>
        </w:rPr>
        <w:t>Todas las decisiones relativas a la</w:t>
      </w:r>
      <w:r w:rsidR="003429F0" w:rsidRPr="000460F8">
        <w:rPr>
          <w:sz w:val="24"/>
          <w:szCs w:val="24"/>
        </w:rPr>
        <w:t xml:space="preserve"> realización y coordinación del</w:t>
      </w:r>
      <w:r w:rsidRPr="000460F8">
        <w:rPr>
          <w:sz w:val="24"/>
          <w:szCs w:val="24"/>
        </w:rPr>
        <w:t xml:space="preserve"> proceso </w:t>
      </w:r>
      <w:r w:rsidR="002D28E8" w:rsidRPr="000460F8">
        <w:rPr>
          <w:sz w:val="24"/>
          <w:szCs w:val="24"/>
        </w:rPr>
        <w:t>selectivo serán</w:t>
      </w:r>
      <w:r w:rsidRPr="000460F8">
        <w:rPr>
          <w:sz w:val="24"/>
          <w:szCs w:val="24"/>
        </w:rPr>
        <w:t xml:space="preserve"> competencia exclu</w:t>
      </w:r>
      <w:r w:rsidR="002524D2" w:rsidRPr="000460F8">
        <w:rPr>
          <w:sz w:val="24"/>
          <w:szCs w:val="24"/>
        </w:rPr>
        <w:t xml:space="preserve">siva de </w:t>
      </w:r>
      <w:r w:rsidR="005B059A" w:rsidRPr="000460F8">
        <w:rPr>
          <w:sz w:val="24"/>
          <w:szCs w:val="24"/>
        </w:rPr>
        <w:t xml:space="preserve">la </w:t>
      </w:r>
      <w:r w:rsidR="002524D2" w:rsidRPr="000460F8">
        <w:rPr>
          <w:sz w:val="24"/>
          <w:szCs w:val="24"/>
        </w:rPr>
        <w:t xml:space="preserve">Comisión integrada por los </w:t>
      </w:r>
      <w:r w:rsidR="00573A35" w:rsidRPr="000460F8">
        <w:rPr>
          <w:sz w:val="24"/>
          <w:szCs w:val="24"/>
        </w:rPr>
        <w:t>siguientes</w:t>
      </w:r>
      <w:r w:rsidR="002524D2" w:rsidRPr="000460F8">
        <w:rPr>
          <w:sz w:val="24"/>
          <w:szCs w:val="24"/>
        </w:rPr>
        <w:t xml:space="preserve"> miembros:</w:t>
      </w:r>
    </w:p>
    <w:p w14:paraId="0826D194" w14:textId="77777777" w:rsidR="00143E76" w:rsidRPr="000460F8" w:rsidRDefault="00143E76" w:rsidP="00FB1520">
      <w:pPr>
        <w:pStyle w:val="Prrafodelista"/>
        <w:ind w:left="0"/>
        <w:contextualSpacing w:val="0"/>
        <w:jc w:val="both"/>
        <w:rPr>
          <w:sz w:val="24"/>
          <w:szCs w:val="24"/>
        </w:rPr>
      </w:pPr>
    </w:p>
    <w:p w14:paraId="5442DAE7" w14:textId="77777777" w:rsidR="002524D2" w:rsidRPr="000460F8" w:rsidRDefault="00F17456" w:rsidP="002524D2">
      <w:pPr>
        <w:pStyle w:val="Prrafodelista"/>
        <w:numPr>
          <w:ilvl w:val="0"/>
          <w:numId w:val="14"/>
        </w:numPr>
        <w:contextualSpacing w:val="0"/>
        <w:jc w:val="both"/>
        <w:rPr>
          <w:sz w:val="24"/>
          <w:szCs w:val="24"/>
        </w:rPr>
      </w:pPr>
      <w:r w:rsidRPr="000460F8">
        <w:rPr>
          <w:sz w:val="24"/>
          <w:szCs w:val="24"/>
        </w:rPr>
        <w:t>Presidencia</w:t>
      </w:r>
      <w:r w:rsidR="002524D2" w:rsidRPr="000460F8">
        <w:rPr>
          <w:sz w:val="24"/>
          <w:szCs w:val="24"/>
        </w:rPr>
        <w:t xml:space="preserve">: </w:t>
      </w:r>
      <w:r w:rsidR="008C57A3" w:rsidRPr="000460F8">
        <w:rPr>
          <w:sz w:val="24"/>
          <w:szCs w:val="24"/>
        </w:rPr>
        <w:t xml:space="preserve">el </w:t>
      </w:r>
      <w:r w:rsidR="00116DB8" w:rsidRPr="000460F8">
        <w:rPr>
          <w:sz w:val="24"/>
          <w:szCs w:val="24"/>
        </w:rPr>
        <w:t>Director</w:t>
      </w:r>
      <w:r w:rsidR="00373E2D" w:rsidRPr="000460F8">
        <w:rPr>
          <w:sz w:val="24"/>
          <w:szCs w:val="24"/>
        </w:rPr>
        <w:t xml:space="preserve"> General Adjunt</w:t>
      </w:r>
      <w:r w:rsidR="00116DB8" w:rsidRPr="000460F8">
        <w:rPr>
          <w:sz w:val="24"/>
          <w:szCs w:val="24"/>
        </w:rPr>
        <w:t>o</w:t>
      </w:r>
      <w:r w:rsidR="00373E2D" w:rsidRPr="000460F8">
        <w:rPr>
          <w:sz w:val="24"/>
          <w:szCs w:val="24"/>
        </w:rPr>
        <w:t xml:space="preserve"> de Coordinación</w:t>
      </w:r>
      <w:r w:rsidR="00E36D23" w:rsidRPr="000460F8">
        <w:rPr>
          <w:sz w:val="24"/>
          <w:szCs w:val="24"/>
        </w:rPr>
        <w:t xml:space="preserve"> y</w:t>
      </w:r>
      <w:r w:rsidR="00373E2D" w:rsidRPr="000460F8">
        <w:rPr>
          <w:sz w:val="24"/>
          <w:szCs w:val="24"/>
        </w:rPr>
        <w:t xml:space="preserve"> Recursos Humanos y Generales.</w:t>
      </w:r>
    </w:p>
    <w:p w14:paraId="23D4BC57" w14:textId="4B7DC7DD" w:rsidR="00FB1520" w:rsidRPr="000460F8" w:rsidRDefault="00671FA7" w:rsidP="00412D81">
      <w:pPr>
        <w:pStyle w:val="Prrafodelista"/>
        <w:numPr>
          <w:ilvl w:val="0"/>
          <w:numId w:val="14"/>
        </w:numPr>
        <w:contextualSpacing w:val="0"/>
        <w:jc w:val="both"/>
        <w:rPr>
          <w:sz w:val="24"/>
          <w:szCs w:val="24"/>
        </w:rPr>
      </w:pPr>
      <w:r w:rsidRPr="000460F8">
        <w:rPr>
          <w:sz w:val="24"/>
          <w:szCs w:val="24"/>
        </w:rPr>
        <w:t>Vocal</w:t>
      </w:r>
      <w:r w:rsidR="00682B98" w:rsidRPr="000460F8">
        <w:rPr>
          <w:sz w:val="24"/>
          <w:szCs w:val="24"/>
        </w:rPr>
        <w:t>ías</w:t>
      </w:r>
      <w:r w:rsidR="002524D2" w:rsidRPr="000460F8">
        <w:rPr>
          <w:sz w:val="24"/>
          <w:szCs w:val="24"/>
        </w:rPr>
        <w:t>:</w:t>
      </w:r>
      <w:r w:rsidR="00327879" w:rsidRPr="000460F8">
        <w:rPr>
          <w:sz w:val="24"/>
          <w:szCs w:val="24"/>
        </w:rPr>
        <w:t xml:space="preserve"> </w:t>
      </w:r>
      <w:r w:rsidR="00373E2D" w:rsidRPr="000460F8">
        <w:rPr>
          <w:sz w:val="24"/>
          <w:szCs w:val="24"/>
        </w:rPr>
        <w:t xml:space="preserve">el </w:t>
      </w:r>
      <w:r w:rsidR="00F32DF9" w:rsidRPr="000460F8">
        <w:rPr>
          <w:sz w:val="24"/>
          <w:szCs w:val="24"/>
        </w:rPr>
        <w:t>Direc</w:t>
      </w:r>
      <w:r w:rsidR="00116DB8" w:rsidRPr="000460F8">
        <w:rPr>
          <w:sz w:val="24"/>
          <w:szCs w:val="24"/>
        </w:rPr>
        <w:t>tor</w:t>
      </w:r>
      <w:r w:rsidR="00F32DF9" w:rsidRPr="000460F8">
        <w:rPr>
          <w:sz w:val="24"/>
          <w:szCs w:val="24"/>
        </w:rPr>
        <w:t xml:space="preserve"> de Recursos Humanos</w:t>
      </w:r>
      <w:r w:rsidR="004922B1" w:rsidRPr="000460F8">
        <w:rPr>
          <w:sz w:val="24"/>
          <w:szCs w:val="24"/>
        </w:rPr>
        <w:t>, el Jefe de D</w:t>
      </w:r>
      <w:r w:rsidR="00951A38" w:rsidRPr="000460F8">
        <w:rPr>
          <w:sz w:val="24"/>
          <w:szCs w:val="24"/>
        </w:rPr>
        <w:t>e</w:t>
      </w:r>
      <w:r w:rsidR="004922B1" w:rsidRPr="000460F8">
        <w:rPr>
          <w:sz w:val="24"/>
          <w:szCs w:val="24"/>
        </w:rPr>
        <w:t>p</w:t>
      </w:r>
      <w:r w:rsidR="00951A38" w:rsidRPr="000460F8">
        <w:rPr>
          <w:sz w:val="24"/>
          <w:szCs w:val="24"/>
        </w:rPr>
        <w:t>artamento</w:t>
      </w:r>
      <w:r w:rsidR="004922B1" w:rsidRPr="000460F8">
        <w:rPr>
          <w:sz w:val="24"/>
          <w:szCs w:val="24"/>
        </w:rPr>
        <w:t xml:space="preserve"> de Selección de Personas y Gestión Laboral y de Nóminas, el Jefe de</w:t>
      </w:r>
      <w:r w:rsidR="00F32DF9" w:rsidRPr="000460F8">
        <w:rPr>
          <w:sz w:val="24"/>
          <w:szCs w:val="24"/>
        </w:rPr>
        <w:t xml:space="preserve"> Departamento</w:t>
      </w:r>
      <w:r w:rsidR="00327879" w:rsidRPr="000460F8">
        <w:rPr>
          <w:sz w:val="24"/>
          <w:szCs w:val="24"/>
        </w:rPr>
        <w:t xml:space="preserve"> de Formación</w:t>
      </w:r>
      <w:r w:rsidR="00D33246" w:rsidRPr="000460F8">
        <w:rPr>
          <w:sz w:val="24"/>
          <w:szCs w:val="24"/>
        </w:rPr>
        <w:t xml:space="preserve"> y</w:t>
      </w:r>
      <w:r w:rsidR="00CD5550" w:rsidRPr="000460F8">
        <w:rPr>
          <w:sz w:val="24"/>
          <w:szCs w:val="24"/>
        </w:rPr>
        <w:t xml:space="preserve"> </w:t>
      </w:r>
      <w:r w:rsidR="00327879" w:rsidRPr="000460F8">
        <w:rPr>
          <w:sz w:val="24"/>
          <w:szCs w:val="24"/>
        </w:rPr>
        <w:t>Desarrollo</w:t>
      </w:r>
      <w:r w:rsidR="00CD5550" w:rsidRPr="000460F8">
        <w:rPr>
          <w:sz w:val="24"/>
          <w:szCs w:val="24"/>
        </w:rPr>
        <w:t xml:space="preserve"> de Personas</w:t>
      </w:r>
      <w:r w:rsidR="004922B1" w:rsidRPr="000460F8">
        <w:rPr>
          <w:sz w:val="24"/>
          <w:szCs w:val="24"/>
        </w:rPr>
        <w:t xml:space="preserve">, la </w:t>
      </w:r>
      <w:r w:rsidR="00392752" w:rsidRPr="000460F8">
        <w:rPr>
          <w:sz w:val="24"/>
          <w:szCs w:val="24"/>
        </w:rPr>
        <w:t xml:space="preserve">Jefa de Unidad de RSC, Igualdad y Cultura </w:t>
      </w:r>
      <w:r w:rsidR="004B3DA3">
        <w:rPr>
          <w:sz w:val="24"/>
          <w:szCs w:val="24"/>
        </w:rPr>
        <w:t>Institucional</w:t>
      </w:r>
      <w:r w:rsidR="00392752" w:rsidRPr="000460F8">
        <w:rPr>
          <w:sz w:val="24"/>
          <w:szCs w:val="24"/>
        </w:rPr>
        <w:t xml:space="preserve">, </w:t>
      </w:r>
      <w:r w:rsidR="002E53A9" w:rsidRPr="000460F8">
        <w:rPr>
          <w:sz w:val="24"/>
          <w:szCs w:val="24"/>
        </w:rPr>
        <w:t xml:space="preserve">el Responsable de la Unidad de Documentación y Traducción, </w:t>
      </w:r>
      <w:r w:rsidR="00A171B6" w:rsidRPr="000460F8">
        <w:rPr>
          <w:sz w:val="24"/>
          <w:szCs w:val="24"/>
        </w:rPr>
        <w:t xml:space="preserve">un Asesor Jurídico </w:t>
      </w:r>
      <w:r w:rsidR="005E0531">
        <w:rPr>
          <w:sz w:val="24"/>
          <w:szCs w:val="24"/>
        </w:rPr>
        <w:t>de la Asesoría Jurídico Laboral</w:t>
      </w:r>
      <w:r w:rsidR="00272EA8">
        <w:rPr>
          <w:sz w:val="24"/>
          <w:szCs w:val="24"/>
        </w:rPr>
        <w:t>,</w:t>
      </w:r>
      <w:r w:rsidR="002E53A9" w:rsidRPr="000460F8">
        <w:rPr>
          <w:sz w:val="24"/>
          <w:szCs w:val="24"/>
        </w:rPr>
        <w:t xml:space="preserve"> una Asesora de Recursos Humanos y Organización del D</w:t>
      </w:r>
      <w:r w:rsidR="00951A38" w:rsidRPr="000460F8">
        <w:rPr>
          <w:sz w:val="24"/>
          <w:szCs w:val="24"/>
        </w:rPr>
        <w:t>epartamento</w:t>
      </w:r>
      <w:r w:rsidR="002E53A9" w:rsidRPr="000460F8">
        <w:rPr>
          <w:sz w:val="24"/>
          <w:szCs w:val="24"/>
        </w:rPr>
        <w:t xml:space="preserve"> de Formación y Desarrollo de Personas</w:t>
      </w:r>
      <w:r w:rsidR="00272EA8">
        <w:rPr>
          <w:sz w:val="24"/>
          <w:szCs w:val="24"/>
        </w:rPr>
        <w:t xml:space="preserve"> y </w:t>
      </w:r>
      <w:r w:rsidR="00412D81" w:rsidRPr="00412D81">
        <w:rPr>
          <w:sz w:val="24"/>
          <w:szCs w:val="24"/>
        </w:rPr>
        <w:t>un</w:t>
      </w:r>
      <w:r w:rsidR="00412D81">
        <w:rPr>
          <w:sz w:val="24"/>
          <w:szCs w:val="24"/>
        </w:rPr>
        <w:t>a persona representante de la P</w:t>
      </w:r>
      <w:r w:rsidR="00412D81" w:rsidRPr="00412D81">
        <w:rPr>
          <w:sz w:val="24"/>
          <w:szCs w:val="24"/>
        </w:rPr>
        <w:t xml:space="preserve">arte </w:t>
      </w:r>
      <w:r w:rsidR="00412D81">
        <w:rPr>
          <w:sz w:val="24"/>
          <w:szCs w:val="24"/>
        </w:rPr>
        <w:t>S</w:t>
      </w:r>
      <w:r w:rsidR="00412D81" w:rsidRPr="00412D81">
        <w:rPr>
          <w:sz w:val="24"/>
          <w:szCs w:val="24"/>
        </w:rPr>
        <w:t>ocial, que pertenezca a la Comisión de Seguimiento del Plan de Igualdad</w:t>
      </w:r>
      <w:r w:rsidR="00327879" w:rsidRPr="000460F8">
        <w:rPr>
          <w:sz w:val="24"/>
          <w:szCs w:val="24"/>
        </w:rPr>
        <w:t>.</w:t>
      </w:r>
    </w:p>
    <w:p w14:paraId="334A2914" w14:textId="5BB88958" w:rsidR="00F60A9A" w:rsidRDefault="00F60A9A" w:rsidP="0033357C">
      <w:pPr>
        <w:jc w:val="both"/>
        <w:rPr>
          <w:sz w:val="24"/>
          <w:szCs w:val="24"/>
        </w:rPr>
      </w:pPr>
    </w:p>
    <w:p w14:paraId="62C7CEAC" w14:textId="77777777" w:rsidR="00F60A9A" w:rsidRPr="000460F8" w:rsidRDefault="00F60A9A"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center"/>
        <w:rPr>
          <w:color w:val="auto"/>
          <w:spacing w:val="0"/>
          <w:sz w:val="24"/>
          <w:szCs w:val="24"/>
        </w:rPr>
      </w:pPr>
      <w:bookmarkStart w:id="26" w:name="_Toc487027039"/>
      <w:bookmarkStart w:id="27" w:name="_Toc487027089"/>
      <w:bookmarkStart w:id="28" w:name="_Toc20753623"/>
      <w:r w:rsidRPr="000460F8">
        <w:rPr>
          <w:color w:val="auto"/>
          <w:spacing w:val="0"/>
          <w:sz w:val="24"/>
          <w:szCs w:val="24"/>
        </w:rPr>
        <w:lastRenderedPageBreak/>
        <w:t>DISPOSICIÓN ADICIONAL</w:t>
      </w:r>
      <w:bookmarkEnd w:id="26"/>
      <w:bookmarkEnd w:id="27"/>
      <w:bookmarkEnd w:id="28"/>
    </w:p>
    <w:p w14:paraId="26509798" w14:textId="77777777" w:rsidR="00F60A9A" w:rsidRPr="000460F8" w:rsidRDefault="00F60A9A" w:rsidP="003B6D20">
      <w:pPr>
        <w:jc w:val="both"/>
        <w:rPr>
          <w:sz w:val="24"/>
          <w:szCs w:val="24"/>
        </w:rPr>
      </w:pPr>
    </w:p>
    <w:p w14:paraId="7CD46666" w14:textId="77777777" w:rsidR="008F7E5A" w:rsidRPr="000460F8" w:rsidRDefault="00F60A9A" w:rsidP="003B6D20">
      <w:pPr>
        <w:ind w:firstLine="708"/>
        <w:jc w:val="both"/>
        <w:rPr>
          <w:sz w:val="24"/>
          <w:szCs w:val="24"/>
        </w:rPr>
      </w:pPr>
      <w:r w:rsidRPr="000460F8">
        <w:rPr>
          <w:sz w:val="24"/>
          <w:szCs w:val="24"/>
        </w:rPr>
        <w:t>La ONCE ha adquirido un compromiso firme en la defensa y la aplicación efectiva del principio de igualdad entre mujeres y hombres y entiende que debe velar p</w:t>
      </w:r>
      <w:r w:rsidR="008C57A3" w:rsidRPr="000460F8">
        <w:rPr>
          <w:sz w:val="24"/>
          <w:szCs w:val="24"/>
        </w:rPr>
        <w:t>ara</w:t>
      </w:r>
      <w:r w:rsidRPr="000460F8">
        <w:rPr>
          <w:sz w:val="24"/>
          <w:szCs w:val="24"/>
        </w:rPr>
        <w:t xml:space="preserve"> que en la comunicación interna y externa de la Organización se utilice un lenguaje no sexista.</w:t>
      </w:r>
    </w:p>
    <w:p w14:paraId="7B69627E" w14:textId="77777777" w:rsidR="008F7E5A" w:rsidRPr="000460F8" w:rsidRDefault="008F7E5A" w:rsidP="008F7E5A">
      <w:pPr>
        <w:jc w:val="both"/>
        <w:rPr>
          <w:sz w:val="24"/>
          <w:szCs w:val="24"/>
        </w:rPr>
      </w:pPr>
    </w:p>
    <w:p w14:paraId="14F47D54" w14:textId="77777777" w:rsidR="00F60A9A" w:rsidRPr="000460F8" w:rsidRDefault="00F60A9A" w:rsidP="003B6D20">
      <w:pPr>
        <w:ind w:firstLine="708"/>
        <w:jc w:val="both"/>
        <w:rPr>
          <w:sz w:val="24"/>
          <w:szCs w:val="24"/>
        </w:rPr>
      </w:pPr>
      <w:r w:rsidRPr="000460F8">
        <w:rPr>
          <w:sz w:val="24"/>
          <w:szCs w:val="24"/>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0278B53E" w14:textId="77777777" w:rsidR="00121D78" w:rsidRPr="000460F8" w:rsidRDefault="00121D78" w:rsidP="00121D78">
      <w:pPr>
        <w:rPr>
          <w:sz w:val="24"/>
          <w:szCs w:val="24"/>
        </w:rPr>
      </w:pPr>
      <w:bookmarkStart w:id="29" w:name="_Toc487027040"/>
      <w:bookmarkStart w:id="30" w:name="_Toc487027090"/>
    </w:p>
    <w:p w14:paraId="50810506" w14:textId="77777777" w:rsidR="00583E21" w:rsidRPr="000460F8" w:rsidRDefault="00583E21" w:rsidP="00990BC6">
      <w:pPr>
        <w:pStyle w:val="Ttulo1"/>
        <w:pBdr>
          <w:top w:val="none" w:sz="0" w:space="0" w:color="auto"/>
          <w:left w:val="none" w:sz="0" w:space="0" w:color="auto"/>
          <w:bottom w:val="none" w:sz="0" w:space="0" w:color="auto"/>
          <w:right w:val="none" w:sz="0" w:space="0" w:color="auto"/>
        </w:pBdr>
        <w:shd w:val="clear" w:color="auto" w:fill="auto"/>
        <w:tabs>
          <w:tab w:val="left" w:pos="426"/>
        </w:tabs>
        <w:jc w:val="center"/>
        <w:rPr>
          <w:color w:val="auto"/>
          <w:spacing w:val="0"/>
          <w:sz w:val="24"/>
          <w:szCs w:val="24"/>
        </w:rPr>
      </w:pPr>
      <w:bookmarkStart w:id="31" w:name="_Toc20753624"/>
      <w:r w:rsidRPr="000460F8">
        <w:rPr>
          <w:color w:val="auto"/>
          <w:spacing w:val="0"/>
          <w:sz w:val="24"/>
          <w:szCs w:val="24"/>
        </w:rPr>
        <w:t>DISPOSICIÓN FINAL</w:t>
      </w:r>
      <w:bookmarkEnd w:id="29"/>
      <w:bookmarkEnd w:id="30"/>
      <w:bookmarkEnd w:id="31"/>
    </w:p>
    <w:p w14:paraId="00AAA7A7" w14:textId="77777777" w:rsidR="008F7E5A" w:rsidRPr="000460F8" w:rsidRDefault="008F7E5A" w:rsidP="008F7E5A">
      <w:pPr>
        <w:jc w:val="both"/>
        <w:rPr>
          <w:rFonts w:eastAsia="MS Mincho"/>
          <w:sz w:val="24"/>
          <w:szCs w:val="24"/>
        </w:rPr>
      </w:pPr>
    </w:p>
    <w:p w14:paraId="2DEE576F" w14:textId="616766BD" w:rsidR="00986F4A" w:rsidRPr="00AA2F6C" w:rsidRDefault="00986F4A" w:rsidP="00AA2F6C">
      <w:pPr>
        <w:ind w:firstLine="708"/>
        <w:jc w:val="both"/>
        <w:rPr>
          <w:sz w:val="24"/>
          <w:szCs w:val="24"/>
        </w:rPr>
      </w:pPr>
      <w:r w:rsidRPr="00AA2F6C">
        <w:rPr>
          <w:sz w:val="24"/>
          <w:szCs w:val="24"/>
        </w:rPr>
        <w:tab/>
        <w:t>El presente Oficio-Circular entrará en vigor el dí</w:t>
      </w:r>
      <w:r w:rsidRPr="00341C5E">
        <w:rPr>
          <w:sz w:val="24"/>
          <w:szCs w:val="24"/>
        </w:rPr>
        <w:t xml:space="preserve">a </w:t>
      </w:r>
      <w:r w:rsidR="00341C5E" w:rsidRPr="00341C5E">
        <w:rPr>
          <w:sz w:val="24"/>
          <w:szCs w:val="24"/>
        </w:rPr>
        <w:t>2</w:t>
      </w:r>
      <w:r w:rsidR="00544C8B">
        <w:rPr>
          <w:sz w:val="24"/>
          <w:szCs w:val="24"/>
        </w:rPr>
        <w:t>6</w:t>
      </w:r>
      <w:r w:rsidR="00F3528B" w:rsidRPr="00341C5E">
        <w:rPr>
          <w:sz w:val="24"/>
          <w:szCs w:val="24"/>
        </w:rPr>
        <w:t xml:space="preserve"> de </w:t>
      </w:r>
      <w:r w:rsidR="00341C5E" w:rsidRPr="00341C5E">
        <w:rPr>
          <w:sz w:val="24"/>
          <w:szCs w:val="24"/>
        </w:rPr>
        <w:t>octubr</w:t>
      </w:r>
      <w:r w:rsidR="00341C5E">
        <w:rPr>
          <w:sz w:val="24"/>
          <w:szCs w:val="24"/>
        </w:rPr>
        <w:t>e</w:t>
      </w:r>
      <w:r w:rsidRPr="00AA2F6C">
        <w:rPr>
          <w:sz w:val="24"/>
          <w:szCs w:val="24"/>
        </w:rPr>
        <w:t>, y de su contenido se dará la máxima difusión entre todos los trabajadores</w:t>
      </w:r>
      <w:r w:rsidR="00F85DCE" w:rsidRPr="00AA2F6C">
        <w:rPr>
          <w:sz w:val="24"/>
          <w:szCs w:val="24"/>
        </w:rPr>
        <w:t xml:space="preserve"> y trabajadoras de la </w:t>
      </w:r>
      <w:r w:rsidR="00D86855" w:rsidRPr="00AA2F6C">
        <w:rPr>
          <w:sz w:val="24"/>
          <w:szCs w:val="24"/>
        </w:rPr>
        <w:t>ONCE, con</w:t>
      </w:r>
      <w:r w:rsidRPr="00AA2F6C">
        <w:rPr>
          <w:sz w:val="24"/>
          <w:szCs w:val="24"/>
        </w:rPr>
        <w:t xml:space="preserve"> comunicación expresa de la Dirección del </w:t>
      </w:r>
      <w:r w:rsidR="001334BB" w:rsidRPr="00AA2F6C">
        <w:rPr>
          <w:sz w:val="24"/>
          <w:szCs w:val="24"/>
        </w:rPr>
        <w:t>C</w:t>
      </w:r>
      <w:r w:rsidRPr="00AA2F6C">
        <w:rPr>
          <w:sz w:val="24"/>
          <w:szCs w:val="24"/>
        </w:rPr>
        <w:t>entro a todas aquellas personas que pudieran estar interesadas.</w:t>
      </w:r>
    </w:p>
    <w:p w14:paraId="6DB7C9DB" w14:textId="77777777" w:rsidR="00341C5E" w:rsidRPr="00341C5E" w:rsidRDefault="00341C5E" w:rsidP="00341C5E">
      <w:pPr>
        <w:spacing w:before="600"/>
        <w:jc w:val="center"/>
        <w:rPr>
          <w:sz w:val="24"/>
          <w:szCs w:val="24"/>
        </w:rPr>
      </w:pPr>
      <w:r w:rsidRPr="00341C5E">
        <w:rPr>
          <w:sz w:val="24"/>
          <w:szCs w:val="24"/>
        </w:rPr>
        <w:t>EL DIRECTOR GENERAL ADJUNTO DE COORDINACIÓN</w:t>
      </w:r>
    </w:p>
    <w:p w14:paraId="3EC7C3E1" w14:textId="77777777" w:rsidR="00341C5E" w:rsidRPr="00341C5E" w:rsidRDefault="00341C5E" w:rsidP="00341C5E">
      <w:pPr>
        <w:jc w:val="center"/>
        <w:rPr>
          <w:sz w:val="24"/>
          <w:szCs w:val="24"/>
        </w:rPr>
      </w:pPr>
      <w:r w:rsidRPr="00341C5E">
        <w:rPr>
          <w:sz w:val="24"/>
          <w:szCs w:val="24"/>
        </w:rPr>
        <w:t>Y RECURSOS HUMANOS Y GENERALES</w:t>
      </w:r>
    </w:p>
    <w:p w14:paraId="47BB681D" w14:textId="77777777" w:rsidR="00341C5E" w:rsidRPr="00341C5E" w:rsidRDefault="00341C5E" w:rsidP="00341C5E">
      <w:pPr>
        <w:spacing w:before="1560"/>
        <w:jc w:val="center"/>
        <w:rPr>
          <w:sz w:val="24"/>
          <w:szCs w:val="24"/>
        </w:rPr>
      </w:pPr>
      <w:r w:rsidRPr="00341C5E">
        <w:rPr>
          <w:sz w:val="24"/>
          <w:szCs w:val="24"/>
        </w:rPr>
        <w:t>Jorge Íniguez Villanueva</w:t>
      </w:r>
    </w:p>
    <w:p w14:paraId="54C71893" w14:textId="41999947" w:rsidR="003221CA" w:rsidRDefault="00F60A9A" w:rsidP="00341C5E">
      <w:pPr>
        <w:adjustRightInd w:val="0"/>
        <w:spacing w:before="3480"/>
        <w:jc w:val="both"/>
        <w:rPr>
          <w:b/>
          <w:sz w:val="24"/>
          <w:szCs w:val="24"/>
        </w:rPr>
        <w:sectPr w:rsidR="003221CA" w:rsidSect="005B614F">
          <w:headerReference w:type="default" r:id="rId8"/>
          <w:footerReference w:type="default" r:id="rId9"/>
          <w:headerReference w:type="first" r:id="rId10"/>
          <w:footerReference w:type="first" r:id="rId11"/>
          <w:pgSz w:w="11907" w:h="16840" w:code="9"/>
          <w:pgMar w:top="2268" w:right="1701" w:bottom="1418" w:left="1701" w:header="720" w:footer="567" w:gutter="0"/>
          <w:cols w:space="720"/>
          <w:titlePg/>
          <w:docGrid w:linePitch="272"/>
        </w:sectPr>
      </w:pPr>
      <w:r w:rsidRPr="000460F8">
        <w:rPr>
          <w:b/>
          <w:sz w:val="24"/>
          <w:szCs w:val="24"/>
        </w:rPr>
        <w:t>RESPONSABLES DE LAS DIRECCIONES GENERALES ADJUNTAS, DIRECCIONES EJECUTIVAS, DELEGACIONES TERRITORIALES</w:t>
      </w:r>
      <w:r w:rsidR="008C57A3" w:rsidRPr="000460F8">
        <w:rPr>
          <w:b/>
          <w:sz w:val="24"/>
          <w:szCs w:val="24"/>
        </w:rPr>
        <w:t>, DIRECCIONES DE ZONA Y</w:t>
      </w:r>
      <w:r w:rsidRPr="000460F8">
        <w:rPr>
          <w:b/>
          <w:sz w:val="24"/>
          <w:szCs w:val="24"/>
        </w:rPr>
        <w:t xml:space="preserve"> DE </w:t>
      </w:r>
      <w:r w:rsidR="00340A5E" w:rsidRPr="000460F8">
        <w:rPr>
          <w:b/>
          <w:sz w:val="24"/>
          <w:szCs w:val="24"/>
        </w:rPr>
        <w:t>CENTRO</w:t>
      </w:r>
      <w:r w:rsidR="001B3476" w:rsidRPr="000460F8">
        <w:rPr>
          <w:b/>
          <w:sz w:val="24"/>
          <w:szCs w:val="24"/>
        </w:rPr>
        <w:t xml:space="preserve"> </w:t>
      </w:r>
      <w:r w:rsidRPr="000460F8">
        <w:rPr>
          <w:b/>
          <w:sz w:val="24"/>
          <w:szCs w:val="24"/>
        </w:rPr>
        <w:t>DE LA ONCE</w:t>
      </w:r>
    </w:p>
    <w:p w14:paraId="066C4CE2" w14:textId="1A2F5B56" w:rsidR="00E86D3A" w:rsidRPr="000460F8" w:rsidRDefault="00E86D3A" w:rsidP="00E86D3A">
      <w:pPr>
        <w:jc w:val="center"/>
        <w:rPr>
          <w:b/>
          <w:sz w:val="28"/>
          <w:szCs w:val="28"/>
        </w:rPr>
      </w:pPr>
      <w:r w:rsidRPr="000460F8">
        <w:rPr>
          <w:b/>
          <w:sz w:val="28"/>
          <w:szCs w:val="28"/>
        </w:rPr>
        <w:lastRenderedPageBreak/>
        <w:t>ÍNDICE</w:t>
      </w:r>
    </w:p>
    <w:p w14:paraId="03CE2DF5" w14:textId="77777777" w:rsidR="00E86D3A" w:rsidRPr="000460F8" w:rsidRDefault="00E86D3A" w:rsidP="00E86D3A">
      <w:pPr>
        <w:rPr>
          <w:sz w:val="24"/>
          <w:szCs w:val="24"/>
        </w:rPr>
      </w:pPr>
    </w:p>
    <w:p w14:paraId="66AEA141" w14:textId="2EF4A444" w:rsidR="004B3DA3" w:rsidRPr="004B3DA3" w:rsidRDefault="002C4249" w:rsidP="003221CA">
      <w:pPr>
        <w:pStyle w:val="TDC1"/>
        <w:tabs>
          <w:tab w:val="left" w:pos="440"/>
        </w:tabs>
        <w:ind w:left="426" w:hanging="426"/>
        <w:rPr>
          <w:rFonts w:asciiTheme="minorHAnsi" w:eastAsiaTheme="minorEastAsia" w:hAnsiTheme="minorHAnsi" w:cstheme="minorBidi"/>
          <w:strike w:val="0"/>
          <w:sz w:val="22"/>
          <w:szCs w:val="22"/>
          <w:lang w:eastAsia="es-ES"/>
        </w:rPr>
      </w:pPr>
      <w:r w:rsidRPr="000460F8">
        <w:rPr>
          <w:b/>
          <w:strike w:val="0"/>
        </w:rPr>
        <w:fldChar w:fldCharType="begin"/>
      </w:r>
      <w:r w:rsidR="00E86D3A" w:rsidRPr="000460F8">
        <w:rPr>
          <w:b/>
          <w:strike w:val="0"/>
        </w:rPr>
        <w:instrText xml:space="preserve"> TOC \o "1-2" \u </w:instrText>
      </w:r>
      <w:r w:rsidRPr="000460F8">
        <w:rPr>
          <w:b/>
          <w:strike w:val="0"/>
        </w:rPr>
        <w:fldChar w:fldCharType="separate"/>
      </w:r>
      <w:r w:rsidR="004B3DA3" w:rsidRPr="004B3DA3">
        <w:rPr>
          <w:strike w:val="0"/>
        </w:rPr>
        <w:t>1</w:t>
      </w:r>
      <w:r w:rsidR="004B3DA3" w:rsidRPr="004B3DA3">
        <w:rPr>
          <w:rFonts w:asciiTheme="minorHAnsi" w:eastAsiaTheme="minorEastAsia" w:hAnsiTheme="minorHAnsi" w:cstheme="minorBidi"/>
          <w:strike w:val="0"/>
          <w:sz w:val="22"/>
          <w:szCs w:val="22"/>
          <w:lang w:eastAsia="es-ES"/>
        </w:rPr>
        <w:tab/>
      </w:r>
      <w:r w:rsidR="004B3DA3" w:rsidRPr="004B3DA3">
        <w:rPr>
          <w:strike w:val="0"/>
        </w:rPr>
        <w:t>OBJETIVO</w:t>
      </w:r>
      <w:r w:rsidR="004B3DA3" w:rsidRPr="004B3DA3">
        <w:rPr>
          <w:strike w:val="0"/>
        </w:rPr>
        <w:tab/>
      </w:r>
      <w:r w:rsidR="004B3DA3" w:rsidRPr="004B3DA3">
        <w:rPr>
          <w:strike w:val="0"/>
        </w:rPr>
        <w:fldChar w:fldCharType="begin"/>
      </w:r>
      <w:r w:rsidR="004B3DA3" w:rsidRPr="004B3DA3">
        <w:rPr>
          <w:strike w:val="0"/>
        </w:rPr>
        <w:instrText xml:space="preserve"> PAGEREF _Toc20753613 \h </w:instrText>
      </w:r>
      <w:r w:rsidR="004B3DA3" w:rsidRPr="004B3DA3">
        <w:rPr>
          <w:strike w:val="0"/>
        </w:rPr>
      </w:r>
      <w:r w:rsidR="004B3DA3" w:rsidRPr="004B3DA3">
        <w:rPr>
          <w:strike w:val="0"/>
        </w:rPr>
        <w:fldChar w:fldCharType="separate"/>
      </w:r>
      <w:r w:rsidR="00544C8B">
        <w:rPr>
          <w:strike w:val="0"/>
        </w:rPr>
        <w:t>1</w:t>
      </w:r>
      <w:r w:rsidR="004B3DA3" w:rsidRPr="004B3DA3">
        <w:rPr>
          <w:strike w:val="0"/>
        </w:rPr>
        <w:fldChar w:fldCharType="end"/>
      </w:r>
    </w:p>
    <w:p w14:paraId="546D2D41" w14:textId="34B21158" w:rsidR="004B3DA3" w:rsidRPr="004B3DA3" w:rsidRDefault="004B3DA3" w:rsidP="003221CA">
      <w:pPr>
        <w:pStyle w:val="TDC1"/>
        <w:tabs>
          <w:tab w:val="left" w:pos="440"/>
        </w:tabs>
        <w:ind w:left="426" w:hanging="426"/>
        <w:rPr>
          <w:rFonts w:asciiTheme="minorHAnsi" w:eastAsiaTheme="minorEastAsia" w:hAnsiTheme="minorHAnsi" w:cstheme="minorBidi"/>
          <w:strike w:val="0"/>
          <w:sz w:val="22"/>
          <w:szCs w:val="22"/>
          <w:lang w:eastAsia="es-ES"/>
        </w:rPr>
      </w:pPr>
      <w:r w:rsidRPr="004B3DA3">
        <w:rPr>
          <w:strike w:val="0"/>
        </w:rPr>
        <w:t>2</w:t>
      </w:r>
      <w:r w:rsidRPr="004B3DA3">
        <w:rPr>
          <w:rFonts w:asciiTheme="minorHAnsi" w:eastAsiaTheme="minorEastAsia" w:hAnsiTheme="minorHAnsi" w:cstheme="minorBidi"/>
          <w:strike w:val="0"/>
          <w:sz w:val="22"/>
          <w:szCs w:val="22"/>
          <w:lang w:eastAsia="es-ES"/>
        </w:rPr>
        <w:tab/>
      </w:r>
      <w:r w:rsidRPr="004B3DA3">
        <w:rPr>
          <w:strike w:val="0"/>
        </w:rPr>
        <w:t>DEFINICIÓN Y PERFIL FUNCIONAL DEL AGENTE DE IGUALDAD EN LA ONCE</w:t>
      </w:r>
      <w:r w:rsidRPr="004B3DA3">
        <w:rPr>
          <w:strike w:val="0"/>
        </w:rPr>
        <w:tab/>
      </w:r>
      <w:r w:rsidRPr="004B3DA3">
        <w:rPr>
          <w:strike w:val="0"/>
        </w:rPr>
        <w:fldChar w:fldCharType="begin"/>
      </w:r>
      <w:r w:rsidRPr="004B3DA3">
        <w:rPr>
          <w:strike w:val="0"/>
        </w:rPr>
        <w:instrText xml:space="preserve"> PAGEREF _Toc20753614 \h </w:instrText>
      </w:r>
      <w:r w:rsidRPr="004B3DA3">
        <w:rPr>
          <w:strike w:val="0"/>
        </w:rPr>
      </w:r>
      <w:r w:rsidRPr="004B3DA3">
        <w:rPr>
          <w:strike w:val="0"/>
        </w:rPr>
        <w:fldChar w:fldCharType="separate"/>
      </w:r>
      <w:r w:rsidR="00544C8B">
        <w:rPr>
          <w:strike w:val="0"/>
        </w:rPr>
        <w:t>2</w:t>
      </w:r>
      <w:r w:rsidRPr="004B3DA3">
        <w:rPr>
          <w:strike w:val="0"/>
        </w:rPr>
        <w:fldChar w:fldCharType="end"/>
      </w:r>
    </w:p>
    <w:p w14:paraId="7B6DED01" w14:textId="523D23F2" w:rsidR="004B3DA3" w:rsidRPr="004B3DA3" w:rsidRDefault="004B3DA3" w:rsidP="003221CA">
      <w:pPr>
        <w:pStyle w:val="TDC1"/>
        <w:tabs>
          <w:tab w:val="left" w:pos="440"/>
        </w:tabs>
        <w:ind w:left="426" w:hanging="426"/>
        <w:rPr>
          <w:rFonts w:asciiTheme="minorHAnsi" w:eastAsiaTheme="minorEastAsia" w:hAnsiTheme="minorHAnsi" w:cstheme="minorBidi"/>
          <w:strike w:val="0"/>
          <w:sz w:val="22"/>
          <w:szCs w:val="22"/>
          <w:lang w:eastAsia="es-ES"/>
        </w:rPr>
      </w:pPr>
      <w:r w:rsidRPr="004B3DA3">
        <w:rPr>
          <w:strike w:val="0"/>
        </w:rPr>
        <w:t>3</w:t>
      </w:r>
      <w:r w:rsidRPr="004B3DA3">
        <w:rPr>
          <w:rFonts w:asciiTheme="minorHAnsi" w:eastAsiaTheme="minorEastAsia" w:hAnsiTheme="minorHAnsi" w:cstheme="minorBidi"/>
          <w:strike w:val="0"/>
          <w:sz w:val="22"/>
          <w:szCs w:val="22"/>
          <w:lang w:eastAsia="es-ES"/>
        </w:rPr>
        <w:tab/>
      </w:r>
      <w:r w:rsidRPr="004B3DA3">
        <w:rPr>
          <w:strike w:val="0"/>
        </w:rPr>
        <w:t>PERFIL COMPETENCIAL DEL AGENTE DE IGUALDAD</w:t>
      </w:r>
      <w:r w:rsidRPr="004B3DA3">
        <w:rPr>
          <w:strike w:val="0"/>
        </w:rPr>
        <w:tab/>
      </w:r>
      <w:r w:rsidRPr="004B3DA3">
        <w:rPr>
          <w:strike w:val="0"/>
        </w:rPr>
        <w:fldChar w:fldCharType="begin"/>
      </w:r>
      <w:r w:rsidRPr="004B3DA3">
        <w:rPr>
          <w:strike w:val="0"/>
        </w:rPr>
        <w:instrText xml:space="preserve"> PAGEREF _Toc20753615 \h </w:instrText>
      </w:r>
      <w:r w:rsidRPr="004B3DA3">
        <w:rPr>
          <w:strike w:val="0"/>
        </w:rPr>
      </w:r>
      <w:r w:rsidRPr="004B3DA3">
        <w:rPr>
          <w:strike w:val="0"/>
        </w:rPr>
        <w:fldChar w:fldCharType="separate"/>
      </w:r>
      <w:r w:rsidR="00544C8B">
        <w:rPr>
          <w:strike w:val="0"/>
        </w:rPr>
        <w:t>3</w:t>
      </w:r>
      <w:r w:rsidRPr="004B3DA3">
        <w:rPr>
          <w:strike w:val="0"/>
        </w:rPr>
        <w:fldChar w:fldCharType="end"/>
      </w:r>
    </w:p>
    <w:p w14:paraId="432A29C3" w14:textId="18AAFBD7" w:rsidR="004B3DA3" w:rsidRPr="004B3DA3" w:rsidRDefault="004B3DA3" w:rsidP="003221CA">
      <w:pPr>
        <w:pStyle w:val="TDC1"/>
        <w:tabs>
          <w:tab w:val="left" w:pos="440"/>
        </w:tabs>
        <w:ind w:left="426" w:hanging="426"/>
        <w:rPr>
          <w:rFonts w:asciiTheme="minorHAnsi" w:eastAsiaTheme="minorEastAsia" w:hAnsiTheme="minorHAnsi" w:cstheme="minorBidi"/>
          <w:strike w:val="0"/>
          <w:sz w:val="22"/>
          <w:szCs w:val="22"/>
          <w:lang w:eastAsia="es-ES"/>
        </w:rPr>
      </w:pPr>
      <w:r w:rsidRPr="004B3DA3">
        <w:rPr>
          <w:strike w:val="0"/>
        </w:rPr>
        <w:t>4</w:t>
      </w:r>
      <w:r w:rsidRPr="004B3DA3">
        <w:rPr>
          <w:rFonts w:asciiTheme="minorHAnsi" w:eastAsiaTheme="minorEastAsia" w:hAnsiTheme="minorHAnsi" w:cstheme="minorBidi"/>
          <w:strike w:val="0"/>
          <w:sz w:val="22"/>
          <w:szCs w:val="22"/>
          <w:lang w:eastAsia="es-ES"/>
        </w:rPr>
        <w:tab/>
      </w:r>
      <w:r w:rsidRPr="004B3DA3">
        <w:rPr>
          <w:strike w:val="0"/>
        </w:rPr>
        <w:t>DEDICACIÓN DE LOS AGENTES DE IGUALDAD Y DISTRIBUCIÓN TERRITORIAL DE LOS MISMOS</w:t>
      </w:r>
      <w:r w:rsidRPr="004B3DA3">
        <w:rPr>
          <w:strike w:val="0"/>
        </w:rPr>
        <w:tab/>
      </w:r>
      <w:r w:rsidRPr="004B3DA3">
        <w:rPr>
          <w:strike w:val="0"/>
        </w:rPr>
        <w:fldChar w:fldCharType="begin"/>
      </w:r>
      <w:r w:rsidRPr="004B3DA3">
        <w:rPr>
          <w:strike w:val="0"/>
        </w:rPr>
        <w:instrText xml:space="preserve"> PAGEREF _Toc20753616 \h </w:instrText>
      </w:r>
      <w:r w:rsidRPr="004B3DA3">
        <w:rPr>
          <w:strike w:val="0"/>
        </w:rPr>
      </w:r>
      <w:r w:rsidRPr="004B3DA3">
        <w:rPr>
          <w:strike w:val="0"/>
        </w:rPr>
        <w:fldChar w:fldCharType="separate"/>
      </w:r>
      <w:r w:rsidR="00544C8B">
        <w:rPr>
          <w:strike w:val="0"/>
        </w:rPr>
        <w:t>4</w:t>
      </w:r>
      <w:r w:rsidRPr="004B3DA3">
        <w:rPr>
          <w:strike w:val="0"/>
        </w:rPr>
        <w:fldChar w:fldCharType="end"/>
      </w:r>
    </w:p>
    <w:p w14:paraId="4390F4FB" w14:textId="042994B3" w:rsidR="004B3DA3" w:rsidRPr="004B3DA3" w:rsidRDefault="004B3DA3" w:rsidP="003221CA">
      <w:pPr>
        <w:pStyle w:val="TDC1"/>
        <w:tabs>
          <w:tab w:val="left" w:pos="440"/>
        </w:tabs>
        <w:ind w:left="426" w:hanging="426"/>
        <w:rPr>
          <w:rFonts w:asciiTheme="minorHAnsi" w:eastAsiaTheme="minorEastAsia" w:hAnsiTheme="minorHAnsi" w:cstheme="minorBidi"/>
          <w:strike w:val="0"/>
          <w:sz w:val="22"/>
          <w:szCs w:val="22"/>
          <w:lang w:eastAsia="es-ES"/>
        </w:rPr>
      </w:pPr>
      <w:r w:rsidRPr="004B3DA3">
        <w:rPr>
          <w:strike w:val="0"/>
        </w:rPr>
        <w:t>5</w:t>
      </w:r>
      <w:r w:rsidRPr="004B3DA3">
        <w:rPr>
          <w:rFonts w:asciiTheme="minorHAnsi" w:eastAsiaTheme="minorEastAsia" w:hAnsiTheme="minorHAnsi" w:cstheme="minorBidi"/>
          <w:strike w:val="0"/>
          <w:sz w:val="22"/>
          <w:szCs w:val="22"/>
          <w:lang w:eastAsia="es-ES"/>
        </w:rPr>
        <w:tab/>
      </w:r>
      <w:r w:rsidRPr="004B3DA3">
        <w:rPr>
          <w:strike w:val="0"/>
        </w:rPr>
        <w:t>REMUNERACIÓN</w:t>
      </w:r>
      <w:r w:rsidRPr="004B3DA3">
        <w:rPr>
          <w:strike w:val="0"/>
        </w:rPr>
        <w:tab/>
      </w:r>
      <w:r w:rsidRPr="004B3DA3">
        <w:rPr>
          <w:strike w:val="0"/>
        </w:rPr>
        <w:fldChar w:fldCharType="begin"/>
      </w:r>
      <w:r w:rsidRPr="004B3DA3">
        <w:rPr>
          <w:strike w:val="0"/>
        </w:rPr>
        <w:instrText xml:space="preserve"> PAGEREF _Toc20753617 \h </w:instrText>
      </w:r>
      <w:r w:rsidRPr="004B3DA3">
        <w:rPr>
          <w:strike w:val="0"/>
        </w:rPr>
      </w:r>
      <w:r w:rsidRPr="004B3DA3">
        <w:rPr>
          <w:strike w:val="0"/>
        </w:rPr>
        <w:fldChar w:fldCharType="separate"/>
      </w:r>
      <w:r w:rsidR="00544C8B">
        <w:rPr>
          <w:strike w:val="0"/>
        </w:rPr>
        <w:t>6</w:t>
      </w:r>
      <w:r w:rsidRPr="004B3DA3">
        <w:rPr>
          <w:strike w:val="0"/>
        </w:rPr>
        <w:fldChar w:fldCharType="end"/>
      </w:r>
    </w:p>
    <w:p w14:paraId="2B13248A" w14:textId="3BAA6D1E" w:rsidR="004B3DA3" w:rsidRPr="004B3DA3" w:rsidRDefault="004B3DA3" w:rsidP="003221CA">
      <w:pPr>
        <w:pStyle w:val="TDC1"/>
        <w:tabs>
          <w:tab w:val="left" w:pos="440"/>
        </w:tabs>
        <w:ind w:left="426" w:hanging="426"/>
        <w:rPr>
          <w:rFonts w:asciiTheme="minorHAnsi" w:eastAsiaTheme="minorEastAsia" w:hAnsiTheme="minorHAnsi" w:cstheme="minorBidi"/>
          <w:strike w:val="0"/>
          <w:sz w:val="22"/>
          <w:szCs w:val="22"/>
          <w:lang w:eastAsia="es-ES"/>
        </w:rPr>
      </w:pPr>
      <w:r w:rsidRPr="004B3DA3">
        <w:rPr>
          <w:strike w:val="0"/>
        </w:rPr>
        <w:t>6</w:t>
      </w:r>
      <w:r w:rsidRPr="004B3DA3">
        <w:rPr>
          <w:rFonts w:asciiTheme="minorHAnsi" w:eastAsiaTheme="minorEastAsia" w:hAnsiTheme="minorHAnsi" w:cstheme="minorBidi"/>
          <w:strike w:val="0"/>
          <w:sz w:val="22"/>
          <w:szCs w:val="22"/>
          <w:lang w:eastAsia="es-ES"/>
        </w:rPr>
        <w:tab/>
      </w:r>
      <w:r w:rsidRPr="004B3DA3">
        <w:rPr>
          <w:strike w:val="0"/>
        </w:rPr>
        <w:t>DESTINATARIOS DE ESTA CONVOCATORIA</w:t>
      </w:r>
      <w:r w:rsidRPr="004B3DA3">
        <w:rPr>
          <w:strike w:val="0"/>
        </w:rPr>
        <w:tab/>
      </w:r>
      <w:r w:rsidRPr="004B3DA3">
        <w:rPr>
          <w:strike w:val="0"/>
        </w:rPr>
        <w:fldChar w:fldCharType="begin"/>
      </w:r>
      <w:r w:rsidRPr="004B3DA3">
        <w:rPr>
          <w:strike w:val="0"/>
        </w:rPr>
        <w:instrText xml:space="preserve"> PAGEREF _Toc20753618 \h </w:instrText>
      </w:r>
      <w:r w:rsidRPr="004B3DA3">
        <w:rPr>
          <w:strike w:val="0"/>
        </w:rPr>
      </w:r>
      <w:r w:rsidRPr="004B3DA3">
        <w:rPr>
          <w:strike w:val="0"/>
        </w:rPr>
        <w:fldChar w:fldCharType="separate"/>
      </w:r>
      <w:r w:rsidR="00544C8B">
        <w:rPr>
          <w:strike w:val="0"/>
        </w:rPr>
        <w:t>7</w:t>
      </w:r>
      <w:r w:rsidRPr="004B3DA3">
        <w:rPr>
          <w:strike w:val="0"/>
        </w:rPr>
        <w:fldChar w:fldCharType="end"/>
      </w:r>
    </w:p>
    <w:p w14:paraId="186D966E" w14:textId="030AE31C" w:rsidR="004B3DA3" w:rsidRPr="004B3DA3" w:rsidRDefault="004B3DA3" w:rsidP="003221CA">
      <w:pPr>
        <w:pStyle w:val="TDC1"/>
        <w:tabs>
          <w:tab w:val="left" w:pos="440"/>
        </w:tabs>
        <w:ind w:left="426" w:hanging="426"/>
        <w:rPr>
          <w:rFonts w:asciiTheme="minorHAnsi" w:eastAsiaTheme="minorEastAsia" w:hAnsiTheme="minorHAnsi" w:cstheme="minorBidi"/>
          <w:strike w:val="0"/>
          <w:sz w:val="22"/>
          <w:szCs w:val="22"/>
          <w:lang w:eastAsia="es-ES"/>
        </w:rPr>
      </w:pPr>
      <w:r w:rsidRPr="004B3DA3">
        <w:rPr>
          <w:strike w:val="0"/>
        </w:rPr>
        <w:t>7</w:t>
      </w:r>
      <w:r w:rsidRPr="004B3DA3">
        <w:rPr>
          <w:rFonts w:asciiTheme="minorHAnsi" w:eastAsiaTheme="minorEastAsia" w:hAnsiTheme="minorHAnsi" w:cstheme="minorBidi"/>
          <w:strike w:val="0"/>
          <w:sz w:val="22"/>
          <w:szCs w:val="22"/>
          <w:lang w:eastAsia="es-ES"/>
        </w:rPr>
        <w:tab/>
      </w:r>
      <w:r w:rsidRPr="004B3DA3">
        <w:rPr>
          <w:strike w:val="0"/>
        </w:rPr>
        <w:t>PRESENTACIÓN DE SOLICITUDES</w:t>
      </w:r>
      <w:r w:rsidRPr="004B3DA3">
        <w:rPr>
          <w:strike w:val="0"/>
        </w:rPr>
        <w:tab/>
      </w:r>
      <w:r w:rsidRPr="004B3DA3">
        <w:rPr>
          <w:strike w:val="0"/>
        </w:rPr>
        <w:fldChar w:fldCharType="begin"/>
      </w:r>
      <w:r w:rsidRPr="004B3DA3">
        <w:rPr>
          <w:strike w:val="0"/>
        </w:rPr>
        <w:instrText xml:space="preserve"> PAGEREF _Toc20753619 \h </w:instrText>
      </w:r>
      <w:r w:rsidRPr="004B3DA3">
        <w:rPr>
          <w:strike w:val="0"/>
        </w:rPr>
      </w:r>
      <w:r w:rsidRPr="004B3DA3">
        <w:rPr>
          <w:strike w:val="0"/>
        </w:rPr>
        <w:fldChar w:fldCharType="separate"/>
      </w:r>
      <w:r w:rsidR="00544C8B">
        <w:rPr>
          <w:strike w:val="0"/>
        </w:rPr>
        <w:t>7</w:t>
      </w:r>
      <w:r w:rsidRPr="004B3DA3">
        <w:rPr>
          <w:strike w:val="0"/>
        </w:rPr>
        <w:fldChar w:fldCharType="end"/>
      </w:r>
    </w:p>
    <w:p w14:paraId="3F30BAB3" w14:textId="3D671299" w:rsidR="004B3DA3" w:rsidRPr="004B3DA3" w:rsidRDefault="004B3DA3" w:rsidP="003221CA">
      <w:pPr>
        <w:pStyle w:val="TDC1"/>
        <w:tabs>
          <w:tab w:val="left" w:pos="440"/>
        </w:tabs>
        <w:ind w:left="426" w:hanging="426"/>
        <w:rPr>
          <w:rFonts w:asciiTheme="minorHAnsi" w:eastAsiaTheme="minorEastAsia" w:hAnsiTheme="minorHAnsi" w:cstheme="minorBidi"/>
          <w:strike w:val="0"/>
          <w:sz w:val="22"/>
          <w:szCs w:val="22"/>
          <w:lang w:eastAsia="es-ES"/>
        </w:rPr>
      </w:pPr>
      <w:r w:rsidRPr="004B3DA3">
        <w:rPr>
          <w:strike w:val="0"/>
        </w:rPr>
        <w:t>8</w:t>
      </w:r>
      <w:r w:rsidRPr="004B3DA3">
        <w:rPr>
          <w:rFonts w:asciiTheme="minorHAnsi" w:eastAsiaTheme="minorEastAsia" w:hAnsiTheme="minorHAnsi" w:cstheme="minorBidi"/>
          <w:strike w:val="0"/>
          <w:sz w:val="22"/>
          <w:szCs w:val="22"/>
          <w:lang w:eastAsia="es-ES"/>
        </w:rPr>
        <w:tab/>
      </w:r>
      <w:r w:rsidRPr="004B3DA3">
        <w:rPr>
          <w:strike w:val="0"/>
        </w:rPr>
        <w:t>PROCESO SELECTIVO</w:t>
      </w:r>
      <w:r w:rsidRPr="004B3DA3">
        <w:rPr>
          <w:strike w:val="0"/>
        </w:rPr>
        <w:tab/>
      </w:r>
      <w:r w:rsidRPr="004B3DA3">
        <w:rPr>
          <w:strike w:val="0"/>
        </w:rPr>
        <w:fldChar w:fldCharType="begin"/>
      </w:r>
      <w:r w:rsidRPr="004B3DA3">
        <w:rPr>
          <w:strike w:val="0"/>
        </w:rPr>
        <w:instrText xml:space="preserve"> PAGEREF _Toc20753620 \h </w:instrText>
      </w:r>
      <w:r w:rsidRPr="004B3DA3">
        <w:rPr>
          <w:strike w:val="0"/>
        </w:rPr>
      </w:r>
      <w:r w:rsidRPr="004B3DA3">
        <w:rPr>
          <w:strike w:val="0"/>
        </w:rPr>
        <w:fldChar w:fldCharType="separate"/>
      </w:r>
      <w:r w:rsidR="00544C8B">
        <w:rPr>
          <w:strike w:val="0"/>
        </w:rPr>
        <w:t>8</w:t>
      </w:r>
      <w:r w:rsidRPr="004B3DA3">
        <w:rPr>
          <w:strike w:val="0"/>
        </w:rPr>
        <w:fldChar w:fldCharType="end"/>
      </w:r>
    </w:p>
    <w:p w14:paraId="4B773C78" w14:textId="03A3C4FD" w:rsidR="004B3DA3" w:rsidRPr="004B3DA3" w:rsidRDefault="004B3DA3" w:rsidP="003221CA">
      <w:pPr>
        <w:pStyle w:val="TDC1"/>
        <w:tabs>
          <w:tab w:val="left" w:pos="440"/>
        </w:tabs>
        <w:ind w:left="426" w:hanging="426"/>
        <w:rPr>
          <w:rFonts w:asciiTheme="minorHAnsi" w:eastAsiaTheme="minorEastAsia" w:hAnsiTheme="minorHAnsi" w:cstheme="minorBidi"/>
          <w:strike w:val="0"/>
          <w:sz w:val="22"/>
          <w:szCs w:val="22"/>
          <w:lang w:eastAsia="es-ES"/>
        </w:rPr>
      </w:pPr>
      <w:r w:rsidRPr="004B3DA3">
        <w:rPr>
          <w:strike w:val="0"/>
        </w:rPr>
        <w:t>9</w:t>
      </w:r>
      <w:r w:rsidRPr="004B3DA3">
        <w:rPr>
          <w:rFonts w:asciiTheme="minorHAnsi" w:eastAsiaTheme="minorEastAsia" w:hAnsiTheme="minorHAnsi" w:cstheme="minorBidi"/>
          <w:strike w:val="0"/>
          <w:sz w:val="22"/>
          <w:szCs w:val="22"/>
          <w:lang w:eastAsia="es-ES"/>
        </w:rPr>
        <w:tab/>
      </w:r>
      <w:r w:rsidRPr="004B3DA3">
        <w:rPr>
          <w:strike w:val="0"/>
        </w:rPr>
        <w:t xml:space="preserve"> CONDICIONES DE ASISTENCIA A ENTREVISTA, EN SU CASO</w:t>
      </w:r>
      <w:r w:rsidRPr="004B3DA3">
        <w:rPr>
          <w:strike w:val="0"/>
        </w:rPr>
        <w:tab/>
      </w:r>
      <w:r w:rsidRPr="004B3DA3">
        <w:rPr>
          <w:strike w:val="0"/>
        </w:rPr>
        <w:fldChar w:fldCharType="begin"/>
      </w:r>
      <w:r w:rsidRPr="004B3DA3">
        <w:rPr>
          <w:strike w:val="0"/>
        </w:rPr>
        <w:instrText xml:space="preserve"> PAGEREF _Toc20753621 \h </w:instrText>
      </w:r>
      <w:r w:rsidRPr="004B3DA3">
        <w:rPr>
          <w:strike w:val="0"/>
        </w:rPr>
      </w:r>
      <w:r w:rsidRPr="004B3DA3">
        <w:rPr>
          <w:strike w:val="0"/>
        </w:rPr>
        <w:fldChar w:fldCharType="separate"/>
      </w:r>
      <w:r w:rsidR="00544C8B">
        <w:rPr>
          <w:strike w:val="0"/>
        </w:rPr>
        <w:t>9</w:t>
      </w:r>
      <w:r w:rsidRPr="004B3DA3">
        <w:rPr>
          <w:strike w:val="0"/>
        </w:rPr>
        <w:fldChar w:fldCharType="end"/>
      </w:r>
    </w:p>
    <w:p w14:paraId="3857A076" w14:textId="7CA5D0B2" w:rsidR="004B3DA3" w:rsidRPr="004B3DA3" w:rsidRDefault="004B3DA3" w:rsidP="003221CA">
      <w:pPr>
        <w:pStyle w:val="TDC1"/>
        <w:tabs>
          <w:tab w:val="left" w:pos="660"/>
        </w:tabs>
        <w:ind w:left="426" w:hanging="426"/>
        <w:rPr>
          <w:rFonts w:asciiTheme="minorHAnsi" w:eastAsiaTheme="minorEastAsia" w:hAnsiTheme="minorHAnsi" w:cstheme="minorBidi"/>
          <w:strike w:val="0"/>
          <w:sz w:val="22"/>
          <w:szCs w:val="22"/>
          <w:lang w:eastAsia="es-ES"/>
        </w:rPr>
      </w:pPr>
      <w:r w:rsidRPr="004B3DA3">
        <w:rPr>
          <w:strike w:val="0"/>
        </w:rPr>
        <w:t>10</w:t>
      </w:r>
      <w:r w:rsidRPr="004B3DA3">
        <w:rPr>
          <w:rFonts w:asciiTheme="minorHAnsi" w:eastAsiaTheme="minorEastAsia" w:hAnsiTheme="minorHAnsi" w:cstheme="minorBidi"/>
          <w:strike w:val="0"/>
          <w:sz w:val="22"/>
          <w:szCs w:val="22"/>
          <w:lang w:eastAsia="es-ES"/>
        </w:rPr>
        <w:tab/>
      </w:r>
      <w:r w:rsidRPr="004B3DA3">
        <w:rPr>
          <w:strike w:val="0"/>
        </w:rPr>
        <w:t>COMISIÓN DE SELECCIÓN</w:t>
      </w:r>
      <w:r w:rsidRPr="004B3DA3">
        <w:rPr>
          <w:strike w:val="0"/>
        </w:rPr>
        <w:tab/>
      </w:r>
      <w:r w:rsidRPr="004B3DA3">
        <w:rPr>
          <w:strike w:val="0"/>
        </w:rPr>
        <w:fldChar w:fldCharType="begin"/>
      </w:r>
      <w:r w:rsidRPr="004B3DA3">
        <w:rPr>
          <w:strike w:val="0"/>
        </w:rPr>
        <w:instrText xml:space="preserve"> PAGEREF _Toc20753622 \h </w:instrText>
      </w:r>
      <w:r w:rsidRPr="004B3DA3">
        <w:rPr>
          <w:strike w:val="0"/>
        </w:rPr>
      </w:r>
      <w:r w:rsidRPr="004B3DA3">
        <w:rPr>
          <w:strike w:val="0"/>
        </w:rPr>
        <w:fldChar w:fldCharType="separate"/>
      </w:r>
      <w:r w:rsidR="00544C8B">
        <w:rPr>
          <w:strike w:val="0"/>
        </w:rPr>
        <w:t>9</w:t>
      </w:r>
      <w:r w:rsidRPr="004B3DA3">
        <w:rPr>
          <w:strike w:val="0"/>
        </w:rPr>
        <w:fldChar w:fldCharType="end"/>
      </w:r>
    </w:p>
    <w:p w14:paraId="14B392AE" w14:textId="5697AE88" w:rsidR="004B3DA3" w:rsidRPr="004B3DA3" w:rsidRDefault="004B3DA3">
      <w:pPr>
        <w:pStyle w:val="TDC1"/>
        <w:rPr>
          <w:rFonts w:asciiTheme="minorHAnsi" w:eastAsiaTheme="minorEastAsia" w:hAnsiTheme="minorHAnsi" w:cstheme="minorBidi"/>
          <w:strike w:val="0"/>
          <w:sz w:val="22"/>
          <w:szCs w:val="22"/>
          <w:lang w:eastAsia="es-ES"/>
        </w:rPr>
      </w:pPr>
      <w:r w:rsidRPr="004B3DA3">
        <w:rPr>
          <w:strike w:val="0"/>
        </w:rPr>
        <w:t>DISPOSICIÓN ADICIONAL</w:t>
      </w:r>
      <w:r w:rsidRPr="004B3DA3">
        <w:rPr>
          <w:strike w:val="0"/>
        </w:rPr>
        <w:tab/>
      </w:r>
      <w:r w:rsidRPr="004B3DA3">
        <w:rPr>
          <w:strike w:val="0"/>
        </w:rPr>
        <w:fldChar w:fldCharType="begin"/>
      </w:r>
      <w:r w:rsidRPr="004B3DA3">
        <w:rPr>
          <w:strike w:val="0"/>
        </w:rPr>
        <w:instrText xml:space="preserve"> PAGEREF _Toc20753623 \h </w:instrText>
      </w:r>
      <w:r w:rsidRPr="004B3DA3">
        <w:rPr>
          <w:strike w:val="0"/>
        </w:rPr>
      </w:r>
      <w:r w:rsidRPr="004B3DA3">
        <w:rPr>
          <w:strike w:val="0"/>
        </w:rPr>
        <w:fldChar w:fldCharType="separate"/>
      </w:r>
      <w:r w:rsidR="00544C8B">
        <w:rPr>
          <w:strike w:val="0"/>
        </w:rPr>
        <w:t>10</w:t>
      </w:r>
      <w:r w:rsidRPr="004B3DA3">
        <w:rPr>
          <w:strike w:val="0"/>
        </w:rPr>
        <w:fldChar w:fldCharType="end"/>
      </w:r>
    </w:p>
    <w:p w14:paraId="480EDF73" w14:textId="32A5D959" w:rsidR="004B3DA3" w:rsidRDefault="004B3DA3">
      <w:pPr>
        <w:pStyle w:val="TDC1"/>
        <w:rPr>
          <w:rFonts w:asciiTheme="minorHAnsi" w:eastAsiaTheme="minorEastAsia" w:hAnsiTheme="minorHAnsi" w:cstheme="minorBidi"/>
          <w:strike w:val="0"/>
          <w:sz w:val="22"/>
          <w:szCs w:val="22"/>
          <w:lang w:eastAsia="es-ES"/>
        </w:rPr>
      </w:pPr>
      <w:r w:rsidRPr="004B3DA3">
        <w:rPr>
          <w:strike w:val="0"/>
        </w:rPr>
        <w:t>DISPOSICIÓN FINAL</w:t>
      </w:r>
      <w:r w:rsidRPr="004B3DA3">
        <w:rPr>
          <w:strike w:val="0"/>
        </w:rPr>
        <w:tab/>
      </w:r>
      <w:r w:rsidRPr="004B3DA3">
        <w:rPr>
          <w:strike w:val="0"/>
        </w:rPr>
        <w:fldChar w:fldCharType="begin"/>
      </w:r>
      <w:r w:rsidRPr="004B3DA3">
        <w:rPr>
          <w:strike w:val="0"/>
        </w:rPr>
        <w:instrText xml:space="preserve"> PAGEREF _Toc20753624 \h </w:instrText>
      </w:r>
      <w:r w:rsidRPr="004B3DA3">
        <w:rPr>
          <w:strike w:val="0"/>
        </w:rPr>
      </w:r>
      <w:r w:rsidRPr="004B3DA3">
        <w:rPr>
          <w:strike w:val="0"/>
        </w:rPr>
        <w:fldChar w:fldCharType="separate"/>
      </w:r>
      <w:r w:rsidR="00544C8B">
        <w:rPr>
          <w:strike w:val="0"/>
        </w:rPr>
        <w:t>10</w:t>
      </w:r>
      <w:r w:rsidRPr="004B3DA3">
        <w:rPr>
          <w:strike w:val="0"/>
        </w:rPr>
        <w:fldChar w:fldCharType="end"/>
      </w:r>
    </w:p>
    <w:p w14:paraId="71B85DF4" w14:textId="12416A55" w:rsidR="00B76F62" w:rsidRPr="00B76F62" w:rsidRDefault="002C4249" w:rsidP="00B76F62">
      <w:pPr>
        <w:spacing w:line="360" w:lineRule="auto"/>
        <w:rPr>
          <w:bCs/>
          <w:spacing w:val="-3"/>
          <w:sz w:val="24"/>
          <w:szCs w:val="24"/>
        </w:rPr>
      </w:pPr>
      <w:r w:rsidRPr="000460F8">
        <w:rPr>
          <w:b/>
          <w:sz w:val="24"/>
          <w:szCs w:val="24"/>
        </w:rPr>
        <w:fldChar w:fldCharType="end"/>
      </w:r>
      <w:r w:rsidR="00B76F62" w:rsidRPr="00B76F62">
        <w:rPr>
          <w:bCs/>
          <w:spacing w:val="-3"/>
          <w:sz w:val="24"/>
          <w:szCs w:val="24"/>
        </w:rPr>
        <w:t>ANEXO I SOLICITUD DE ADMISIÓN</w:t>
      </w:r>
    </w:p>
    <w:p w14:paraId="1C9055E5" w14:textId="2A645879" w:rsidR="00B76F62" w:rsidRPr="00B76F62" w:rsidRDefault="00B76F62" w:rsidP="00B76F62">
      <w:pPr>
        <w:autoSpaceDE w:val="0"/>
        <w:autoSpaceDN w:val="0"/>
        <w:adjustRightInd w:val="0"/>
        <w:spacing w:line="360" w:lineRule="auto"/>
        <w:rPr>
          <w:rFonts w:eastAsia="Calibri"/>
          <w:bCs/>
          <w:sz w:val="24"/>
          <w:szCs w:val="24"/>
          <w:lang w:eastAsia="es-ES"/>
        </w:rPr>
      </w:pPr>
      <w:r w:rsidRPr="00B76F62">
        <w:rPr>
          <w:bCs/>
          <w:spacing w:val="-3"/>
          <w:sz w:val="24"/>
          <w:szCs w:val="24"/>
        </w:rPr>
        <w:t xml:space="preserve">ANEXO II </w:t>
      </w:r>
      <w:r w:rsidRPr="00B76F62">
        <w:rPr>
          <w:rFonts w:eastAsia="Calibri"/>
          <w:bCs/>
          <w:sz w:val="24"/>
          <w:szCs w:val="24"/>
          <w:lang w:eastAsia="es-ES"/>
        </w:rPr>
        <w:t>DESIGNACIÓN Y ACEPTACIÓN</w:t>
      </w:r>
    </w:p>
    <w:p w14:paraId="648210DF" w14:textId="6816D640" w:rsidR="00B76F62" w:rsidRPr="00B76F62" w:rsidRDefault="00B76F62" w:rsidP="00B76F62">
      <w:pPr>
        <w:rPr>
          <w:sz w:val="24"/>
          <w:szCs w:val="24"/>
        </w:rPr>
      </w:pPr>
    </w:p>
    <w:p w14:paraId="2B282DCE" w14:textId="22F17418" w:rsidR="00B76F62" w:rsidRDefault="00B76F62" w:rsidP="00E86D3A">
      <w:pPr>
        <w:rPr>
          <w:b/>
          <w:sz w:val="24"/>
          <w:szCs w:val="24"/>
        </w:rPr>
      </w:pPr>
    </w:p>
    <w:p w14:paraId="23FF71FF" w14:textId="77777777" w:rsidR="00B76F62" w:rsidRPr="000460F8" w:rsidRDefault="00B76F62" w:rsidP="00E86D3A">
      <w:pPr>
        <w:rPr>
          <w:b/>
          <w:sz w:val="24"/>
          <w:szCs w:val="24"/>
        </w:rPr>
        <w:sectPr w:rsidR="00B76F62" w:rsidRPr="000460F8" w:rsidSect="00AC4B90">
          <w:headerReference w:type="first" r:id="rId12"/>
          <w:footerReference w:type="first" r:id="rId13"/>
          <w:type w:val="continuous"/>
          <w:pgSz w:w="11907" w:h="16840" w:code="9"/>
          <w:pgMar w:top="2268" w:right="1701" w:bottom="1418" w:left="1701" w:header="720" w:footer="756" w:gutter="0"/>
          <w:pgNumType w:start="1"/>
          <w:cols w:space="720"/>
          <w:titlePg/>
          <w:docGrid w:linePitch="272"/>
        </w:sectPr>
      </w:pPr>
    </w:p>
    <w:p w14:paraId="1D6DD037" w14:textId="77777777" w:rsidR="00687162" w:rsidRPr="000460F8" w:rsidRDefault="00F60A9A" w:rsidP="003B6D20">
      <w:pPr>
        <w:pBdr>
          <w:bottom w:val="single" w:sz="6" w:space="1" w:color="auto"/>
        </w:pBdr>
        <w:jc w:val="center"/>
        <w:rPr>
          <w:b/>
          <w:bCs/>
          <w:spacing w:val="-3"/>
          <w:sz w:val="24"/>
          <w:szCs w:val="24"/>
        </w:rPr>
      </w:pPr>
      <w:r w:rsidRPr="000460F8">
        <w:rPr>
          <w:b/>
          <w:bCs/>
          <w:spacing w:val="-3"/>
          <w:sz w:val="24"/>
          <w:szCs w:val="24"/>
        </w:rPr>
        <w:lastRenderedPageBreak/>
        <w:t>S</w:t>
      </w:r>
      <w:r w:rsidR="0032004B" w:rsidRPr="000460F8">
        <w:rPr>
          <w:b/>
          <w:bCs/>
          <w:spacing w:val="-3"/>
          <w:sz w:val="24"/>
          <w:szCs w:val="24"/>
        </w:rPr>
        <w:t>OLICITUD DE ADMISIÓN AL PROCESO SELECTIVO PARA LA COBERTURA DEL PERFIL DE AGENTE DE IGUALDAD EN LA ONCE</w:t>
      </w:r>
    </w:p>
    <w:p w14:paraId="18D9849B" w14:textId="0FA941E7" w:rsidR="00F60A9A" w:rsidRPr="000460F8" w:rsidRDefault="00AB0020" w:rsidP="00687162">
      <w:pPr>
        <w:pBdr>
          <w:bottom w:val="single" w:sz="6" w:space="1" w:color="auto"/>
        </w:pBdr>
        <w:jc w:val="center"/>
        <w:rPr>
          <w:b/>
          <w:bCs/>
          <w:spacing w:val="-3"/>
          <w:sz w:val="24"/>
          <w:szCs w:val="24"/>
        </w:rPr>
      </w:pPr>
      <w:r w:rsidRPr="000460F8">
        <w:rPr>
          <w:b/>
          <w:bCs/>
          <w:spacing w:val="-3"/>
          <w:sz w:val="24"/>
          <w:szCs w:val="24"/>
        </w:rPr>
        <w:t>(</w:t>
      </w:r>
      <w:r w:rsidR="008F7E5A" w:rsidRPr="000460F8">
        <w:rPr>
          <w:b/>
          <w:bCs/>
          <w:spacing w:val="-3"/>
          <w:sz w:val="24"/>
          <w:szCs w:val="24"/>
        </w:rPr>
        <w:t>A</w:t>
      </w:r>
      <w:r w:rsidR="00140E57" w:rsidRPr="000460F8">
        <w:rPr>
          <w:b/>
          <w:bCs/>
          <w:spacing w:val="-3"/>
          <w:sz w:val="24"/>
          <w:szCs w:val="24"/>
        </w:rPr>
        <w:t>nexo</w:t>
      </w:r>
      <w:r w:rsidR="00687162" w:rsidRPr="000460F8">
        <w:rPr>
          <w:b/>
          <w:bCs/>
          <w:spacing w:val="-3"/>
          <w:sz w:val="24"/>
          <w:szCs w:val="24"/>
        </w:rPr>
        <w:t xml:space="preserve"> </w:t>
      </w:r>
      <w:r w:rsidR="00F8158A">
        <w:rPr>
          <w:b/>
          <w:bCs/>
          <w:spacing w:val="-3"/>
          <w:sz w:val="24"/>
          <w:szCs w:val="24"/>
        </w:rPr>
        <w:t xml:space="preserve">al </w:t>
      </w:r>
      <w:r w:rsidRPr="000460F8">
        <w:rPr>
          <w:b/>
          <w:bCs/>
          <w:spacing w:val="-3"/>
          <w:sz w:val="24"/>
          <w:szCs w:val="24"/>
        </w:rPr>
        <w:t xml:space="preserve">Oficio-Circular </w:t>
      </w:r>
      <w:r w:rsidR="00341C5E" w:rsidRPr="00341C5E">
        <w:rPr>
          <w:b/>
          <w:bCs/>
          <w:spacing w:val="-3"/>
          <w:sz w:val="24"/>
          <w:szCs w:val="24"/>
        </w:rPr>
        <w:t>47</w:t>
      </w:r>
      <w:r w:rsidR="00F3528B" w:rsidRPr="00341C5E">
        <w:rPr>
          <w:b/>
          <w:bCs/>
          <w:spacing w:val="-3"/>
          <w:sz w:val="24"/>
          <w:szCs w:val="24"/>
        </w:rPr>
        <w:t>/</w:t>
      </w:r>
      <w:r w:rsidR="00F048A2" w:rsidRPr="00341C5E">
        <w:rPr>
          <w:b/>
          <w:bCs/>
          <w:spacing w:val="-3"/>
          <w:sz w:val="24"/>
          <w:szCs w:val="24"/>
        </w:rPr>
        <w:t>2019</w:t>
      </w:r>
      <w:r w:rsidRPr="00341C5E">
        <w:rPr>
          <w:b/>
          <w:bCs/>
          <w:spacing w:val="-3"/>
          <w:sz w:val="24"/>
          <w:szCs w:val="24"/>
        </w:rPr>
        <w:t>)</w:t>
      </w:r>
      <w:r w:rsidR="005531F4" w:rsidRPr="005531F4">
        <w:rPr>
          <w:rStyle w:val="Refdenotaalpie"/>
          <w:b/>
          <w:bCs/>
          <w:color w:val="FF0000"/>
          <w:spacing w:val="-3"/>
          <w:sz w:val="24"/>
          <w:szCs w:val="24"/>
        </w:rPr>
        <w:footnoteReference w:id="1"/>
      </w:r>
    </w:p>
    <w:p w14:paraId="10A4A3F4" w14:textId="77777777" w:rsidR="006D160F" w:rsidRPr="000460F8" w:rsidRDefault="006D160F" w:rsidP="00812BF9">
      <w:pPr>
        <w:tabs>
          <w:tab w:val="left" w:pos="-720"/>
        </w:tabs>
        <w:suppressAutoHyphens/>
        <w:spacing w:line="360" w:lineRule="auto"/>
        <w:jc w:val="both"/>
        <w:rPr>
          <w:spacing w:val="-3"/>
          <w:sz w:val="24"/>
          <w:szCs w:val="24"/>
        </w:rPr>
      </w:pPr>
    </w:p>
    <w:p w14:paraId="6406F225" w14:textId="77777777" w:rsidR="00F60A9A" w:rsidRPr="000460F8" w:rsidRDefault="00F60A9A" w:rsidP="00812BF9">
      <w:pPr>
        <w:tabs>
          <w:tab w:val="left" w:pos="-720"/>
        </w:tabs>
        <w:suppressAutoHyphens/>
        <w:spacing w:line="360" w:lineRule="auto"/>
        <w:jc w:val="both"/>
        <w:rPr>
          <w:spacing w:val="-3"/>
          <w:sz w:val="22"/>
          <w:szCs w:val="22"/>
        </w:rPr>
      </w:pPr>
      <w:r w:rsidRPr="000460F8">
        <w:rPr>
          <w:spacing w:val="-3"/>
          <w:sz w:val="22"/>
          <w:szCs w:val="22"/>
        </w:rPr>
        <w:t>D./Dª. .............................................................................</w:t>
      </w:r>
      <w:r w:rsidR="00CD5550" w:rsidRPr="000460F8">
        <w:rPr>
          <w:spacing w:val="-3"/>
          <w:sz w:val="22"/>
          <w:szCs w:val="22"/>
        </w:rPr>
        <w:t>...............</w:t>
      </w:r>
      <w:r w:rsidRPr="000460F8">
        <w:rPr>
          <w:spacing w:val="-3"/>
          <w:sz w:val="22"/>
          <w:szCs w:val="22"/>
        </w:rPr>
        <w:t>...., NIF .....................</w:t>
      </w:r>
      <w:r w:rsidR="00CD5550" w:rsidRPr="000460F8">
        <w:rPr>
          <w:spacing w:val="-3"/>
          <w:sz w:val="22"/>
          <w:szCs w:val="22"/>
        </w:rPr>
        <w:t>,</w:t>
      </w:r>
      <w:r w:rsidRPr="000460F8">
        <w:rPr>
          <w:spacing w:val="-3"/>
          <w:sz w:val="22"/>
          <w:szCs w:val="22"/>
        </w:rPr>
        <w:t xml:space="preserve"> </w:t>
      </w:r>
      <w:r w:rsidR="00687162" w:rsidRPr="000460F8">
        <w:rPr>
          <w:spacing w:val="-3"/>
          <w:sz w:val="22"/>
          <w:szCs w:val="22"/>
        </w:rPr>
        <w:t>Núm. de afiliación</w:t>
      </w:r>
      <w:r w:rsidR="003B6D20" w:rsidRPr="000460F8">
        <w:rPr>
          <w:spacing w:val="-3"/>
          <w:sz w:val="22"/>
          <w:szCs w:val="22"/>
        </w:rPr>
        <w:t xml:space="preserve"> a la ONCE</w:t>
      </w:r>
      <w:r w:rsidR="00FA637E" w:rsidRPr="000460F8">
        <w:rPr>
          <w:spacing w:val="-3"/>
          <w:sz w:val="22"/>
          <w:szCs w:val="22"/>
        </w:rPr>
        <w:t>, en su caso</w:t>
      </w:r>
      <w:r w:rsidR="003B6D20" w:rsidRPr="000460F8">
        <w:rPr>
          <w:spacing w:val="-3"/>
          <w:sz w:val="22"/>
          <w:szCs w:val="22"/>
        </w:rPr>
        <w:t xml:space="preserve"> </w:t>
      </w:r>
      <w:r w:rsidR="00687162" w:rsidRPr="000460F8">
        <w:rPr>
          <w:spacing w:val="-3"/>
          <w:sz w:val="22"/>
          <w:szCs w:val="22"/>
        </w:rPr>
        <w:t>.....</w:t>
      </w:r>
      <w:r w:rsidRPr="000460F8">
        <w:rPr>
          <w:spacing w:val="-3"/>
          <w:sz w:val="22"/>
          <w:szCs w:val="22"/>
        </w:rPr>
        <w:t>.........., trabajador</w:t>
      </w:r>
      <w:r w:rsidR="009372C1" w:rsidRPr="000460F8">
        <w:rPr>
          <w:spacing w:val="-3"/>
          <w:sz w:val="22"/>
          <w:szCs w:val="22"/>
        </w:rPr>
        <w:t>/a</w:t>
      </w:r>
      <w:r w:rsidRPr="000460F8">
        <w:rPr>
          <w:spacing w:val="-3"/>
          <w:sz w:val="22"/>
          <w:szCs w:val="22"/>
        </w:rPr>
        <w:t xml:space="preserve"> en (centro</w:t>
      </w:r>
      <w:r w:rsidR="00A16480" w:rsidRPr="000460F8">
        <w:rPr>
          <w:spacing w:val="-3"/>
          <w:sz w:val="22"/>
          <w:szCs w:val="22"/>
        </w:rPr>
        <w:t xml:space="preserve"> de trabajo</w:t>
      </w:r>
      <w:r w:rsidRPr="000460F8">
        <w:rPr>
          <w:spacing w:val="-3"/>
          <w:sz w:val="22"/>
          <w:szCs w:val="22"/>
        </w:rPr>
        <w:t>) .............</w:t>
      </w:r>
      <w:r w:rsidR="00A16480" w:rsidRPr="000460F8">
        <w:rPr>
          <w:spacing w:val="-3"/>
          <w:sz w:val="22"/>
          <w:szCs w:val="22"/>
        </w:rPr>
        <w:t>................. con el puesto</w:t>
      </w:r>
      <w:r w:rsidRPr="000460F8">
        <w:rPr>
          <w:spacing w:val="-3"/>
          <w:sz w:val="22"/>
          <w:szCs w:val="22"/>
        </w:rPr>
        <w:t xml:space="preserve"> ..................................</w:t>
      </w:r>
      <w:r w:rsidR="00140E57" w:rsidRPr="000460F8">
        <w:rPr>
          <w:spacing w:val="-3"/>
          <w:sz w:val="22"/>
          <w:szCs w:val="22"/>
        </w:rPr>
        <w:t>.....................</w:t>
      </w:r>
      <w:r w:rsidRPr="000460F8">
        <w:rPr>
          <w:spacing w:val="-3"/>
          <w:sz w:val="22"/>
          <w:szCs w:val="22"/>
        </w:rPr>
        <w:t xml:space="preserve">.. </w:t>
      </w:r>
      <w:r w:rsidR="00CD5550" w:rsidRPr="000460F8">
        <w:rPr>
          <w:spacing w:val="-3"/>
          <w:sz w:val="22"/>
          <w:szCs w:val="22"/>
        </w:rPr>
        <w:t xml:space="preserve">y </w:t>
      </w:r>
      <w:r w:rsidRPr="000460F8">
        <w:rPr>
          <w:spacing w:val="-3"/>
          <w:sz w:val="22"/>
          <w:szCs w:val="22"/>
        </w:rPr>
        <w:t xml:space="preserve">domicilio en .................................... c/........................................................................... </w:t>
      </w:r>
      <w:proofErr w:type="spellStart"/>
      <w:r w:rsidRPr="000460F8">
        <w:rPr>
          <w:spacing w:val="-3"/>
          <w:sz w:val="22"/>
          <w:szCs w:val="22"/>
        </w:rPr>
        <w:t>nº</w:t>
      </w:r>
      <w:proofErr w:type="spellEnd"/>
      <w:r w:rsidRPr="000460F8">
        <w:rPr>
          <w:spacing w:val="-3"/>
          <w:sz w:val="22"/>
          <w:szCs w:val="22"/>
        </w:rPr>
        <w:t>......, código postal ................, teléfono ........................., email ...................................</w:t>
      </w:r>
    </w:p>
    <w:p w14:paraId="79845379" w14:textId="7BF73C06" w:rsidR="00F60A9A" w:rsidRPr="000460F8" w:rsidRDefault="00F60A9A" w:rsidP="0033357C">
      <w:pPr>
        <w:tabs>
          <w:tab w:val="left" w:pos="-720"/>
          <w:tab w:val="left" w:pos="0"/>
          <w:tab w:val="left" w:pos="720"/>
        </w:tabs>
        <w:suppressAutoHyphens/>
        <w:ind w:left="1440" w:hanging="1440"/>
        <w:jc w:val="both"/>
        <w:rPr>
          <w:spacing w:val="-3"/>
          <w:sz w:val="22"/>
          <w:szCs w:val="22"/>
        </w:rPr>
      </w:pPr>
      <w:r w:rsidRPr="000460F8">
        <w:rPr>
          <w:spacing w:val="-3"/>
          <w:sz w:val="22"/>
          <w:szCs w:val="22"/>
        </w:rPr>
        <w:t>EXPONE</w:t>
      </w:r>
      <w:r w:rsidRPr="000460F8">
        <w:rPr>
          <w:spacing w:val="-3"/>
          <w:sz w:val="22"/>
          <w:szCs w:val="22"/>
        </w:rPr>
        <w:tab/>
        <w:t xml:space="preserve">Que conoce y acepta el contenido del Oficio-Circular </w:t>
      </w:r>
      <w:r w:rsidR="00341C5E" w:rsidRPr="00341C5E">
        <w:rPr>
          <w:spacing w:val="-3"/>
          <w:sz w:val="22"/>
          <w:szCs w:val="22"/>
        </w:rPr>
        <w:t>47</w:t>
      </w:r>
      <w:r w:rsidR="001838FE" w:rsidRPr="00341C5E">
        <w:rPr>
          <w:spacing w:val="-3"/>
          <w:sz w:val="22"/>
          <w:szCs w:val="22"/>
        </w:rPr>
        <w:t>/2019</w:t>
      </w:r>
      <w:r w:rsidR="008F7E5A" w:rsidRPr="000460F8">
        <w:rPr>
          <w:spacing w:val="-3"/>
          <w:sz w:val="22"/>
          <w:szCs w:val="22"/>
        </w:rPr>
        <w:t>,</w:t>
      </w:r>
      <w:r w:rsidRPr="000460F8">
        <w:rPr>
          <w:spacing w:val="-3"/>
          <w:sz w:val="22"/>
          <w:szCs w:val="22"/>
        </w:rPr>
        <w:t xml:space="preserve"> por el que se </w:t>
      </w:r>
      <w:r w:rsidR="00464B58" w:rsidRPr="000460F8">
        <w:rPr>
          <w:spacing w:val="-3"/>
          <w:sz w:val="22"/>
          <w:szCs w:val="22"/>
        </w:rPr>
        <w:t xml:space="preserve">crea el perfil de Agente de Igualdad en la ONCE y se </w:t>
      </w:r>
      <w:r w:rsidRPr="000460F8">
        <w:rPr>
          <w:spacing w:val="-3"/>
          <w:sz w:val="22"/>
          <w:szCs w:val="22"/>
        </w:rPr>
        <w:t xml:space="preserve">convoca </w:t>
      </w:r>
      <w:r w:rsidR="00464B58" w:rsidRPr="000460F8">
        <w:rPr>
          <w:spacing w:val="-3"/>
          <w:sz w:val="22"/>
          <w:szCs w:val="22"/>
        </w:rPr>
        <w:t xml:space="preserve">proceso selectivo para su cobertura, </w:t>
      </w:r>
      <w:r w:rsidRPr="000460F8">
        <w:rPr>
          <w:spacing w:val="-3"/>
          <w:sz w:val="22"/>
          <w:szCs w:val="22"/>
        </w:rPr>
        <w:t>considerando reunir los requisitos exigidos,</w:t>
      </w:r>
    </w:p>
    <w:p w14:paraId="64834795" w14:textId="77777777" w:rsidR="00F60A9A" w:rsidRPr="000460F8" w:rsidRDefault="00F60A9A" w:rsidP="0033357C">
      <w:pPr>
        <w:tabs>
          <w:tab w:val="left" w:pos="-720"/>
        </w:tabs>
        <w:suppressAutoHyphens/>
        <w:ind w:left="1418" w:hanging="1418"/>
        <w:jc w:val="both"/>
        <w:rPr>
          <w:spacing w:val="-3"/>
          <w:sz w:val="22"/>
          <w:szCs w:val="22"/>
        </w:rPr>
      </w:pPr>
    </w:p>
    <w:p w14:paraId="1B5E1E6F" w14:textId="77777777" w:rsidR="00F60A9A" w:rsidRPr="000460F8" w:rsidRDefault="00F60A9A" w:rsidP="0033357C">
      <w:pPr>
        <w:tabs>
          <w:tab w:val="left" w:pos="-720"/>
        </w:tabs>
        <w:suppressAutoHyphens/>
        <w:ind w:left="1418" w:hanging="1418"/>
        <w:jc w:val="both"/>
        <w:rPr>
          <w:spacing w:val="-3"/>
          <w:sz w:val="22"/>
          <w:szCs w:val="22"/>
        </w:rPr>
      </w:pPr>
      <w:r w:rsidRPr="000460F8">
        <w:rPr>
          <w:spacing w:val="-3"/>
          <w:sz w:val="22"/>
          <w:szCs w:val="22"/>
        </w:rPr>
        <w:t>SOLICITA</w:t>
      </w:r>
      <w:r w:rsidRPr="000460F8">
        <w:rPr>
          <w:spacing w:val="-3"/>
          <w:sz w:val="22"/>
          <w:szCs w:val="22"/>
        </w:rPr>
        <w:tab/>
        <w:t>Ser admitido</w:t>
      </w:r>
      <w:r w:rsidR="00B30466" w:rsidRPr="000460F8">
        <w:rPr>
          <w:spacing w:val="-3"/>
          <w:sz w:val="22"/>
          <w:szCs w:val="22"/>
        </w:rPr>
        <w:t>/a</w:t>
      </w:r>
      <w:r w:rsidRPr="000460F8">
        <w:rPr>
          <w:spacing w:val="-3"/>
          <w:sz w:val="22"/>
          <w:szCs w:val="22"/>
        </w:rPr>
        <w:t xml:space="preserve"> </w:t>
      </w:r>
      <w:r w:rsidR="00BC58A6" w:rsidRPr="000460F8">
        <w:rPr>
          <w:spacing w:val="-3"/>
          <w:sz w:val="22"/>
          <w:szCs w:val="22"/>
        </w:rPr>
        <w:t xml:space="preserve">en el </w:t>
      </w:r>
      <w:r w:rsidRPr="000460F8">
        <w:rPr>
          <w:spacing w:val="-3"/>
          <w:sz w:val="22"/>
          <w:szCs w:val="22"/>
        </w:rPr>
        <w:t xml:space="preserve">proceso de selección para </w:t>
      </w:r>
      <w:r w:rsidR="00327879" w:rsidRPr="000460F8">
        <w:rPr>
          <w:spacing w:val="-3"/>
          <w:sz w:val="22"/>
          <w:szCs w:val="22"/>
        </w:rPr>
        <w:t>el citado</w:t>
      </w:r>
      <w:r w:rsidR="00704B2D" w:rsidRPr="000460F8">
        <w:rPr>
          <w:spacing w:val="-3"/>
          <w:sz w:val="22"/>
          <w:szCs w:val="22"/>
        </w:rPr>
        <w:t xml:space="preserve"> perfil</w:t>
      </w:r>
      <w:r w:rsidRPr="000460F8">
        <w:rPr>
          <w:spacing w:val="-3"/>
          <w:sz w:val="22"/>
          <w:szCs w:val="22"/>
        </w:rPr>
        <w:t>, para lo que adjunta fotocopias de la siguiente documentación (marcar con un aspa lo que proceda):</w:t>
      </w:r>
    </w:p>
    <w:p w14:paraId="04C2531B" w14:textId="77777777" w:rsidR="006470A3" w:rsidRPr="000460F8" w:rsidRDefault="006470A3" w:rsidP="0033357C">
      <w:pPr>
        <w:tabs>
          <w:tab w:val="left" w:pos="-720"/>
        </w:tabs>
        <w:suppressAutoHyphens/>
        <w:ind w:left="1418" w:hanging="1418"/>
        <w:jc w:val="both"/>
        <w:rPr>
          <w:spacing w:val="-3"/>
          <w:sz w:val="22"/>
          <w:szCs w:val="22"/>
        </w:rPr>
      </w:pPr>
    </w:p>
    <w:p w14:paraId="2DFAF0ED" w14:textId="77777777" w:rsidR="006470A3" w:rsidRPr="000460F8" w:rsidRDefault="006470A3" w:rsidP="006470A3">
      <w:pPr>
        <w:numPr>
          <w:ilvl w:val="0"/>
          <w:numId w:val="4"/>
        </w:numPr>
        <w:tabs>
          <w:tab w:val="left" w:pos="-720"/>
        </w:tabs>
        <w:suppressAutoHyphens/>
        <w:jc w:val="both"/>
        <w:rPr>
          <w:spacing w:val="-3"/>
          <w:sz w:val="22"/>
          <w:szCs w:val="22"/>
        </w:rPr>
      </w:pPr>
      <w:r w:rsidRPr="000460F8">
        <w:rPr>
          <w:spacing w:val="-3"/>
          <w:sz w:val="22"/>
          <w:szCs w:val="22"/>
        </w:rPr>
        <w:t>Titulación académica (especificar)</w:t>
      </w:r>
    </w:p>
    <w:p w14:paraId="0EF97DD5" w14:textId="77777777" w:rsidR="006470A3" w:rsidRPr="000460F8" w:rsidRDefault="006470A3" w:rsidP="006470A3">
      <w:pPr>
        <w:tabs>
          <w:tab w:val="left" w:pos="-720"/>
        </w:tabs>
        <w:suppressAutoHyphens/>
        <w:ind w:left="1416"/>
        <w:jc w:val="both"/>
        <w:rPr>
          <w:spacing w:val="-3"/>
          <w:sz w:val="22"/>
          <w:szCs w:val="22"/>
        </w:rPr>
      </w:pPr>
      <w:r w:rsidRPr="000460F8">
        <w:rPr>
          <w:spacing w:val="-3"/>
          <w:sz w:val="22"/>
          <w:szCs w:val="22"/>
        </w:rPr>
        <w:t>....................................................................................................................</w:t>
      </w:r>
    </w:p>
    <w:p w14:paraId="145CFDAB" w14:textId="67B34EC7" w:rsidR="006470A3" w:rsidRPr="000460F8" w:rsidRDefault="006470A3" w:rsidP="006470A3">
      <w:pPr>
        <w:numPr>
          <w:ilvl w:val="0"/>
          <w:numId w:val="4"/>
        </w:numPr>
        <w:tabs>
          <w:tab w:val="left" w:pos="-720"/>
        </w:tabs>
        <w:suppressAutoHyphens/>
        <w:jc w:val="both"/>
        <w:rPr>
          <w:spacing w:val="-3"/>
          <w:sz w:val="22"/>
          <w:szCs w:val="22"/>
        </w:rPr>
      </w:pPr>
      <w:proofErr w:type="spellStart"/>
      <w:r w:rsidRPr="000460F8">
        <w:rPr>
          <w:i/>
          <w:spacing w:val="-3"/>
          <w:sz w:val="22"/>
          <w:szCs w:val="22"/>
        </w:rPr>
        <w:t>C</w:t>
      </w:r>
      <w:r w:rsidR="00B05672" w:rsidRPr="000460F8">
        <w:rPr>
          <w:i/>
          <w:sz w:val="22"/>
          <w:szCs w:val="22"/>
        </w:rPr>
        <w:t>urr</w:t>
      </w:r>
      <w:r w:rsidR="003221CA">
        <w:rPr>
          <w:i/>
          <w:sz w:val="22"/>
          <w:szCs w:val="22"/>
        </w:rPr>
        <w:t>i</w:t>
      </w:r>
      <w:r w:rsidRPr="000460F8">
        <w:rPr>
          <w:i/>
          <w:sz w:val="22"/>
          <w:szCs w:val="22"/>
        </w:rPr>
        <w:t>culum</w:t>
      </w:r>
      <w:proofErr w:type="spellEnd"/>
      <w:r w:rsidRPr="000460F8">
        <w:rPr>
          <w:i/>
          <w:sz w:val="22"/>
          <w:szCs w:val="22"/>
        </w:rPr>
        <w:t xml:space="preserve"> vitae</w:t>
      </w:r>
      <w:r w:rsidRPr="000460F8">
        <w:rPr>
          <w:sz w:val="22"/>
          <w:szCs w:val="22"/>
        </w:rPr>
        <w:t xml:space="preserve"> </w:t>
      </w:r>
      <w:r w:rsidRPr="000460F8">
        <w:rPr>
          <w:spacing w:val="-3"/>
          <w:sz w:val="22"/>
          <w:szCs w:val="22"/>
        </w:rPr>
        <w:t>(en caso de experiencia profesional ajena a la ONCE especificar empresa, puesto y duración):</w:t>
      </w:r>
    </w:p>
    <w:p w14:paraId="4E7C3FD1" w14:textId="77777777" w:rsidR="003815AB" w:rsidRPr="000460F8" w:rsidRDefault="006470A3" w:rsidP="006470A3">
      <w:pPr>
        <w:tabs>
          <w:tab w:val="left" w:pos="-720"/>
        </w:tabs>
        <w:suppressAutoHyphens/>
        <w:ind w:left="1416"/>
        <w:jc w:val="both"/>
        <w:rPr>
          <w:spacing w:val="-3"/>
          <w:sz w:val="22"/>
          <w:szCs w:val="22"/>
        </w:rPr>
      </w:pPr>
      <w:r w:rsidRPr="000460F8">
        <w:rPr>
          <w:spacing w:val="-3"/>
          <w:sz w:val="22"/>
          <w:szCs w:val="22"/>
        </w:rPr>
        <w:t>..................................................................................................................................................................................................................................................</w:t>
      </w:r>
    </w:p>
    <w:p w14:paraId="0FA925B2" w14:textId="77777777" w:rsidR="006470A3" w:rsidRPr="000460F8" w:rsidRDefault="003815AB" w:rsidP="006470A3">
      <w:pPr>
        <w:tabs>
          <w:tab w:val="left" w:pos="-720"/>
        </w:tabs>
        <w:suppressAutoHyphens/>
        <w:ind w:left="1416"/>
        <w:jc w:val="both"/>
        <w:rPr>
          <w:spacing w:val="-3"/>
          <w:sz w:val="22"/>
          <w:szCs w:val="22"/>
        </w:rPr>
      </w:pPr>
      <w:r w:rsidRPr="000460F8">
        <w:rPr>
          <w:spacing w:val="-3"/>
          <w:sz w:val="22"/>
          <w:szCs w:val="22"/>
        </w:rPr>
        <w:t>.........................................................................................................................</w:t>
      </w:r>
      <w:r w:rsidR="006470A3" w:rsidRPr="000460F8">
        <w:rPr>
          <w:spacing w:val="-3"/>
          <w:sz w:val="22"/>
          <w:szCs w:val="22"/>
        </w:rPr>
        <w:t xml:space="preserve"> </w:t>
      </w:r>
    </w:p>
    <w:p w14:paraId="6717DF4D" w14:textId="6CA34C00" w:rsidR="002A124E" w:rsidRPr="000460F8" w:rsidRDefault="002A124E" w:rsidP="002A124E">
      <w:pPr>
        <w:numPr>
          <w:ilvl w:val="0"/>
          <w:numId w:val="4"/>
        </w:numPr>
        <w:tabs>
          <w:tab w:val="left" w:pos="-720"/>
        </w:tabs>
        <w:suppressAutoHyphens/>
        <w:jc w:val="both"/>
        <w:rPr>
          <w:spacing w:val="-3"/>
          <w:sz w:val="22"/>
          <w:szCs w:val="22"/>
        </w:rPr>
      </w:pPr>
      <w:r w:rsidRPr="000460F8">
        <w:rPr>
          <w:spacing w:val="-3"/>
          <w:sz w:val="22"/>
          <w:szCs w:val="22"/>
        </w:rPr>
        <w:t>Escrito del interesado/a argumentando interés por el perfil de A</w:t>
      </w:r>
      <w:r w:rsidR="004B3DA3">
        <w:rPr>
          <w:spacing w:val="-3"/>
          <w:sz w:val="22"/>
          <w:szCs w:val="22"/>
        </w:rPr>
        <w:t>gente de Igualdad</w:t>
      </w:r>
      <w:r w:rsidRPr="000460F8">
        <w:rPr>
          <w:spacing w:val="-3"/>
          <w:sz w:val="22"/>
          <w:szCs w:val="22"/>
        </w:rPr>
        <w:t xml:space="preserve"> </w:t>
      </w:r>
    </w:p>
    <w:p w14:paraId="19DE6B4F" w14:textId="77777777" w:rsidR="002A124E" w:rsidRPr="000460F8" w:rsidRDefault="002A124E" w:rsidP="002A124E">
      <w:pPr>
        <w:tabs>
          <w:tab w:val="left" w:pos="-720"/>
        </w:tabs>
        <w:suppressAutoHyphens/>
        <w:ind w:left="1416"/>
        <w:jc w:val="both"/>
        <w:rPr>
          <w:spacing w:val="-3"/>
          <w:sz w:val="22"/>
          <w:szCs w:val="22"/>
        </w:rPr>
      </w:pPr>
      <w:r w:rsidRPr="000460F8">
        <w:rPr>
          <w:spacing w:val="-3"/>
          <w:sz w:val="22"/>
          <w:szCs w:val="22"/>
        </w:rPr>
        <w:t>....................................................................................................................</w:t>
      </w:r>
    </w:p>
    <w:p w14:paraId="04C7837B" w14:textId="77777777" w:rsidR="002A124E" w:rsidRPr="000460F8" w:rsidRDefault="003815AB" w:rsidP="002A124E">
      <w:pPr>
        <w:numPr>
          <w:ilvl w:val="0"/>
          <w:numId w:val="4"/>
        </w:numPr>
        <w:tabs>
          <w:tab w:val="left" w:pos="-720"/>
        </w:tabs>
        <w:suppressAutoHyphens/>
        <w:jc w:val="both"/>
        <w:rPr>
          <w:spacing w:val="-3"/>
          <w:sz w:val="22"/>
          <w:szCs w:val="22"/>
        </w:rPr>
      </w:pPr>
      <w:r w:rsidRPr="000460F8">
        <w:rPr>
          <w:spacing w:val="-3"/>
          <w:sz w:val="22"/>
          <w:szCs w:val="22"/>
        </w:rPr>
        <w:t>Copia de documentos acreditativos sobre méritos (especificar)</w:t>
      </w:r>
      <w:r w:rsidR="002A124E" w:rsidRPr="000460F8">
        <w:rPr>
          <w:spacing w:val="-3"/>
          <w:sz w:val="22"/>
          <w:szCs w:val="22"/>
        </w:rPr>
        <w:t xml:space="preserve"> </w:t>
      </w:r>
    </w:p>
    <w:p w14:paraId="750BA7A0" w14:textId="77777777" w:rsidR="002A124E" w:rsidRPr="000460F8" w:rsidRDefault="002A124E" w:rsidP="002A124E">
      <w:pPr>
        <w:tabs>
          <w:tab w:val="left" w:pos="-720"/>
        </w:tabs>
        <w:suppressAutoHyphens/>
        <w:ind w:left="1416"/>
        <w:jc w:val="both"/>
        <w:rPr>
          <w:spacing w:val="-3"/>
          <w:sz w:val="22"/>
          <w:szCs w:val="22"/>
        </w:rPr>
      </w:pPr>
      <w:r w:rsidRPr="000460F8">
        <w:rPr>
          <w:spacing w:val="-3"/>
          <w:sz w:val="22"/>
          <w:szCs w:val="22"/>
        </w:rPr>
        <w:t>....................................................................................................................</w:t>
      </w:r>
    </w:p>
    <w:p w14:paraId="5B2A89D4" w14:textId="77777777" w:rsidR="003815AB" w:rsidRPr="000460F8" w:rsidRDefault="003815AB" w:rsidP="002A124E">
      <w:pPr>
        <w:tabs>
          <w:tab w:val="left" w:pos="-720"/>
        </w:tabs>
        <w:suppressAutoHyphens/>
        <w:ind w:left="1416"/>
        <w:jc w:val="both"/>
        <w:rPr>
          <w:spacing w:val="-3"/>
          <w:sz w:val="22"/>
          <w:szCs w:val="22"/>
        </w:rPr>
      </w:pPr>
      <w:r w:rsidRPr="000460F8">
        <w:rPr>
          <w:spacing w:val="-3"/>
          <w:sz w:val="22"/>
          <w:szCs w:val="22"/>
        </w:rPr>
        <w:t>..................................................................................................................................................................................................................................................</w:t>
      </w:r>
    </w:p>
    <w:p w14:paraId="6A9553DA" w14:textId="77777777" w:rsidR="000271A6" w:rsidRPr="000460F8" w:rsidRDefault="000271A6" w:rsidP="001334BB">
      <w:pPr>
        <w:tabs>
          <w:tab w:val="left" w:pos="-720"/>
        </w:tabs>
        <w:suppressAutoHyphens/>
        <w:jc w:val="both"/>
        <w:rPr>
          <w:spacing w:val="-3"/>
          <w:sz w:val="22"/>
          <w:szCs w:val="22"/>
        </w:rPr>
      </w:pPr>
    </w:p>
    <w:p w14:paraId="7DBEC91A" w14:textId="77777777" w:rsidR="00F60A9A" w:rsidRPr="000460F8" w:rsidRDefault="00F60A9A" w:rsidP="001334BB">
      <w:pPr>
        <w:rPr>
          <w:sz w:val="22"/>
        </w:rPr>
      </w:pPr>
      <w:bookmarkStart w:id="32" w:name="_Toc487027044"/>
      <w:bookmarkStart w:id="33" w:name="_Toc487027094"/>
      <w:bookmarkStart w:id="34" w:name="_Toc487027222"/>
      <w:r w:rsidRPr="000460F8">
        <w:rPr>
          <w:sz w:val="22"/>
        </w:rPr>
        <w:t>En ......................................, a</w:t>
      </w:r>
      <w:r w:rsidR="00B05672" w:rsidRPr="000460F8">
        <w:rPr>
          <w:sz w:val="22"/>
        </w:rPr>
        <w:t xml:space="preserve"> </w:t>
      </w:r>
      <w:r w:rsidRPr="000460F8">
        <w:rPr>
          <w:sz w:val="22"/>
        </w:rPr>
        <w:t>..………….., de</w:t>
      </w:r>
      <w:r w:rsidR="00B05672" w:rsidRPr="000460F8">
        <w:rPr>
          <w:sz w:val="22"/>
        </w:rPr>
        <w:t xml:space="preserve"> </w:t>
      </w:r>
      <w:r w:rsidRPr="000460F8">
        <w:rPr>
          <w:sz w:val="22"/>
        </w:rPr>
        <w:t>..............</w:t>
      </w:r>
      <w:r w:rsidR="00027A29" w:rsidRPr="000460F8">
        <w:rPr>
          <w:sz w:val="22"/>
        </w:rPr>
        <w:t xml:space="preserve">........................ de </w:t>
      </w:r>
      <w:r w:rsidR="00327879" w:rsidRPr="000460F8">
        <w:rPr>
          <w:sz w:val="22"/>
        </w:rPr>
        <w:t>201</w:t>
      </w:r>
      <w:bookmarkEnd w:id="32"/>
      <w:bookmarkEnd w:id="33"/>
      <w:bookmarkEnd w:id="34"/>
      <w:r w:rsidR="00121D78" w:rsidRPr="000460F8">
        <w:rPr>
          <w:sz w:val="22"/>
        </w:rPr>
        <w:t>9</w:t>
      </w:r>
    </w:p>
    <w:p w14:paraId="1B35F4C4" w14:textId="77777777" w:rsidR="00F60A9A" w:rsidRPr="000460F8" w:rsidRDefault="00F60A9A" w:rsidP="001334BB">
      <w:pPr>
        <w:rPr>
          <w:sz w:val="22"/>
        </w:rPr>
      </w:pPr>
    </w:p>
    <w:p w14:paraId="7FFBC2AA" w14:textId="77777777" w:rsidR="000271A6" w:rsidRPr="000460F8" w:rsidRDefault="000271A6" w:rsidP="001334BB">
      <w:pPr>
        <w:rPr>
          <w:sz w:val="22"/>
        </w:rPr>
      </w:pPr>
    </w:p>
    <w:p w14:paraId="7867EE30" w14:textId="77777777" w:rsidR="00AB0020" w:rsidRPr="000460F8" w:rsidRDefault="00AB0020" w:rsidP="001334BB">
      <w:pPr>
        <w:rPr>
          <w:sz w:val="22"/>
        </w:rPr>
      </w:pPr>
    </w:p>
    <w:p w14:paraId="4629A026" w14:textId="77777777" w:rsidR="00F60A9A" w:rsidRPr="000460F8" w:rsidRDefault="00F60A9A" w:rsidP="001334BB">
      <w:pPr>
        <w:rPr>
          <w:sz w:val="22"/>
        </w:rPr>
      </w:pPr>
      <w:bookmarkStart w:id="35" w:name="_Toc487027045"/>
      <w:bookmarkStart w:id="36" w:name="_Toc487027095"/>
      <w:bookmarkStart w:id="37" w:name="_Toc487027223"/>
      <w:r w:rsidRPr="000460F8">
        <w:rPr>
          <w:sz w:val="22"/>
        </w:rPr>
        <w:t>Firma...........................</w:t>
      </w:r>
      <w:bookmarkEnd w:id="35"/>
      <w:bookmarkEnd w:id="36"/>
      <w:bookmarkEnd w:id="37"/>
    </w:p>
    <w:p w14:paraId="45F19D42" w14:textId="77777777" w:rsidR="00812BF9" w:rsidRPr="000460F8" w:rsidRDefault="00812BF9" w:rsidP="001334BB">
      <w:pPr>
        <w:rPr>
          <w:bCs/>
          <w:sz w:val="22"/>
        </w:rPr>
      </w:pPr>
    </w:p>
    <w:p w14:paraId="6A95300A" w14:textId="79392E06" w:rsidR="00DF1B44" w:rsidRPr="000D3DDF" w:rsidRDefault="00DF1B44" w:rsidP="00DF1B44">
      <w:pPr>
        <w:jc w:val="both"/>
        <w:rPr>
          <w:rFonts w:eastAsiaTheme="minorHAnsi"/>
          <w:i/>
          <w:sz w:val="18"/>
          <w:szCs w:val="18"/>
          <w:lang w:eastAsia="en-US"/>
        </w:rPr>
      </w:pPr>
      <w:r w:rsidRPr="000D3DDF">
        <w:rPr>
          <w:rFonts w:eastAsiaTheme="minorHAnsi"/>
          <w:i/>
          <w:sz w:val="18"/>
          <w:szCs w:val="18"/>
          <w:lang w:eastAsia="en-US"/>
        </w:rPr>
        <w:t xml:space="preserve">La ONCE, como Responsable del tratamiento, tratará sus datos personales con la finalidad de gestionar su solicitud. La base legitima del tratamiento es el contrato laboral que le vincula con la ONCE. Sus datos se conservarán durante el tiempo que dure la relación contractual de trabajo. No cederemos sus datos a terceros, ni realizaremos transferencias internacionales de sus datos. </w:t>
      </w:r>
    </w:p>
    <w:p w14:paraId="3700B765" w14:textId="5C13073D" w:rsidR="00DF1B44" w:rsidRPr="000D3DDF" w:rsidRDefault="00DF1B44" w:rsidP="005531F4">
      <w:pPr>
        <w:spacing w:before="120" w:after="120"/>
        <w:jc w:val="both"/>
        <w:rPr>
          <w:i/>
          <w:sz w:val="18"/>
          <w:szCs w:val="18"/>
        </w:rPr>
      </w:pPr>
      <w:r w:rsidRPr="000D3DDF">
        <w:rPr>
          <w:rFonts w:eastAsiaTheme="minorHAnsi"/>
          <w:i/>
          <w:sz w:val="18"/>
          <w:szCs w:val="18"/>
          <w:lang w:eastAsia="en-US"/>
        </w:rPr>
        <w:t xml:space="preserve">Podrá ejercer sus derechos de acceso, rectificación, supresión, limitación del tratamiento, portabilidad de los datos y oposición sobre dichos datos personales, </w:t>
      </w:r>
      <w:r w:rsidRPr="000D3DDF">
        <w:rPr>
          <w:bCs/>
          <w:i/>
          <w:sz w:val="18"/>
          <w:szCs w:val="18"/>
        </w:rPr>
        <w:t xml:space="preserve">dirigiendo una comunicación a la dirección de correo electrónico </w:t>
      </w:r>
      <w:hyperlink r:id="rId14" w:history="1">
        <w:r w:rsidRPr="000D3DDF">
          <w:rPr>
            <w:rStyle w:val="Hipervnculo"/>
            <w:i/>
            <w:spacing w:val="-3"/>
            <w:sz w:val="18"/>
            <w:szCs w:val="18"/>
          </w:rPr>
          <w:t>dpdatos@once.es</w:t>
        </w:r>
      </w:hyperlink>
      <w:r w:rsidRPr="000D3DDF">
        <w:rPr>
          <w:bCs/>
          <w:i/>
          <w:sz w:val="18"/>
          <w:szCs w:val="18"/>
        </w:rPr>
        <w:t>.</w:t>
      </w:r>
    </w:p>
    <w:p w14:paraId="1E797BB5" w14:textId="77777777" w:rsidR="00AA0715" w:rsidRPr="000460F8" w:rsidRDefault="00F60A9A" w:rsidP="0033357C">
      <w:pPr>
        <w:tabs>
          <w:tab w:val="center" w:pos="4536"/>
        </w:tabs>
        <w:suppressAutoHyphens/>
        <w:jc w:val="both"/>
        <w:rPr>
          <w:b/>
          <w:bCs/>
          <w:spacing w:val="-3"/>
          <w:sz w:val="22"/>
          <w:szCs w:val="22"/>
        </w:rPr>
      </w:pPr>
      <w:r w:rsidRPr="000460F8">
        <w:rPr>
          <w:b/>
          <w:bCs/>
          <w:spacing w:val="-3"/>
          <w:sz w:val="22"/>
          <w:szCs w:val="22"/>
        </w:rPr>
        <w:t>DIRECTO</w:t>
      </w:r>
      <w:r w:rsidR="00A858BD" w:rsidRPr="000460F8">
        <w:rPr>
          <w:b/>
          <w:bCs/>
          <w:spacing w:val="-3"/>
          <w:sz w:val="22"/>
          <w:szCs w:val="22"/>
        </w:rPr>
        <w:t>R</w:t>
      </w:r>
      <w:r w:rsidR="00870390" w:rsidRPr="000460F8">
        <w:rPr>
          <w:b/>
          <w:bCs/>
          <w:spacing w:val="-3"/>
          <w:sz w:val="22"/>
          <w:szCs w:val="22"/>
        </w:rPr>
        <w:t xml:space="preserve"> GENERAL DE LA ONCE</w:t>
      </w:r>
    </w:p>
    <w:p w14:paraId="358B9603" w14:textId="77777777" w:rsidR="00AA0715" w:rsidRPr="000460F8" w:rsidRDefault="00AA0715" w:rsidP="0033357C">
      <w:pPr>
        <w:tabs>
          <w:tab w:val="center" w:pos="4536"/>
        </w:tabs>
        <w:suppressAutoHyphens/>
        <w:jc w:val="both"/>
        <w:rPr>
          <w:b/>
          <w:bCs/>
          <w:spacing w:val="-3"/>
          <w:sz w:val="22"/>
          <w:szCs w:val="22"/>
        </w:rPr>
        <w:sectPr w:rsidR="00AA0715" w:rsidRPr="000460F8" w:rsidSect="00AC4B90">
          <w:headerReference w:type="default" r:id="rId15"/>
          <w:footerReference w:type="default" r:id="rId16"/>
          <w:pgSz w:w="11907" w:h="16840" w:code="9"/>
          <w:pgMar w:top="2268" w:right="1701" w:bottom="1418" w:left="1701" w:header="720" w:footer="761" w:gutter="0"/>
          <w:pgNumType w:start="1"/>
          <w:cols w:space="720"/>
          <w:docGrid w:linePitch="272"/>
        </w:sectPr>
      </w:pPr>
    </w:p>
    <w:p w14:paraId="4706C0F7" w14:textId="77777777" w:rsidR="002C670B" w:rsidRPr="000460F8" w:rsidRDefault="002C670B" w:rsidP="00BA4AD0">
      <w:pPr>
        <w:autoSpaceDE w:val="0"/>
        <w:autoSpaceDN w:val="0"/>
        <w:adjustRightInd w:val="0"/>
        <w:jc w:val="right"/>
        <w:rPr>
          <w:rFonts w:eastAsia="Calibri"/>
          <w:b/>
          <w:bCs/>
          <w:sz w:val="24"/>
          <w:szCs w:val="24"/>
          <w:lang w:eastAsia="es-ES"/>
        </w:rPr>
      </w:pPr>
      <w:r w:rsidRPr="000460F8">
        <w:rPr>
          <w:rFonts w:eastAsia="Calibri"/>
          <w:b/>
          <w:bCs/>
          <w:sz w:val="24"/>
          <w:szCs w:val="24"/>
          <w:lang w:eastAsia="es-ES"/>
        </w:rPr>
        <w:lastRenderedPageBreak/>
        <w:t>ANEXO II. DESIGNACIÓN Y ACEPTACIÓN</w:t>
      </w:r>
    </w:p>
    <w:p w14:paraId="69258F55" w14:textId="08DE009D" w:rsidR="002C670B" w:rsidRPr="000460F8" w:rsidRDefault="002C670B" w:rsidP="00BA4AD0">
      <w:pPr>
        <w:autoSpaceDE w:val="0"/>
        <w:autoSpaceDN w:val="0"/>
        <w:adjustRightInd w:val="0"/>
        <w:jc w:val="right"/>
        <w:rPr>
          <w:rFonts w:eastAsia="Calibri"/>
          <w:b/>
          <w:bCs/>
          <w:sz w:val="24"/>
          <w:szCs w:val="24"/>
          <w:lang w:eastAsia="es-ES"/>
        </w:rPr>
      </w:pPr>
      <w:r w:rsidRPr="000460F8">
        <w:rPr>
          <w:rFonts w:eastAsia="Calibri"/>
          <w:b/>
          <w:bCs/>
          <w:sz w:val="24"/>
          <w:szCs w:val="24"/>
          <w:lang w:eastAsia="es-ES"/>
        </w:rPr>
        <w:t>COMO AGENTE DE IGUALDAD EN LA ONCE</w:t>
      </w:r>
      <w:r w:rsidR="005531F4">
        <w:rPr>
          <w:rStyle w:val="Refdenotaalpie"/>
          <w:rFonts w:eastAsia="Calibri"/>
          <w:b/>
          <w:bCs/>
          <w:sz w:val="24"/>
          <w:szCs w:val="24"/>
          <w:lang w:eastAsia="es-ES"/>
        </w:rPr>
        <w:footnoteReference w:id="2"/>
      </w:r>
    </w:p>
    <w:p w14:paraId="60F89448" w14:textId="77777777" w:rsidR="003237B1" w:rsidRPr="000460F8" w:rsidRDefault="003237B1" w:rsidP="00BA4AD0">
      <w:pPr>
        <w:autoSpaceDE w:val="0"/>
        <w:autoSpaceDN w:val="0"/>
        <w:adjustRightInd w:val="0"/>
        <w:jc w:val="both"/>
        <w:rPr>
          <w:rFonts w:eastAsia="Calibri"/>
          <w:sz w:val="24"/>
          <w:szCs w:val="24"/>
          <w:lang w:eastAsia="es-ES"/>
        </w:rPr>
      </w:pPr>
    </w:p>
    <w:p w14:paraId="3B5D7748" w14:textId="225ABF5B" w:rsidR="003237B1" w:rsidRPr="000460F8" w:rsidRDefault="00952B37" w:rsidP="00BA4AD0">
      <w:pPr>
        <w:autoSpaceDE w:val="0"/>
        <w:autoSpaceDN w:val="0"/>
        <w:adjustRightInd w:val="0"/>
        <w:jc w:val="both"/>
        <w:rPr>
          <w:rFonts w:eastAsia="Calibri"/>
          <w:sz w:val="24"/>
          <w:szCs w:val="24"/>
          <w:lang w:eastAsia="es-ES"/>
        </w:rPr>
      </w:pPr>
      <w:r w:rsidRPr="000460F8">
        <w:rPr>
          <w:rFonts w:eastAsia="Calibri"/>
          <w:sz w:val="24"/>
          <w:szCs w:val="24"/>
          <w:lang w:eastAsia="es-ES"/>
        </w:rPr>
        <w:t xml:space="preserve">A través del Oficio-Circular </w:t>
      </w:r>
      <w:r w:rsidR="00341C5E" w:rsidRPr="00341C5E">
        <w:rPr>
          <w:rFonts w:eastAsia="Calibri"/>
          <w:sz w:val="24"/>
          <w:szCs w:val="24"/>
          <w:lang w:eastAsia="es-ES"/>
        </w:rPr>
        <w:t>47</w:t>
      </w:r>
      <w:r w:rsidRPr="00341C5E">
        <w:rPr>
          <w:rFonts w:eastAsia="Calibri"/>
          <w:sz w:val="24"/>
          <w:szCs w:val="24"/>
          <w:lang w:eastAsia="es-ES"/>
        </w:rPr>
        <w:t>/2019</w:t>
      </w:r>
      <w:r w:rsidRPr="004B3DA3">
        <w:rPr>
          <w:rFonts w:eastAsia="Calibri"/>
          <w:sz w:val="24"/>
          <w:szCs w:val="24"/>
          <w:lang w:eastAsia="es-ES"/>
        </w:rPr>
        <w:t>, la</w:t>
      </w:r>
      <w:r w:rsidRPr="000460F8">
        <w:rPr>
          <w:rFonts w:eastAsia="Calibri"/>
          <w:sz w:val="24"/>
          <w:szCs w:val="24"/>
          <w:lang w:eastAsia="es-ES"/>
        </w:rPr>
        <w:t xml:space="preserve"> ONCE ha creado la figura del Agente de Igualdad con adscripción a sus diferentes ámbitos territoriales</w:t>
      </w:r>
      <w:r w:rsidR="00410860" w:rsidRPr="000460F8">
        <w:rPr>
          <w:rFonts w:eastAsia="Calibri"/>
          <w:sz w:val="24"/>
          <w:szCs w:val="24"/>
          <w:lang w:eastAsia="es-ES"/>
        </w:rPr>
        <w:t>.</w:t>
      </w:r>
    </w:p>
    <w:p w14:paraId="0BB5D8EE" w14:textId="77777777" w:rsidR="003237B1" w:rsidRPr="000460F8" w:rsidRDefault="003237B1" w:rsidP="00BA4AD0">
      <w:pPr>
        <w:autoSpaceDE w:val="0"/>
        <w:autoSpaceDN w:val="0"/>
        <w:adjustRightInd w:val="0"/>
        <w:jc w:val="both"/>
        <w:rPr>
          <w:rFonts w:eastAsia="Calibri"/>
          <w:sz w:val="24"/>
          <w:szCs w:val="24"/>
          <w:lang w:eastAsia="es-ES"/>
        </w:rPr>
      </w:pPr>
    </w:p>
    <w:p w14:paraId="443C64F2" w14:textId="0483A43E" w:rsidR="001D3178" w:rsidRDefault="00337AC8" w:rsidP="00BA4AD0">
      <w:pPr>
        <w:autoSpaceDE w:val="0"/>
        <w:autoSpaceDN w:val="0"/>
        <w:adjustRightInd w:val="0"/>
        <w:jc w:val="both"/>
        <w:rPr>
          <w:rFonts w:eastAsia="Calibri"/>
          <w:sz w:val="24"/>
          <w:szCs w:val="24"/>
          <w:lang w:eastAsia="es-ES"/>
        </w:rPr>
      </w:pPr>
      <w:r w:rsidRPr="000460F8">
        <w:rPr>
          <w:rFonts w:eastAsia="Calibri"/>
          <w:sz w:val="24"/>
          <w:szCs w:val="24"/>
          <w:lang w:eastAsia="es-ES"/>
        </w:rPr>
        <w:t>A tal efecto</w:t>
      </w:r>
      <w:r w:rsidR="00A36F8C" w:rsidRPr="000460F8">
        <w:rPr>
          <w:rFonts w:eastAsia="Calibri"/>
          <w:sz w:val="24"/>
          <w:szCs w:val="24"/>
          <w:lang w:eastAsia="es-ES"/>
        </w:rPr>
        <w:t>,</w:t>
      </w:r>
      <w:r w:rsidRPr="000460F8">
        <w:rPr>
          <w:rFonts w:eastAsia="Calibri"/>
          <w:sz w:val="24"/>
          <w:szCs w:val="24"/>
          <w:lang w:eastAsia="es-ES"/>
        </w:rPr>
        <w:t xml:space="preserve"> se designa a V</w:t>
      </w:r>
      <w:r w:rsidR="002C670B" w:rsidRPr="000460F8">
        <w:rPr>
          <w:rFonts w:eastAsia="Calibri"/>
          <w:sz w:val="24"/>
          <w:szCs w:val="24"/>
          <w:lang w:eastAsia="es-ES"/>
        </w:rPr>
        <w:t xml:space="preserve">d. como </w:t>
      </w:r>
      <w:r w:rsidR="001D3178" w:rsidRPr="000460F8">
        <w:rPr>
          <w:rFonts w:eastAsia="Calibri"/>
          <w:sz w:val="24"/>
          <w:szCs w:val="24"/>
          <w:lang w:eastAsia="es-ES"/>
        </w:rPr>
        <w:t>Agente de Igualdad en la ONCE</w:t>
      </w:r>
      <w:r w:rsidR="00CF2BC5">
        <w:rPr>
          <w:rFonts w:eastAsia="Calibri"/>
          <w:sz w:val="24"/>
          <w:szCs w:val="24"/>
          <w:lang w:eastAsia="es-ES"/>
        </w:rPr>
        <w:t>.</w:t>
      </w:r>
    </w:p>
    <w:p w14:paraId="49409C90" w14:textId="77777777" w:rsidR="00CF2BC5" w:rsidRPr="000460F8" w:rsidRDefault="00CF2BC5" w:rsidP="00BA4AD0">
      <w:pPr>
        <w:autoSpaceDE w:val="0"/>
        <w:autoSpaceDN w:val="0"/>
        <w:adjustRightInd w:val="0"/>
        <w:jc w:val="both"/>
        <w:rPr>
          <w:rFonts w:eastAsia="Calibri"/>
          <w:sz w:val="24"/>
          <w:szCs w:val="24"/>
          <w:lang w:eastAsia="es-ES"/>
        </w:rPr>
      </w:pPr>
    </w:p>
    <w:p w14:paraId="5BF96E28" w14:textId="2E46AEFD" w:rsidR="002C670B" w:rsidRPr="000460F8" w:rsidRDefault="002C670B" w:rsidP="00BA4AD0">
      <w:pPr>
        <w:autoSpaceDE w:val="0"/>
        <w:autoSpaceDN w:val="0"/>
        <w:adjustRightInd w:val="0"/>
        <w:jc w:val="both"/>
        <w:rPr>
          <w:rFonts w:eastAsia="Calibri"/>
          <w:sz w:val="24"/>
          <w:szCs w:val="24"/>
          <w:lang w:eastAsia="es-ES"/>
        </w:rPr>
      </w:pPr>
      <w:r w:rsidRPr="000460F8">
        <w:rPr>
          <w:rFonts w:eastAsia="Calibri"/>
          <w:sz w:val="24"/>
          <w:szCs w:val="24"/>
          <w:lang w:eastAsia="es-ES"/>
        </w:rPr>
        <w:t>Las funcion</w:t>
      </w:r>
      <w:r w:rsidR="001D3178" w:rsidRPr="000460F8">
        <w:rPr>
          <w:rFonts w:eastAsia="Calibri"/>
          <w:sz w:val="24"/>
          <w:szCs w:val="24"/>
          <w:lang w:eastAsia="es-ES"/>
        </w:rPr>
        <w:t xml:space="preserve">es que llevará a cabo, de forma </w:t>
      </w:r>
      <w:r w:rsidRPr="000460F8">
        <w:rPr>
          <w:rFonts w:eastAsia="Calibri"/>
          <w:sz w:val="24"/>
          <w:szCs w:val="24"/>
          <w:lang w:eastAsia="es-ES"/>
        </w:rPr>
        <w:t>absolutame</w:t>
      </w:r>
      <w:r w:rsidR="0047408A" w:rsidRPr="000460F8">
        <w:rPr>
          <w:rFonts w:eastAsia="Calibri"/>
          <w:sz w:val="24"/>
          <w:szCs w:val="24"/>
          <w:lang w:eastAsia="es-ES"/>
        </w:rPr>
        <w:t xml:space="preserve">nte complementaria </w:t>
      </w:r>
      <w:r w:rsidR="005E0531">
        <w:rPr>
          <w:rFonts w:eastAsia="Calibri"/>
          <w:sz w:val="24"/>
          <w:szCs w:val="24"/>
          <w:lang w:eastAsia="es-ES"/>
        </w:rPr>
        <w:t>e independiente de</w:t>
      </w:r>
      <w:r w:rsidR="00CF2BC5">
        <w:rPr>
          <w:rFonts w:eastAsia="Calibri"/>
          <w:sz w:val="24"/>
          <w:szCs w:val="24"/>
          <w:lang w:eastAsia="es-ES"/>
        </w:rPr>
        <w:t xml:space="preserve"> </w:t>
      </w:r>
      <w:r w:rsidR="00FF1727">
        <w:rPr>
          <w:rFonts w:eastAsia="Calibri"/>
          <w:sz w:val="24"/>
          <w:szCs w:val="24"/>
          <w:lang w:eastAsia="es-ES"/>
        </w:rPr>
        <w:t>las</w:t>
      </w:r>
      <w:r w:rsidR="0047408A" w:rsidRPr="000460F8">
        <w:rPr>
          <w:rFonts w:eastAsia="Calibri"/>
          <w:sz w:val="24"/>
          <w:szCs w:val="24"/>
          <w:lang w:eastAsia="es-ES"/>
        </w:rPr>
        <w:t xml:space="preserve"> tareas propia</w:t>
      </w:r>
      <w:r w:rsidR="00A36F8C" w:rsidRPr="000460F8">
        <w:rPr>
          <w:rFonts w:eastAsia="Calibri"/>
          <w:sz w:val="24"/>
          <w:szCs w:val="24"/>
          <w:lang w:eastAsia="es-ES"/>
        </w:rPr>
        <w:t>s</w:t>
      </w:r>
      <w:r w:rsidR="0047408A" w:rsidRPr="000460F8">
        <w:rPr>
          <w:rFonts w:eastAsia="Calibri"/>
          <w:sz w:val="24"/>
          <w:szCs w:val="24"/>
          <w:lang w:eastAsia="es-ES"/>
        </w:rPr>
        <w:t xml:space="preserve"> del puesto del que es titular</w:t>
      </w:r>
      <w:r w:rsidRPr="000460F8">
        <w:rPr>
          <w:rFonts w:eastAsia="Calibri"/>
          <w:sz w:val="24"/>
          <w:szCs w:val="24"/>
          <w:lang w:eastAsia="es-ES"/>
        </w:rPr>
        <w:t>, se</w:t>
      </w:r>
      <w:r w:rsidR="001D3178" w:rsidRPr="000460F8">
        <w:rPr>
          <w:rFonts w:eastAsia="Calibri"/>
          <w:sz w:val="24"/>
          <w:szCs w:val="24"/>
          <w:lang w:eastAsia="es-ES"/>
        </w:rPr>
        <w:t xml:space="preserve"> </w:t>
      </w:r>
      <w:r w:rsidRPr="000460F8">
        <w:rPr>
          <w:rFonts w:eastAsia="Calibri"/>
          <w:sz w:val="24"/>
          <w:szCs w:val="24"/>
          <w:lang w:eastAsia="es-ES"/>
        </w:rPr>
        <w:t>desarrollarán a la par de ellas y sin que supongan ningún tipo de menoscabo a las</w:t>
      </w:r>
      <w:r w:rsidR="001D3178" w:rsidRPr="000460F8">
        <w:rPr>
          <w:rFonts w:eastAsia="Calibri"/>
          <w:sz w:val="24"/>
          <w:szCs w:val="24"/>
          <w:lang w:eastAsia="es-ES"/>
        </w:rPr>
        <w:t xml:space="preserve"> </w:t>
      </w:r>
      <w:r w:rsidRPr="000460F8">
        <w:rPr>
          <w:rFonts w:eastAsia="Calibri"/>
          <w:sz w:val="24"/>
          <w:szCs w:val="24"/>
          <w:lang w:eastAsia="es-ES"/>
        </w:rPr>
        <w:t>mismas ni variación alguna con relación a sus obligaciones laborales, que</w:t>
      </w:r>
      <w:r w:rsidR="001D3178" w:rsidRPr="000460F8">
        <w:rPr>
          <w:rFonts w:eastAsia="Calibri"/>
          <w:sz w:val="24"/>
          <w:szCs w:val="24"/>
          <w:lang w:eastAsia="es-ES"/>
        </w:rPr>
        <w:t xml:space="preserve"> </w:t>
      </w:r>
      <w:r w:rsidRPr="000460F8">
        <w:rPr>
          <w:rFonts w:eastAsia="Calibri"/>
          <w:sz w:val="24"/>
          <w:szCs w:val="24"/>
          <w:lang w:eastAsia="es-ES"/>
        </w:rPr>
        <w:t>continuarán inalterables para su puesto de trabajo, de acuerdo y conformidad con el</w:t>
      </w:r>
      <w:r w:rsidR="001D3178" w:rsidRPr="000460F8">
        <w:rPr>
          <w:rFonts w:eastAsia="Calibri"/>
          <w:sz w:val="24"/>
          <w:szCs w:val="24"/>
          <w:lang w:eastAsia="es-ES"/>
        </w:rPr>
        <w:t xml:space="preserve"> </w:t>
      </w:r>
      <w:r w:rsidRPr="000460F8">
        <w:rPr>
          <w:rFonts w:eastAsia="Calibri"/>
          <w:sz w:val="24"/>
          <w:szCs w:val="24"/>
          <w:lang w:eastAsia="es-ES"/>
        </w:rPr>
        <w:t>vigente Convenio Colectivo y normativa interna de desarrollo.</w:t>
      </w:r>
    </w:p>
    <w:p w14:paraId="0B03D0FF" w14:textId="77777777" w:rsidR="001D3178" w:rsidRPr="000460F8" w:rsidRDefault="001D3178" w:rsidP="00BA4AD0">
      <w:pPr>
        <w:autoSpaceDE w:val="0"/>
        <w:autoSpaceDN w:val="0"/>
        <w:adjustRightInd w:val="0"/>
        <w:jc w:val="both"/>
        <w:rPr>
          <w:rFonts w:eastAsia="Calibri"/>
          <w:sz w:val="24"/>
          <w:szCs w:val="24"/>
          <w:lang w:eastAsia="es-ES"/>
        </w:rPr>
      </w:pPr>
    </w:p>
    <w:p w14:paraId="2C757FA9" w14:textId="77777777" w:rsidR="002C670B" w:rsidRPr="000460F8" w:rsidRDefault="002C670B" w:rsidP="00BA4AD0">
      <w:pPr>
        <w:autoSpaceDE w:val="0"/>
        <w:autoSpaceDN w:val="0"/>
        <w:adjustRightInd w:val="0"/>
        <w:jc w:val="both"/>
        <w:rPr>
          <w:rFonts w:eastAsia="Calibri"/>
          <w:sz w:val="24"/>
          <w:szCs w:val="24"/>
          <w:lang w:eastAsia="es-ES"/>
        </w:rPr>
      </w:pPr>
      <w:r w:rsidRPr="000460F8">
        <w:rPr>
          <w:rFonts w:eastAsia="Calibri"/>
          <w:sz w:val="24"/>
          <w:szCs w:val="24"/>
          <w:lang w:eastAsia="es-ES"/>
        </w:rPr>
        <w:t xml:space="preserve">Las funciones como </w:t>
      </w:r>
      <w:r w:rsidR="00A36F8C" w:rsidRPr="000460F8">
        <w:rPr>
          <w:rFonts w:eastAsia="Calibri"/>
          <w:sz w:val="24"/>
          <w:szCs w:val="24"/>
          <w:lang w:eastAsia="es-ES"/>
        </w:rPr>
        <w:t xml:space="preserve">Agente de Igualdad tendrán un carácter totalmente </w:t>
      </w:r>
      <w:r w:rsidRPr="000460F8">
        <w:rPr>
          <w:rFonts w:eastAsia="Calibri"/>
          <w:sz w:val="24"/>
          <w:szCs w:val="24"/>
          <w:lang w:eastAsia="es-ES"/>
        </w:rPr>
        <w:t>voluntario</w:t>
      </w:r>
      <w:r w:rsidR="00FD7A39" w:rsidRPr="000460F8">
        <w:rPr>
          <w:rFonts w:eastAsia="Calibri"/>
          <w:sz w:val="24"/>
          <w:szCs w:val="24"/>
          <w:lang w:eastAsia="es-ES"/>
        </w:rPr>
        <w:t>,</w:t>
      </w:r>
      <w:r w:rsidRPr="000460F8">
        <w:rPr>
          <w:rFonts w:eastAsia="Calibri"/>
          <w:sz w:val="24"/>
          <w:szCs w:val="24"/>
          <w:lang w:eastAsia="es-ES"/>
        </w:rPr>
        <w:t xml:space="preserve"> tanto para Vd.</w:t>
      </w:r>
      <w:r w:rsidR="00A36F8C" w:rsidRPr="000460F8">
        <w:rPr>
          <w:rFonts w:eastAsia="Calibri"/>
          <w:sz w:val="24"/>
          <w:szCs w:val="24"/>
          <w:lang w:eastAsia="es-ES"/>
        </w:rPr>
        <w:t xml:space="preserve"> </w:t>
      </w:r>
      <w:r w:rsidRPr="000460F8">
        <w:rPr>
          <w:rFonts w:eastAsia="Calibri"/>
          <w:sz w:val="24"/>
          <w:szCs w:val="24"/>
          <w:lang w:eastAsia="es-ES"/>
        </w:rPr>
        <w:t>como para la ONCE</w:t>
      </w:r>
      <w:r w:rsidR="00FD7A39" w:rsidRPr="000460F8">
        <w:rPr>
          <w:rFonts w:eastAsia="Calibri"/>
          <w:sz w:val="24"/>
          <w:szCs w:val="24"/>
          <w:lang w:eastAsia="es-ES"/>
        </w:rPr>
        <w:t>,</w:t>
      </w:r>
      <w:r w:rsidRPr="000460F8">
        <w:rPr>
          <w:rFonts w:eastAsia="Calibri"/>
          <w:sz w:val="24"/>
          <w:szCs w:val="24"/>
          <w:lang w:eastAsia="es-ES"/>
        </w:rPr>
        <w:t xml:space="preserve"> que procede a </w:t>
      </w:r>
      <w:r w:rsidR="00A36F8C" w:rsidRPr="000460F8">
        <w:rPr>
          <w:rFonts w:eastAsia="Calibri"/>
          <w:sz w:val="24"/>
          <w:szCs w:val="24"/>
          <w:lang w:eastAsia="es-ES"/>
        </w:rPr>
        <w:t xml:space="preserve">su designación, lo que implica </w:t>
      </w:r>
      <w:r w:rsidRPr="000460F8">
        <w:rPr>
          <w:rFonts w:eastAsia="Calibri"/>
          <w:sz w:val="24"/>
          <w:szCs w:val="24"/>
          <w:lang w:eastAsia="es-ES"/>
        </w:rPr>
        <w:t xml:space="preserve">que la aceptación de estas actuaciones como </w:t>
      </w:r>
      <w:r w:rsidR="00A36F8C" w:rsidRPr="000460F8">
        <w:rPr>
          <w:rFonts w:eastAsia="Calibri"/>
          <w:sz w:val="24"/>
          <w:szCs w:val="24"/>
          <w:lang w:eastAsia="es-ES"/>
        </w:rPr>
        <w:t xml:space="preserve">Agente de Igualdad </w:t>
      </w:r>
      <w:r w:rsidRPr="000460F8">
        <w:rPr>
          <w:rFonts w:eastAsia="Calibri"/>
          <w:sz w:val="24"/>
          <w:szCs w:val="24"/>
          <w:lang w:eastAsia="es-ES"/>
        </w:rPr>
        <w:t>y el cese de las mismas puede</w:t>
      </w:r>
      <w:r w:rsidR="00A36F8C" w:rsidRPr="000460F8">
        <w:rPr>
          <w:rFonts w:eastAsia="Calibri"/>
          <w:sz w:val="24"/>
          <w:szCs w:val="24"/>
          <w:lang w:eastAsia="es-ES"/>
        </w:rPr>
        <w:t xml:space="preserve"> </w:t>
      </w:r>
      <w:r w:rsidRPr="000460F8">
        <w:rPr>
          <w:rFonts w:eastAsia="Calibri"/>
          <w:sz w:val="24"/>
          <w:szCs w:val="24"/>
          <w:lang w:eastAsia="es-ES"/>
        </w:rPr>
        <w:t>llevarse a cabo en cualquier momento, bastando para ello la comunicación escrita de</w:t>
      </w:r>
      <w:r w:rsidR="00A36F8C" w:rsidRPr="000460F8">
        <w:rPr>
          <w:rFonts w:eastAsia="Calibri"/>
          <w:sz w:val="24"/>
          <w:szCs w:val="24"/>
          <w:lang w:eastAsia="es-ES"/>
        </w:rPr>
        <w:t xml:space="preserve"> </w:t>
      </w:r>
      <w:r w:rsidRPr="000460F8">
        <w:rPr>
          <w:rFonts w:eastAsia="Calibri"/>
          <w:sz w:val="24"/>
          <w:szCs w:val="24"/>
          <w:lang w:eastAsia="es-ES"/>
        </w:rPr>
        <w:t>una parte a la otra.</w:t>
      </w:r>
    </w:p>
    <w:p w14:paraId="32AF32A3" w14:textId="77777777" w:rsidR="00A36F8C" w:rsidRPr="000460F8" w:rsidRDefault="00A36F8C" w:rsidP="00BA4AD0">
      <w:pPr>
        <w:autoSpaceDE w:val="0"/>
        <w:autoSpaceDN w:val="0"/>
        <w:adjustRightInd w:val="0"/>
        <w:jc w:val="both"/>
        <w:rPr>
          <w:rFonts w:eastAsia="Calibri"/>
          <w:sz w:val="24"/>
          <w:szCs w:val="24"/>
          <w:lang w:eastAsia="es-ES"/>
        </w:rPr>
      </w:pPr>
    </w:p>
    <w:p w14:paraId="0636728E" w14:textId="517C1F97" w:rsidR="002C670B" w:rsidRPr="000460F8" w:rsidRDefault="00FD7A39" w:rsidP="00BA4AD0">
      <w:pPr>
        <w:autoSpaceDE w:val="0"/>
        <w:autoSpaceDN w:val="0"/>
        <w:adjustRightInd w:val="0"/>
        <w:jc w:val="both"/>
        <w:rPr>
          <w:rFonts w:eastAsia="Calibri"/>
          <w:sz w:val="24"/>
          <w:szCs w:val="24"/>
          <w:lang w:eastAsia="es-ES"/>
        </w:rPr>
      </w:pPr>
      <w:r w:rsidRPr="000460F8">
        <w:rPr>
          <w:rFonts w:eastAsia="Calibri"/>
          <w:sz w:val="24"/>
          <w:szCs w:val="24"/>
          <w:lang w:eastAsia="es-ES"/>
        </w:rPr>
        <w:t>Su actividad como Agente de Igualdad</w:t>
      </w:r>
      <w:r w:rsidR="002C670B" w:rsidRPr="000460F8">
        <w:rPr>
          <w:rFonts w:eastAsia="Calibri"/>
          <w:sz w:val="24"/>
          <w:szCs w:val="24"/>
          <w:lang w:eastAsia="es-ES"/>
        </w:rPr>
        <w:t xml:space="preserve"> será</w:t>
      </w:r>
      <w:r w:rsidRPr="000460F8">
        <w:rPr>
          <w:rFonts w:eastAsia="Calibri"/>
          <w:sz w:val="24"/>
          <w:szCs w:val="24"/>
          <w:lang w:eastAsia="es-ES"/>
        </w:rPr>
        <w:t xml:space="preserve"> </w:t>
      </w:r>
      <w:r w:rsidR="002C670B" w:rsidRPr="000460F8">
        <w:rPr>
          <w:rFonts w:eastAsia="Calibri"/>
          <w:sz w:val="24"/>
          <w:szCs w:val="24"/>
          <w:lang w:eastAsia="es-ES"/>
        </w:rPr>
        <w:t xml:space="preserve">gratificada </w:t>
      </w:r>
      <w:r w:rsidRPr="000460F8">
        <w:rPr>
          <w:rFonts w:eastAsia="Calibri"/>
          <w:sz w:val="24"/>
          <w:szCs w:val="24"/>
          <w:lang w:eastAsia="es-ES"/>
        </w:rPr>
        <w:t xml:space="preserve">según lo especificado en el </w:t>
      </w:r>
      <w:r w:rsidRPr="00341C5E">
        <w:rPr>
          <w:rFonts w:eastAsia="Calibri"/>
          <w:sz w:val="24"/>
          <w:szCs w:val="24"/>
          <w:lang w:eastAsia="es-ES"/>
        </w:rPr>
        <w:t xml:space="preserve">Oficio-Circular </w:t>
      </w:r>
      <w:r w:rsidR="00341C5E" w:rsidRPr="00341C5E">
        <w:rPr>
          <w:rFonts w:eastAsia="Calibri"/>
          <w:sz w:val="24"/>
          <w:szCs w:val="24"/>
          <w:lang w:eastAsia="es-ES"/>
        </w:rPr>
        <w:t>42</w:t>
      </w:r>
      <w:r w:rsidRPr="00341C5E">
        <w:rPr>
          <w:rFonts w:eastAsia="Calibri"/>
          <w:sz w:val="24"/>
          <w:szCs w:val="24"/>
          <w:lang w:eastAsia="es-ES"/>
        </w:rPr>
        <w:t>/2019,</w:t>
      </w:r>
      <w:r w:rsidRPr="000460F8">
        <w:rPr>
          <w:rFonts w:eastAsia="Calibri"/>
          <w:sz w:val="24"/>
          <w:szCs w:val="24"/>
          <w:lang w:eastAsia="es-ES"/>
        </w:rPr>
        <w:t xml:space="preserve"> </w:t>
      </w:r>
      <w:r w:rsidR="002C670B" w:rsidRPr="000460F8">
        <w:rPr>
          <w:rFonts w:eastAsia="Calibri"/>
          <w:sz w:val="24"/>
          <w:szCs w:val="24"/>
          <w:lang w:eastAsia="es-ES"/>
        </w:rPr>
        <w:t>que tendrá a todos los efectos la</w:t>
      </w:r>
      <w:r w:rsidRPr="000460F8">
        <w:rPr>
          <w:rFonts w:eastAsia="Calibri"/>
          <w:sz w:val="24"/>
          <w:szCs w:val="24"/>
          <w:lang w:eastAsia="es-ES"/>
        </w:rPr>
        <w:t xml:space="preserve"> </w:t>
      </w:r>
      <w:r w:rsidR="002C670B" w:rsidRPr="000460F8">
        <w:rPr>
          <w:rFonts w:eastAsia="Calibri"/>
          <w:sz w:val="24"/>
          <w:szCs w:val="24"/>
          <w:lang w:eastAsia="es-ES"/>
        </w:rPr>
        <w:t>consideración de retribución graciable, no consoli</w:t>
      </w:r>
      <w:r w:rsidRPr="000460F8">
        <w:rPr>
          <w:rFonts w:eastAsia="Calibri"/>
          <w:sz w:val="24"/>
          <w:szCs w:val="24"/>
          <w:lang w:eastAsia="es-ES"/>
        </w:rPr>
        <w:t xml:space="preserve">dable y no generadora de ningún </w:t>
      </w:r>
      <w:r w:rsidR="002C670B" w:rsidRPr="000460F8">
        <w:rPr>
          <w:rFonts w:eastAsia="Calibri"/>
          <w:sz w:val="24"/>
          <w:szCs w:val="24"/>
          <w:lang w:eastAsia="es-ES"/>
        </w:rPr>
        <w:t>otro derecho.</w:t>
      </w:r>
    </w:p>
    <w:p w14:paraId="71D5752B" w14:textId="77777777" w:rsidR="00222FEC" w:rsidRPr="000460F8" w:rsidRDefault="00222FEC" w:rsidP="00BA4AD0">
      <w:pPr>
        <w:autoSpaceDE w:val="0"/>
        <w:autoSpaceDN w:val="0"/>
        <w:adjustRightInd w:val="0"/>
        <w:jc w:val="both"/>
        <w:rPr>
          <w:rFonts w:eastAsia="Calibri"/>
          <w:sz w:val="24"/>
          <w:szCs w:val="24"/>
          <w:lang w:eastAsia="es-ES"/>
        </w:rPr>
      </w:pPr>
    </w:p>
    <w:p w14:paraId="24FCECAE" w14:textId="77777777" w:rsidR="00901EE1" w:rsidRPr="000460F8" w:rsidRDefault="00901EE1" w:rsidP="00BA4AD0">
      <w:pPr>
        <w:autoSpaceDE w:val="0"/>
        <w:autoSpaceDN w:val="0"/>
        <w:adjustRightInd w:val="0"/>
        <w:jc w:val="both"/>
        <w:rPr>
          <w:rFonts w:eastAsiaTheme="minorHAnsi"/>
          <w:sz w:val="24"/>
          <w:szCs w:val="24"/>
          <w:lang w:val="es-ES_tradnl" w:eastAsia="en-US"/>
        </w:rPr>
      </w:pPr>
      <w:r w:rsidRPr="000460F8">
        <w:rPr>
          <w:rFonts w:eastAsia="Calibri"/>
          <w:sz w:val="24"/>
          <w:szCs w:val="24"/>
          <w:lang w:eastAsia="es-ES"/>
        </w:rPr>
        <w:t xml:space="preserve">A </w:t>
      </w:r>
      <w:r w:rsidR="00B05672" w:rsidRPr="000460F8">
        <w:rPr>
          <w:rFonts w:eastAsia="Calibri"/>
          <w:sz w:val="24"/>
          <w:szCs w:val="24"/>
          <w:lang w:eastAsia="es-ES"/>
        </w:rPr>
        <w:t>continuación,</w:t>
      </w:r>
      <w:r w:rsidRPr="000460F8">
        <w:rPr>
          <w:rFonts w:eastAsia="Calibri"/>
          <w:sz w:val="24"/>
          <w:szCs w:val="24"/>
          <w:lang w:eastAsia="es-ES"/>
        </w:rPr>
        <w:t xml:space="preserve"> se especifican las funciones que deberá desempeñar, las cuales </w:t>
      </w:r>
      <w:r w:rsidR="003544F0" w:rsidRPr="000460F8">
        <w:rPr>
          <w:rFonts w:eastAsiaTheme="minorHAnsi"/>
          <w:sz w:val="24"/>
          <w:szCs w:val="24"/>
          <w:lang w:val="es-ES_tradnl" w:eastAsia="en-US"/>
        </w:rPr>
        <w:t xml:space="preserve">estarán referidas al ámbito </w:t>
      </w:r>
      <w:r w:rsidRPr="000460F8">
        <w:rPr>
          <w:rFonts w:eastAsiaTheme="minorHAnsi"/>
          <w:sz w:val="24"/>
          <w:szCs w:val="24"/>
          <w:lang w:val="es-ES_tradnl" w:eastAsia="en-US"/>
        </w:rPr>
        <w:t>t</w:t>
      </w:r>
      <w:r w:rsidR="003544F0" w:rsidRPr="000460F8">
        <w:rPr>
          <w:rFonts w:eastAsiaTheme="minorHAnsi"/>
          <w:sz w:val="24"/>
          <w:szCs w:val="24"/>
          <w:lang w:val="es-ES_tradnl" w:eastAsia="en-US"/>
        </w:rPr>
        <w:t>erritorial de actuación asignado</w:t>
      </w:r>
      <w:r w:rsidRPr="000460F8">
        <w:rPr>
          <w:rFonts w:eastAsiaTheme="minorHAnsi"/>
          <w:sz w:val="24"/>
          <w:szCs w:val="24"/>
          <w:lang w:val="es-ES_tradnl" w:eastAsia="en-US"/>
        </w:rPr>
        <w:t>:</w:t>
      </w:r>
    </w:p>
    <w:p w14:paraId="1610A502" w14:textId="77777777" w:rsidR="00901EE1" w:rsidRPr="000460F8" w:rsidRDefault="00901EE1" w:rsidP="00BA4AD0">
      <w:pPr>
        <w:autoSpaceDE w:val="0"/>
        <w:autoSpaceDN w:val="0"/>
        <w:adjustRightInd w:val="0"/>
        <w:jc w:val="both"/>
        <w:rPr>
          <w:rFonts w:eastAsia="Calibri"/>
          <w:sz w:val="24"/>
          <w:szCs w:val="24"/>
          <w:lang w:eastAsia="es-ES"/>
        </w:rPr>
      </w:pPr>
    </w:p>
    <w:p w14:paraId="1796F062" w14:textId="77777777" w:rsidR="00901EE1" w:rsidRPr="000460F8" w:rsidRDefault="00901EE1" w:rsidP="00BA4AD0">
      <w:pPr>
        <w:numPr>
          <w:ilvl w:val="0"/>
          <w:numId w:val="35"/>
        </w:numPr>
        <w:spacing w:after="200" w:line="276" w:lineRule="auto"/>
        <w:contextualSpacing/>
        <w:jc w:val="both"/>
        <w:rPr>
          <w:rFonts w:eastAsiaTheme="minorHAnsi"/>
          <w:sz w:val="24"/>
          <w:szCs w:val="24"/>
          <w:lang w:val="es-ES_tradnl" w:eastAsia="en-US"/>
        </w:rPr>
      </w:pPr>
      <w:r w:rsidRPr="000460F8">
        <w:rPr>
          <w:rFonts w:eastAsiaTheme="minorHAnsi"/>
          <w:sz w:val="24"/>
          <w:szCs w:val="24"/>
          <w:lang w:val="es-ES_tradnl" w:eastAsia="en-US"/>
        </w:rPr>
        <w:t xml:space="preserve">Colaborar en las actividades de </w:t>
      </w:r>
      <w:r w:rsidRPr="000460F8">
        <w:rPr>
          <w:rFonts w:eastAsiaTheme="minorHAnsi"/>
          <w:sz w:val="24"/>
          <w:szCs w:val="24"/>
          <w:u w:val="single"/>
          <w:lang w:val="es-ES_tradnl" w:eastAsia="en-US"/>
        </w:rPr>
        <w:t>diagnóstico de igualdad</w:t>
      </w:r>
      <w:r w:rsidRPr="000460F8">
        <w:rPr>
          <w:rFonts w:eastAsiaTheme="minorHAnsi"/>
          <w:sz w:val="24"/>
          <w:szCs w:val="24"/>
          <w:lang w:val="es-ES_tradnl" w:eastAsia="en-US"/>
        </w:rPr>
        <w:t xml:space="preserve"> que se determinen desde DG.</w:t>
      </w:r>
    </w:p>
    <w:p w14:paraId="14908AFD" w14:textId="77777777" w:rsidR="00901EE1" w:rsidRPr="000460F8" w:rsidRDefault="00901EE1" w:rsidP="00BA4AD0">
      <w:pPr>
        <w:numPr>
          <w:ilvl w:val="0"/>
          <w:numId w:val="35"/>
        </w:numPr>
        <w:spacing w:after="200" w:line="276" w:lineRule="auto"/>
        <w:contextualSpacing/>
        <w:jc w:val="both"/>
        <w:rPr>
          <w:rFonts w:eastAsiaTheme="minorHAnsi"/>
          <w:sz w:val="24"/>
          <w:szCs w:val="24"/>
          <w:lang w:val="es-ES_tradnl" w:eastAsia="en-US"/>
        </w:rPr>
      </w:pPr>
      <w:r w:rsidRPr="000460F8">
        <w:rPr>
          <w:rFonts w:eastAsiaTheme="minorHAnsi"/>
          <w:sz w:val="24"/>
          <w:szCs w:val="24"/>
          <w:u w:val="single"/>
          <w:lang w:val="es-ES_tradnl" w:eastAsia="en-US"/>
        </w:rPr>
        <w:t>Proponer actuaciones</w:t>
      </w:r>
      <w:r w:rsidRPr="000460F8">
        <w:rPr>
          <w:rFonts w:eastAsiaTheme="minorHAnsi"/>
          <w:sz w:val="24"/>
          <w:szCs w:val="24"/>
          <w:lang w:val="es-ES_tradnl" w:eastAsia="en-US"/>
        </w:rPr>
        <w:t xml:space="preserve"> en materia de igualdad, dentro del marco de los sucesivos Planes de Igualdad en vigor, a requerimiento de DG.</w:t>
      </w:r>
    </w:p>
    <w:p w14:paraId="0830C5E9" w14:textId="77777777" w:rsidR="00901EE1" w:rsidRPr="000460F8" w:rsidRDefault="00901EE1" w:rsidP="00BA4AD0">
      <w:pPr>
        <w:numPr>
          <w:ilvl w:val="0"/>
          <w:numId w:val="35"/>
        </w:numPr>
        <w:spacing w:after="200" w:line="276" w:lineRule="auto"/>
        <w:contextualSpacing/>
        <w:jc w:val="both"/>
        <w:rPr>
          <w:rFonts w:eastAsiaTheme="minorHAnsi"/>
          <w:sz w:val="24"/>
          <w:szCs w:val="24"/>
          <w:lang w:val="es-ES_tradnl" w:eastAsia="en-US"/>
        </w:rPr>
      </w:pPr>
      <w:r w:rsidRPr="000460F8">
        <w:rPr>
          <w:rFonts w:eastAsiaTheme="minorHAnsi"/>
          <w:sz w:val="24"/>
          <w:szCs w:val="24"/>
          <w:lang w:val="es-ES_tradnl" w:eastAsia="en-US"/>
        </w:rPr>
        <w:t xml:space="preserve">Colaborar con la dirección de su ámbito en la </w:t>
      </w:r>
      <w:r w:rsidRPr="000460F8">
        <w:rPr>
          <w:rFonts w:eastAsiaTheme="minorHAnsi"/>
          <w:sz w:val="24"/>
          <w:szCs w:val="24"/>
          <w:u w:val="single"/>
          <w:lang w:val="es-ES_tradnl" w:eastAsia="en-US"/>
        </w:rPr>
        <w:t>implantación de las medidas</w:t>
      </w:r>
      <w:r w:rsidRPr="000460F8">
        <w:rPr>
          <w:rFonts w:eastAsiaTheme="minorHAnsi"/>
          <w:sz w:val="24"/>
          <w:szCs w:val="24"/>
          <w:lang w:val="es-ES_tradnl" w:eastAsia="en-US"/>
        </w:rPr>
        <w:t xml:space="preserve"> de igualdad de los planes vigentes, procurando extender las buenas prácticas y acciones positivas de fomento de la igualdad.</w:t>
      </w:r>
    </w:p>
    <w:p w14:paraId="52251F62" w14:textId="77777777" w:rsidR="00901EE1" w:rsidRPr="000460F8" w:rsidRDefault="00901EE1" w:rsidP="00BA4AD0">
      <w:pPr>
        <w:numPr>
          <w:ilvl w:val="0"/>
          <w:numId w:val="35"/>
        </w:numPr>
        <w:spacing w:after="200" w:line="276" w:lineRule="auto"/>
        <w:contextualSpacing/>
        <w:jc w:val="both"/>
        <w:rPr>
          <w:rFonts w:eastAsiaTheme="minorHAnsi"/>
          <w:sz w:val="24"/>
          <w:szCs w:val="24"/>
          <w:lang w:val="es-ES_tradnl" w:eastAsia="en-US"/>
        </w:rPr>
      </w:pPr>
      <w:r w:rsidRPr="000460F8">
        <w:rPr>
          <w:rFonts w:eastAsiaTheme="minorHAnsi"/>
          <w:sz w:val="24"/>
          <w:szCs w:val="24"/>
          <w:lang w:val="es-ES_tradnl" w:eastAsia="en-US"/>
        </w:rPr>
        <w:t xml:space="preserve">Hacer </w:t>
      </w:r>
      <w:r w:rsidRPr="000460F8">
        <w:rPr>
          <w:rFonts w:eastAsiaTheme="minorHAnsi"/>
          <w:sz w:val="24"/>
          <w:szCs w:val="24"/>
          <w:u w:val="single"/>
          <w:lang w:val="es-ES_tradnl" w:eastAsia="en-US"/>
        </w:rPr>
        <w:t>seguimiento de la ejecución</w:t>
      </w:r>
      <w:r w:rsidRPr="000460F8">
        <w:rPr>
          <w:rFonts w:eastAsiaTheme="minorHAnsi"/>
          <w:sz w:val="24"/>
          <w:szCs w:val="24"/>
          <w:lang w:val="es-ES_tradnl" w:eastAsia="en-US"/>
        </w:rPr>
        <w:t xml:space="preserve"> de las medidas del Plan, recogiendo indicadores y resultados alcanzados en las diferentes áreas de intervención. </w:t>
      </w:r>
    </w:p>
    <w:p w14:paraId="7531E517" w14:textId="77777777" w:rsidR="00901EE1" w:rsidRPr="000460F8" w:rsidRDefault="00901EE1" w:rsidP="00BA4AD0">
      <w:pPr>
        <w:numPr>
          <w:ilvl w:val="0"/>
          <w:numId w:val="35"/>
        </w:numPr>
        <w:spacing w:after="200" w:line="276" w:lineRule="auto"/>
        <w:contextualSpacing/>
        <w:jc w:val="both"/>
        <w:rPr>
          <w:rFonts w:eastAsiaTheme="minorHAnsi"/>
          <w:sz w:val="24"/>
          <w:szCs w:val="24"/>
          <w:lang w:val="es-ES_tradnl" w:eastAsia="en-US"/>
        </w:rPr>
      </w:pPr>
      <w:r w:rsidRPr="000460F8">
        <w:rPr>
          <w:rFonts w:eastAsiaTheme="minorHAnsi"/>
          <w:sz w:val="24"/>
          <w:szCs w:val="24"/>
          <w:u w:val="single"/>
          <w:lang w:val="es-ES_tradnl" w:eastAsia="en-US"/>
        </w:rPr>
        <w:t>Informar del seguimiento</w:t>
      </w:r>
      <w:r w:rsidRPr="000460F8">
        <w:rPr>
          <w:rFonts w:eastAsiaTheme="minorHAnsi"/>
          <w:sz w:val="24"/>
          <w:szCs w:val="24"/>
          <w:lang w:val="es-ES_tradnl" w:eastAsia="en-US"/>
        </w:rPr>
        <w:t xml:space="preserve"> realizado a la Unidad de RSC, Igualdad y Cultura Institucional, aportando cuanta información sea requerida para la elaboración de informes y memorias al respecto.</w:t>
      </w:r>
    </w:p>
    <w:p w14:paraId="162E922D" w14:textId="77777777" w:rsidR="00901EE1" w:rsidRPr="000460F8" w:rsidRDefault="00901EE1" w:rsidP="00BA4AD0">
      <w:pPr>
        <w:numPr>
          <w:ilvl w:val="0"/>
          <w:numId w:val="35"/>
        </w:numPr>
        <w:spacing w:after="200" w:line="276" w:lineRule="auto"/>
        <w:contextualSpacing/>
        <w:jc w:val="both"/>
        <w:rPr>
          <w:rFonts w:eastAsiaTheme="minorHAnsi"/>
          <w:sz w:val="24"/>
          <w:szCs w:val="24"/>
          <w:lang w:val="es-ES_tradnl" w:eastAsia="en-US"/>
        </w:rPr>
      </w:pPr>
      <w:r w:rsidRPr="000460F8">
        <w:rPr>
          <w:rFonts w:eastAsiaTheme="minorHAnsi"/>
          <w:sz w:val="24"/>
          <w:szCs w:val="24"/>
          <w:lang w:val="es-ES_tradnl" w:eastAsia="en-US"/>
        </w:rPr>
        <w:t xml:space="preserve">Proponer y gestionar acciones y eventos de información y </w:t>
      </w:r>
      <w:r w:rsidRPr="000460F8">
        <w:rPr>
          <w:rFonts w:eastAsiaTheme="minorHAnsi"/>
          <w:sz w:val="24"/>
          <w:szCs w:val="24"/>
          <w:u w:val="single"/>
          <w:lang w:val="es-ES_tradnl" w:eastAsia="en-US"/>
        </w:rPr>
        <w:t>sensibilización</w:t>
      </w:r>
      <w:r w:rsidRPr="000460F8">
        <w:rPr>
          <w:rFonts w:eastAsiaTheme="minorHAnsi"/>
          <w:sz w:val="24"/>
          <w:szCs w:val="24"/>
          <w:lang w:val="es-ES_tradnl" w:eastAsia="en-US"/>
        </w:rPr>
        <w:t xml:space="preserve"> sobre los principios de no discriminación e igualdad, dentro de su ámbito </w:t>
      </w:r>
      <w:r w:rsidRPr="000460F8">
        <w:rPr>
          <w:rFonts w:eastAsiaTheme="minorHAnsi"/>
          <w:sz w:val="24"/>
          <w:szCs w:val="24"/>
          <w:lang w:val="es-ES_tradnl" w:eastAsia="en-US"/>
        </w:rPr>
        <w:lastRenderedPageBreak/>
        <w:t>de actuación, así como actos que dinamicen y trasladen interna y externamente el compromiso de la ONCE con la Igualdad.</w:t>
      </w:r>
    </w:p>
    <w:p w14:paraId="13AA94B4" w14:textId="77777777" w:rsidR="00901EE1" w:rsidRPr="000460F8" w:rsidRDefault="00901EE1" w:rsidP="00BA4AD0">
      <w:pPr>
        <w:numPr>
          <w:ilvl w:val="0"/>
          <w:numId w:val="35"/>
        </w:numPr>
        <w:spacing w:after="200" w:line="276" w:lineRule="auto"/>
        <w:contextualSpacing/>
        <w:jc w:val="both"/>
        <w:rPr>
          <w:rFonts w:eastAsiaTheme="minorHAnsi"/>
          <w:sz w:val="24"/>
          <w:szCs w:val="24"/>
          <w:lang w:val="es-ES_tradnl" w:eastAsia="en-US"/>
        </w:rPr>
      </w:pPr>
      <w:r w:rsidRPr="000460F8">
        <w:rPr>
          <w:rFonts w:eastAsiaTheme="minorHAnsi"/>
          <w:sz w:val="24"/>
          <w:szCs w:val="24"/>
          <w:lang w:val="es-ES_tradnl" w:eastAsia="en-US"/>
        </w:rPr>
        <w:t xml:space="preserve">Colaborar en labores de </w:t>
      </w:r>
      <w:r w:rsidRPr="000460F8">
        <w:rPr>
          <w:rFonts w:eastAsiaTheme="minorHAnsi"/>
          <w:sz w:val="24"/>
          <w:szCs w:val="24"/>
          <w:u w:val="single"/>
          <w:lang w:val="es-ES_tradnl" w:eastAsia="en-US"/>
        </w:rPr>
        <w:t>tutorización</w:t>
      </w:r>
      <w:r w:rsidRPr="000460F8">
        <w:rPr>
          <w:rFonts w:eastAsiaTheme="minorHAnsi"/>
          <w:sz w:val="24"/>
          <w:szCs w:val="24"/>
          <w:lang w:val="es-ES_tradnl" w:eastAsia="en-US"/>
        </w:rPr>
        <w:t xml:space="preserve"> e impartición de formación sobre temas de igualdad en su ámbito.</w:t>
      </w:r>
    </w:p>
    <w:p w14:paraId="12177464" w14:textId="77777777" w:rsidR="00901EE1" w:rsidRPr="000460F8" w:rsidRDefault="00901EE1" w:rsidP="00BA4AD0">
      <w:pPr>
        <w:numPr>
          <w:ilvl w:val="0"/>
          <w:numId w:val="35"/>
        </w:numPr>
        <w:spacing w:after="200" w:line="276" w:lineRule="auto"/>
        <w:contextualSpacing/>
        <w:jc w:val="both"/>
        <w:rPr>
          <w:rFonts w:eastAsiaTheme="minorHAnsi"/>
          <w:sz w:val="24"/>
          <w:szCs w:val="24"/>
          <w:lang w:val="es-ES_tradnl" w:eastAsia="en-US"/>
        </w:rPr>
      </w:pPr>
      <w:r w:rsidRPr="000460F8">
        <w:rPr>
          <w:rFonts w:eastAsiaTheme="minorHAnsi"/>
          <w:sz w:val="24"/>
          <w:szCs w:val="24"/>
          <w:lang w:val="es-ES_tradnl" w:eastAsia="en-US"/>
        </w:rPr>
        <w:t xml:space="preserve">Colaborar para que la perspectiva de género esté presente e integrada de manera </w:t>
      </w:r>
      <w:r w:rsidRPr="000460F8">
        <w:rPr>
          <w:rFonts w:eastAsiaTheme="minorHAnsi"/>
          <w:sz w:val="24"/>
          <w:szCs w:val="24"/>
          <w:u w:val="single"/>
          <w:lang w:val="es-ES_tradnl" w:eastAsia="en-US"/>
        </w:rPr>
        <w:t>transversal</w:t>
      </w:r>
      <w:r w:rsidRPr="000460F8">
        <w:rPr>
          <w:rFonts w:eastAsiaTheme="minorHAnsi"/>
          <w:sz w:val="24"/>
          <w:szCs w:val="24"/>
          <w:lang w:val="es-ES_tradnl" w:eastAsia="en-US"/>
        </w:rPr>
        <w:t xml:space="preserve"> en las distintas áreas, niveles y proyectos que se desarrollen en su área de influencia.</w:t>
      </w:r>
    </w:p>
    <w:p w14:paraId="28D8E03E" w14:textId="77777777" w:rsidR="00901EE1" w:rsidRPr="000460F8" w:rsidRDefault="00901EE1" w:rsidP="00BA4AD0">
      <w:pPr>
        <w:numPr>
          <w:ilvl w:val="0"/>
          <w:numId w:val="35"/>
        </w:numPr>
        <w:spacing w:after="200" w:line="276" w:lineRule="auto"/>
        <w:contextualSpacing/>
        <w:jc w:val="both"/>
        <w:rPr>
          <w:rFonts w:eastAsiaTheme="minorHAnsi"/>
          <w:sz w:val="24"/>
          <w:szCs w:val="24"/>
          <w:lang w:val="es-ES_tradnl" w:eastAsia="en-US"/>
        </w:rPr>
      </w:pPr>
      <w:r w:rsidRPr="000460F8">
        <w:rPr>
          <w:rFonts w:eastAsiaTheme="minorHAnsi"/>
          <w:sz w:val="24"/>
          <w:szCs w:val="24"/>
          <w:lang w:val="es-ES_tradnl" w:eastAsia="en-US"/>
        </w:rPr>
        <w:t xml:space="preserve">Difundir información sobre las medidas previstas en la ley y en el Convenio Colectivo relativas a la igualdad y la corresponsabilidad para la </w:t>
      </w:r>
      <w:r w:rsidRPr="000460F8">
        <w:rPr>
          <w:rFonts w:eastAsiaTheme="minorHAnsi"/>
          <w:sz w:val="24"/>
          <w:szCs w:val="24"/>
          <w:u w:val="single"/>
          <w:lang w:val="es-ES_tradnl" w:eastAsia="en-US"/>
        </w:rPr>
        <w:t>conciliación</w:t>
      </w:r>
      <w:r w:rsidRPr="000460F8">
        <w:rPr>
          <w:rFonts w:eastAsiaTheme="minorHAnsi"/>
          <w:sz w:val="24"/>
          <w:szCs w:val="24"/>
          <w:lang w:val="es-ES_tradnl" w:eastAsia="en-US"/>
        </w:rPr>
        <w:t xml:space="preserve"> de la vida personal y laboral, procurando potenciar el uso de las mismas.</w:t>
      </w:r>
    </w:p>
    <w:p w14:paraId="231F820B" w14:textId="77777777" w:rsidR="00901EE1" w:rsidRPr="000460F8" w:rsidRDefault="00901EE1" w:rsidP="00BA4AD0">
      <w:pPr>
        <w:numPr>
          <w:ilvl w:val="0"/>
          <w:numId w:val="35"/>
        </w:numPr>
        <w:spacing w:after="200" w:line="276" w:lineRule="auto"/>
        <w:contextualSpacing/>
        <w:jc w:val="both"/>
        <w:rPr>
          <w:rFonts w:eastAsiaTheme="minorHAnsi"/>
          <w:sz w:val="24"/>
          <w:szCs w:val="24"/>
          <w:lang w:val="es-ES_tradnl" w:eastAsia="en-US"/>
        </w:rPr>
      </w:pPr>
      <w:r w:rsidRPr="000460F8">
        <w:rPr>
          <w:rFonts w:eastAsiaTheme="minorHAnsi"/>
          <w:sz w:val="24"/>
          <w:szCs w:val="24"/>
          <w:lang w:val="es-ES_tradnl" w:eastAsia="en-US"/>
        </w:rPr>
        <w:t xml:space="preserve">Hacer seguimiento e informar en su caso, sobre los </w:t>
      </w:r>
      <w:r w:rsidRPr="000460F8">
        <w:rPr>
          <w:rFonts w:eastAsiaTheme="minorHAnsi"/>
          <w:sz w:val="24"/>
          <w:szCs w:val="24"/>
          <w:u w:val="single"/>
          <w:lang w:val="es-ES_tradnl" w:eastAsia="en-US"/>
        </w:rPr>
        <w:t>protocolos de prevención y actuación frente al acoso sexual, por razón de sexo o de diversidad sexual</w:t>
      </w:r>
      <w:r w:rsidRPr="000460F8">
        <w:rPr>
          <w:rFonts w:eastAsiaTheme="minorHAnsi"/>
          <w:sz w:val="24"/>
          <w:szCs w:val="24"/>
          <w:lang w:val="es-ES_tradnl" w:eastAsia="en-US"/>
        </w:rPr>
        <w:t xml:space="preserve">, </w:t>
      </w:r>
      <w:r w:rsidRPr="000460F8">
        <w:rPr>
          <w:rFonts w:eastAsiaTheme="minorHAnsi"/>
          <w:sz w:val="24"/>
          <w:szCs w:val="24"/>
          <w:u w:val="single"/>
          <w:lang w:val="es-ES_tradnl" w:eastAsia="en-US"/>
        </w:rPr>
        <w:t>violencia de género</w:t>
      </w:r>
      <w:r w:rsidRPr="000460F8">
        <w:rPr>
          <w:rFonts w:eastAsiaTheme="minorHAnsi"/>
          <w:sz w:val="24"/>
          <w:szCs w:val="24"/>
          <w:lang w:val="es-ES_tradnl" w:eastAsia="en-US"/>
        </w:rPr>
        <w:t>, etc.</w:t>
      </w:r>
    </w:p>
    <w:p w14:paraId="0ACC9978" w14:textId="77777777" w:rsidR="00901EE1" w:rsidRPr="000460F8" w:rsidRDefault="00901EE1" w:rsidP="00BA4AD0">
      <w:pPr>
        <w:numPr>
          <w:ilvl w:val="0"/>
          <w:numId w:val="35"/>
        </w:numPr>
        <w:spacing w:after="200" w:line="276" w:lineRule="auto"/>
        <w:contextualSpacing/>
        <w:jc w:val="both"/>
        <w:rPr>
          <w:rFonts w:eastAsiaTheme="minorHAnsi"/>
          <w:sz w:val="24"/>
          <w:szCs w:val="24"/>
          <w:lang w:val="es-ES_tradnl" w:eastAsia="en-US"/>
        </w:rPr>
      </w:pPr>
      <w:r w:rsidRPr="000460F8">
        <w:rPr>
          <w:rFonts w:eastAsiaTheme="minorHAnsi"/>
          <w:sz w:val="24"/>
          <w:szCs w:val="24"/>
          <w:lang w:val="es-ES_tradnl" w:eastAsia="en-US"/>
        </w:rPr>
        <w:t xml:space="preserve">Actuar como </w:t>
      </w:r>
      <w:r w:rsidRPr="000460F8">
        <w:rPr>
          <w:rFonts w:eastAsiaTheme="minorHAnsi"/>
          <w:sz w:val="24"/>
          <w:szCs w:val="24"/>
          <w:u w:val="single"/>
          <w:lang w:val="es-ES_tradnl" w:eastAsia="en-US"/>
        </w:rPr>
        <w:t>mediador</w:t>
      </w:r>
      <w:r w:rsidRPr="000460F8">
        <w:rPr>
          <w:rFonts w:eastAsiaTheme="minorHAnsi"/>
          <w:sz w:val="24"/>
          <w:szCs w:val="24"/>
          <w:lang w:val="es-ES_tradnl" w:eastAsia="en-US"/>
        </w:rPr>
        <w:t xml:space="preserve"> en asuntos relativos a igualdad de género, cuando proceda.</w:t>
      </w:r>
    </w:p>
    <w:p w14:paraId="66285048" w14:textId="77777777" w:rsidR="00901EE1" w:rsidRPr="000460F8" w:rsidRDefault="00901EE1" w:rsidP="00BA4AD0">
      <w:pPr>
        <w:numPr>
          <w:ilvl w:val="0"/>
          <w:numId w:val="35"/>
        </w:numPr>
        <w:spacing w:after="200" w:line="276" w:lineRule="auto"/>
        <w:contextualSpacing/>
        <w:jc w:val="both"/>
        <w:rPr>
          <w:rFonts w:eastAsiaTheme="minorHAnsi"/>
          <w:sz w:val="24"/>
          <w:szCs w:val="24"/>
          <w:lang w:val="es-ES_tradnl" w:eastAsia="en-US"/>
        </w:rPr>
      </w:pPr>
      <w:r w:rsidRPr="000460F8">
        <w:rPr>
          <w:rFonts w:eastAsiaTheme="minorHAnsi"/>
          <w:sz w:val="24"/>
          <w:szCs w:val="24"/>
          <w:lang w:val="es-ES_tradnl" w:eastAsia="en-US"/>
        </w:rPr>
        <w:t xml:space="preserve">Vigilar en su ámbito la aplicación de los criterios y protocolos sobre utilización de un </w:t>
      </w:r>
      <w:r w:rsidRPr="000460F8">
        <w:rPr>
          <w:rFonts w:eastAsiaTheme="minorHAnsi"/>
          <w:sz w:val="24"/>
          <w:szCs w:val="24"/>
          <w:u w:val="single"/>
          <w:lang w:val="es-ES_tradnl" w:eastAsia="en-US"/>
        </w:rPr>
        <w:t>lenguaje inclusivo</w:t>
      </w:r>
      <w:r w:rsidRPr="000460F8">
        <w:rPr>
          <w:rFonts w:eastAsiaTheme="minorHAnsi"/>
          <w:sz w:val="24"/>
          <w:szCs w:val="24"/>
          <w:lang w:val="es-ES_tradnl" w:eastAsia="en-US"/>
        </w:rPr>
        <w:t xml:space="preserve"> y no sexista.</w:t>
      </w:r>
    </w:p>
    <w:p w14:paraId="339CC322" w14:textId="77777777" w:rsidR="00901EE1" w:rsidRPr="000460F8" w:rsidRDefault="00901EE1" w:rsidP="00BA4AD0">
      <w:pPr>
        <w:numPr>
          <w:ilvl w:val="0"/>
          <w:numId w:val="35"/>
        </w:numPr>
        <w:spacing w:after="200" w:line="276" w:lineRule="auto"/>
        <w:contextualSpacing/>
        <w:jc w:val="both"/>
        <w:rPr>
          <w:rFonts w:eastAsiaTheme="minorHAnsi"/>
          <w:sz w:val="24"/>
          <w:szCs w:val="24"/>
          <w:lang w:val="es-ES_tradnl" w:eastAsia="en-US"/>
        </w:rPr>
      </w:pPr>
      <w:r w:rsidRPr="000460F8">
        <w:rPr>
          <w:rFonts w:eastAsiaTheme="minorHAnsi"/>
          <w:sz w:val="24"/>
          <w:szCs w:val="24"/>
          <w:u w:val="single"/>
          <w:lang w:val="es-ES_tradnl" w:eastAsia="en-US"/>
        </w:rPr>
        <w:t>Apoyar a sus superiores</w:t>
      </w:r>
      <w:r w:rsidRPr="000460F8">
        <w:rPr>
          <w:rFonts w:eastAsiaTheme="minorHAnsi"/>
          <w:sz w:val="24"/>
          <w:szCs w:val="24"/>
          <w:lang w:val="es-ES_tradnl" w:eastAsia="en-US"/>
        </w:rPr>
        <w:t xml:space="preserve"> en asuntos referentes a igualdad, así como recoger las inquietudes, </w:t>
      </w:r>
      <w:r w:rsidRPr="000460F8">
        <w:rPr>
          <w:rFonts w:eastAsiaTheme="minorHAnsi"/>
          <w:sz w:val="24"/>
          <w:szCs w:val="24"/>
          <w:u w:val="single"/>
          <w:lang w:val="es-ES_tradnl" w:eastAsia="en-US"/>
        </w:rPr>
        <w:t>quejas y sugerencias de los trabajadores</w:t>
      </w:r>
      <w:r w:rsidRPr="000460F8">
        <w:rPr>
          <w:rFonts w:eastAsiaTheme="minorHAnsi"/>
          <w:sz w:val="24"/>
          <w:szCs w:val="24"/>
          <w:lang w:val="es-ES_tradnl" w:eastAsia="en-US"/>
        </w:rPr>
        <w:t xml:space="preserve"> de su área de influencia en relación con este tema, informándoles y orientándoles cuando lo soliciten.</w:t>
      </w:r>
    </w:p>
    <w:p w14:paraId="1FF6B530" w14:textId="77777777" w:rsidR="00901EE1" w:rsidRPr="000460F8" w:rsidRDefault="00901EE1" w:rsidP="00BA4AD0">
      <w:pPr>
        <w:numPr>
          <w:ilvl w:val="0"/>
          <w:numId w:val="35"/>
        </w:numPr>
        <w:spacing w:after="200" w:line="276" w:lineRule="auto"/>
        <w:contextualSpacing/>
        <w:jc w:val="both"/>
        <w:rPr>
          <w:rFonts w:eastAsiaTheme="minorHAnsi"/>
          <w:sz w:val="24"/>
          <w:szCs w:val="24"/>
          <w:lang w:val="es-ES_tradnl" w:eastAsia="en-US"/>
        </w:rPr>
      </w:pPr>
      <w:r w:rsidRPr="000460F8">
        <w:rPr>
          <w:rFonts w:eastAsiaTheme="minorHAnsi"/>
          <w:sz w:val="24"/>
          <w:szCs w:val="24"/>
          <w:u w:val="single"/>
          <w:lang w:val="es-ES_tradnl" w:eastAsia="en-US"/>
        </w:rPr>
        <w:t>Mantenerse al día</w:t>
      </w:r>
      <w:r w:rsidRPr="000460F8">
        <w:rPr>
          <w:rFonts w:eastAsiaTheme="minorHAnsi"/>
          <w:sz w:val="24"/>
          <w:szCs w:val="24"/>
          <w:lang w:val="es-ES_tradnl" w:eastAsia="en-US"/>
        </w:rPr>
        <w:t xml:space="preserve"> en cuanto al marco conceptual, legislativo e institucional en lo referente a la igualdad de oportunidades entre mujeres y hombres.</w:t>
      </w:r>
    </w:p>
    <w:p w14:paraId="74C14F97" w14:textId="2DFBF46A" w:rsidR="00EB0C8E" w:rsidRDefault="00EB0C8E" w:rsidP="00EB0C8E">
      <w:pPr>
        <w:autoSpaceDE w:val="0"/>
        <w:autoSpaceDN w:val="0"/>
        <w:adjustRightInd w:val="0"/>
        <w:rPr>
          <w:rFonts w:eastAsia="Calibri"/>
          <w:sz w:val="24"/>
          <w:szCs w:val="24"/>
          <w:lang w:eastAsia="es-ES"/>
        </w:rPr>
      </w:pPr>
    </w:p>
    <w:p w14:paraId="0647E946" w14:textId="73E9E7B3" w:rsidR="00EB0C8E" w:rsidRDefault="00EB0C8E" w:rsidP="000D3DDF">
      <w:pPr>
        <w:autoSpaceDE w:val="0"/>
        <w:autoSpaceDN w:val="0"/>
        <w:adjustRightInd w:val="0"/>
        <w:jc w:val="both"/>
        <w:rPr>
          <w:rFonts w:eastAsia="Calibri"/>
          <w:sz w:val="24"/>
          <w:szCs w:val="24"/>
          <w:lang w:eastAsia="es-ES"/>
        </w:rPr>
      </w:pPr>
      <w:r>
        <w:rPr>
          <w:rFonts w:eastAsia="Calibri"/>
          <w:sz w:val="24"/>
          <w:szCs w:val="24"/>
          <w:lang w:eastAsia="es-ES"/>
        </w:rPr>
        <w:t xml:space="preserve">Atendiendo a las funciones, previamente enumeradas, el Agente </w:t>
      </w:r>
      <w:r w:rsidR="009C5692">
        <w:rPr>
          <w:rFonts w:eastAsia="Calibri"/>
          <w:sz w:val="24"/>
          <w:szCs w:val="24"/>
          <w:lang w:eastAsia="es-ES"/>
        </w:rPr>
        <w:t>de Igualdad deberá hacer un uso exclusivamente profesional de la información a la que pueda tener acceso en ejercicio de estas funciones y garantizará</w:t>
      </w:r>
      <w:r w:rsidR="00BD3990">
        <w:rPr>
          <w:rFonts w:eastAsia="Calibri"/>
          <w:sz w:val="24"/>
          <w:szCs w:val="24"/>
          <w:lang w:eastAsia="es-ES"/>
        </w:rPr>
        <w:t xml:space="preserve"> </w:t>
      </w:r>
      <w:r w:rsidR="009C5692">
        <w:rPr>
          <w:rFonts w:eastAsia="Calibri"/>
          <w:sz w:val="24"/>
          <w:szCs w:val="24"/>
          <w:lang w:eastAsia="es-ES"/>
        </w:rPr>
        <w:t xml:space="preserve">su confidencialidad </w:t>
      </w:r>
      <w:r w:rsidR="00BD3990">
        <w:rPr>
          <w:rFonts w:eastAsia="Calibri"/>
          <w:sz w:val="24"/>
          <w:szCs w:val="24"/>
          <w:lang w:eastAsia="es-ES"/>
        </w:rPr>
        <w:t xml:space="preserve">frente a cualquier tercero que no deba conocer dicha información, </w:t>
      </w:r>
      <w:r w:rsidR="00435BFD">
        <w:rPr>
          <w:rFonts w:eastAsia="Calibri"/>
          <w:sz w:val="24"/>
          <w:szCs w:val="24"/>
          <w:lang w:eastAsia="es-ES"/>
        </w:rPr>
        <w:t>conforme a las instrucciones</w:t>
      </w:r>
      <w:r w:rsidR="00BD3990">
        <w:rPr>
          <w:rFonts w:eastAsia="Calibri"/>
          <w:sz w:val="24"/>
          <w:szCs w:val="24"/>
          <w:lang w:eastAsia="es-ES"/>
        </w:rPr>
        <w:t xml:space="preserve"> e intereses de la ONCE</w:t>
      </w:r>
      <w:r w:rsidR="001C66FF">
        <w:rPr>
          <w:rFonts w:eastAsia="Calibri"/>
          <w:sz w:val="24"/>
          <w:szCs w:val="24"/>
          <w:lang w:eastAsia="es-ES"/>
        </w:rPr>
        <w:t>.</w:t>
      </w:r>
    </w:p>
    <w:p w14:paraId="00AA36E4" w14:textId="77777777" w:rsidR="00EB0C8E" w:rsidRDefault="00EB0C8E" w:rsidP="00BA4AD0">
      <w:pPr>
        <w:autoSpaceDE w:val="0"/>
        <w:autoSpaceDN w:val="0"/>
        <w:adjustRightInd w:val="0"/>
        <w:jc w:val="center"/>
        <w:rPr>
          <w:rFonts w:eastAsia="Calibri"/>
          <w:sz w:val="24"/>
          <w:szCs w:val="24"/>
          <w:lang w:eastAsia="es-ES"/>
        </w:rPr>
      </w:pPr>
    </w:p>
    <w:p w14:paraId="2E40408A" w14:textId="7F51D01F" w:rsidR="002C670B" w:rsidRPr="000460F8" w:rsidRDefault="002C670B" w:rsidP="00BA4AD0">
      <w:pPr>
        <w:autoSpaceDE w:val="0"/>
        <w:autoSpaceDN w:val="0"/>
        <w:adjustRightInd w:val="0"/>
        <w:jc w:val="center"/>
        <w:rPr>
          <w:rFonts w:eastAsia="Calibri"/>
          <w:sz w:val="24"/>
          <w:szCs w:val="24"/>
          <w:lang w:eastAsia="es-ES"/>
        </w:rPr>
      </w:pPr>
      <w:r w:rsidRPr="000460F8">
        <w:rPr>
          <w:rFonts w:eastAsia="Calibri"/>
          <w:sz w:val="24"/>
          <w:szCs w:val="24"/>
          <w:lang w:eastAsia="es-ES"/>
        </w:rPr>
        <w:t>En [LOCALIDAD] a [</w:t>
      </w:r>
      <w:proofErr w:type="spellStart"/>
      <w:r w:rsidRPr="000460F8">
        <w:rPr>
          <w:rFonts w:eastAsia="Calibri"/>
          <w:sz w:val="24"/>
          <w:szCs w:val="24"/>
          <w:lang w:eastAsia="es-ES"/>
        </w:rPr>
        <w:t>DD</w:t>
      </w:r>
      <w:proofErr w:type="spellEnd"/>
      <w:r w:rsidRPr="000460F8">
        <w:rPr>
          <w:rFonts w:eastAsia="Calibri"/>
          <w:sz w:val="24"/>
          <w:szCs w:val="24"/>
          <w:lang w:eastAsia="es-ES"/>
        </w:rPr>
        <w:t>] de [MES] de [</w:t>
      </w:r>
      <w:proofErr w:type="spellStart"/>
      <w:r w:rsidRPr="000460F8">
        <w:rPr>
          <w:rFonts w:eastAsia="Calibri"/>
          <w:sz w:val="24"/>
          <w:szCs w:val="24"/>
          <w:lang w:eastAsia="es-ES"/>
        </w:rPr>
        <w:t>AAAA</w:t>
      </w:r>
      <w:proofErr w:type="spellEnd"/>
      <w:r w:rsidRPr="000460F8">
        <w:rPr>
          <w:rFonts w:eastAsia="Calibri"/>
          <w:sz w:val="24"/>
          <w:szCs w:val="24"/>
          <w:lang w:eastAsia="es-ES"/>
        </w:rPr>
        <w:t>]</w:t>
      </w:r>
    </w:p>
    <w:p w14:paraId="5E3A6B59" w14:textId="77777777" w:rsidR="00B65BC8" w:rsidRPr="000460F8" w:rsidRDefault="00B65BC8" w:rsidP="00BA4AD0">
      <w:pPr>
        <w:autoSpaceDE w:val="0"/>
        <w:autoSpaceDN w:val="0"/>
        <w:adjustRightInd w:val="0"/>
        <w:jc w:val="center"/>
        <w:rPr>
          <w:rFonts w:eastAsia="Calibri"/>
          <w:sz w:val="24"/>
          <w:szCs w:val="24"/>
          <w:lang w:eastAsia="es-ES"/>
        </w:rPr>
      </w:pPr>
    </w:p>
    <w:p w14:paraId="023514DF" w14:textId="77777777" w:rsidR="00E961D5" w:rsidRPr="000460F8" w:rsidRDefault="00E961D5" w:rsidP="00BA4AD0">
      <w:pPr>
        <w:autoSpaceDE w:val="0"/>
        <w:autoSpaceDN w:val="0"/>
        <w:adjustRightInd w:val="0"/>
        <w:jc w:val="center"/>
        <w:rPr>
          <w:rFonts w:eastAsia="Calibri"/>
          <w:sz w:val="24"/>
          <w:szCs w:val="24"/>
          <w:lang w:eastAsia="es-ES"/>
        </w:rPr>
      </w:pPr>
    </w:p>
    <w:p w14:paraId="496E52D4" w14:textId="77777777" w:rsidR="002C670B" w:rsidRPr="000460F8" w:rsidRDefault="002C670B" w:rsidP="00BA4AD0">
      <w:pPr>
        <w:autoSpaceDE w:val="0"/>
        <w:autoSpaceDN w:val="0"/>
        <w:adjustRightInd w:val="0"/>
        <w:jc w:val="center"/>
        <w:rPr>
          <w:rFonts w:eastAsia="Calibri"/>
          <w:sz w:val="24"/>
          <w:szCs w:val="24"/>
          <w:lang w:eastAsia="es-ES"/>
        </w:rPr>
      </w:pPr>
      <w:r w:rsidRPr="000460F8">
        <w:rPr>
          <w:rFonts w:eastAsia="Calibri"/>
          <w:sz w:val="24"/>
          <w:szCs w:val="24"/>
          <w:lang w:eastAsia="es-ES"/>
        </w:rPr>
        <w:t>Fdo.: [Nombre y apellidos de firmante en nombre de la ONCE]</w:t>
      </w:r>
    </w:p>
    <w:p w14:paraId="286C621D" w14:textId="77777777" w:rsidR="00901EE1" w:rsidRPr="000460F8" w:rsidRDefault="002C670B" w:rsidP="00BA4AD0">
      <w:pPr>
        <w:autoSpaceDE w:val="0"/>
        <w:autoSpaceDN w:val="0"/>
        <w:adjustRightInd w:val="0"/>
        <w:jc w:val="center"/>
        <w:rPr>
          <w:rFonts w:eastAsia="Calibri"/>
          <w:sz w:val="24"/>
          <w:szCs w:val="24"/>
          <w:lang w:eastAsia="es-ES"/>
        </w:rPr>
      </w:pPr>
      <w:r w:rsidRPr="000460F8">
        <w:rPr>
          <w:rFonts w:eastAsia="Calibri"/>
          <w:sz w:val="24"/>
          <w:szCs w:val="24"/>
          <w:lang w:eastAsia="es-ES"/>
        </w:rPr>
        <w:t>[Puesto/cargo que ocupa el firmante]</w:t>
      </w:r>
    </w:p>
    <w:p w14:paraId="60FCCDDF" w14:textId="77777777" w:rsidR="00901EE1" w:rsidRPr="000460F8" w:rsidRDefault="00901EE1" w:rsidP="00BA4AD0">
      <w:pPr>
        <w:autoSpaceDE w:val="0"/>
        <w:autoSpaceDN w:val="0"/>
        <w:adjustRightInd w:val="0"/>
        <w:jc w:val="center"/>
        <w:rPr>
          <w:rFonts w:eastAsia="Calibri"/>
          <w:sz w:val="24"/>
          <w:szCs w:val="24"/>
          <w:lang w:eastAsia="es-ES"/>
        </w:rPr>
      </w:pPr>
    </w:p>
    <w:p w14:paraId="6FDE7D87" w14:textId="65CEB0B4" w:rsidR="002C670B" w:rsidRPr="000460F8" w:rsidRDefault="002C670B" w:rsidP="00BA4AD0">
      <w:pPr>
        <w:autoSpaceDE w:val="0"/>
        <w:autoSpaceDN w:val="0"/>
        <w:adjustRightInd w:val="0"/>
        <w:jc w:val="center"/>
        <w:rPr>
          <w:rFonts w:eastAsia="Calibri"/>
          <w:i/>
          <w:iCs/>
          <w:sz w:val="24"/>
          <w:szCs w:val="24"/>
          <w:lang w:eastAsia="es-ES"/>
        </w:rPr>
      </w:pPr>
      <w:r w:rsidRPr="000460F8">
        <w:rPr>
          <w:rFonts w:eastAsia="Calibri"/>
          <w:i/>
          <w:iCs/>
          <w:sz w:val="24"/>
          <w:szCs w:val="24"/>
          <w:lang w:eastAsia="es-ES"/>
        </w:rPr>
        <w:t xml:space="preserve">Expresamente hago constar que </w:t>
      </w:r>
      <w:proofErr w:type="spellStart"/>
      <w:r w:rsidRPr="000460F8">
        <w:rPr>
          <w:rFonts w:eastAsia="Calibri"/>
          <w:i/>
          <w:iCs/>
          <w:sz w:val="24"/>
          <w:szCs w:val="24"/>
          <w:lang w:eastAsia="es-ES"/>
        </w:rPr>
        <w:t>voluntariamenteacepto</w:t>
      </w:r>
      <w:proofErr w:type="spellEnd"/>
      <w:r w:rsidRPr="000460F8">
        <w:rPr>
          <w:rFonts w:eastAsia="Calibri"/>
          <w:i/>
          <w:iCs/>
          <w:sz w:val="24"/>
          <w:szCs w:val="24"/>
          <w:lang w:eastAsia="es-ES"/>
        </w:rPr>
        <w:t xml:space="preserve"> los términos de este documento en </w:t>
      </w:r>
      <w:proofErr w:type="spellStart"/>
      <w:r w:rsidRPr="000460F8">
        <w:rPr>
          <w:rFonts w:eastAsia="Calibri"/>
          <w:i/>
          <w:iCs/>
          <w:sz w:val="24"/>
          <w:szCs w:val="24"/>
          <w:lang w:eastAsia="es-ES"/>
        </w:rPr>
        <w:t>suintegridad</w:t>
      </w:r>
      <w:proofErr w:type="spellEnd"/>
      <w:r w:rsidRPr="000460F8">
        <w:rPr>
          <w:rFonts w:eastAsia="Calibri"/>
          <w:i/>
          <w:iCs/>
          <w:sz w:val="24"/>
          <w:szCs w:val="24"/>
          <w:lang w:eastAsia="es-ES"/>
        </w:rPr>
        <w:t>.</w:t>
      </w:r>
    </w:p>
    <w:p w14:paraId="45829C74" w14:textId="77777777" w:rsidR="00B65BC8" w:rsidRPr="000460F8" w:rsidRDefault="00B65BC8" w:rsidP="00BA4AD0">
      <w:pPr>
        <w:autoSpaceDE w:val="0"/>
        <w:autoSpaceDN w:val="0"/>
        <w:adjustRightInd w:val="0"/>
        <w:jc w:val="center"/>
        <w:rPr>
          <w:rFonts w:eastAsia="Calibri"/>
          <w:i/>
          <w:iCs/>
          <w:sz w:val="24"/>
          <w:szCs w:val="24"/>
          <w:lang w:eastAsia="es-ES"/>
        </w:rPr>
      </w:pPr>
    </w:p>
    <w:p w14:paraId="3EB8E415" w14:textId="77777777" w:rsidR="002C670B" w:rsidRPr="000460F8" w:rsidRDefault="002C670B" w:rsidP="00BA4AD0">
      <w:pPr>
        <w:autoSpaceDE w:val="0"/>
        <w:autoSpaceDN w:val="0"/>
        <w:adjustRightInd w:val="0"/>
        <w:jc w:val="center"/>
        <w:rPr>
          <w:rFonts w:eastAsia="Calibri"/>
          <w:sz w:val="24"/>
          <w:szCs w:val="24"/>
          <w:lang w:eastAsia="es-ES"/>
        </w:rPr>
      </w:pPr>
      <w:r w:rsidRPr="000460F8">
        <w:rPr>
          <w:rFonts w:eastAsia="Calibri"/>
          <w:sz w:val="24"/>
          <w:szCs w:val="24"/>
          <w:lang w:eastAsia="es-ES"/>
        </w:rPr>
        <w:t>En [LOCALIDAD] a [</w:t>
      </w:r>
      <w:proofErr w:type="spellStart"/>
      <w:r w:rsidRPr="000460F8">
        <w:rPr>
          <w:rFonts w:eastAsia="Calibri"/>
          <w:sz w:val="24"/>
          <w:szCs w:val="24"/>
          <w:lang w:eastAsia="es-ES"/>
        </w:rPr>
        <w:t>DD</w:t>
      </w:r>
      <w:proofErr w:type="spellEnd"/>
      <w:r w:rsidRPr="000460F8">
        <w:rPr>
          <w:rFonts w:eastAsia="Calibri"/>
          <w:sz w:val="24"/>
          <w:szCs w:val="24"/>
          <w:lang w:eastAsia="es-ES"/>
        </w:rPr>
        <w:t>] de [MES] de [</w:t>
      </w:r>
      <w:proofErr w:type="spellStart"/>
      <w:r w:rsidRPr="000460F8">
        <w:rPr>
          <w:rFonts w:eastAsia="Calibri"/>
          <w:sz w:val="24"/>
          <w:szCs w:val="24"/>
          <w:lang w:eastAsia="es-ES"/>
        </w:rPr>
        <w:t>AAAA</w:t>
      </w:r>
      <w:proofErr w:type="spellEnd"/>
      <w:r w:rsidRPr="000460F8">
        <w:rPr>
          <w:rFonts w:eastAsia="Calibri"/>
          <w:sz w:val="24"/>
          <w:szCs w:val="24"/>
          <w:lang w:eastAsia="es-ES"/>
        </w:rPr>
        <w:t>]</w:t>
      </w:r>
    </w:p>
    <w:p w14:paraId="2D3E7DA3" w14:textId="77777777" w:rsidR="006A572B" w:rsidRPr="000460F8" w:rsidRDefault="006A572B" w:rsidP="00BA4AD0">
      <w:pPr>
        <w:autoSpaceDE w:val="0"/>
        <w:autoSpaceDN w:val="0"/>
        <w:adjustRightInd w:val="0"/>
        <w:jc w:val="center"/>
        <w:rPr>
          <w:rFonts w:eastAsia="Calibri"/>
          <w:sz w:val="24"/>
          <w:szCs w:val="24"/>
          <w:lang w:eastAsia="es-ES"/>
        </w:rPr>
      </w:pPr>
    </w:p>
    <w:p w14:paraId="66D3F06D" w14:textId="77777777" w:rsidR="002C670B" w:rsidRPr="000460F8" w:rsidRDefault="002C670B" w:rsidP="00BA4AD0">
      <w:pPr>
        <w:autoSpaceDE w:val="0"/>
        <w:autoSpaceDN w:val="0"/>
        <w:ind w:left="-284"/>
        <w:jc w:val="center"/>
        <w:rPr>
          <w:sz w:val="24"/>
          <w:szCs w:val="24"/>
        </w:rPr>
      </w:pPr>
      <w:r w:rsidRPr="000460F8">
        <w:rPr>
          <w:rFonts w:eastAsia="Calibri"/>
          <w:sz w:val="24"/>
          <w:szCs w:val="24"/>
          <w:lang w:eastAsia="es-ES"/>
        </w:rPr>
        <w:t xml:space="preserve">Fdo.: [Nombre y apellidos </w:t>
      </w:r>
      <w:r w:rsidR="00B65BC8" w:rsidRPr="000460F8">
        <w:rPr>
          <w:rFonts w:eastAsia="Calibri"/>
          <w:sz w:val="24"/>
          <w:szCs w:val="24"/>
          <w:lang w:eastAsia="es-ES"/>
        </w:rPr>
        <w:t>del trabajador/a</w:t>
      </w:r>
      <w:r w:rsidRPr="000460F8">
        <w:rPr>
          <w:rFonts w:eastAsia="Calibri"/>
          <w:sz w:val="24"/>
          <w:szCs w:val="24"/>
          <w:lang w:eastAsia="es-ES"/>
        </w:rPr>
        <w:t>]</w:t>
      </w:r>
    </w:p>
    <w:sectPr w:rsidR="002C670B" w:rsidRPr="000460F8" w:rsidSect="006A572B">
      <w:headerReference w:type="default" r:id="rId17"/>
      <w:footerReference w:type="default" r:id="rId18"/>
      <w:pgSz w:w="11907" w:h="16840" w:code="9"/>
      <w:pgMar w:top="1985" w:right="1701" w:bottom="1418" w:left="1701" w:header="720" w:footer="85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E2A3B" w14:textId="77777777" w:rsidR="009B4BAC" w:rsidRDefault="009B4BAC">
      <w:r>
        <w:separator/>
      </w:r>
    </w:p>
  </w:endnote>
  <w:endnote w:type="continuationSeparator" w:id="0">
    <w:p w14:paraId="0BF239E9" w14:textId="77777777" w:rsidR="009B4BAC" w:rsidRDefault="009B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PCL6)">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34BC0" w14:textId="16876C34" w:rsidR="009B4BAC" w:rsidRPr="00D2036A" w:rsidRDefault="009B4BAC" w:rsidP="00AC4B90">
    <w:pPr>
      <w:pStyle w:val="Piedepgina"/>
      <w:rPr>
        <w:rFonts w:ascii="Arial" w:hAnsi="Arial" w:cs="Arial"/>
        <w:sz w:val="18"/>
        <w:szCs w:val="18"/>
      </w:rPr>
    </w:pPr>
    <w:r>
      <w:rPr>
        <w:rFonts w:ascii="Arial" w:hAnsi="Arial" w:cs="Arial"/>
        <w:i/>
        <w:sz w:val="18"/>
        <w:szCs w:val="18"/>
      </w:rPr>
      <w:t>Oficio-</w:t>
    </w:r>
    <w:r w:rsidRPr="00615751">
      <w:rPr>
        <w:rFonts w:ascii="Arial" w:hAnsi="Arial" w:cs="Arial"/>
        <w:i/>
        <w:sz w:val="18"/>
        <w:szCs w:val="18"/>
      </w:rPr>
      <w:t>Circular</w:t>
    </w:r>
    <w:r>
      <w:rPr>
        <w:rFonts w:ascii="Arial" w:hAnsi="Arial" w:cs="Arial"/>
        <w:i/>
        <w:sz w:val="18"/>
        <w:szCs w:val="18"/>
      </w:rPr>
      <w:t xml:space="preserve"> </w:t>
    </w:r>
    <w:r w:rsidR="00A356A2">
      <w:rPr>
        <w:rFonts w:ascii="Arial" w:hAnsi="Arial" w:cs="Arial"/>
        <w:i/>
        <w:sz w:val="18"/>
        <w:szCs w:val="18"/>
      </w:rPr>
      <w:t>47</w:t>
    </w:r>
    <w:r w:rsidRPr="00615751">
      <w:rPr>
        <w:rFonts w:ascii="Arial" w:hAnsi="Arial" w:cs="Arial"/>
        <w:i/>
        <w:sz w:val="18"/>
        <w:szCs w:val="18"/>
      </w:rPr>
      <w:t>/201</w:t>
    </w:r>
    <w:r>
      <w:rPr>
        <w:rFonts w:ascii="Arial" w:hAnsi="Arial" w:cs="Arial"/>
        <w:i/>
        <w:sz w:val="18"/>
        <w:szCs w:val="18"/>
      </w:rPr>
      <w:t>9</w:t>
    </w:r>
    <w:r w:rsidRPr="00615751">
      <w:rPr>
        <w:rFonts w:ascii="Arial" w:hAnsi="Arial" w:cs="Arial"/>
        <w:i/>
        <w:sz w:val="18"/>
        <w:szCs w:val="18"/>
      </w:rPr>
      <w:tab/>
    </w:r>
    <w:r w:rsidRPr="00615751">
      <w:rPr>
        <w:rFonts w:ascii="Arial" w:hAnsi="Arial" w:cs="Arial"/>
        <w:i/>
        <w:sz w:val="18"/>
        <w:szCs w:val="18"/>
      </w:rPr>
      <w:tab/>
      <w:t xml:space="preserve">Página </w:t>
    </w:r>
    <w:r w:rsidRPr="00615751">
      <w:rPr>
        <w:rFonts w:ascii="Arial" w:hAnsi="Arial" w:cs="Arial"/>
        <w:i/>
        <w:sz w:val="18"/>
        <w:szCs w:val="18"/>
      </w:rPr>
      <w:fldChar w:fldCharType="begin"/>
    </w:r>
    <w:r w:rsidRPr="00615751">
      <w:rPr>
        <w:rFonts w:ascii="Arial" w:hAnsi="Arial" w:cs="Arial"/>
        <w:i/>
        <w:sz w:val="18"/>
        <w:szCs w:val="18"/>
      </w:rPr>
      <w:instrText>PAGE</w:instrText>
    </w:r>
    <w:r w:rsidRPr="00615751">
      <w:rPr>
        <w:rFonts w:ascii="Arial" w:hAnsi="Arial" w:cs="Arial"/>
        <w:i/>
        <w:sz w:val="18"/>
        <w:szCs w:val="18"/>
      </w:rPr>
      <w:fldChar w:fldCharType="separate"/>
    </w:r>
    <w:r w:rsidR="005531F4">
      <w:rPr>
        <w:rFonts w:ascii="Arial" w:hAnsi="Arial" w:cs="Arial"/>
        <w:i/>
        <w:noProof/>
        <w:sz w:val="18"/>
        <w:szCs w:val="18"/>
      </w:rPr>
      <w:t>10</w:t>
    </w:r>
    <w:r w:rsidRPr="00615751">
      <w:rPr>
        <w:rFonts w:ascii="Arial" w:hAnsi="Arial" w:cs="Arial"/>
        <w:i/>
        <w:sz w:val="18"/>
        <w:szCs w:val="18"/>
      </w:rPr>
      <w:fldChar w:fldCharType="end"/>
    </w:r>
    <w:r w:rsidRPr="00615751">
      <w:rPr>
        <w:rFonts w:ascii="Arial" w:hAnsi="Arial" w:cs="Arial"/>
        <w:i/>
        <w:sz w:val="18"/>
        <w:szCs w:val="18"/>
      </w:rPr>
      <w:t xml:space="preserve"> de </w:t>
    </w:r>
    <w:r>
      <w:rPr>
        <w:rFonts w:ascii="Arial" w:hAnsi="Arial" w:cs="Arial"/>
        <w:i/>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947DE" w14:textId="21BC988C" w:rsidR="009B4BAC" w:rsidRPr="00150068" w:rsidRDefault="009B4BAC">
    <w:pPr>
      <w:pStyle w:val="Piedepgina"/>
      <w:rPr>
        <w:rFonts w:ascii="Arial" w:hAnsi="Arial" w:cs="Arial"/>
        <w:sz w:val="18"/>
        <w:szCs w:val="18"/>
      </w:rPr>
    </w:pPr>
    <w:r>
      <w:rPr>
        <w:rFonts w:ascii="Arial" w:hAnsi="Arial" w:cs="Arial"/>
        <w:i/>
        <w:sz w:val="18"/>
        <w:szCs w:val="18"/>
      </w:rPr>
      <w:t>Oficio-</w:t>
    </w:r>
    <w:r w:rsidRPr="00615751">
      <w:rPr>
        <w:rFonts w:ascii="Arial" w:hAnsi="Arial" w:cs="Arial"/>
        <w:i/>
        <w:sz w:val="18"/>
        <w:szCs w:val="18"/>
      </w:rPr>
      <w:t>Circular</w:t>
    </w:r>
    <w:r>
      <w:rPr>
        <w:rFonts w:ascii="Arial" w:hAnsi="Arial" w:cs="Arial"/>
        <w:i/>
        <w:sz w:val="18"/>
        <w:szCs w:val="18"/>
      </w:rPr>
      <w:t xml:space="preserve"> </w:t>
    </w:r>
    <w:r w:rsidR="00A356A2">
      <w:rPr>
        <w:rFonts w:ascii="Arial" w:hAnsi="Arial" w:cs="Arial"/>
        <w:i/>
        <w:sz w:val="18"/>
        <w:szCs w:val="18"/>
      </w:rPr>
      <w:t>47</w:t>
    </w:r>
    <w:r w:rsidRPr="00615751">
      <w:rPr>
        <w:rFonts w:ascii="Arial" w:hAnsi="Arial" w:cs="Arial"/>
        <w:i/>
        <w:sz w:val="18"/>
        <w:szCs w:val="18"/>
      </w:rPr>
      <w:t>/201</w:t>
    </w:r>
    <w:r>
      <w:rPr>
        <w:rFonts w:ascii="Arial" w:hAnsi="Arial" w:cs="Arial"/>
        <w:i/>
        <w:sz w:val="18"/>
        <w:szCs w:val="18"/>
      </w:rPr>
      <w:t>9</w:t>
    </w:r>
    <w:r w:rsidRPr="00615751">
      <w:rPr>
        <w:rFonts w:ascii="Arial" w:hAnsi="Arial" w:cs="Arial"/>
        <w:i/>
        <w:sz w:val="18"/>
        <w:szCs w:val="18"/>
      </w:rPr>
      <w:tab/>
    </w:r>
    <w:r w:rsidRPr="00615751">
      <w:rPr>
        <w:rFonts w:ascii="Arial" w:hAnsi="Arial" w:cs="Arial"/>
        <w:i/>
        <w:sz w:val="18"/>
        <w:szCs w:val="18"/>
      </w:rPr>
      <w:tab/>
      <w:t xml:space="preserve">Página </w:t>
    </w:r>
    <w:r w:rsidRPr="00615751">
      <w:rPr>
        <w:rFonts w:ascii="Arial" w:hAnsi="Arial" w:cs="Arial"/>
        <w:i/>
        <w:sz w:val="18"/>
        <w:szCs w:val="18"/>
      </w:rPr>
      <w:fldChar w:fldCharType="begin"/>
    </w:r>
    <w:r w:rsidRPr="00615751">
      <w:rPr>
        <w:rFonts w:ascii="Arial" w:hAnsi="Arial" w:cs="Arial"/>
        <w:i/>
        <w:sz w:val="18"/>
        <w:szCs w:val="18"/>
      </w:rPr>
      <w:instrText>PAGE</w:instrText>
    </w:r>
    <w:r w:rsidRPr="00615751">
      <w:rPr>
        <w:rFonts w:ascii="Arial" w:hAnsi="Arial" w:cs="Arial"/>
        <w:i/>
        <w:sz w:val="18"/>
        <w:szCs w:val="18"/>
      </w:rPr>
      <w:fldChar w:fldCharType="separate"/>
    </w:r>
    <w:r w:rsidR="005531F4">
      <w:rPr>
        <w:rFonts w:ascii="Arial" w:hAnsi="Arial" w:cs="Arial"/>
        <w:i/>
        <w:noProof/>
        <w:sz w:val="18"/>
        <w:szCs w:val="18"/>
      </w:rPr>
      <w:t>1</w:t>
    </w:r>
    <w:r w:rsidRPr="00615751">
      <w:rPr>
        <w:rFonts w:ascii="Arial" w:hAnsi="Arial" w:cs="Arial"/>
        <w:i/>
        <w:sz w:val="18"/>
        <w:szCs w:val="18"/>
      </w:rPr>
      <w:fldChar w:fldCharType="end"/>
    </w:r>
    <w:r w:rsidRPr="00615751">
      <w:rPr>
        <w:rFonts w:ascii="Arial" w:hAnsi="Arial" w:cs="Arial"/>
        <w:i/>
        <w:sz w:val="18"/>
        <w:szCs w:val="18"/>
      </w:rPr>
      <w:t xml:space="preserve"> de </w:t>
    </w:r>
    <w:r>
      <w:rPr>
        <w:rFonts w:ascii="Arial" w:hAnsi="Arial" w:cs="Arial"/>
        <w:i/>
        <w:sz w:val="18"/>
        <w:szCs w:val="18"/>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31217" w14:textId="6C255D29" w:rsidR="009B4BAC" w:rsidRPr="00150068" w:rsidRDefault="009B4BAC">
    <w:pPr>
      <w:pStyle w:val="Piedepgina"/>
      <w:rPr>
        <w:rFonts w:ascii="Arial" w:hAnsi="Arial" w:cs="Arial"/>
        <w:sz w:val="18"/>
        <w:szCs w:val="18"/>
      </w:rPr>
    </w:pPr>
    <w:r>
      <w:rPr>
        <w:rFonts w:ascii="Arial" w:hAnsi="Arial" w:cs="Arial"/>
        <w:i/>
        <w:sz w:val="18"/>
        <w:szCs w:val="18"/>
      </w:rPr>
      <w:t>Índice Oficio-</w:t>
    </w:r>
    <w:r w:rsidRPr="00615751">
      <w:rPr>
        <w:rFonts w:ascii="Arial" w:hAnsi="Arial" w:cs="Arial"/>
        <w:i/>
        <w:sz w:val="18"/>
        <w:szCs w:val="18"/>
      </w:rPr>
      <w:t>Circular</w:t>
    </w:r>
    <w:r>
      <w:rPr>
        <w:rFonts w:ascii="Arial" w:hAnsi="Arial" w:cs="Arial"/>
        <w:i/>
        <w:sz w:val="18"/>
        <w:szCs w:val="18"/>
      </w:rPr>
      <w:t xml:space="preserve"> </w:t>
    </w:r>
    <w:r w:rsidR="00341C5E">
      <w:rPr>
        <w:rFonts w:ascii="Arial" w:hAnsi="Arial" w:cs="Arial"/>
        <w:i/>
        <w:sz w:val="18"/>
        <w:szCs w:val="18"/>
      </w:rPr>
      <w:t>47</w:t>
    </w:r>
    <w:r w:rsidRPr="00615751">
      <w:rPr>
        <w:rFonts w:ascii="Arial" w:hAnsi="Arial" w:cs="Arial"/>
        <w:i/>
        <w:sz w:val="18"/>
        <w:szCs w:val="18"/>
      </w:rPr>
      <w:t>/201</w:t>
    </w:r>
    <w:r>
      <w:rPr>
        <w:rFonts w:ascii="Arial" w:hAnsi="Arial" w:cs="Arial"/>
        <w:i/>
        <w:sz w:val="18"/>
        <w:szCs w:val="18"/>
      </w:rPr>
      <w:t>9</w:t>
    </w:r>
    <w:r w:rsidRPr="00615751">
      <w:rPr>
        <w:rFonts w:ascii="Arial" w:hAnsi="Arial" w:cs="Arial"/>
        <w:i/>
        <w:sz w:val="18"/>
        <w:szCs w:val="18"/>
      </w:rPr>
      <w:tab/>
    </w:r>
    <w:r w:rsidRPr="00615751">
      <w:rPr>
        <w:rFonts w:ascii="Arial" w:hAnsi="Arial" w:cs="Arial"/>
        <w:i/>
        <w:sz w:val="18"/>
        <w:szCs w:val="18"/>
      </w:rPr>
      <w:tab/>
      <w:t xml:space="preserve">Página </w:t>
    </w:r>
    <w:r w:rsidRPr="00615751">
      <w:rPr>
        <w:rFonts w:ascii="Arial" w:hAnsi="Arial" w:cs="Arial"/>
        <w:i/>
        <w:sz w:val="18"/>
        <w:szCs w:val="18"/>
      </w:rPr>
      <w:fldChar w:fldCharType="begin"/>
    </w:r>
    <w:r w:rsidRPr="00615751">
      <w:rPr>
        <w:rFonts w:ascii="Arial" w:hAnsi="Arial" w:cs="Arial"/>
        <w:i/>
        <w:sz w:val="18"/>
        <w:szCs w:val="18"/>
      </w:rPr>
      <w:instrText>PAGE</w:instrText>
    </w:r>
    <w:r w:rsidRPr="00615751">
      <w:rPr>
        <w:rFonts w:ascii="Arial" w:hAnsi="Arial" w:cs="Arial"/>
        <w:i/>
        <w:sz w:val="18"/>
        <w:szCs w:val="18"/>
      </w:rPr>
      <w:fldChar w:fldCharType="separate"/>
    </w:r>
    <w:r w:rsidR="005531F4">
      <w:rPr>
        <w:rFonts w:ascii="Arial" w:hAnsi="Arial" w:cs="Arial"/>
        <w:i/>
        <w:noProof/>
        <w:sz w:val="18"/>
        <w:szCs w:val="18"/>
      </w:rPr>
      <w:t>1</w:t>
    </w:r>
    <w:r w:rsidRPr="00615751">
      <w:rPr>
        <w:rFonts w:ascii="Arial" w:hAnsi="Arial" w:cs="Arial"/>
        <w:i/>
        <w:sz w:val="18"/>
        <w:szCs w:val="18"/>
      </w:rPr>
      <w:fldChar w:fldCharType="end"/>
    </w:r>
    <w:r w:rsidRPr="00615751">
      <w:rPr>
        <w:rFonts w:ascii="Arial" w:hAnsi="Arial" w:cs="Arial"/>
        <w:i/>
        <w:sz w:val="18"/>
        <w:szCs w:val="18"/>
      </w:rPr>
      <w:t xml:space="preserve"> de </w:t>
    </w:r>
    <w:r>
      <w:rPr>
        <w:rFonts w:ascii="Arial" w:hAnsi="Arial" w:cs="Arial"/>
        <w:i/>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59E72" w14:textId="28B8FB52" w:rsidR="009B4BAC" w:rsidRPr="00583E21" w:rsidRDefault="009B4BAC" w:rsidP="000F227C">
    <w:pPr>
      <w:pStyle w:val="Piedepgina"/>
      <w:rPr>
        <w:rFonts w:ascii="Arial" w:hAnsi="Arial" w:cs="Arial"/>
        <w:i/>
        <w:sz w:val="18"/>
        <w:szCs w:val="18"/>
      </w:rPr>
    </w:pPr>
    <w:r>
      <w:rPr>
        <w:rFonts w:ascii="Arial" w:hAnsi="Arial" w:cs="Arial"/>
        <w:i/>
        <w:sz w:val="18"/>
        <w:szCs w:val="18"/>
      </w:rPr>
      <w:t xml:space="preserve">Anexo I al </w:t>
    </w:r>
    <w:r w:rsidRPr="0097726E">
      <w:rPr>
        <w:rFonts w:ascii="Arial" w:hAnsi="Arial" w:cs="Arial"/>
        <w:i/>
        <w:sz w:val="18"/>
        <w:szCs w:val="18"/>
      </w:rPr>
      <w:t>Oficio-Circular</w:t>
    </w:r>
    <w:r w:rsidR="00341C5E">
      <w:rPr>
        <w:rFonts w:ascii="Arial" w:hAnsi="Arial" w:cs="Arial"/>
        <w:i/>
        <w:sz w:val="18"/>
        <w:szCs w:val="18"/>
      </w:rPr>
      <w:t xml:space="preserve"> 47</w:t>
    </w:r>
    <w:r>
      <w:rPr>
        <w:rFonts w:ascii="Arial" w:hAnsi="Arial" w:cs="Arial"/>
        <w:i/>
        <w:sz w:val="18"/>
        <w:szCs w:val="18"/>
      </w:rPr>
      <w:t>/2019</w:t>
    </w:r>
    <w:r w:rsidRPr="0097726E">
      <w:rPr>
        <w:rFonts w:ascii="Arial" w:hAnsi="Arial" w:cs="Arial"/>
        <w:i/>
        <w:sz w:val="18"/>
        <w:szCs w:val="18"/>
      </w:rPr>
      <w:tab/>
    </w:r>
    <w:r w:rsidRPr="0097726E">
      <w:rPr>
        <w:rFonts w:ascii="Arial" w:hAnsi="Arial" w:cs="Arial"/>
        <w:i/>
        <w:sz w:val="18"/>
        <w:szCs w:val="18"/>
      </w:rPr>
      <w:tab/>
      <w:t xml:space="preserve">Página </w:t>
    </w:r>
    <w:r w:rsidRPr="0097726E">
      <w:rPr>
        <w:rFonts w:ascii="Arial" w:hAnsi="Arial" w:cs="Arial"/>
        <w:i/>
        <w:sz w:val="18"/>
        <w:szCs w:val="18"/>
      </w:rPr>
      <w:fldChar w:fldCharType="begin"/>
    </w:r>
    <w:r w:rsidRPr="0097726E">
      <w:rPr>
        <w:rFonts w:ascii="Arial" w:hAnsi="Arial" w:cs="Arial"/>
        <w:i/>
        <w:sz w:val="18"/>
        <w:szCs w:val="18"/>
      </w:rPr>
      <w:instrText>PAGE</w:instrText>
    </w:r>
    <w:r w:rsidRPr="0097726E">
      <w:rPr>
        <w:rFonts w:ascii="Arial" w:hAnsi="Arial" w:cs="Arial"/>
        <w:i/>
        <w:sz w:val="18"/>
        <w:szCs w:val="18"/>
      </w:rPr>
      <w:fldChar w:fldCharType="separate"/>
    </w:r>
    <w:r w:rsidR="005531F4">
      <w:rPr>
        <w:rFonts w:ascii="Arial" w:hAnsi="Arial" w:cs="Arial"/>
        <w:i/>
        <w:noProof/>
        <w:sz w:val="18"/>
        <w:szCs w:val="18"/>
      </w:rPr>
      <w:t>1</w:t>
    </w:r>
    <w:r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B5D88" w14:textId="5E95CBC8" w:rsidR="009B4BAC" w:rsidRPr="00583E21" w:rsidRDefault="009B4BAC" w:rsidP="000F227C">
    <w:pPr>
      <w:pStyle w:val="Piedepgina"/>
      <w:rPr>
        <w:rFonts w:ascii="Arial" w:hAnsi="Arial" w:cs="Arial"/>
        <w:i/>
        <w:sz w:val="18"/>
        <w:szCs w:val="18"/>
      </w:rPr>
    </w:pPr>
    <w:r>
      <w:rPr>
        <w:rFonts w:ascii="Arial" w:hAnsi="Arial" w:cs="Arial"/>
        <w:i/>
        <w:sz w:val="18"/>
        <w:szCs w:val="18"/>
      </w:rPr>
      <w:t xml:space="preserve">Anexo II al </w:t>
    </w:r>
    <w:r w:rsidRPr="0097726E">
      <w:rPr>
        <w:rFonts w:ascii="Arial" w:hAnsi="Arial" w:cs="Arial"/>
        <w:i/>
        <w:sz w:val="18"/>
        <w:szCs w:val="18"/>
      </w:rPr>
      <w:t xml:space="preserve">Oficio-Circular </w:t>
    </w:r>
    <w:r w:rsidR="00341C5E">
      <w:rPr>
        <w:rFonts w:ascii="Arial" w:hAnsi="Arial" w:cs="Arial"/>
        <w:i/>
        <w:sz w:val="18"/>
        <w:szCs w:val="18"/>
      </w:rPr>
      <w:t>47</w:t>
    </w:r>
    <w:r>
      <w:rPr>
        <w:rFonts w:ascii="Arial" w:hAnsi="Arial" w:cs="Arial"/>
        <w:i/>
        <w:sz w:val="18"/>
        <w:szCs w:val="18"/>
      </w:rPr>
      <w:t>/2019</w:t>
    </w:r>
    <w:r w:rsidRPr="0097726E">
      <w:rPr>
        <w:rFonts w:ascii="Arial" w:hAnsi="Arial" w:cs="Arial"/>
        <w:i/>
        <w:sz w:val="18"/>
        <w:szCs w:val="18"/>
      </w:rPr>
      <w:tab/>
    </w:r>
    <w:r w:rsidRPr="0097726E">
      <w:rPr>
        <w:rFonts w:ascii="Arial" w:hAnsi="Arial" w:cs="Arial"/>
        <w:i/>
        <w:sz w:val="18"/>
        <w:szCs w:val="18"/>
      </w:rPr>
      <w:tab/>
      <w:t xml:space="preserve">Página </w:t>
    </w:r>
    <w:r w:rsidRPr="0097726E">
      <w:rPr>
        <w:rFonts w:ascii="Arial" w:hAnsi="Arial" w:cs="Arial"/>
        <w:i/>
        <w:sz w:val="18"/>
        <w:szCs w:val="18"/>
      </w:rPr>
      <w:fldChar w:fldCharType="begin"/>
    </w:r>
    <w:r w:rsidRPr="0097726E">
      <w:rPr>
        <w:rFonts w:ascii="Arial" w:hAnsi="Arial" w:cs="Arial"/>
        <w:i/>
        <w:sz w:val="18"/>
        <w:szCs w:val="18"/>
      </w:rPr>
      <w:instrText>PAGE</w:instrText>
    </w:r>
    <w:r w:rsidRPr="0097726E">
      <w:rPr>
        <w:rFonts w:ascii="Arial" w:hAnsi="Arial" w:cs="Arial"/>
        <w:i/>
        <w:sz w:val="18"/>
        <w:szCs w:val="18"/>
      </w:rPr>
      <w:fldChar w:fldCharType="separate"/>
    </w:r>
    <w:r w:rsidR="005531F4">
      <w:rPr>
        <w:rFonts w:ascii="Arial" w:hAnsi="Arial" w:cs="Arial"/>
        <w:i/>
        <w:noProof/>
        <w:sz w:val="18"/>
        <w:szCs w:val="18"/>
      </w:rPr>
      <w:t>2</w:t>
    </w:r>
    <w:r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CA7C8" w14:textId="77777777" w:rsidR="009B4BAC" w:rsidRDefault="009B4BAC">
      <w:r>
        <w:separator/>
      </w:r>
    </w:p>
  </w:footnote>
  <w:footnote w:type="continuationSeparator" w:id="0">
    <w:p w14:paraId="1A52D3D3" w14:textId="77777777" w:rsidR="009B4BAC" w:rsidRDefault="009B4BAC">
      <w:r>
        <w:continuationSeparator/>
      </w:r>
    </w:p>
  </w:footnote>
  <w:footnote w:id="1">
    <w:p w14:paraId="6B51EB78" w14:textId="03F50947" w:rsidR="005531F4" w:rsidRPr="005531F4" w:rsidRDefault="005531F4">
      <w:pPr>
        <w:pStyle w:val="Textonotapie"/>
        <w:rPr>
          <w:i/>
        </w:rPr>
      </w:pPr>
      <w:r w:rsidRPr="005531F4">
        <w:rPr>
          <w:rStyle w:val="Refdenotaalpie"/>
          <w:i/>
          <w:color w:val="FF0000"/>
        </w:rPr>
        <w:footnoteRef/>
      </w:r>
      <w:r w:rsidRPr="005531F4">
        <w:rPr>
          <w:i/>
          <w:color w:val="FF0000"/>
        </w:rPr>
        <w:t xml:space="preserve"> Anexo modificado con posterioridad a la publicación de la norma</w:t>
      </w:r>
    </w:p>
  </w:footnote>
  <w:footnote w:id="2">
    <w:p w14:paraId="47CA48D2" w14:textId="1136A7F0" w:rsidR="005531F4" w:rsidRDefault="005531F4">
      <w:pPr>
        <w:pStyle w:val="Textonotapie"/>
      </w:pPr>
      <w:r>
        <w:rPr>
          <w:rStyle w:val="Refdenotaalpie"/>
        </w:rPr>
        <w:footnoteRef/>
      </w:r>
      <w:r>
        <w:t xml:space="preserve"> </w:t>
      </w:r>
      <w:r w:rsidRPr="005531F4">
        <w:rPr>
          <w:i/>
          <w:color w:val="FF0000"/>
        </w:rPr>
        <w:t>Anexo modificado con posterioridad a la publicación de la norma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CF82C" w14:textId="77777777" w:rsidR="009B4BAC" w:rsidRDefault="009B4BAC" w:rsidP="00AB1963">
    <w:pPr>
      <w:pStyle w:val="Encabezado"/>
      <w:tabs>
        <w:tab w:val="clear" w:pos="8504"/>
        <w:tab w:val="left" w:pos="2411"/>
        <w:tab w:val="right" w:pos="9248"/>
      </w:tabs>
    </w:pPr>
    <w:r>
      <w:rPr>
        <w:noProof/>
        <w:lang w:eastAsia="es-ES"/>
      </w:rPr>
      <w:drawing>
        <wp:inline distT="0" distB="0" distL="0" distR="0" wp14:anchorId="59B3D2BE" wp14:editId="62A89764">
          <wp:extent cx="1533525" cy="371475"/>
          <wp:effectExtent l="19050" t="0" r="9525" b="0"/>
          <wp:docPr id="3" name="Imagen 3"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25A97B4A" w14:textId="77777777" w:rsidR="009B4BAC" w:rsidRPr="00AB1963" w:rsidRDefault="009B4BAC" w:rsidP="006259C5">
    <w:pPr>
      <w:pStyle w:val="Encabezado"/>
      <w:tabs>
        <w:tab w:val="clear" w:pos="8504"/>
        <w:tab w:val="right" w:pos="9248"/>
      </w:tabs>
      <w:spacing w:before="120"/>
    </w:pPr>
    <w:r w:rsidRPr="00AB1963">
      <w:rPr>
        <w:rFonts w:ascii="Arial Black" w:hAnsi="Arial Black"/>
        <w:sz w:val="26"/>
        <w:szCs w:val="26"/>
      </w:rPr>
      <w:t xml:space="preserve"> </w:t>
    </w:r>
    <w:r w:rsidRPr="00AB1963">
      <w:rPr>
        <w:b/>
        <w:sz w:val="26"/>
        <w:szCs w:val="26"/>
      </w:rPr>
      <w:t>NORMATIVA ONCE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31" w:type="dxa"/>
      <w:tblInd w:w="-176" w:type="dxa"/>
      <w:tblLook w:val="04A0" w:firstRow="1" w:lastRow="0" w:firstColumn="1" w:lastColumn="0" w:noHBand="0" w:noVBand="1"/>
    </w:tblPr>
    <w:tblGrid>
      <w:gridCol w:w="3119"/>
      <w:gridCol w:w="5812"/>
    </w:tblGrid>
    <w:tr w:rsidR="009B4BAC" w:rsidRPr="00805F9C" w14:paraId="720632EA" w14:textId="77777777" w:rsidTr="00ED3DAD">
      <w:trPr>
        <w:trHeight w:val="710"/>
      </w:trPr>
      <w:tc>
        <w:tcPr>
          <w:tcW w:w="3119" w:type="dxa"/>
        </w:tcPr>
        <w:p w14:paraId="7C316351" w14:textId="77777777" w:rsidR="009B4BAC" w:rsidRPr="00805F9C" w:rsidRDefault="009B4BAC" w:rsidP="00AB1963">
          <w:pPr>
            <w:pStyle w:val="Encabezado"/>
            <w:tabs>
              <w:tab w:val="clear" w:pos="8504"/>
              <w:tab w:val="left" w:pos="2411"/>
              <w:tab w:val="right" w:pos="9248"/>
            </w:tabs>
          </w:pPr>
          <w:r w:rsidRPr="00805F9C">
            <w:rPr>
              <w:noProof/>
              <w:lang w:eastAsia="es-ES"/>
            </w:rPr>
            <w:drawing>
              <wp:inline distT="0" distB="0" distL="0" distR="0" wp14:anchorId="78C4C565" wp14:editId="2FD5AD60">
                <wp:extent cx="1533525" cy="371475"/>
                <wp:effectExtent l="19050" t="0" r="9525" b="0"/>
                <wp:docPr id="4" name="Imagen 4"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03D52110" w14:textId="6F107316" w:rsidR="009B4BAC" w:rsidRPr="00805F9C" w:rsidRDefault="009B4BAC" w:rsidP="00D51160">
          <w:pPr>
            <w:pStyle w:val="Encabezado"/>
            <w:tabs>
              <w:tab w:val="clear" w:pos="8504"/>
              <w:tab w:val="right" w:pos="9248"/>
            </w:tabs>
            <w:spacing w:before="120"/>
            <w:rPr>
              <w:b/>
              <w:sz w:val="26"/>
              <w:szCs w:val="26"/>
            </w:rPr>
          </w:pPr>
          <w:r w:rsidRPr="00805F9C">
            <w:rPr>
              <w:b/>
              <w:sz w:val="26"/>
              <w:szCs w:val="26"/>
            </w:rPr>
            <w:t>NORMATIVA ONCE</w:t>
          </w:r>
        </w:p>
      </w:tc>
      <w:tc>
        <w:tcPr>
          <w:tcW w:w="5812" w:type="dxa"/>
        </w:tcPr>
        <w:p w14:paraId="22620D60" w14:textId="77777777" w:rsidR="009B4BAC" w:rsidRPr="00805F9C" w:rsidRDefault="009B4BAC" w:rsidP="008F7E5A">
          <w:pPr>
            <w:pStyle w:val="Encabezado"/>
            <w:tabs>
              <w:tab w:val="clear" w:pos="4252"/>
              <w:tab w:val="center" w:pos="4002"/>
            </w:tabs>
            <w:ind w:left="2160" w:hanging="1275"/>
            <w:jc w:val="right"/>
            <w:rPr>
              <w:b/>
            </w:rPr>
          </w:pPr>
        </w:p>
        <w:p w14:paraId="26A7D5F2" w14:textId="70BD4AFD" w:rsidR="009B4BAC" w:rsidRPr="00805F9C" w:rsidRDefault="009B4BAC" w:rsidP="00A356A2">
          <w:pPr>
            <w:pStyle w:val="Encabezado"/>
            <w:tabs>
              <w:tab w:val="clear" w:pos="4252"/>
              <w:tab w:val="center" w:pos="4002"/>
            </w:tabs>
            <w:ind w:left="2058" w:hanging="1276"/>
            <w:jc w:val="both"/>
            <w:rPr>
              <w:sz w:val="24"/>
              <w:szCs w:val="24"/>
            </w:rPr>
          </w:pPr>
          <w:r w:rsidRPr="00805F9C">
            <w:rPr>
              <w:b/>
              <w:sz w:val="24"/>
              <w:szCs w:val="24"/>
            </w:rPr>
            <w:t>ASUNTO:</w:t>
          </w:r>
          <w:r w:rsidRPr="00805F9C">
            <w:rPr>
              <w:b/>
              <w:bCs/>
              <w:sz w:val="24"/>
              <w:szCs w:val="24"/>
            </w:rPr>
            <w:tab/>
          </w:r>
          <w:r w:rsidR="00122616">
            <w:rPr>
              <w:spacing w:val="-3"/>
              <w:sz w:val="24"/>
              <w:szCs w:val="24"/>
            </w:rPr>
            <w:t>Cr</w:t>
          </w:r>
          <w:r w:rsidRPr="00805F9C">
            <w:rPr>
              <w:spacing w:val="-3"/>
              <w:sz w:val="24"/>
              <w:szCs w:val="24"/>
            </w:rPr>
            <w:t xml:space="preserve">eación del </w:t>
          </w:r>
          <w:r w:rsidR="009800C5">
            <w:rPr>
              <w:spacing w:val="-3"/>
              <w:sz w:val="24"/>
              <w:szCs w:val="24"/>
            </w:rPr>
            <w:t>p</w:t>
          </w:r>
          <w:r w:rsidRPr="00805F9C">
            <w:rPr>
              <w:spacing w:val="-3"/>
              <w:sz w:val="24"/>
              <w:szCs w:val="24"/>
            </w:rPr>
            <w:t xml:space="preserve">erfil </w:t>
          </w:r>
          <w:r w:rsidR="009800C5">
            <w:rPr>
              <w:spacing w:val="-3"/>
              <w:sz w:val="24"/>
              <w:szCs w:val="24"/>
            </w:rPr>
            <w:t>funcional y c</w:t>
          </w:r>
          <w:r w:rsidRPr="00805F9C">
            <w:rPr>
              <w:spacing w:val="-3"/>
              <w:sz w:val="24"/>
              <w:szCs w:val="24"/>
            </w:rPr>
            <w:t>ompetencial de</w:t>
          </w:r>
          <w:r w:rsidR="00A356A2">
            <w:rPr>
              <w:spacing w:val="-3"/>
              <w:sz w:val="24"/>
              <w:szCs w:val="24"/>
            </w:rPr>
            <w:t xml:space="preserve"> </w:t>
          </w:r>
          <w:r w:rsidRPr="00805F9C">
            <w:rPr>
              <w:spacing w:val="-3"/>
              <w:sz w:val="24"/>
              <w:szCs w:val="24"/>
            </w:rPr>
            <w:t>l</w:t>
          </w:r>
          <w:r w:rsidR="00A356A2">
            <w:rPr>
              <w:spacing w:val="-3"/>
              <w:sz w:val="24"/>
              <w:szCs w:val="24"/>
            </w:rPr>
            <w:t xml:space="preserve">a figura </w:t>
          </w:r>
          <w:r w:rsidR="00EF325A">
            <w:rPr>
              <w:spacing w:val="-3"/>
              <w:sz w:val="24"/>
              <w:szCs w:val="24"/>
            </w:rPr>
            <w:t>“</w:t>
          </w:r>
          <w:r w:rsidRPr="00805F9C">
            <w:rPr>
              <w:spacing w:val="-3"/>
              <w:sz w:val="24"/>
              <w:szCs w:val="24"/>
            </w:rPr>
            <w:t>Agente de Igualdad de la ONCE</w:t>
          </w:r>
          <w:r w:rsidR="00EF325A">
            <w:rPr>
              <w:spacing w:val="-3"/>
              <w:sz w:val="24"/>
              <w:szCs w:val="24"/>
            </w:rPr>
            <w:t>”</w:t>
          </w:r>
          <w:r w:rsidRPr="00805F9C">
            <w:rPr>
              <w:spacing w:val="-3"/>
              <w:sz w:val="24"/>
              <w:szCs w:val="24"/>
            </w:rPr>
            <w:t xml:space="preserve"> y convoca</w:t>
          </w:r>
          <w:r w:rsidR="00122616">
            <w:rPr>
              <w:spacing w:val="-3"/>
              <w:sz w:val="24"/>
              <w:szCs w:val="24"/>
            </w:rPr>
            <w:t>toria del</w:t>
          </w:r>
          <w:r>
            <w:rPr>
              <w:spacing w:val="-3"/>
              <w:sz w:val="24"/>
              <w:szCs w:val="24"/>
            </w:rPr>
            <w:t xml:space="preserve"> proceso selectivo para su cob</w:t>
          </w:r>
          <w:r w:rsidRPr="00805F9C">
            <w:rPr>
              <w:spacing w:val="-3"/>
              <w:sz w:val="24"/>
              <w:szCs w:val="24"/>
            </w:rPr>
            <w:t>ertura</w:t>
          </w:r>
          <w:r w:rsidRPr="00805F9C">
            <w:rPr>
              <w:i/>
              <w:spacing w:val="-3"/>
              <w:sz w:val="24"/>
              <w:szCs w:val="24"/>
            </w:rPr>
            <w:t>.</w:t>
          </w:r>
        </w:p>
        <w:p w14:paraId="0FC775FD" w14:textId="77777777" w:rsidR="009B4BAC" w:rsidRPr="00805F9C" w:rsidRDefault="009B4BAC" w:rsidP="00AB1963">
          <w:pPr>
            <w:pStyle w:val="Encabezado"/>
            <w:jc w:val="right"/>
          </w:pPr>
        </w:p>
      </w:tc>
    </w:tr>
  </w:tbl>
  <w:p w14:paraId="0F50032C" w14:textId="77777777" w:rsidR="009B4BAC" w:rsidRPr="00805F9C" w:rsidRDefault="009B4BAC" w:rsidP="00AB1963">
    <w:pPr>
      <w:pStyle w:val="Encabezado"/>
      <w:tabs>
        <w:tab w:val="clear" w:pos="4252"/>
        <w:tab w:val="clear" w:pos="8504"/>
        <w:tab w:val="center" w:pos="8505"/>
      </w:tabs>
      <w:ind w:left="-176"/>
      <w:jc w:val="right"/>
    </w:pPr>
  </w:p>
  <w:tbl>
    <w:tblPr>
      <w:tblW w:w="8931"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1"/>
    </w:tblGrid>
    <w:tr w:rsidR="009B4BAC" w:rsidRPr="00805F9C" w14:paraId="402A2143" w14:textId="77777777" w:rsidTr="00ED3DAD">
      <w:tc>
        <w:tcPr>
          <w:tcW w:w="8931" w:type="dxa"/>
        </w:tcPr>
        <w:p w14:paraId="0B965581" w14:textId="77777777" w:rsidR="009B4BAC" w:rsidRPr="00805F9C" w:rsidRDefault="009B4BAC" w:rsidP="00AB1963">
          <w:pPr>
            <w:pStyle w:val="Encabezado"/>
            <w:tabs>
              <w:tab w:val="clear" w:pos="4252"/>
              <w:tab w:val="clear" w:pos="8504"/>
              <w:tab w:val="center" w:pos="8505"/>
            </w:tabs>
            <w:jc w:val="both"/>
            <w:rPr>
              <w:b/>
            </w:rPr>
          </w:pPr>
        </w:p>
        <w:p w14:paraId="215AE7EB" w14:textId="681DD5DE" w:rsidR="009B4BAC" w:rsidRPr="00805F9C" w:rsidRDefault="009B4BAC" w:rsidP="00AB1963">
          <w:pPr>
            <w:pStyle w:val="Encabezado"/>
            <w:tabs>
              <w:tab w:val="clear" w:pos="4252"/>
              <w:tab w:val="clear" w:pos="8504"/>
              <w:tab w:val="center" w:pos="8505"/>
            </w:tabs>
            <w:jc w:val="both"/>
            <w:rPr>
              <w:b/>
              <w:sz w:val="24"/>
              <w:szCs w:val="24"/>
            </w:rPr>
          </w:pPr>
          <w:r w:rsidRPr="00805F9C">
            <w:rPr>
              <w:b/>
              <w:sz w:val="24"/>
              <w:szCs w:val="24"/>
            </w:rPr>
            <w:t xml:space="preserve">OFICIO-CIRCULAR NÚM. </w:t>
          </w:r>
          <w:r w:rsidR="00A356A2">
            <w:rPr>
              <w:b/>
              <w:sz w:val="24"/>
              <w:szCs w:val="24"/>
            </w:rPr>
            <w:t>47</w:t>
          </w:r>
          <w:r w:rsidRPr="00805F9C">
            <w:rPr>
              <w:b/>
              <w:sz w:val="24"/>
              <w:szCs w:val="24"/>
            </w:rPr>
            <w:t xml:space="preserve">/2019, DE </w:t>
          </w:r>
          <w:r w:rsidR="00A356A2">
            <w:rPr>
              <w:b/>
              <w:sz w:val="24"/>
              <w:szCs w:val="24"/>
            </w:rPr>
            <w:t>2</w:t>
          </w:r>
          <w:r w:rsidR="00544C8B">
            <w:rPr>
              <w:b/>
              <w:sz w:val="24"/>
              <w:szCs w:val="24"/>
            </w:rPr>
            <w:t>5</w:t>
          </w:r>
          <w:r w:rsidRPr="00805F9C">
            <w:rPr>
              <w:b/>
              <w:sz w:val="24"/>
              <w:szCs w:val="24"/>
            </w:rPr>
            <w:t xml:space="preserve"> DE </w:t>
          </w:r>
          <w:r w:rsidR="00A356A2">
            <w:rPr>
              <w:b/>
              <w:sz w:val="24"/>
              <w:szCs w:val="24"/>
            </w:rPr>
            <w:t>OCTUBRE</w:t>
          </w:r>
          <w:r w:rsidRPr="00805F9C">
            <w:rPr>
              <w:b/>
              <w:sz w:val="24"/>
              <w:szCs w:val="24"/>
            </w:rPr>
            <w:t>, DE</w:t>
          </w:r>
          <w:r w:rsidR="003221CA">
            <w:rPr>
              <w:b/>
              <w:sz w:val="24"/>
              <w:szCs w:val="24"/>
            </w:rPr>
            <w:t xml:space="preserve"> </w:t>
          </w:r>
          <w:r w:rsidRPr="00805F9C">
            <w:rPr>
              <w:b/>
              <w:sz w:val="24"/>
              <w:szCs w:val="24"/>
            </w:rPr>
            <w:t>L</w:t>
          </w:r>
          <w:r w:rsidR="003221CA">
            <w:rPr>
              <w:b/>
              <w:sz w:val="24"/>
              <w:szCs w:val="24"/>
            </w:rPr>
            <w:t>A DIRECCIÓN GENERAL ADJUNTA DE COORDINACIÓN Y RECURSOS HUMANOS Y GENERALES</w:t>
          </w:r>
        </w:p>
        <w:p w14:paraId="377FE2BC" w14:textId="77777777" w:rsidR="009B4BAC" w:rsidRPr="00805F9C" w:rsidRDefault="009B4BAC" w:rsidP="00AB1963">
          <w:pPr>
            <w:pStyle w:val="Encabezado"/>
            <w:tabs>
              <w:tab w:val="clear" w:pos="4252"/>
              <w:tab w:val="clear" w:pos="8504"/>
              <w:tab w:val="center" w:pos="8505"/>
            </w:tabs>
            <w:jc w:val="both"/>
            <w:rPr>
              <w:b/>
            </w:rPr>
          </w:pPr>
        </w:p>
      </w:tc>
    </w:tr>
  </w:tbl>
  <w:p w14:paraId="2B4ACE73" w14:textId="77777777" w:rsidR="009B4BAC" w:rsidRPr="00805F9C" w:rsidRDefault="009B4BAC" w:rsidP="00AB1963">
    <w:pPr>
      <w:pStyle w:val="Encabezado"/>
      <w:tabs>
        <w:tab w:val="clear" w:pos="4252"/>
        <w:tab w:val="clear" w:pos="8504"/>
        <w:tab w:val="center" w:pos="8505"/>
      </w:tabs>
      <w:jc w:val="both"/>
    </w:pPr>
  </w:p>
  <w:tbl>
    <w:tblPr>
      <w:tblW w:w="0" w:type="auto"/>
      <w:tblInd w:w="-176" w:type="dxa"/>
      <w:tblLook w:val="04A0" w:firstRow="1" w:lastRow="0" w:firstColumn="1" w:lastColumn="0" w:noHBand="0" w:noVBand="1"/>
    </w:tblPr>
    <w:tblGrid>
      <w:gridCol w:w="4962"/>
    </w:tblGrid>
    <w:tr w:rsidR="009B4BAC" w:rsidRPr="00150068" w14:paraId="526CE753" w14:textId="77777777" w:rsidTr="00AB1963">
      <w:tc>
        <w:tcPr>
          <w:tcW w:w="4962" w:type="dxa"/>
        </w:tcPr>
        <w:p w14:paraId="6FDED3B6" w14:textId="7ACC1E97" w:rsidR="009B4BAC" w:rsidRPr="00150068" w:rsidRDefault="00A356A2" w:rsidP="0063101C">
          <w:pPr>
            <w:pStyle w:val="Encabezado"/>
            <w:tabs>
              <w:tab w:val="clear" w:pos="4252"/>
              <w:tab w:val="clear" w:pos="8504"/>
              <w:tab w:val="center" w:pos="8505"/>
            </w:tabs>
            <w:jc w:val="both"/>
            <w:rPr>
              <w:b/>
              <w:i/>
              <w:sz w:val="24"/>
              <w:szCs w:val="24"/>
            </w:rPr>
          </w:pPr>
          <w:r>
            <w:rPr>
              <w:b/>
              <w:i/>
              <w:sz w:val="24"/>
              <w:szCs w:val="24"/>
            </w:rPr>
            <w:t xml:space="preserve">Registro general número: </w:t>
          </w:r>
          <w:r w:rsidR="00544C8B" w:rsidRPr="00544C8B">
            <w:rPr>
              <w:b/>
              <w:i/>
              <w:sz w:val="24"/>
              <w:szCs w:val="24"/>
            </w:rPr>
            <w:t>2019/0335092</w:t>
          </w:r>
        </w:p>
      </w:tc>
    </w:tr>
  </w:tbl>
  <w:p w14:paraId="36F33EE2" w14:textId="77777777" w:rsidR="009B4BAC" w:rsidRDefault="009B4BA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3D0C6" w14:textId="77777777" w:rsidR="009B4BAC" w:rsidRDefault="009B4BAC" w:rsidP="006259C5">
    <w:pPr>
      <w:pStyle w:val="Encabezado"/>
      <w:tabs>
        <w:tab w:val="clear" w:pos="8504"/>
        <w:tab w:val="left" w:pos="2411"/>
        <w:tab w:val="right" w:pos="9248"/>
      </w:tabs>
    </w:pPr>
    <w:r>
      <w:rPr>
        <w:noProof/>
        <w:lang w:eastAsia="es-ES"/>
      </w:rPr>
      <w:drawing>
        <wp:inline distT="0" distB="0" distL="0" distR="0" wp14:anchorId="3369151E" wp14:editId="615BE02F">
          <wp:extent cx="1533525" cy="371475"/>
          <wp:effectExtent l="19050" t="0" r="9525" b="0"/>
          <wp:docPr id="1" name="Imagen 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2ECD0BCE" w14:textId="77777777" w:rsidR="009B4BAC" w:rsidRPr="006259C5" w:rsidRDefault="009B4BAC" w:rsidP="006259C5">
    <w:pPr>
      <w:pStyle w:val="Encabezado"/>
      <w:tabs>
        <w:tab w:val="clear" w:pos="8504"/>
        <w:tab w:val="right" w:pos="9248"/>
      </w:tabs>
      <w:spacing w:before="120"/>
    </w:pPr>
    <w:r w:rsidRPr="00AB1963">
      <w:rPr>
        <w:rFonts w:ascii="Arial Black" w:hAnsi="Arial Black"/>
        <w:sz w:val="26"/>
        <w:szCs w:val="26"/>
      </w:rPr>
      <w:t xml:space="preserve"> </w:t>
    </w:r>
    <w:r w:rsidRPr="00AB1963">
      <w:rPr>
        <w:b/>
        <w:sz w:val="26"/>
        <w:szCs w:val="26"/>
      </w:rPr>
      <w:t>NORMATIVA ONCE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57373" w14:textId="77777777" w:rsidR="009B4BAC" w:rsidRDefault="009B4BAC" w:rsidP="006259C5">
    <w:pPr>
      <w:pStyle w:val="Encabezado"/>
      <w:tabs>
        <w:tab w:val="clear" w:pos="8504"/>
        <w:tab w:val="left" w:pos="2411"/>
        <w:tab w:val="right" w:pos="9248"/>
      </w:tabs>
    </w:pPr>
    <w:r>
      <w:rPr>
        <w:noProof/>
        <w:lang w:eastAsia="es-ES"/>
      </w:rPr>
      <w:drawing>
        <wp:inline distT="0" distB="0" distL="0" distR="0" wp14:anchorId="1CB4656F" wp14:editId="4FA41E8D">
          <wp:extent cx="1533525" cy="371475"/>
          <wp:effectExtent l="19050" t="0" r="9525" b="0"/>
          <wp:docPr id="7" name="Imagen 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00FB05FB" w14:textId="77777777" w:rsidR="009B4BAC" w:rsidRDefault="009B4BAC" w:rsidP="006259C5">
    <w:pPr>
      <w:pStyle w:val="Encabezado"/>
      <w:tabs>
        <w:tab w:val="clear" w:pos="8504"/>
        <w:tab w:val="right" w:pos="9248"/>
      </w:tabs>
      <w:spacing w:before="120"/>
    </w:pPr>
    <w:r>
      <w:rPr>
        <w:b/>
        <w:sz w:val="26"/>
        <w:szCs w:val="26"/>
      </w:rPr>
      <w:t xml:space="preserve"> </w:t>
    </w:r>
    <w:r w:rsidRPr="00AB1963">
      <w:rPr>
        <w:b/>
        <w:sz w:val="26"/>
        <w:szCs w:val="26"/>
      </w:rPr>
      <w:t>NORMATIVA ONCE</w:t>
    </w:r>
    <w:r>
      <w:tab/>
    </w:r>
    <w:r>
      <w:tab/>
    </w:r>
    <w:r w:rsidRPr="00812BF9">
      <w:rPr>
        <w:b/>
        <w:i/>
        <w:sz w:val="28"/>
        <w:szCs w:val="28"/>
      </w:rPr>
      <w:t>ANEXO</w:t>
    </w:r>
    <w:r>
      <w:rPr>
        <w:b/>
        <w:i/>
        <w:sz w:val="28"/>
        <w:szCs w:val="28"/>
      </w:rPr>
      <w:t xml:space="preserv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7DCA" w14:textId="77777777" w:rsidR="009B4BAC" w:rsidRDefault="009B4BAC" w:rsidP="006259C5">
    <w:pPr>
      <w:pStyle w:val="Encabezado"/>
      <w:tabs>
        <w:tab w:val="clear" w:pos="8504"/>
        <w:tab w:val="left" w:pos="2411"/>
        <w:tab w:val="right" w:pos="9248"/>
      </w:tabs>
    </w:pPr>
    <w:r>
      <w:rPr>
        <w:noProof/>
        <w:lang w:eastAsia="es-ES"/>
      </w:rPr>
      <w:drawing>
        <wp:inline distT="0" distB="0" distL="0" distR="0" wp14:anchorId="6634EF25" wp14:editId="17C75C2D">
          <wp:extent cx="1533525" cy="371475"/>
          <wp:effectExtent l="19050" t="0" r="9525" b="0"/>
          <wp:docPr id="8" name="Imagen 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1C38A047" w14:textId="77777777" w:rsidR="009B4BAC" w:rsidRDefault="009B4BAC" w:rsidP="006259C5">
    <w:pPr>
      <w:pStyle w:val="Encabezado"/>
      <w:tabs>
        <w:tab w:val="clear" w:pos="8504"/>
        <w:tab w:val="right" w:pos="9248"/>
      </w:tabs>
      <w:spacing w:before="120"/>
    </w:pPr>
    <w:r>
      <w:rPr>
        <w:b/>
        <w:sz w:val="26"/>
        <w:szCs w:val="26"/>
      </w:rPr>
      <w:t xml:space="preserve"> </w:t>
    </w:r>
    <w:r w:rsidRPr="00AB1963">
      <w:rPr>
        <w:b/>
        <w:sz w:val="26"/>
        <w:szCs w:val="26"/>
      </w:rPr>
      <w:t>NORMATIVA ONCE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38EC"/>
    <w:multiLevelType w:val="hybridMultilevel"/>
    <w:tmpl w:val="D69CB200"/>
    <w:lvl w:ilvl="0" w:tplc="82DEE0EA">
      <w:numFmt w:val="bullet"/>
      <w:lvlText w:val=""/>
      <w:lvlJc w:val="left"/>
      <w:pPr>
        <w:ind w:left="1776" w:hanging="360"/>
      </w:pPr>
      <w:rPr>
        <w:rFonts w:ascii="Symbol" w:hAnsi="Symbol"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02133984"/>
    <w:multiLevelType w:val="hybridMultilevel"/>
    <w:tmpl w:val="92A08B22"/>
    <w:lvl w:ilvl="0" w:tplc="D040C420">
      <w:numFmt w:val="bullet"/>
      <w:lvlText w:val="-"/>
      <w:lvlJc w:val="left"/>
      <w:pPr>
        <w:ind w:left="420" w:hanging="360"/>
      </w:pPr>
      <w:rPr>
        <w:rFonts w:ascii="Arial" w:eastAsia="Calibri" w:hAnsi="Arial" w:cs="Arial" w:hint="default"/>
      </w:rPr>
    </w:lvl>
    <w:lvl w:ilvl="1" w:tplc="0C0A0003">
      <w:start w:val="1"/>
      <w:numFmt w:val="bullet"/>
      <w:lvlText w:val="o"/>
      <w:lvlJc w:val="left"/>
      <w:pPr>
        <w:ind w:left="1140" w:hanging="360"/>
      </w:pPr>
      <w:rPr>
        <w:rFonts w:ascii="Courier New" w:hAnsi="Courier New" w:cs="Courier New" w:hint="default"/>
      </w:rPr>
    </w:lvl>
    <w:lvl w:ilvl="2" w:tplc="0C0A0005">
      <w:start w:val="1"/>
      <w:numFmt w:val="bullet"/>
      <w:lvlText w:val=""/>
      <w:lvlJc w:val="left"/>
      <w:pPr>
        <w:ind w:left="1860" w:hanging="360"/>
      </w:pPr>
      <w:rPr>
        <w:rFonts w:ascii="Wingdings" w:hAnsi="Wingdings" w:hint="default"/>
      </w:rPr>
    </w:lvl>
    <w:lvl w:ilvl="3" w:tplc="0C0A0001">
      <w:start w:val="1"/>
      <w:numFmt w:val="bullet"/>
      <w:lvlText w:val=""/>
      <w:lvlJc w:val="left"/>
      <w:pPr>
        <w:ind w:left="2580" w:hanging="360"/>
      </w:pPr>
      <w:rPr>
        <w:rFonts w:ascii="Symbol" w:hAnsi="Symbol" w:hint="default"/>
      </w:rPr>
    </w:lvl>
    <w:lvl w:ilvl="4" w:tplc="0C0A0003">
      <w:start w:val="1"/>
      <w:numFmt w:val="bullet"/>
      <w:lvlText w:val="o"/>
      <w:lvlJc w:val="left"/>
      <w:pPr>
        <w:ind w:left="3300" w:hanging="360"/>
      </w:pPr>
      <w:rPr>
        <w:rFonts w:ascii="Courier New" w:hAnsi="Courier New" w:cs="Courier New" w:hint="default"/>
      </w:rPr>
    </w:lvl>
    <w:lvl w:ilvl="5" w:tplc="0C0A0005">
      <w:start w:val="1"/>
      <w:numFmt w:val="bullet"/>
      <w:lvlText w:val=""/>
      <w:lvlJc w:val="left"/>
      <w:pPr>
        <w:ind w:left="4020" w:hanging="360"/>
      </w:pPr>
      <w:rPr>
        <w:rFonts w:ascii="Wingdings" w:hAnsi="Wingdings" w:hint="default"/>
      </w:rPr>
    </w:lvl>
    <w:lvl w:ilvl="6" w:tplc="0C0A0001">
      <w:start w:val="1"/>
      <w:numFmt w:val="bullet"/>
      <w:lvlText w:val=""/>
      <w:lvlJc w:val="left"/>
      <w:pPr>
        <w:ind w:left="4740" w:hanging="360"/>
      </w:pPr>
      <w:rPr>
        <w:rFonts w:ascii="Symbol" w:hAnsi="Symbol" w:hint="default"/>
      </w:rPr>
    </w:lvl>
    <w:lvl w:ilvl="7" w:tplc="0C0A0003">
      <w:start w:val="1"/>
      <w:numFmt w:val="bullet"/>
      <w:lvlText w:val="o"/>
      <w:lvlJc w:val="left"/>
      <w:pPr>
        <w:ind w:left="5460" w:hanging="360"/>
      </w:pPr>
      <w:rPr>
        <w:rFonts w:ascii="Courier New" w:hAnsi="Courier New" w:cs="Courier New" w:hint="default"/>
      </w:rPr>
    </w:lvl>
    <w:lvl w:ilvl="8" w:tplc="0C0A0005">
      <w:start w:val="1"/>
      <w:numFmt w:val="bullet"/>
      <w:lvlText w:val=""/>
      <w:lvlJc w:val="left"/>
      <w:pPr>
        <w:ind w:left="6180" w:hanging="360"/>
      </w:pPr>
      <w:rPr>
        <w:rFonts w:ascii="Wingdings" w:hAnsi="Wingdings" w:hint="default"/>
      </w:rPr>
    </w:lvl>
  </w:abstractNum>
  <w:abstractNum w:abstractNumId="2" w15:restartNumberingAfterBreak="0">
    <w:nsid w:val="0C222DA4"/>
    <w:multiLevelType w:val="hybridMultilevel"/>
    <w:tmpl w:val="3F806B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6526D7"/>
    <w:multiLevelType w:val="hybridMultilevel"/>
    <w:tmpl w:val="6240A0D8"/>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5" w15:restartNumberingAfterBreak="0">
    <w:nsid w:val="1491390E"/>
    <w:multiLevelType w:val="hybridMultilevel"/>
    <w:tmpl w:val="F81284EE"/>
    <w:lvl w:ilvl="0" w:tplc="880CAB74">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567000"/>
    <w:multiLevelType w:val="hybridMultilevel"/>
    <w:tmpl w:val="DD300AE8"/>
    <w:lvl w:ilvl="0" w:tplc="0C0A0017">
      <w:start w:val="1"/>
      <w:numFmt w:val="lowerLetter"/>
      <w:lvlText w:val="%1)"/>
      <w:lvlJc w:val="left"/>
      <w:pPr>
        <w:ind w:left="646" w:hanging="360"/>
      </w:pPr>
    </w:lvl>
    <w:lvl w:ilvl="1" w:tplc="0C0A0019" w:tentative="1">
      <w:start w:val="1"/>
      <w:numFmt w:val="lowerLetter"/>
      <w:lvlText w:val="%2."/>
      <w:lvlJc w:val="left"/>
      <w:pPr>
        <w:ind w:left="1366" w:hanging="360"/>
      </w:pPr>
    </w:lvl>
    <w:lvl w:ilvl="2" w:tplc="0C0A001B" w:tentative="1">
      <w:start w:val="1"/>
      <w:numFmt w:val="lowerRoman"/>
      <w:lvlText w:val="%3."/>
      <w:lvlJc w:val="right"/>
      <w:pPr>
        <w:ind w:left="2086" w:hanging="180"/>
      </w:pPr>
    </w:lvl>
    <w:lvl w:ilvl="3" w:tplc="0C0A000F" w:tentative="1">
      <w:start w:val="1"/>
      <w:numFmt w:val="decimal"/>
      <w:lvlText w:val="%4."/>
      <w:lvlJc w:val="left"/>
      <w:pPr>
        <w:ind w:left="2806" w:hanging="360"/>
      </w:pPr>
    </w:lvl>
    <w:lvl w:ilvl="4" w:tplc="0C0A0019" w:tentative="1">
      <w:start w:val="1"/>
      <w:numFmt w:val="lowerLetter"/>
      <w:lvlText w:val="%5."/>
      <w:lvlJc w:val="left"/>
      <w:pPr>
        <w:ind w:left="3526" w:hanging="360"/>
      </w:pPr>
    </w:lvl>
    <w:lvl w:ilvl="5" w:tplc="0C0A001B" w:tentative="1">
      <w:start w:val="1"/>
      <w:numFmt w:val="lowerRoman"/>
      <w:lvlText w:val="%6."/>
      <w:lvlJc w:val="right"/>
      <w:pPr>
        <w:ind w:left="4246" w:hanging="180"/>
      </w:pPr>
    </w:lvl>
    <w:lvl w:ilvl="6" w:tplc="0C0A000F" w:tentative="1">
      <w:start w:val="1"/>
      <w:numFmt w:val="decimal"/>
      <w:lvlText w:val="%7."/>
      <w:lvlJc w:val="left"/>
      <w:pPr>
        <w:ind w:left="4966" w:hanging="360"/>
      </w:pPr>
    </w:lvl>
    <w:lvl w:ilvl="7" w:tplc="0C0A0019" w:tentative="1">
      <w:start w:val="1"/>
      <w:numFmt w:val="lowerLetter"/>
      <w:lvlText w:val="%8."/>
      <w:lvlJc w:val="left"/>
      <w:pPr>
        <w:ind w:left="5686" w:hanging="360"/>
      </w:pPr>
    </w:lvl>
    <w:lvl w:ilvl="8" w:tplc="0C0A001B" w:tentative="1">
      <w:start w:val="1"/>
      <w:numFmt w:val="lowerRoman"/>
      <w:lvlText w:val="%9."/>
      <w:lvlJc w:val="right"/>
      <w:pPr>
        <w:ind w:left="6406" w:hanging="180"/>
      </w:pPr>
    </w:lvl>
  </w:abstractNum>
  <w:abstractNum w:abstractNumId="7" w15:restartNumberingAfterBreak="0">
    <w:nsid w:val="18B46D45"/>
    <w:multiLevelType w:val="hybridMultilevel"/>
    <w:tmpl w:val="09147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C95F51"/>
    <w:multiLevelType w:val="hybridMultilevel"/>
    <w:tmpl w:val="42C845C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E931339"/>
    <w:multiLevelType w:val="hybridMultilevel"/>
    <w:tmpl w:val="E9D2A18C"/>
    <w:lvl w:ilvl="0" w:tplc="CF662A0E">
      <w:numFmt w:val="bullet"/>
      <w:lvlText w:val=""/>
      <w:lvlJc w:val="left"/>
      <w:pPr>
        <w:ind w:left="720" w:hanging="360"/>
      </w:pPr>
      <w:rPr>
        <w:rFonts w:ascii="Wingdings 2" w:eastAsia="Times New Roman"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BA0081"/>
    <w:multiLevelType w:val="hybridMultilevel"/>
    <w:tmpl w:val="26B07F96"/>
    <w:lvl w:ilvl="0" w:tplc="49CEE4E0">
      <w:start w:val="1"/>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2DB416C5"/>
    <w:multiLevelType w:val="hybridMultilevel"/>
    <w:tmpl w:val="384AFA04"/>
    <w:lvl w:ilvl="0" w:tplc="FAC4B5C8">
      <w:start w:val="1"/>
      <w:numFmt w:val="lowerLetter"/>
      <w:lvlText w:val="%1)"/>
      <w:lvlJc w:val="left"/>
      <w:pPr>
        <w:ind w:left="644" w:hanging="360"/>
      </w:pPr>
      <w:rPr>
        <w:rFonts w:ascii="Arial" w:hAnsi="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0813D9"/>
    <w:multiLevelType w:val="multilevel"/>
    <w:tmpl w:val="1F0A324A"/>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3" w15:restartNumberingAfterBreak="0">
    <w:nsid w:val="313D2E15"/>
    <w:multiLevelType w:val="hybridMultilevel"/>
    <w:tmpl w:val="09147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523316"/>
    <w:multiLevelType w:val="hybridMultilevel"/>
    <w:tmpl w:val="09147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CA1C86"/>
    <w:multiLevelType w:val="hybridMultilevel"/>
    <w:tmpl w:val="FD90355C"/>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15:restartNumberingAfterBreak="0">
    <w:nsid w:val="3C9F5B9F"/>
    <w:multiLevelType w:val="hybridMultilevel"/>
    <w:tmpl w:val="389E8356"/>
    <w:lvl w:ilvl="0" w:tplc="1C8C8EF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10C2508"/>
    <w:multiLevelType w:val="singleLevel"/>
    <w:tmpl w:val="0C0A0001"/>
    <w:lvl w:ilvl="0">
      <w:start w:val="1"/>
      <w:numFmt w:val="bullet"/>
      <w:lvlText w:val=""/>
      <w:lvlJc w:val="left"/>
      <w:pPr>
        <w:ind w:left="720" w:hanging="360"/>
      </w:pPr>
      <w:rPr>
        <w:rFonts w:ascii="Symbol" w:hAnsi="Symbol" w:hint="default"/>
      </w:rPr>
    </w:lvl>
  </w:abstractNum>
  <w:abstractNum w:abstractNumId="18" w15:restartNumberingAfterBreak="0">
    <w:nsid w:val="41F75EFC"/>
    <w:multiLevelType w:val="hybridMultilevel"/>
    <w:tmpl w:val="B3007A62"/>
    <w:lvl w:ilvl="0" w:tplc="CA884198">
      <w:start w:val="1"/>
      <w:numFmt w:val="upp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47041742"/>
    <w:multiLevelType w:val="hybridMultilevel"/>
    <w:tmpl w:val="206C10F8"/>
    <w:lvl w:ilvl="0" w:tplc="90B03510">
      <w:start w:val="1"/>
      <w:numFmt w:val="bullet"/>
      <w:lvlText w:val="-"/>
      <w:lvlJc w:val="left"/>
      <w:pPr>
        <w:ind w:left="1070" w:hanging="360"/>
      </w:pPr>
      <w:rPr>
        <w:rFonts w:ascii="Arial" w:eastAsia="Times New Roman" w:hAnsi="Arial" w:cs="Aria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20" w15:restartNumberingAfterBreak="0">
    <w:nsid w:val="47D029BF"/>
    <w:multiLevelType w:val="hybridMultilevel"/>
    <w:tmpl w:val="846E0D8E"/>
    <w:lvl w:ilvl="0" w:tplc="0C0A0005">
      <w:start w:val="1"/>
      <w:numFmt w:val="bullet"/>
      <w:lvlText w:val=""/>
      <w:lvlJc w:val="left"/>
      <w:pPr>
        <w:ind w:left="720" w:hanging="360"/>
      </w:pPr>
      <w:rPr>
        <w:rFonts w:ascii="Wingdings" w:hAnsi="Wingdings"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1337F3"/>
    <w:multiLevelType w:val="hybridMultilevel"/>
    <w:tmpl w:val="4C8AADE6"/>
    <w:lvl w:ilvl="0" w:tplc="5C5A3B62">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A64387"/>
    <w:multiLevelType w:val="hybridMultilevel"/>
    <w:tmpl w:val="A36AB2C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F510A89"/>
    <w:multiLevelType w:val="hybridMultilevel"/>
    <w:tmpl w:val="8AE635B4"/>
    <w:lvl w:ilvl="0" w:tplc="0C0A000F">
      <w:start w:val="1"/>
      <w:numFmt w:val="decimal"/>
      <w:lvlText w:val="%1."/>
      <w:lvlJc w:val="left"/>
      <w:pPr>
        <w:ind w:left="8441" w:hanging="360"/>
      </w:pPr>
    </w:lvl>
    <w:lvl w:ilvl="1" w:tplc="0C0A0019">
      <w:start w:val="1"/>
      <w:numFmt w:val="lowerLetter"/>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502D032D"/>
    <w:multiLevelType w:val="hybridMultilevel"/>
    <w:tmpl w:val="F4922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B6A59"/>
    <w:multiLevelType w:val="hybridMultilevel"/>
    <w:tmpl w:val="1A045956"/>
    <w:lvl w:ilvl="0" w:tplc="C676258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571A4F4D"/>
    <w:multiLevelType w:val="hybridMultilevel"/>
    <w:tmpl w:val="E2E62CD8"/>
    <w:lvl w:ilvl="0" w:tplc="25FA4574">
      <w:numFmt w:val="bullet"/>
      <w:lvlText w:val="-"/>
      <w:lvlJc w:val="left"/>
      <w:pPr>
        <w:ind w:left="2616" w:hanging="360"/>
      </w:pPr>
      <w:rPr>
        <w:rFonts w:ascii="Arial" w:eastAsia="Calibri" w:hAnsi="Arial" w:cs="Arial" w:hint="default"/>
      </w:rPr>
    </w:lvl>
    <w:lvl w:ilvl="1" w:tplc="0C0A0003" w:tentative="1">
      <w:start w:val="1"/>
      <w:numFmt w:val="bullet"/>
      <w:lvlText w:val="o"/>
      <w:lvlJc w:val="left"/>
      <w:pPr>
        <w:ind w:left="3696" w:hanging="360"/>
      </w:pPr>
      <w:rPr>
        <w:rFonts w:ascii="Courier New" w:hAnsi="Courier New" w:cs="Courier New" w:hint="default"/>
      </w:rPr>
    </w:lvl>
    <w:lvl w:ilvl="2" w:tplc="0C0A0005" w:tentative="1">
      <w:start w:val="1"/>
      <w:numFmt w:val="bullet"/>
      <w:lvlText w:val=""/>
      <w:lvlJc w:val="left"/>
      <w:pPr>
        <w:ind w:left="4416" w:hanging="360"/>
      </w:pPr>
      <w:rPr>
        <w:rFonts w:ascii="Wingdings" w:hAnsi="Wingdings" w:hint="default"/>
      </w:rPr>
    </w:lvl>
    <w:lvl w:ilvl="3" w:tplc="0C0A0001" w:tentative="1">
      <w:start w:val="1"/>
      <w:numFmt w:val="bullet"/>
      <w:lvlText w:val=""/>
      <w:lvlJc w:val="left"/>
      <w:pPr>
        <w:ind w:left="5136" w:hanging="360"/>
      </w:pPr>
      <w:rPr>
        <w:rFonts w:ascii="Symbol" w:hAnsi="Symbol" w:hint="default"/>
      </w:rPr>
    </w:lvl>
    <w:lvl w:ilvl="4" w:tplc="0C0A0003" w:tentative="1">
      <w:start w:val="1"/>
      <w:numFmt w:val="bullet"/>
      <w:lvlText w:val="o"/>
      <w:lvlJc w:val="left"/>
      <w:pPr>
        <w:ind w:left="5856" w:hanging="360"/>
      </w:pPr>
      <w:rPr>
        <w:rFonts w:ascii="Courier New" w:hAnsi="Courier New" w:cs="Courier New" w:hint="default"/>
      </w:rPr>
    </w:lvl>
    <w:lvl w:ilvl="5" w:tplc="0C0A0005" w:tentative="1">
      <w:start w:val="1"/>
      <w:numFmt w:val="bullet"/>
      <w:lvlText w:val=""/>
      <w:lvlJc w:val="left"/>
      <w:pPr>
        <w:ind w:left="6576" w:hanging="360"/>
      </w:pPr>
      <w:rPr>
        <w:rFonts w:ascii="Wingdings" w:hAnsi="Wingdings" w:hint="default"/>
      </w:rPr>
    </w:lvl>
    <w:lvl w:ilvl="6" w:tplc="0C0A0001" w:tentative="1">
      <w:start w:val="1"/>
      <w:numFmt w:val="bullet"/>
      <w:lvlText w:val=""/>
      <w:lvlJc w:val="left"/>
      <w:pPr>
        <w:ind w:left="7296" w:hanging="360"/>
      </w:pPr>
      <w:rPr>
        <w:rFonts w:ascii="Symbol" w:hAnsi="Symbol" w:hint="default"/>
      </w:rPr>
    </w:lvl>
    <w:lvl w:ilvl="7" w:tplc="0C0A0003" w:tentative="1">
      <w:start w:val="1"/>
      <w:numFmt w:val="bullet"/>
      <w:lvlText w:val="o"/>
      <w:lvlJc w:val="left"/>
      <w:pPr>
        <w:ind w:left="8016" w:hanging="360"/>
      </w:pPr>
      <w:rPr>
        <w:rFonts w:ascii="Courier New" w:hAnsi="Courier New" w:cs="Courier New" w:hint="default"/>
      </w:rPr>
    </w:lvl>
    <w:lvl w:ilvl="8" w:tplc="0C0A0005" w:tentative="1">
      <w:start w:val="1"/>
      <w:numFmt w:val="bullet"/>
      <w:lvlText w:val=""/>
      <w:lvlJc w:val="left"/>
      <w:pPr>
        <w:ind w:left="8736" w:hanging="360"/>
      </w:pPr>
      <w:rPr>
        <w:rFonts w:ascii="Wingdings" w:hAnsi="Wingdings" w:hint="default"/>
      </w:rPr>
    </w:lvl>
  </w:abstractNum>
  <w:abstractNum w:abstractNumId="27" w15:restartNumberingAfterBreak="0">
    <w:nsid w:val="631276CA"/>
    <w:multiLevelType w:val="hybridMultilevel"/>
    <w:tmpl w:val="D07476AC"/>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66E664F5"/>
    <w:multiLevelType w:val="hybridMultilevel"/>
    <w:tmpl w:val="A022A87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0" w15:restartNumberingAfterBreak="0">
    <w:nsid w:val="6802599E"/>
    <w:multiLevelType w:val="hybridMultilevel"/>
    <w:tmpl w:val="2CA0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B4F05A0"/>
    <w:multiLevelType w:val="hybridMultilevel"/>
    <w:tmpl w:val="EFD453CA"/>
    <w:lvl w:ilvl="0" w:tplc="82DEE0EA">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05AC4"/>
    <w:multiLevelType w:val="hybridMultilevel"/>
    <w:tmpl w:val="828465BA"/>
    <w:lvl w:ilvl="0" w:tplc="2F9825C0">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AFF6973"/>
    <w:multiLevelType w:val="hybridMultilevel"/>
    <w:tmpl w:val="2BA840BE"/>
    <w:lvl w:ilvl="0" w:tplc="514679B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35" w15:restartNumberingAfterBreak="0">
    <w:nsid w:val="7DFF6D4E"/>
    <w:multiLevelType w:val="multilevel"/>
    <w:tmpl w:val="89B2D794"/>
    <w:lvl w:ilvl="0">
      <w:start w:val="1"/>
      <w:numFmt w:val="decimal"/>
      <w:lvlText w:val="%1."/>
      <w:lvlJc w:val="left"/>
      <w:pPr>
        <w:tabs>
          <w:tab w:val="num" w:pos="357"/>
        </w:tabs>
        <w:ind w:left="360" w:hanging="360"/>
      </w:pPr>
      <w:rPr>
        <w:rFonts w:hint="default"/>
        <w:b/>
        <w:i w:val="0"/>
      </w:rPr>
    </w:lvl>
    <w:lvl w:ilvl="1">
      <w:start w:val="1"/>
      <w:numFmt w:val="lowerLetter"/>
      <w:lvlText w:val="%1.%2)."/>
      <w:lvlJc w:val="left"/>
      <w:pPr>
        <w:ind w:left="1986"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7"/>
  </w:num>
  <w:num w:numId="3">
    <w:abstractNumId w:val="24"/>
  </w:num>
  <w:num w:numId="4">
    <w:abstractNumId w:val="0"/>
  </w:num>
  <w:num w:numId="5">
    <w:abstractNumId w:val="16"/>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9"/>
  </w:num>
  <w:num w:numId="9">
    <w:abstractNumId w:val="30"/>
  </w:num>
  <w:num w:numId="10">
    <w:abstractNumId w:val="18"/>
  </w:num>
  <w:num w:numId="11">
    <w:abstractNumId w:val="2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9"/>
  </w:num>
  <w:num w:numId="15">
    <w:abstractNumId w:val="11"/>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33"/>
  </w:num>
  <w:num w:numId="20">
    <w:abstractNumId w:val="2"/>
  </w:num>
  <w:num w:numId="21">
    <w:abstractNumId w:val="12"/>
  </w:num>
  <w:num w:numId="22">
    <w:abstractNumId w:val="4"/>
  </w:num>
  <w:num w:numId="23">
    <w:abstractNumId w:val="34"/>
  </w:num>
  <w:num w:numId="24">
    <w:abstractNumId w:val="28"/>
  </w:num>
  <w:num w:numId="25">
    <w:abstractNumId w:val="3"/>
  </w:num>
  <w:num w:numId="26">
    <w:abstractNumId w:val="2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4"/>
  </w:num>
  <w:num w:numId="30">
    <w:abstractNumId w:val="32"/>
  </w:num>
  <w:num w:numId="31">
    <w:abstractNumId w:val="21"/>
  </w:num>
  <w:num w:numId="32">
    <w:abstractNumId w:val="27"/>
  </w:num>
  <w:num w:numId="33">
    <w:abstractNumId w:val="20"/>
  </w:num>
  <w:num w:numId="34">
    <w:abstractNumId w:val="7"/>
  </w:num>
  <w:num w:numId="35">
    <w:abstractNumId w:val="13"/>
  </w:num>
  <w:num w:numId="36">
    <w:abstractNumId w:val="6"/>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9A"/>
    <w:rsid w:val="00000916"/>
    <w:rsid w:val="000044AF"/>
    <w:rsid w:val="00004CBD"/>
    <w:rsid w:val="00005538"/>
    <w:rsid w:val="000108B1"/>
    <w:rsid w:val="00013180"/>
    <w:rsid w:val="00014838"/>
    <w:rsid w:val="00014AAF"/>
    <w:rsid w:val="00025B32"/>
    <w:rsid w:val="000271A6"/>
    <w:rsid w:val="00027A29"/>
    <w:rsid w:val="00031755"/>
    <w:rsid w:val="00033ACD"/>
    <w:rsid w:val="00034482"/>
    <w:rsid w:val="0003511E"/>
    <w:rsid w:val="00035D4A"/>
    <w:rsid w:val="000408E0"/>
    <w:rsid w:val="0004144D"/>
    <w:rsid w:val="00042DAC"/>
    <w:rsid w:val="00043348"/>
    <w:rsid w:val="000435A8"/>
    <w:rsid w:val="000460F8"/>
    <w:rsid w:val="0004776A"/>
    <w:rsid w:val="00047D18"/>
    <w:rsid w:val="00050833"/>
    <w:rsid w:val="000529A0"/>
    <w:rsid w:val="0005313F"/>
    <w:rsid w:val="00053F35"/>
    <w:rsid w:val="00054B7C"/>
    <w:rsid w:val="000563CC"/>
    <w:rsid w:val="00060549"/>
    <w:rsid w:val="0006096A"/>
    <w:rsid w:val="00061372"/>
    <w:rsid w:val="00063CC0"/>
    <w:rsid w:val="00064391"/>
    <w:rsid w:val="00064C48"/>
    <w:rsid w:val="00071468"/>
    <w:rsid w:val="000720F2"/>
    <w:rsid w:val="00073C45"/>
    <w:rsid w:val="00074A0E"/>
    <w:rsid w:val="00074FE0"/>
    <w:rsid w:val="00082288"/>
    <w:rsid w:val="00083965"/>
    <w:rsid w:val="000867C6"/>
    <w:rsid w:val="00087585"/>
    <w:rsid w:val="0008780E"/>
    <w:rsid w:val="000956C1"/>
    <w:rsid w:val="0009573C"/>
    <w:rsid w:val="000B354E"/>
    <w:rsid w:val="000B43F5"/>
    <w:rsid w:val="000B662A"/>
    <w:rsid w:val="000B68E5"/>
    <w:rsid w:val="000C086E"/>
    <w:rsid w:val="000C21E1"/>
    <w:rsid w:val="000C23CE"/>
    <w:rsid w:val="000C5C81"/>
    <w:rsid w:val="000C660D"/>
    <w:rsid w:val="000C67A1"/>
    <w:rsid w:val="000C6802"/>
    <w:rsid w:val="000C7E65"/>
    <w:rsid w:val="000D1137"/>
    <w:rsid w:val="000D3DDF"/>
    <w:rsid w:val="000D7C69"/>
    <w:rsid w:val="000E14B6"/>
    <w:rsid w:val="000E4083"/>
    <w:rsid w:val="000E4513"/>
    <w:rsid w:val="000F09B7"/>
    <w:rsid w:val="000F1550"/>
    <w:rsid w:val="000F227C"/>
    <w:rsid w:val="000F5644"/>
    <w:rsid w:val="000F5E61"/>
    <w:rsid w:val="000F611E"/>
    <w:rsid w:val="000F7F2D"/>
    <w:rsid w:val="00100901"/>
    <w:rsid w:val="00101C07"/>
    <w:rsid w:val="00101D45"/>
    <w:rsid w:val="001021D0"/>
    <w:rsid w:val="00113D2F"/>
    <w:rsid w:val="00114677"/>
    <w:rsid w:val="001161AE"/>
    <w:rsid w:val="00116DB8"/>
    <w:rsid w:val="00117F4D"/>
    <w:rsid w:val="00120102"/>
    <w:rsid w:val="001207C8"/>
    <w:rsid w:val="00120DAB"/>
    <w:rsid w:val="00120E5E"/>
    <w:rsid w:val="00121D78"/>
    <w:rsid w:val="00122616"/>
    <w:rsid w:val="00124DB1"/>
    <w:rsid w:val="00127050"/>
    <w:rsid w:val="001304D0"/>
    <w:rsid w:val="00130506"/>
    <w:rsid w:val="001334BB"/>
    <w:rsid w:val="001342F7"/>
    <w:rsid w:val="001345EA"/>
    <w:rsid w:val="00135AAC"/>
    <w:rsid w:val="00135D8D"/>
    <w:rsid w:val="00136056"/>
    <w:rsid w:val="00137ABD"/>
    <w:rsid w:val="00140E57"/>
    <w:rsid w:val="0014289F"/>
    <w:rsid w:val="00143E76"/>
    <w:rsid w:val="00144160"/>
    <w:rsid w:val="00144A3F"/>
    <w:rsid w:val="00147892"/>
    <w:rsid w:val="00150068"/>
    <w:rsid w:val="00152E84"/>
    <w:rsid w:val="00157D3D"/>
    <w:rsid w:val="00163EF1"/>
    <w:rsid w:val="00171253"/>
    <w:rsid w:val="001712F6"/>
    <w:rsid w:val="00177A01"/>
    <w:rsid w:val="00180A3C"/>
    <w:rsid w:val="00180D36"/>
    <w:rsid w:val="00183442"/>
    <w:rsid w:val="00183766"/>
    <w:rsid w:val="001838FE"/>
    <w:rsid w:val="0018645B"/>
    <w:rsid w:val="00191837"/>
    <w:rsid w:val="001969FB"/>
    <w:rsid w:val="00197E6C"/>
    <w:rsid w:val="001A1BF5"/>
    <w:rsid w:val="001A20FD"/>
    <w:rsid w:val="001B3476"/>
    <w:rsid w:val="001B3B7D"/>
    <w:rsid w:val="001B4E0A"/>
    <w:rsid w:val="001C19CA"/>
    <w:rsid w:val="001C1E0C"/>
    <w:rsid w:val="001C31DE"/>
    <w:rsid w:val="001C66FF"/>
    <w:rsid w:val="001C6D2C"/>
    <w:rsid w:val="001D3178"/>
    <w:rsid w:val="001D4D53"/>
    <w:rsid w:val="001D4DF0"/>
    <w:rsid w:val="001D5787"/>
    <w:rsid w:val="001E42EB"/>
    <w:rsid w:val="001E51F7"/>
    <w:rsid w:val="001E543E"/>
    <w:rsid w:val="001E5E17"/>
    <w:rsid w:val="001F41E8"/>
    <w:rsid w:val="001F626C"/>
    <w:rsid w:val="002003D2"/>
    <w:rsid w:val="00200D27"/>
    <w:rsid w:val="002031F7"/>
    <w:rsid w:val="0020511C"/>
    <w:rsid w:val="002061B7"/>
    <w:rsid w:val="002114EE"/>
    <w:rsid w:val="00214D46"/>
    <w:rsid w:val="00220238"/>
    <w:rsid w:val="00222175"/>
    <w:rsid w:val="00222FEC"/>
    <w:rsid w:val="002320D5"/>
    <w:rsid w:val="00232AF8"/>
    <w:rsid w:val="00240F7F"/>
    <w:rsid w:val="00250F25"/>
    <w:rsid w:val="00252136"/>
    <w:rsid w:val="002524D2"/>
    <w:rsid w:val="00256BA4"/>
    <w:rsid w:val="00256D5A"/>
    <w:rsid w:val="00257A35"/>
    <w:rsid w:val="00262014"/>
    <w:rsid w:val="00262979"/>
    <w:rsid w:val="00266832"/>
    <w:rsid w:val="002702A7"/>
    <w:rsid w:val="002726B8"/>
    <w:rsid w:val="00272EA8"/>
    <w:rsid w:val="0027321A"/>
    <w:rsid w:val="0027423D"/>
    <w:rsid w:val="002749E3"/>
    <w:rsid w:val="0028247F"/>
    <w:rsid w:val="00297F2E"/>
    <w:rsid w:val="002A07DB"/>
    <w:rsid w:val="002A08CC"/>
    <w:rsid w:val="002A124E"/>
    <w:rsid w:val="002A36F6"/>
    <w:rsid w:val="002A535F"/>
    <w:rsid w:val="002A6624"/>
    <w:rsid w:val="002A7ECF"/>
    <w:rsid w:val="002B17F6"/>
    <w:rsid w:val="002B1C89"/>
    <w:rsid w:val="002B2483"/>
    <w:rsid w:val="002B4C5D"/>
    <w:rsid w:val="002B5B77"/>
    <w:rsid w:val="002C25BF"/>
    <w:rsid w:val="002C2C13"/>
    <w:rsid w:val="002C3E14"/>
    <w:rsid w:val="002C4249"/>
    <w:rsid w:val="002C670B"/>
    <w:rsid w:val="002D180F"/>
    <w:rsid w:val="002D23BA"/>
    <w:rsid w:val="002D28E8"/>
    <w:rsid w:val="002D6402"/>
    <w:rsid w:val="002E0508"/>
    <w:rsid w:val="002E2FC6"/>
    <w:rsid w:val="002E53A9"/>
    <w:rsid w:val="002F1D40"/>
    <w:rsid w:val="002F3C5F"/>
    <w:rsid w:val="002F3D29"/>
    <w:rsid w:val="002F4386"/>
    <w:rsid w:val="002F6995"/>
    <w:rsid w:val="00300BD2"/>
    <w:rsid w:val="00301EA2"/>
    <w:rsid w:val="003028D4"/>
    <w:rsid w:val="00312570"/>
    <w:rsid w:val="0031456C"/>
    <w:rsid w:val="00315E82"/>
    <w:rsid w:val="0032004B"/>
    <w:rsid w:val="00320B59"/>
    <w:rsid w:val="00321D0E"/>
    <w:rsid w:val="003221CA"/>
    <w:rsid w:val="003237B1"/>
    <w:rsid w:val="00323BDA"/>
    <w:rsid w:val="00326489"/>
    <w:rsid w:val="00326B1B"/>
    <w:rsid w:val="00327879"/>
    <w:rsid w:val="00330580"/>
    <w:rsid w:val="003307B8"/>
    <w:rsid w:val="00332661"/>
    <w:rsid w:val="003326D7"/>
    <w:rsid w:val="0033357C"/>
    <w:rsid w:val="003345F4"/>
    <w:rsid w:val="00335322"/>
    <w:rsid w:val="003362BF"/>
    <w:rsid w:val="003363CA"/>
    <w:rsid w:val="00337AC8"/>
    <w:rsid w:val="00337D71"/>
    <w:rsid w:val="003404B1"/>
    <w:rsid w:val="00340A5E"/>
    <w:rsid w:val="00341C5E"/>
    <w:rsid w:val="00341E80"/>
    <w:rsid w:val="003429F0"/>
    <w:rsid w:val="00343771"/>
    <w:rsid w:val="00343FE1"/>
    <w:rsid w:val="003544F0"/>
    <w:rsid w:val="00356AF5"/>
    <w:rsid w:val="00357294"/>
    <w:rsid w:val="00360D0A"/>
    <w:rsid w:val="00360F65"/>
    <w:rsid w:val="00361CC5"/>
    <w:rsid w:val="0036388E"/>
    <w:rsid w:val="00364427"/>
    <w:rsid w:val="00364ED2"/>
    <w:rsid w:val="0036674C"/>
    <w:rsid w:val="0037341D"/>
    <w:rsid w:val="00373E2D"/>
    <w:rsid w:val="00380111"/>
    <w:rsid w:val="003809A1"/>
    <w:rsid w:val="003815AB"/>
    <w:rsid w:val="00392752"/>
    <w:rsid w:val="00395332"/>
    <w:rsid w:val="0039682B"/>
    <w:rsid w:val="003A270A"/>
    <w:rsid w:val="003A4BCE"/>
    <w:rsid w:val="003A6554"/>
    <w:rsid w:val="003B2A59"/>
    <w:rsid w:val="003B3A49"/>
    <w:rsid w:val="003B5722"/>
    <w:rsid w:val="003B645B"/>
    <w:rsid w:val="003B6C74"/>
    <w:rsid w:val="003B6D20"/>
    <w:rsid w:val="003B7737"/>
    <w:rsid w:val="003B7739"/>
    <w:rsid w:val="003C13E6"/>
    <w:rsid w:val="003C1837"/>
    <w:rsid w:val="003C7A75"/>
    <w:rsid w:val="003D14A1"/>
    <w:rsid w:val="003D29A7"/>
    <w:rsid w:val="003D339D"/>
    <w:rsid w:val="003D34AC"/>
    <w:rsid w:val="003D4407"/>
    <w:rsid w:val="003D4F8B"/>
    <w:rsid w:val="003D6F0D"/>
    <w:rsid w:val="003E31C6"/>
    <w:rsid w:val="003F2369"/>
    <w:rsid w:val="003F4811"/>
    <w:rsid w:val="00401F56"/>
    <w:rsid w:val="00402912"/>
    <w:rsid w:val="00404E84"/>
    <w:rsid w:val="00410860"/>
    <w:rsid w:val="00412D81"/>
    <w:rsid w:val="00413339"/>
    <w:rsid w:val="004148F3"/>
    <w:rsid w:val="00416779"/>
    <w:rsid w:val="00416C1E"/>
    <w:rsid w:val="00420EC2"/>
    <w:rsid w:val="0042187A"/>
    <w:rsid w:val="00425C2C"/>
    <w:rsid w:val="00426EB6"/>
    <w:rsid w:val="00431585"/>
    <w:rsid w:val="00433502"/>
    <w:rsid w:val="00435BFD"/>
    <w:rsid w:val="0044172E"/>
    <w:rsid w:val="00442157"/>
    <w:rsid w:val="00445761"/>
    <w:rsid w:val="0045313D"/>
    <w:rsid w:val="00456286"/>
    <w:rsid w:val="004570FB"/>
    <w:rsid w:val="0045755E"/>
    <w:rsid w:val="0046221A"/>
    <w:rsid w:val="00464B58"/>
    <w:rsid w:val="00466F36"/>
    <w:rsid w:val="004717D9"/>
    <w:rsid w:val="0047408A"/>
    <w:rsid w:val="0047461C"/>
    <w:rsid w:val="0047688F"/>
    <w:rsid w:val="00476D1D"/>
    <w:rsid w:val="0048004A"/>
    <w:rsid w:val="00481663"/>
    <w:rsid w:val="0048303F"/>
    <w:rsid w:val="00483420"/>
    <w:rsid w:val="004841AA"/>
    <w:rsid w:val="00491CD0"/>
    <w:rsid w:val="004922B1"/>
    <w:rsid w:val="00492738"/>
    <w:rsid w:val="00493AFC"/>
    <w:rsid w:val="004949F7"/>
    <w:rsid w:val="004952B3"/>
    <w:rsid w:val="004A098B"/>
    <w:rsid w:val="004A1B4C"/>
    <w:rsid w:val="004A35D7"/>
    <w:rsid w:val="004A5EA6"/>
    <w:rsid w:val="004B09BF"/>
    <w:rsid w:val="004B2445"/>
    <w:rsid w:val="004B3DA3"/>
    <w:rsid w:val="004B7192"/>
    <w:rsid w:val="004C10EF"/>
    <w:rsid w:val="004C1509"/>
    <w:rsid w:val="004C5133"/>
    <w:rsid w:val="004C5201"/>
    <w:rsid w:val="004C545B"/>
    <w:rsid w:val="004C568B"/>
    <w:rsid w:val="004D165E"/>
    <w:rsid w:val="004D35C4"/>
    <w:rsid w:val="004D7AF4"/>
    <w:rsid w:val="004E14FD"/>
    <w:rsid w:val="004E3756"/>
    <w:rsid w:val="004E4A1E"/>
    <w:rsid w:val="004E7F83"/>
    <w:rsid w:val="004F4313"/>
    <w:rsid w:val="00501D85"/>
    <w:rsid w:val="005036A0"/>
    <w:rsid w:val="00505126"/>
    <w:rsid w:val="00506D8D"/>
    <w:rsid w:val="00507DA2"/>
    <w:rsid w:val="00516A46"/>
    <w:rsid w:val="00517E67"/>
    <w:rsid w:val="00521904"/>
    <w:rsid w:val="0052471C"/>
    <w:rsid w:val="00526D96"/>
    <w:rsid w:val="005274A6"/>
    <w:rsid w:val="00530DF5"/>
    <w:rsid w:val="00533FD9"/>
    <w:rsid w:val="005431AF"/>
    <w:rsid w:val="00543732"/>
    <w:rsid w:val="00544C8B"/>
    <w:rsid w:val="00545D79"/>
    <w:rsid w:val="0054733D"/>
    <w:rsid w:val="005531F4"/>
    <w:rsid w:val="005538F2"/>
    <w:rsid w:val="00557368"/>
    <w:rsid w:val="0056494A"/>
    <w:rsid w:val="00565996"/>
    <w:rsid w:val="00566F15"/>
    <w:rsid w:val="005725BF"/>
    <w:rsid w:val="00573A35"/>
    <w:rsid w:val="00574C0D"/>
    <w:rsid w:val="005762A1"/>
    <w:rsid w:val="005772F0"/>
    <w:rsid w:val="00577E3C"/>
    <w:rsid w:val="0058015B"/>
    <w:rsid w:val="00581CE4"/>
    <w:rsid w:val="00582786"/>
    <w:rsid w:val="00582B94"/>
    <w:rsid w:val="00583E21"/>
    <w:rsid w:val="00595110"/>
    <w:rsid w:val="005952A0"/>
    <w:rsid w:val="005A1396"/>
    <w:rsid w:val="005A1960"/>
    <w:rsid w:val="005A4987"/>
    <w:rsid w:val="005A4BD7"/>
    <w:rsid w:val="005A68B0"/>
    <w:rsid w:val="005A7BC4"/>
    <w:rsid w:val="005B059A"/>
    <w:rsid w:val="005B45BF"/>
    <w:rsid w:val="005B4D61"/>
    <w:rsid w:val="005B614F"/>
    <w:rsid w:val="005C7F1C"/>
    <w:rsid w:val="005D1D1C"/>
    <w:rsid w:val="005D3708"/>
    <w:rsid w:val="005E0531"/>
    <w:rsid w:val="005E2384"/>
    <w:rsid w:val="005E4F83"/>
    <w:rsid w:val="005F36F2"/>
    <w:rsid w:val="005F4A5F"/>
    <w:rsid w:val="005F56DF"/>
    <w:rsid w:val="005F597A"/>
    <w:rsid w:val="00600B07"/>
    <w:rsid w:val="00601C7D"/>
    <w:rsid w:val="00603455"/>
    <w:rsid w:val="006040F3"/>
    <w:rsid w:val="00611884"/>
    <w:rsid w:val="00614E57"/>
    <w:rsid w:val="00625726"/>
    <w:rsid w:val="006259C5"/>
    <w:rsid w:val="00626ADB"/>
    <w:rsid w:val="00627E59"/>
    <w:rsid w:val="0063101C"/>
    <w:rsid w:val="0063111F"/>
    <w:rsid w:val="006331EC"/>
    <w:rsid w:val="00633BDB"/>
    <w:rsid w:val="006351BA"/>
    <w:rsid w:val="00635DAB"/>
    <w:rsid w:val="00642CA2"/>
    <w:rsid w:val="00643F4E"/>
    <w:rsid w:val="00644B9C"/>
    <w:rsid w:val="00644C50"/>
    <w:rsid w:val="00644E81"/>
    <w:rsid w:val="00644EB7"/>
    <w:rsid w:val="006470A3"/>
    <w:rsid w:val="00652AB7"/>
    <w:rsid w:val="00656FCF"/>
    <w:rsid w:val="00660322"/>
    <w:rsid w:val="00663893"/>
    <w:rsid w:val="00663C06"/>
    <w:rsid w:val="00663FBD"/>
    <w:rsid w:val="00665901"/>
    <w:rsid w:val="00667138"/>
    <w:rsid w:val="006712BA"/>
    <w:rsid w:val="00671FA7"/>
    <w:rsid w:val="00682515"/>
    <w:rsid w:val="00682B98"/>
    <w:rsid w:val="0068701F"/>
    <w:rsid w:val="00687162"/>
    <w:rsid w:val="0068735E"/>
    <w:rsid w:val="00690F89"/>
    <w:rsid w:val="00691C1F"/>
    <w:rsid w:val="006925FD"/>
    <w:rsid w:val="00693515"/>
    <w:rsid w:val="00693734"/>
    <w:rsid w:val="006940DD"/>
    <w:rsid w:val="00694D50"/>
    <w:rsid w:val="006961B8"/>
    <w:rsid w:val="00697388"/>
    <w:rsid w:val="006A219F"/>
    <w:rsid w:val="006A3F04"/>
    <w:rsid w:val="006A4CB5"/>
    <w:rsid w:val="006A4D61"/>
    <w:rsid w:val="006A518C"/>
    <w:rsid w:val="006A572B"/>
    <w:rsid w:val="006A6C93"/>
    <w:rsid w:val="006B2572"/>
    <w:rsid w:val="006B28E7"/>
    <w:rsid w:val="006B2E52"/>
    <w:rsid w:val="006B6ECA"/>
    <w:rsid w:val="006B6EF2"/>
    <w:rsid w:val="006C0EEB"/>
    <w:rsid w:val="006C2576"/>
    <w:rsid w:val="006C4D79"/>
    <w:rsid w:val="006D160F"/>
    <w:rsid w:val="006D25C7"/>
    <w:rsid w:val="006D39FC"/>
    <w:rsid w:val="006D7148"/>
    <w:rsid w:val="006D7DF2"/>
    <w:rsid w:val="006E1241"/>
    <w:rsid w:val="006E260D"/>
    <w:rsid w:val="006E2BC4"/>
    <w:rsid w:val="006E4A09"/>
    <w:rsid w:val="006E5DF9"/>
    <w:rsid w:val="006F018C"/>
    <w:rsid w:val="006F0856"/>
    <w:rsid w:val="006F1CC7"/>
    <w:rsid w:val="006F3BAC"/>
    <w:rsid w:val="006F3D8C"/>
    <w:rsid w:val="006F4C6E"/>
    <w:rsid w:val="00700730"/>
    <w:rsid w:val="007014C1"/>
    <w:rsid w:val="00701BD1"/>
    <w:rsid w:val="00702E3C"/>
    <w:rsid w:val="0070391C"/>
    <w:rsid w:val="00704B2D"/>
    <w:rsid w:val="00707690"/>
    <w:rsid w:val="007079E9"/>
    <w:rsid w:val="007123E5"/>
    <w:rsid w:val="0071541B"/>
    <w:rsid w:val="00715869"/>
    <w:rsid w:val="007168E9"/>
    <w:rsid w:val="0071710B"/>
    <w:rsid w:val="007206D8"/>
    <w:rsid w:val="007214F3"/>
    <w:rsid w:val="007250FF"/>
    <w:rsid w:val="00725FBB"/>
    <w:rsid w:val="007270F4"/>
    <w:rsid w:val="00731041"/>
    <w:rsid w:val="00732F26"/>
    <w:rsid w:val="0073597E"/>
    <w:rsid w:val="0074196D"/>
    <w:rsid w:val="007426E4"/>
    <w:rsid w:val="00743F9E"/>
    <w:rsid w:val="00744DA2"/>
    <w:rsid w:val="00750B9A"/>
    <w:rsid w:val="007554CC"/>
    <w:rsid w:val="0075659C"/>
    <w:rsid w:val="0076028D"/>
    <w:rsid w:val="00762509"/>
    <w:rsid w:val="007639A4"/>
    <w:rsid w:val="00766491"/>
    <w:rsid w:val="007726B8"/>
    <w:rsid w:val="007729BD"/>
    <w:rsid w:val="00776F8F"/>
    <w:rsid w:val="00777967"/>
    <w:rsid w:val="00780D90"/>
    <w:rsid w:val="007815C8"/>
    <w:rsid w:val="0078347E"/>
    <w:rsid w:val="007836FA"/>
    <w:rsid w:val="00792576"/>
    <w:rsid w:val="00796CE1"/>
    <w:rsid w:val="00797E73"/>
    <w:rsid w:val="007A2A8E"/>
    <w:rsid w:val="007A76F0"/>
    <w:rsid w:val="007B050D"/>
    <w:rsid w:val="007B0D1B"/>
    <w:rsid w:val="007C2E1C"/>
    <w:rsid w:val="007C345F"/>
    <w:rsid w:val="007C5EB8"/>
    <w:rsid w:val="007C65B1"/>
    <w:rsid w:val="007C7451"/>
    <w:rsid w:val="007D2E58"/>
    <w:rsid w:val="007D5A27"/>
    <w:rsid w:val="007D68A9"/>
    <w:rsid w:val="007D6AFA"/>
    <w:rsid w:val="007D6F8F"/>
    <w:rsid w:val="007E1E76"/>
    <w:rsid w:val="007F0798"/>
    <w:rsid w:val="007F3AFD"/>
    <w:rsid w:val="00803E1E"/>
    <w:rsid w:val="00805F9C"/>
    <w:rsid w:val="00807796"/>
    <w:rsid w:val="0081194B"/>
    <w:rsid w:val="00812653"/>
    <w:rsid w:val="00812BF9"/>
    <w:rsid w:val="00814D61"/>
    <w:rsid w:val="008264B6"/>
    <w:rsid w:val="0083110D"/>
    <w:rsid w:val="00841300"/>
    <w:rsid w:val="00842395"/>
    <w:rsid w:val="00842FEE"/>
    <w:rsid w:val="008479D8"/>
    <w:rsid w:val="00850390"/>
    <w:rsid w:val="00853270"/>
    <w:rsid w:val="008537FC"/>
    <w:rsid w:val="00856724"/>
    <w:rsid w:val="00857BB2"/>
    <w:rsid w:val="008645C7"/>
    <w:rsid w:val="00865D64"/>
    <w:rsid w:val="00866A64"/>
    <w:rsid w:val="00870390"/>
    <w:rsid w:val="008709E4"/>
    <w:rsid w:val="00870D97"/>
    <w:rsid w:val="00873035"/>
    <w:rsid w:val="008743F6"/>
    <w:rsid w:val="00880ABB"/>
    <w:rsid w:val="008819DE"/>
    <w:rsid w:val="008841DC"/>
    <w:rsid w:val="0088463D"/>
    <w:rsid w:val="0088624E"/>
    <w:rsid w:val="00887465"/>
    <w:rsid w:val="00892862"/>
    <w:rsid w:val="00894195"/>
    <w:rsid w:val="008970C8"/>
    <w:rsid w:val="008A28B4"/>
    <w:rsid w:val="008A2E59"/>
    <w:rsid w:val="008A51DC"/>
    <w:rsid w:val="008A7C0D"/>
    <w:rsid w:val="008B6517"/>
    <w:rsid w:val="008B7A7B"/>
    <w:rsid w:val="008C1E1E"/>
    <w:rsid w:val="008C41DC"/>
    <w:rsid w:val="008C57A3"/>
    <w:rsid w:val="008C5F39"/>
    <w:rsid w:val="008C608D"/>
    <w:rsid w:val="008C7FF5"/>
    <w:rsid w:val="008D0D27"/>
    <w:rsid w:val="008D32B2"/>
    <w:rsid w:val="008D371F"/>
    <w:rsid w:val="008D4ED0"/>
    <w:rsid w:val="008E3756"/>
    <w:rsid w:val="008E46C0"/>
    <w:rsid w:val="008E4DF8"/>
    <w:rsid w:val="008E5195"/>
    <w:rsid w:val="008F008C"/>
    <w:rsid w:val="008F023F"/>
    <w:rsid w:val="008F1438"/>
    <w:rsid w:val="008F5869"/>
    <w:rsid w:val="008F7E5A"/>
    <w:rsid w:val="00901EE1"/>
    <w:rsid w:val="0090353F"/>
    <w:rsid w:val="00905AE7"/>
    <w:rsid w:val="0090731E"/>
    <w:rsid w:val="00911B38"/>
    <w:rsid w:val="00912DC8"/>
    <w:rsid w:val="00912DE4"/>
    <w:rsid w:val="00914637"/>
    <w:rsid w:val="0091491B"/>
    <w:rsid w:val="009153E6"/>
    <w:rsid w:val="00916FCC"/>
    <w:rsid w:val="00927EB4"/>
    <w:rsid w:val="00932BE8"/>
    <w:rsid w:val="00935D2E"/>
    <w:rsid w:val="009372C1"/>
    <w:rsid w:val="0094403E"/>
    <w:rsid w:val="00944AA1"/>
    <w:rsid w:val="00946532"/>
    <w:rsid w:val="00950DD1"/>
    <w:rsid w:val="00951A38"/>
    <w:rsid w:val="00952B37"/>
    <w:rsid w:val="00956AEC"/>
    <w:rsid w:val="00962752"/>
    <w:rsid w:val="00963779"/>
    <w:rsid w:val="009646FC"/>
    <w:rsid w:val="009656ED"/>
    <w:rsid w:val="00972F3E"/>
    <w:rsid w:val="00976633"/>
    <w:rsid w:val="009800C5"/>
    <w:rsid w:val="0098369D"/>
    <w:rsid w:val="00985089"/>
    <w:rsid w:val="009851D0"/>
    <w:rsid w:val="00986F4A"/>
    <w:rsid w:val="00990BC6"/>
    <w:rsid w:val="00992667"/>
    <w:rsid w:val="00994189"/>
    <w:rsid w:val="009950A0"/>
    <w:rsid w:val="00995662"/>
    <w:rsid w:val="0099669A"/>
    <w:rsid w:val="009A55D4"/>
    <w:rsid w:val="009A5D3C"/>
    <w:rsid w:val="009B1428"/>
    <w:rsid w:val="009B14E5"/>
    <w:rsid w:val="009B2981"/>
    <w:rsid w:val="009B29D1"/>
    <w:rsid w:val="009B2A2A"/>
    <w:rsid w:val="009B4834"/>
    <w:rsid w:val="009B4BAC"/>
    <w:rsid w:val="009B5E00"/>
    <w:rsid w:val="009B6134"/>
    <w:rsid w:val="009B6587"/>
    <w:rsid w:val="009C25C5"/>
    <w:rsid w:val="009C53AE"/>
    <w:rsid w:val="009C5477"/>
    <w:rsid w:val="009C5692"/>
    <w:rsid w:val="009D0CA7"/>
    <w:rsid w:val="009D2028"/>
    <w:rsid w:val="009D35EC"/>
    <w:rsid w:val="009D3ADB"/>
    <w:rsid w:val="009D3C22"/>
    <w:rsid w:val="009D5C1F"/>
    <w:rsid w:val="009D6A49"/>
    <w:rsid w:val="009E1A78"/>
    <w:rsid w:val="009E2E58"/>
    <w:rsid w:val="009E33C9"/>
    <w:rsid w:val="009E3D15"/>
    <w:rsid w:val="009E43A4"/>
    <w:rsid w:val="009E6616"/>
    <w:rsid w:val="009F0184"/>
    <w:rsid w:val="009F155D"/>
    <w:rsid w:val="009F2AF4"/>
    <w:rsid w:val="009F3422"/>
    <w:rsid w:val="00A110B0"/>
    <w:rsid w:val="00A11E00"/>
    <w:rsid w:val="00A12A79"/>
    <w:rsid w:val="00A130B0"/>
    <w:rsid w:val="00A138FB"/>
    <w:rsid w:val="00A16480"/>
    <w:rsid w:val="00A171B6"/>
    <w:rsid w:val="00A17D10"/>
    <w:rsid w:val="00A23088"/>
    <w:rsid w:val="00A2429E"/>
    <w:rsid w:val="00A33BE0"/>
    <w:rsid w:val="00A34B1B"/>
    <w:rsid w:val="00A356A2"/>
    <w:rsid w:val="00A36883"/>
    <w:rsid w:val="00A36972"/>
    <w:rsid w:val="00A36F8C"/>
    <w:rsid w:val="00A371F5"/>
    <w:rsid w:val="00A37CF9"/>
    <w:rsid w:val="00A41780"/>
    <w:rsid w:val="00A4331A"/>
    <w:rsid w:val="00A509CF"/>
    <w:rsid w:val="00A519FD"/>
    <w:rsid w:val="00A51C85"/>
    <w:rsid w:val="00A5271F"/>
    <w:rsid w:val="00A53069"/>
    <w:rsid w:val="00A55EEA"/>
    <w:rsid w:val="00A56A12"/>
    <w:rsid w:val="00A57C63"/>
    <w:rsid w:val="00A653AE"/>
    <w:rsid w:val="00A66FF3"/>
    <w:rsid w:val="00A678B8"/>
    <w:rsid w:val="00A707BC"/>
    <w:rsid w:val="00A72815"/>
    <w:rsid w:val="00A84D55"/>
    <w:rsid w:val="00A858BD"/>
    <w:rsid w:val="00A919E2"/>
    <w:rsid w:val="00A97E87"/>
    <w:rsid w:val="00AA0715"/>
    <w:rsid w:val="00AA10AA"/>
    <w:rsid w:val="00AA1CE5"/>
    <w:rsid w:val="00AA2F6C"/>
    <w:rsid w:val="00AA351B"/>
    <w:rsid w:val="00AA3D9C"/>
    <w:rsid w:val="00AA5378"/>
    <w:rsid w:val="00AB0020"/>
    <w:rsid w:val="00AB0D48"/>
    <w:rsid w:val="00AB1963"/>
    <w:rsid w:val="00AB6BA4"/>
    <w:rsid w:val="00AB7E85"/>
    <w:rsid w:val="00AC4B90"/>
    <w:rsid w:val="00AC6548"/>
    <w:rsid w:val="00AD209E"/>
    <w:rsid w:val="00AD2907"/>
    <w:rsid w:val="00AD4785"/>
    <w:rsid w:val="00AD49C6"/>
    <w:rsid w:val="00AD5553"/>
    <w:rsid w:val="00AD6107"/>
    <w:rsid w:val="00AD6A8A"/>
    <w:rsid w:val="00AD6F47"/>
    <w:rsid w:val="00AD7B9A"/>
    <w:rsid w:val="00AD7FC0"/>
    <w:rsid w:val="00AE0777"/>
    <w:rsid w:val="00AE4839"/>
    <w:rsid w:val="00AE554F"/>
    <w:rsid w:val="00AE7380"/>
    <w:rsid w:val="00AF04B1"/>
    <w:rsid w:val="00AF1208"/>
    <w:rsid w:val="00AF34AC"/>
    <w:rsid w:val="00AF3FB3"/>
    <w:rsid w:val="00AF3FBC"/>
    <w:rsid w:val="00AF6988"/>
    <w:rsid w:val="00AF7091"/>
    <w:rsid w:val="00B02C3A"/>
    <w:rsid w:val="00B05672"/>
    <w:rsid w:val="00B0664F"/>
    <w:rsid w:val="00B07A7D"/>
    <w:rsid w:val="00B1290B"/>
    <w:rsid w:val="00B13BF9"/>
    <w:rsid w:val="00B14193"/>
    <w:rsid w:val="00B21DE1"/>
    <w:rsid w:val="00B2264F"/>
    <w:rsid w:val="00B24893"/>
    <w:rsid w:val="00B27BFE"/>
    <w:rsid w:val="00B30466"/>
    <w:rsid w:val="00B30BB8"/>
    <w:rsid w:val="00B33256"/>
    <w:rsid w:val="00B3446E"/>
    <w:rsid w:val="00B345B6"/>
    <w:rsid w:val="00B477A9"/>
    <w:rsid w:val="00B50FE7"/>
    <w:rsid w:val="00B51ED8"/>
    <w:rsid w:val="00B5539D"/>
    <w:rsid w:val="00B60A1F"/>
    <w:rsid w:val="00B62352"/>
    <w:rsid w:val="00B6364C"/>
    <w:rsid w:val="00B65286"/>
    <w:rsid w:val="00B65BC8"/>
    <w:rsid w:val="00B669AC"/>
    <w:rsid w:val="00B70D72"/>
    <w:rsid w:val="00B76E7B"/>
    <w:rsid w:val="00B76F62"/>
    <w:rsid w:val="00B834D2"/>
    <w:rsid w:val="00B83E03"/>
    <w:rsid w:val="00B83ECD"/>
    <w:rsid w:val="00B8456E"/>
    <w:rsid w:val="00B87C5A"/>
    <w:rsid w:val="00B9029E"/>
    <w:rsid w:val="00B90C23"/>
    <w:rsid w:val="00B936E9"/>
    <w:rsid w:val="00B94530"/>
    <w:rsid w:val="00B96E7F"/>
    <w:rsid w:val="00BA0151"/>
    <w:rsid w:val="00BA1E71"/>
    <w:rsid w:val="00BA42B3"/>
    <w:rsid w:val="00BA47C0"/>
    <w:rsid w:val="00BA4AD0"/>
    <w:rsid w:val="00BA4D59"/>
    <w:rsid w:val="00BA50FC"/>
    <w:rsid w:val="00BA60BA"/>
    <w:rsid w:val="00BA72F2"/>
    <w:rsid w:val="00BB03A7"/>
    <w:rsid w:val="00BB0D5D"/>
    <w:rsid w:val="00BB24C7"/>
    <w:rsid w:val="00BB2D44"/>
    <w:rsid w:val="00BB4726"/>
    <w:rsid w:val="00BC04F2"/>
    <w:rsid w:val="00BC0517"/>
    <w:rsid w:val="00BC0562"/>
    <w:rsid w:val="00BC2320"/>
    <w:rsid w:val="00BC2566"/>
    <w:rsid w:val="00BC37B9"/>
    <w:rsid w:val="00BC3A0F"/>
    <w:rsid w:val="00BC58A6"/>
    <w:rsid w:val="00BC5EAF"/>
    <w:rsid w:val="00BC61FC"/>
    <w:rsid w:val="00BC76B3"/>
    <w:rsid w:val="00BD1E9C"/>
    <w:rsid w:val="00BD290C"/>
    <w:rsid w:val="00BD3990"/>
    <w:rsid w:val="00BD4C36"/>
    <w:rsid w:val="00BD5305"/>
    <w:rsid w:val="00BD7FC9"/>
    <w:rsid w:val="00BE04A9"/>
    <w:rsid w:val="00BE3BFD"/>
    <w:rsid w:val="00BE3CBC"/>
    <w:rsid w:val="00BE4124"/>
    <w:rsid w:val="00BE68AA"/>
    <w:rsid w:val="00BF0006"/>
    <w:rsid w:val="00BF1CAF"/>
    <w:rsid w:val="00BF4872"/>
    <w:rsid w:val="00BF5E4E"/>
    <w:rsid w:val="00C078B1"/>
    <w:rsid w:val="00C10E3B"/>
    <w:rsid w:val="00C11AB6"/>
    <w:rsid w:val="00C13028"/>
    <w:rsid w:val="00C1302F"/>
    <w:rsid w:val="00C14889"/>
    <w:rsid w:val="00C15762"/>
    <w:rsid w:val="00C200F4"/>
    <w:rsid w:val="00C2243E"/>
    <w:rsid w:val="00C25CAF"/>
    <w:rsid w:val="00C36C29"/>
    <w:rsid w:val="00C40C98"/>
    <w:rsid w:val="00C417B8"/>
    <w:rsid w:val="00C45229"/>
    <w:rsid w:val="00C45766"/>
    <w:rsid w:val="00C463F8"/>
    <w:rsid w:val="00C50FF9"/>
    <w:rsid w:val="00C5266F"/>
    <w:rsid w:val="00C52DC2"/>
    <w:rsid w:val="00C55E99"/>
    <w:rsid w:val="00C56E55"/>
    <w:rsid w:val="00C572C5"/>
    <w:rsid w:val="00C638A9"/>
    <w:rsid w:val="00C71098"/>
    <w:rsid w:val="00C74244"/>
    <w:rsid w:val="00C749E9"/>
    <w:rsid w:val="00C751E7"/>
    <w:rsid w:val="00C754EE"/>
    <w:rsid w:val="00C75570"/>
    <w:rsid w:val="00C75970"/>
    <w:rsid w:val="00C76623"/>
    <w:rsid w:val="00C82D98"/>
    <w:rsid w:val="00C83A31"/>
    <w:rsid w:val="00C86AE0"/>
    <w:rsid w:val="00C870BE"/>
    <w:rsid w:val="00C87A6B"/>
    <w:rsid w:val="00C900D6"/>
    <w:rsid w:val="00C901E4"/>
    <w:rsid w:val="00C904CC"/>
    <w:rsid w:val="00C92CD3"/>
    <w:rsid w:val="00C93DED"/>
    <w:rsid w:val="00C95E00"/>
    <w:rsid w:val="00CA4B31"/>
    <w:rsid w:val="00CA4FF1"/>
    <w:rsid w:val="00CA6291"/>
    <w:rsid w:val="00CB12B6"/>
    <w:rsid w:val="00CB70F0"/>
    <w:rsid w:val="00CC0016"/>
    <w:rsid w:val="00CC09E8"/>
    <w:rsid w:val="00CC0BF8"/>
    <w:rsid w:val="00CC575E"/>
    <w:rsid w:val="00CC6722"/>
    <w:rsid w:val="00CC6745"/>
    <w:rsid w:val="00CC7173"/>
    <w:rsid w:val="00CC77D9"/>
    <w:rsid w:val="00CD5550"/>
    <w:rsid w:val="00CD60A8"/>
    <w:rsid w:val="00CE1436"/>
    <w:rsid w:val="00CE38FC"/>
    <w:rsid w:val="00CE77D8"/>
    <w:rsid w:val="00CE7DAB"/>
    <w:rsid w:val="00CF246A"/>
    <w:rsid w:val="00CF2BC5"/>
    <w:rsid w:val="00CF358B"/>
    <w:rsid w:val="00CF7507"/>
    <w:rsid w:val="00CF7663"/>
    <w:rsid w:val="00D00BB2"/>
    <w:rsid w:val="00D0182B"/>
    <w:rsid w:val="00D019E4"/>
    <w:rsid w:val="00D03700"/>
    <w:rsid w:val="00D051B5"/>
    <w:rsid w:val="00D103B1"/>
    <w:rsid w:val="00D11835"/>
    <w:rsid w:val="00D11BFF"/>
    <w:rsid w:val="00D20257"/>
    <w:rsid w:val="00D2036A"/>
    <w:rsid w:val="00D2432F"/>
    <w:rsid w:val="00D24CB9"/>
    <w:rsid w:val="00D2623C"/>
    <w:rsid w:val="00D274D3"/>
    <w:rsid w:val="00D33246"/>
    <w:rsid w:val="00D35429"/>
    <w:rsid w:val="00D37078"/>
    <w:rsid w:val="00D40438"/>
    <w:rsid w:val="00D45265"/>
    <w:rsid w:val="00D462BA"/>
    <w:rsid w:val="00D46678"/>
    <w:rsid w:val="00D47084"/>
    <w:rsid w:val="00D5039B"/>
    <w:rsid w:val="00D51160"/>
    <w:rsid w:val="00D52234"/>
    <w:rsid w:val="00D52505"/>
    <w:rsid w:val="00D56932"/>
    <w:rsid w:val="00D64456"/>
    <w:rsid w:val="00D6593F"/>
    <w:rsid w:val="00D65BD9"/>
    <w:rsid w:val="00D67E4E"/>
    <w:rsid w:val="00D713B4"/>
    <w:rsid w:val="00D74464"/>
    <w:rsid w:val="00D8115B"/>
    <w:rsid w:val="00D82361"/>
    <w:rsid w:val="00D82F86"/>
    <w:rsid w:val="00D86855"/>
    <w:rsid w:val="00D8689F"/>
    <w:rsid w:val="00D8756D"/>
    <w:rsid w:val="00D91E5E"/>
    <w:rsid w:val="00D924B2"/>
    <w:rsid w:val="00D929F0"/>
    <w:rsid w:val="00D94766"/>
    <w:rsid w:val="00D95E99"/>
    <w:rsid w:val="00D968DE"/>
    <w:rsid w:val="00DA09C0"/>
    <w:rsid w:val="00DA10F3"/>
    <w:rsid w:val="00DA4BBB"/>
    <w:rsid w:val="00DB1555"/>
    <w:rsid w:val="00DB19AE"/>
    <w:rsid w:val="00DB1A67"/>
    <w:rsid w:val="00DB1DD0"/>
    <w:rsid w:val="00DB24F5"/>
    <w:rsid w:val="00DB438D"/>
    <w:rsid w:val="00DB664E"/>
    <w:rsid w:val="00DB6FFF"/>
    <w:rsid w:val="00DB7E52"/>
    <w:rsid w:val="00DC28A4"/>
    <w:rsid w:val="00DC4539"/>
    <w:rsid w:val="00DC4B6F"/>
    <w:rsid w:val="00DC6E82"/>
    <w:rsid w:val="00DC7507"/>
    <w:rsid w:val="00DC7A9F"/>
    <w:rsid w:val="00DD22B9"/>
    <w:rsid w:val="00DD337C"/>
    <w:rsid w:val="00DD42C1"/>
    <w:rsid w:val="00DD6AEA"/>
    <w:rsid w:val="00DD7C91"/>
    <w:rsid w:val="00DE2D3B"/>
    <w:rsid w:val="00DE361F"/>
    <w:rsid w:val="00DE7000"/>
    <w:rsid w:val="00DF1B44"/>
    <w:rsid w:val="00DF1BF9"/>
    <w:rsid w:val="00DF1D60"/>
    <w:rsid w:val="00DF4602"/>
    <w:rsid w:val="00DF58F4"/>
    <w:rsid w:val="00DF6843"/>
    <w:rsid w:val="00E034C2"/>
    <w:rsid w:val="00E03541"/>
    <w:rsid w:val="00E035C0"/>
    <w:rsid w:val="00E118B0"/>
    <w:rsid w:val="00E12F6D"/>
    <w:rsid w:val="00E14C8F"/>
    <w:rsid w:val="00E15A2F"/>
    <w:rsid w:val="00E16287"/>
    <w:rsid w:val="00E16E5E"/>
    <w:rsid w:val="00E205CA"/>
    <w:rsid w:val="00E21E13"/>
    <w:rsid w:val="00E22636"/>
    <w:rsid w:val="00E25248"/>
    <w:rsid w:val="00E268AB"/>
    <w:rsid w:val="00E270A5"/>
    <w:rsid w:val="00E31644"/>
    <w:rsid w:val="00E33E54"/>
    <w:rsid w:val="00E364E4"/>
    <w:rsid w:val="00E36D23"/>
    <w:rsid w:val="00E4168F"/>
    <w:rsid w:val="00E4426A"/>
    <w:rsid w:val="00E44613"/>
    <w:rsid w:val="00E51E1C"/>
    <w:rsid w:val="00E549E7"/>
    <w:rsid w:val="00E571A3"/>
    <w:rsid w:val="00E60A58"/>
    <w:rsid w:val="00E60E8E"/>
    <w:rsid w:val="00E61C07"/>
    <w:rsid w:val="00E61FB8"/>
    <w:rsid w:val="00E63443"/>
    <w:rsid w:val="00E645A5"/>
    <w:rsid w:val="00E66081"/>
    <w:rsid w:val="00E67AB8"/>
    <w:rsid w:val="00E7000E"/>
    <w:rsid w:val="00E7041C"/>
    <w:rsid w:val="00E720AB"/>
    <w:rsid w:val="00E7615B"/>
    <w:rsid w:val="00E77CA0"/>
    <w:rsid w:val="00E80E68"/>
    <w:rsid w:val="00E81721"/>
    <w:rsid w:val="00E83794"/>
    <w:rsid w:val="00E838A6"/>
    <w:rsid w:val="00E8487C"/>
    <w:rsid w:val="00E85485"/>
    <w:rsid w:val="00E86377"/>
    <w:rsid w:val="00E86D3A"/>
    <w:rsid w:val="00E93384"/>
    <w:rsid w:val="00E961D5"/>
    <w:rsid w:val="00EA6313"/>
    <w:rsid w:val="00EB0C8E"/>
    <w:rsid w:val="00EB3296"/>
    <w:rsid w:val="00EB4614"/>
    <w:rsid w:val="00EC2968"/>
    <w:rsid w:val="00EC3490"/>
    <w:rsid w:val="00EC4A3F"/>
    <w:rsid w:val="00EC4D65"/>
    <w:rsid w:val="00EC5CF4"/>
    <w:rsid w:val="00EC7D67"/>
    <w:rsid w:val="00ED1A88"/>
    <w:rsid w:val="00ED3DAD"/>
    <w:rsid w:val="00ED4B14"/>
    <w:rsid w:val="00ED5EE1"/>
    <w:rsid w:val="00EE706F"/>
    <w:rsid w:val="00EF0273"/>
    <w:rsid w:val="00EF0DCF"/>
    <w:rsid w:val="00EF2500"/>
    <w:rsid w:val="00EF325A"/>
    <w:rsid w:val="00EF3860"/>
    <w:rsid w:val="00EF6720"/>
    <w:rsid w:val="00EF79A0"/>
    <w:rsid w:val="00F048A2"/>
    <w:rsid w:val="00F04CCB"/>
    <w:rsid w:val="00F10CA6"/>
    <w:rsid w:val="00F12969"/>
    <w:rsid w:val="00F17456"/>
    <w:rsid w:val="00F21350"/>
    <w:rsid w:val="00F232BF"/>
    <w:rsid w:val="00F32092"/>
    <w:rsid w:val="00F32DF9"/>
    <w:rsid w:val="00F3478C"/>
    <w:rsid w:val="00F34AFD"/>
    <w:rsid w:val="00F34F1B"/>
    <w:rsid w:val="00F3528B"/>
    <w:rsid w:val="00F36CF3"/>
    <w:rsid w:val="00F41B3B"/>
    <w:rsid w:val="00F44F5F"/>
    <w:rsid w:val="00F542D5"/>
    <w:rsid w:val="00F55E4D"/>
    <w:rsid w:val="00F5610B"/>
    <w:rsid w:val="00F602B3"/>
    <w:rsid w:val="00F60A9A"/>
    <w:rsid w:val="00F61700"/>
    <w:rsid w:val="00F62ED8"/>
    <w:rsid w:val="00F73560"/>
    <w:rsid w:val="00F74392"/>
    <w:rsid w:val="00F75A79"/>
    <w:rsid w:val="00F75E26"/>
    <w:rsid w:val="00F807F5"/>
    <w:rsid w:val="00F8158A"/>
    <w:rsid w:val="00F83299"/>
    <w:rsid w:val="00F85DCE"/>
    <w:rsid w:val="00F94124"/>
    <w:rsid w:val="00F946C9"/>
    <w:rsid w:val="00F95AC8"/>
    <w:rsid w:val="00F960BD"/>
    <w:rsid w:val="00FA0FEF"/>
    <w:rsid w:val="00FA1D89"/>
    <w:rsid w:val="00FA478C"/>
    <w:rsid w:val="00FA637E"/>
    <w:rsid w:val="00FA7A9E"/>
    <w:rsid w:val="00FB0141"/>
    <w:rsid w:val="00FB1520"/>
    <w:rsid w:val="00FB3B73"/>
    <w:rsid w:val="00FB3EB3"/>
    <w:rsid w:val="00FB58A8"/>
    <w:rsid w:val="00FB69EA"/>
    <w:rsid w:val="00FB6BD4"/>
    <w:rsid w:val="00FB70AE"/>
    <w:rsid w:val="00FC6910"/>
    <w:rsid w:val="00FD4D64"/>
    <w:rsid w:val="00FD7A39"/>
    <w:rsid w:val="00FE3072"/>
    <w:rsid w:val="00FE3364"/>
    <w:rsid w:val="00FE4624"/>
    <w:rsid w:val="00FF0F5F"/>
    <w:rsid w:val="00FF1727"/>
    <w:rsid w:val="00FF7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ecimalSymbol w:val=","/>
  <w:listSeparator w:val=";"/>
  <w14:docId w14:val="51450708"/>
  <w15:docId w15:val="{5F4D3F70-AF44-4598-8134-2BF5B6C2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A9A"/>
    <w:rPr>
      <w:rFonts w:ascii="Arial" w:eastAsia="Times New Roman" w:hAnsi="Arial" w:cs="Arial"/>
      <w:lang w:eastAsia="es-ES_tradnl"/>
    </w:rPr>
  </w:style>
  <w:style w:type="paragraph" w:styleId="Ttulo1">
    <w:name w:val="heading 1"/>
    <w:basedOn w:val="Normal"/>
    <w:next w:val="Normal"/>
    <w:link w:val="Ttulo1Car"/>
    <w:qFormat/>
    <w:rsid w:val="00B5539D"/>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Ttulo2">
    <w:name w:val="heading 2"/>
    <w:basedOn w:val="Normal"/>
    <w:next w:val="Normal"/>
    <w:link w:val="Ttulo2Car"/>
    <w:unhideWhenUsed/>
    <w:qFormat/>
    <w:rsid w:val="00B5539D"/>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Ttulo3">
    <w:name w:val="heading 3"/>
    <w:basedOn w:val="Normal"/>
    <w:next w:val="Normal"/>
    <w:link w:val="Ttulo3Car"/>
    <w:uiPriority w:val="9"/>
    <w:semiHidden/>
    <w:unhideWhenUsed/>
    <w:qFormat/>
    <w:rsid w:val="00B5539D"/>
    <w:pPr>
      <w:pBdr>
        <w:top w:val="single" w:sz="6" w:space="2" w:color="4F81BD"/>
        <w:left w:val="single" w:sz="6" w:space="2" w:color="4F81BD"/>
      </w:pBdr>
      <w:spacing w:before="300"/>
      <w:outlineLvl w:val="2"/>
    </w:pPr>
    <w:rPr>
      <w:caps/>
      <w:color w:val="243F60"/>
      <w:spacing w:val="15"/>
      <w:sz w:val="22"/>
      <w:szCs w:val="22"/>
    </w:rPr>
  </w:style>
  <w:style w:type="paragraph" w:styleId="Ttulo4">
    <w:name w:val="heading 4"/>
    <w:basedOn w:val="Normal"/>
    <w:next w:val="Normal"/>
    <w:link w:val="Ttulo4Car"/>
    <w:uiPriority w:val="9"/>
    <w:semiHidden/>
    <w:unhideWhenUsed/>
    <w:qFormat/>
    <w:rsid w:val="00B5539D"/>
    <w:pPr>
      <w:pBdr>
        <w:top w:val="dotted" w:sz="6" w:space="2" w:color="4F81BD"/>
        <w:left w:val="dotted" w:sz="6" w:space="2" w:color="4F81BD"/>
      </w:pBdr>
      <w:spacing w:before="300"/>
      <w:outlineLvl w:val="3"/>
    </w:pPr>
    <w:rPr>
      <w:caps/>
      <w:color w:val="365F91"/>
      <w:spacing w:val="10"/>
      <w:sz w:val="22"/>
      <w:szCs w:val="22"/>
    </w:rPr>
  </w:style>
  <w:style w:type="paragraph" w:styleId="Ttulo5">
    <w:name w:val="heading 5"/>
    <w:basedOn w:val="Normal"/>
    <w:next w:val="Normal"/>
    <w:link w:val="Ttulo5Car"/>
    <w:uiPriority w:val="9"/>
    <w:semiHidden/>
    <w:unhideWhenUsed/>
    <w:qFormat/>
    <w:rsid w:val="00B5539D"/>
    <w:pPr>
      <w:pBdr>
        <w:bottom w:val="single" w:sz="6" w:space="1" w:color="4F81BD"/>
      </w:pBdr>
      <w:spacing w:before="300"/>
      <w:outlineLvl w:val="4"/>
    </w:pPr>
    <w:rPr>
      <w:caps/>
      <w:color w:val="365F91"/>
      <w:spacing w:val="10"/>
      <w:sz w:val="22"/>
      <w:szCs w:val="22"/>
    </w:rPr>
  </w:style>
  <w:style w:type="paragraph" w:styleId="Ttulo6">
    <w:name w:val="heading 6"/>
    <w:basedOn w:val="Normal"/>
    <w:next w:val="Normal"/>
    <w:link w:val="Ttulo6Car"/>
    <w:uiPriority w:val="9"/>
    <w:semiHidden/>
    <w:unhideWhenUsed/>
    <w:qFormat/>
    <w:rsid w:val="00B5539D"/>
    <w:pPr>
      <w:pBdr>
        <w:bottom w:val="dotted" w:sz="6" w:space="1" w:color="4F81BD"/>
      </w:pBdr>
      <w:spacing w:before="300"/>
      <w:outlineLvl w:val="5"/>
    </w:pPr>
    <w:rPr>
      <w:caps/>
      <w:color w:val="365F91"/>
      <w:spacing w:val="10"/>
      <w:sz w:val="22"/>
      <w:szCs w:val="22"/>
    </w:rPr>
  </w:style>
  <w:style w:type="paragraph" w:styleId="Ttulo7">
    <w:name w:val="heading 7"/>
    <w:basedOn w:val="Normal"/>
    <w:next w:val="Normal"/>
    <w:link w:val="Ttulo7Car"/>
    <w:uiPriority w:val="9"/>
    <w:semiHidden/>
    <w:unhideWhenUsed/>
    <w:qFormat/>
    <w:rsid w:val="00B5539D"/>
    <w:pPr>
      <w:spacing w:before="300"/>
      <w:outlineLvl w:val="6"/>
    </w:pPr>
    <w:rPr>
      <w:caps/>
      <w:color w:val="365F91"/>
      <w:spacing w:val="10"/>
      <w:sz w:val="22"/>
      <w:szCs w:val="22"/>
    </w:rPr>
  </w:style>
  <w:style w:type="paragraph" w:styleId="Ttulo8">
    <w:name w:val="heading 8"/>
    <w:basedOn w:val="Normal"/>
    <w:next w:val="Normal"/>
    <w:link w:val="Ttulo8Car"/>
    <w:uiPriority w:val="9"/>
    <w:semiHidden/>
    <w:unhideWhenUsed/>
    <w:qFormat/>
    <w:rsid w:val="00B5539D"/>
    <w:pPr>
      <w:spacing w:before="300"/>
      <w:outlineLvl w:val="7"/>
    </w:pPr>
    <w:rPr>
      <w:caps/>
      <w:spacing w:val="10"/>
      <w:sz w:val="18"/>
      <w:szCs w:val="18"/>
    </w:rPr>
  </w:style>
  <w:style w:type="paragraph" w:styleId="Ttulo9">
    <w:name w:val="heading 9"/>
    <w:basedOn w:val="Normal"/>
    <w:next w:val="Normal"/>
    <w:link w:val="Ttulo9Car"/>
    <w:uiPriority w:val="9"/>
    <w:semiHidden/>
    <w:unhideWhenUsed/>
    <w:qFormat/>
    <w:rsid w:val="00B5539D"/>
    <w:pPr>
      <w:spacing w:before="30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539D"/>
    <w:rPr>
      <w:b/>
      <w:bCs/>
      <w:caps/>
      <w:color w:val="FFFFFF"/>
      <w:spacing w:val="15"/>
      <w:shd w:val="clear" w:color="auto" w:fill="4F81BD"/>
    </w:rPr>
  </w:style>
  <w:style w:type="character" w:customStyle="1" w:styleId="Ttulo2Car">
    <w:name w:val="Título 2 Car"/>
    <w:basedOn w:val="Fuentedeprrafopredeter"/>
    <w:link w:val="Ttulo2"/>
    <w:uiPriority w:val="9"/>
    <w:semiHidden/>
    <w:rsid w:val="00B5539D"/>
    <w:rPr>
      <w:caps/>
      <w:spacing w:val="15"/>
      <w:shd w:val="clear" w:color="auto" w:fill="DBE5F1"/>
    </w:rPr>
  </w:style>
  <w:style w:type="character" w:customStyle="1" w:styleId="Ttulo3Car">
    <w:name w:val="Título 3 Car"/>
    <w:basedOn w:val="Fuentedeprrafopredeter"/>
    <w:link w:val="Ttulo3"/>
    <w:uiPriority w:val="9"/>
    <w:semiHidden/>
    <w:rsid w:val="00B5539D"/>
    <w:rPr>
      <w:caps/>
      <w:color w:val="243F60"/>
      <w:spacing w:val="15"/>
    </w:rPr>
  </w:style>
  <w:style w:type="character" w:customStyle="1" w:styleId="Ttulo4Car">
    <w:name w:val="Título 4 Car"/>
    <w:basedOn w:val="Fuentedeprrafopredeter"/>
    <w:link w:val="Ttulo4"/>
    <w:uiPriority w:val="9"/>
    <w:semiHidden/>
    <w:rsid w:val="00B5539D"/>
    <w:rPr>
      <w:caps/>
      <w:color w:val="365F91"/>
      <w:spacing w:val="10"/>
    </w:rPr>
  </w:style>
  <w:style w:type="character" w:customStyle="1" w:styleId="Ttulo5Car">
    <w:name w:val="Título 5 Car"/>
    <w:basedOn w:val="Fuentedeprrafopredeter"/>
    <w:link w:val="Ttulo5"/>
    <w:uiPriority w:val="9"/>
    <w:semiHidden/>
    <w:rsid w:val="00B5539D"/>
    <w:rPr>
      <w:caps/>
      <w:color w:val="365F91"/>
      <w:spacing w:val="10"/>
    </w:rPr>
  </w:style>
  <w:style w:type="character" w:customStyle="1" w:styleId="Ttulo6Car">
    <w:name w:val="Título 6 Car"/>
    <w:basedOn w:val="Fuentedeprrafopredeter"/>
    <w:link w:val="Ttulo6"/>
    <w:uiPriority w:val="9"/>
    <w:semiHidden/>
    <w:rsid w:val="00B5539D"/>
    <w:rPr>
      <w:caps/>
      <w:color w:val="365F91"/>
      <w:spacing w:val="10"/>
    </w:rPr>
  </w:style>
  <w:style w:type="character" w:customStyle="1" w:styleId="Ttulo7Car">
    <w:name w:val="Título 7 Car"/>
    <w:basedOn w:val="Fuentedeprrafopredeter"/>
    <w:link w:val="Ttulo7"/>
    <w:uiPriority w:val="9"/>
    <w:semiHidden/>
    <w:rsid w:val="00B5539D"/>
    <w:rPr>
      <w:caps/>
      <w:color w:val="365F91"/>
      <w:spacing w:val="10"/>
    </w:rPr>
  </w:style>
  <w:style w:type="character" w:customStyle="1" w:styleId="Ttulo8Car">
    <w:name w:val="Título 8 Car"/>
    <w:basedOn w:val="Fuentedeprrafopredeter"/>
    <w:link w:val="Ttulo8"/>
    <w:uiPriority w:val="9"/>
    <w:semiHidden/>
    <w:rsid w:val="00B5539D"/>
    <w:rPr>
      <w:caps/>
      <w:spacing w:val="10"/>
      <w:sz w:val="18"/>
      <w:szCs w:val="18"/>
    </w:rPr>
  </w:style>
  <w:style w:type="character" w:customStyle="1" w:styleId="Ttulo9Car">
    <w:name w:val="Título 9 Car"/>
    <w:basedOn w:val="Fuentedeprrafopredeter"/>
    <w:link w:val="Ttulo9"/>
    <w:uiPriority w:val="9"/>
    <w:semiHidden/>
    <w:rsid w:val="00B5539D"/>
    <w:rPr>
      <w:i/>
      <w:caps/>
      <w:spacing w:val="10"/>
      <w:sz w:val="18"/>
      <w:szCs w:val="18"/>
    </w:rPr>
  </w:style>
  <w:style w:type="paragraph" w:styleId="Descripcin">
    <w:name w:val="caption"/>
    <w:basedOn w:val="Normal"/>
    <w:next w:val="Normal"/>
    <w:uiPriority w:val="35"/>
    <w:semiHidden/>
    <w:unhideWhenUsed/>
    <w:qFormat/>
    <w:rsid w:val="00B5539D"/>
    <w:rPr>
      <w:b/>
      <w:bCs/>
      <w:color w:val="365F91"/>
      <w:sz w:val="16"/>
      <w:szCs w:val="16"/>
    </w:rPr>
  </w:style>
  <w:style w:type="paragraph" w:styleId="Ttulo">
    <w:name w:val="Title"/>
    <w:basedOn w:val="Normal"/>
    <w:next w:val="Normal"/>
    <w:link w:val="TtuloCar"/>
    <w:uiPriority w:val="10"/>
    <w:qFormat/>
    <w:rsid w:val="00B5539D"/>
    <w:pPr>
      <w:spacing w:before="720"/>
    </w:pPr>
    <w:rPr>
      <w:caps/>
      <w:color w:val="4F81BD"/>
      <w:spacing w:val="10"/>
      <w:kern w:val="28"/>
      <w:sz w:val="52"/>
      <w:szCs w:val="52"/>
    </w:rPr>
  </w:style>
  <w:style w:type="character" w:customStyle="1" w:styleId="TtuloCar">
    <w:name w:val="Título Car"/>
    <w:basedOn w:val="Fuentedeprrafopredeter"/>
    <w:link w:val="Ttulo"/>
    <w:uiPriority w:val="10"/>
    <w:rsid w:val="00B5539D"/>
    <w:rPr>
      <w:caps/>
      <w:color w:val="4F81BD"/>
      <w:spacing w:val="10"/>
      <w:kern w:val="28"/>
      <w:sz w:val="52"/>
      <w:szCs w:val="52"/>
    </w:rPr>
  </w:style>
  <w:style w:type="paragraph" w:styleId="Subttulo">
    <w:name w:val="Subtitle"/>
    <w:basedOn w:val="Normal"/>
    <w:next w:val="Normal"/>
    <w:link w:val="SubttuloCar"/>
    <w:uiPriority w:val="11"/>
    <w:qFormat/>
    <w:rsid w:val="00B5539D"/>
    <w:pPr>
      <w:spacing w:after="1000"/>
    </w:pPr>
    <w:rPr>
      <w:caps/>
      <w:color w:val="595959"/>
      <w:spacing w:val="10"/>
      <w:sz w:val="24"/>
      <w:szCs w:val="24"/>
    </w:rPr>
  </w:style>
  <w:style w:type="character" w:customStyle="1" w:styleId="SubttuloCar">
    <w:name w:val="Subtítulo Car"/>
    <w:basedOn w:val="Fuentedeprrafopredeter"/>
    <w:link w:val="Subttulo"/>
    <w:uiPriority w:val="11"/>
    <w:rsid w:val="00B5539D"/>
    <w:rPr>
      <w:caps/>
      <w:color w:val="595959"/>
      <w:spacing w:val="10"/>
      <w:sz w:val="24"/>
      <w:szCs w:val="24"/>
    </w:rPr>
  </w:style>
  <w:style w:type="character" w:styleId="Textoennegrita">
    <w:name w:val="Strong"/>
    <w:uiPriority w:val="22"/>
    <w:qFormat/>
    <w:rsid w:val="00B5539D"/>
    <w:rPr>
      <w:b/>
      <w:bCs/>
    </w:rPr>
  </w:style>
  <w:style w:type="character" w:styleId="nfasis">
    <w:name w:val="Emphasis"/>
    <w:uiPriority w:val="20"/>
    <w:qFormat/>
    <w:rsid w:val="00B5539D"/>
    <w:rPr>
      <w:caps/>
      <w:color w:val="243F60"/>
      <w:spacing w:val="5"/>
    </w:rPr>
  </w:style>
  <w:style w:type="paragraph" w:styleId="Sinespaciado">
    <w:name w:val="No Spacing"/>
    <w:basedOn w:val="Normal"/>
    <w:link w:val="SinespaciadoCar"/>
    <w:uiPriority w:val="1"/>
    <w:qFormat/>
    <w:rsid w:val="00B5539D"/>
  </w:style>
  <w:style w:type="character" w:customStyle="1" w:styleId="SinespaciadoCar">
    <w:name w:val="Sin espaciado Car"/>
    <w:basedOn w:val="Fuentedeprrafopredeter"/>
    <w:link w:val="Sinespaciado"/>
    <w:uiPriority w:val="1"/>
    <w:rsid w:val="00B5539D"/>
    <w:rPr>
      <w:sz w:val="20"/>
      <w:szCs w:val="20"/>
    </w:rPr>
  </w:style>
  <w:style w:type="paragraph" w:styleId="Prrafodelista">
    <w:name w:val="List Paragraph"/>
    <w:aliases w:val="Viñeta1,OBJETIVO"/>
    <w:basedOn w:val="Normal"/>
    <w:link w:val="PrrafodelistaCar"/>
    <w:uiPriority w:val="34"/>
    <w:qFormat/>
    <w:rsid w:val="00B5539D"/>
    <w:pPr>
      <w:ind w:left="720"/>
      <w:contextualSpacing/>
    </w:pPr>
  </w:style>
  <w:style w:type="paragraph" w:styleId="Cita">
    <w:name w:val="Quote"/>
    <w:basedOn w:val="Normal"/>
    <w:next w:val="Normal"/>
    <w:link w:val="CitaCar"/>
    <w:uiPriority w:val="29"/>
    <w:qFormat/>
    <w:rsid w:val="00B5539D"/>
    <w:rPr>
      <w:i/>
      <w:iCs/>
    </w:rPr>
  </w:style>
  <w:style w:type="character" w:customStyle="1" w:styleId="CitaCar">
    <w:name w:val="Cita Car"/>
    <w:basedOn w:val="Fuentedeprrafopredeter"/>
    <w:link w:val="Cita"/>
    <w:uiPriority w:val="29"/>
    <w:rsid w:val="00B5539D"/>
    <w:rPr>
      <w:i/>
      <w:iCs/>
      <w:sz w:val="20"/>
      <w:szCs w:val="20"/>
    </w:rPr>
  </w:style>
  <w:style w:type="paragraph" w:styleId="Citadestacada">
    <w:name w:val="Intense Quote"/>
    <w:basedOn w:val="Normal"/>
    <w:next w:val="Normal"/>
    <w:link w:val="CitadestacadaCar"/>
    <w:uiPriority w:val="30"/>
    <w:qFormat/>
    <w:rsid w:val="00B5539D"/>
    <w:pPr>
      <w:pBdr>
        <w:top w:val="single" w:sz="4" w:space="10" w:color="4F81BD"/>
        <w:left w:val="single" w:sz="4" w:space="10" w:color="4F81BD"/>
      </w:pBdr>
      <w:ind w:left="1296" w:right="1152"/>
      <w:jc w:val="both"/>
    </w:pPr>
    <w:rPr>
      <w:i/>
      <w:iCs/>
      <w:color w:val="4F81BD"/>
    </w:rPr>
  </w:style>
  <w:style w:type="character" w:customStyle="1" w:styleId="CitadestacadaCar">
    <w:name w:val="Cita destacada Car"/>
    <w:basedOn w:val="Fuentedeprrafopredeter"/>
    <w:link w:val="Citadestacada"/>
    <w:uiPriority w:val="30"/>
    <w:rsid w:val="00B5539D"/>
    <w:rPr>
      <w:i/>
      <w:iCs/>
      <w:color w:val="4F81BD"/>
      <w:sz w:val="20"/>
      <w:szCs w:val="20"/>
    </w:rPr>
  </w:style>
  <w:style w:type="character" w:styleId="nfasissutil">
    <w:name w:val="Subtle Emphasis"/>
    <w:uiPriority w:val="19"/>
    <w:qFormat/>
    <w:rsid w:val="00B5539D"/>
    <w:rPr>
      <w:i/>
      <w:iCs/>
      <w:color w:val="243F60"/>
    </w:rPr>
  </w:style>
  <w:style w:type="character" w:styleId="nfasisintenso">
    <w:name w:val="Intense Emphasis"/>
    <w:uiPriority w:val="21"/>
    <w:qFormat/>
    <w:rsid w:val="00B5539D"/>
    <w:rPr>
      <w:b/>
      <w:bCs/>
      <w:caps/>
      <w:color w:val="243F60"/>
      <w:spacing w:val="10"/>
    </w:rPr>
  </w:style>
  <w:style w:type="character" w:styleId="Referenciasutil">
    <w:name w:val="Subtle Reference"/>
    <w:uiPriority w:val="31"/>
    <w:qFormat/>
    <w:rsid w:val="00B5539D"/>
    <w:rPr>
      <w:b/>
      <w:bCs/>
      <w:color w:val="4F81BD"/>
    </w:rPr>
  </w:style>
  <w:style w:type="character" w:styleId="Referenciaintensa">
    <w:name w:val="Intense Reference"/>
    <w:uiPriority w:val="32"/>
    <w:qFormat/>
    <w:rsid w:val="00B5539D"/>
    <w:rPr>
      <w:b/>
      <w:bCs/>
      <w:i/>
      <w:iCs/>
      <w:caps/>
      <w:color w:val="4F81BD"/>
    </w:rPr>
  </w:style>
  <w:style w:type="character" w:styleId="Ttulodellibro">
    <w:name w:val="Book Title"/>
    <w:uiPriority w:val="33"/>
    <w:qFormat/>
    <w:rsid w:val="00B5539D"/>
    <w:rPr>
      <w:b/>
      <w:bCs/>
      <w:i/>
      <w:iCs/>
      <w:spacing w:val="9"/>
    </w:rPr>
  </w:style>
  <w:style w:type="paragraph" w:styleId="TtuloTDC">
    <w:name w:val="TOC Heading"/>
    <w:basedOn w:val="Ttulo1"/>
    <w:next w:val="Normal"/>
    <w:uiPriority w:val="39"/>
    <w:semiHidden/>
    <w:unhideWhenUsed/>
    <w:qFormat/>
    <w:rsid w:val="00B5539D"/>
    <w:pPr>
      <w:outlineLvl w:val="9"/>
    </w:pPr>
  </w:style>
  <w:style w:type="paragraph" w:styleId="Sangradetextonormal">
    <w:name w:val="Body Text Indent"/>
    <w:basedOn w:val="Normal"/>
    <w:link w:val="SangradetextonormalCar"/>
    <w:rsid w:val="00F60A9A"/>
    <w:pPr>
      <w:tabs>
        <w:tab w:val="left" w:pos="1701"/>
        <w:tab w:val="left" w:pos="5670"/>
        <w:tab w:val="right" w:pos="9026"/>
      </w:tabs>
      <w:jc w:val="both"/>
    </w:pPr>
    <w:rPr>
      <w:rFonts w:ascii="Univers (PCL6)" w:hAnsi="Univers (PCL6)" w:cs="Univers (PCL6)"/>
      <w:spacing w:val="-2"/>
      <w:sz w:val="22"/>
      <w:szCs w:val="22"/>
      <w:lang w:val="es-ES_tradnl"/>
    </w:rPr>
  </w:style>
  <w:style w:type="character" w:customStyle="1" w:styleId="SangradetextonormalCar">
    <w:name w:val="Sangría de texto normal Car"/>
    <w:basedOn w:val="Fuentedeprrafopredeter"/>
    <w:link w:val="Sangradetextonormal"/>
    <w:rsid w:val="00F60A9A"/>
    <w:rPr>
      <w:rFonts w:ascii="Univers (PCL6)" w:eastAsia="Times New Roman" w:hAnsi="Univers (PCL6)" w:cs="Univers (PCL6)"/>
      <w:spacing w:val="-2"/>
      <w:lang w:val="es-ES_tradnl" w:eastAsia="es-ES_tradnl" w:bidi="ar-SA"/>
    </w:rPr>
  </w:style>
  <w:style w:type="paragraph" w:styleId="Textosinformato">
    <w:name w:val="Plain Text"/>
    <w:basedOn w:val="Normal"/>
    <w:link w:val="TextosinformatoCar"/>
    <w:uiPriority w:val="99"/>
    <w:rsid w:val="00F60A9A"/>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60A9A"/>
    <w:rPr>
      <w:rFonts w:ascii="Courier New" w:eastAsia="Times New Roman" w:hAnsi="Courier New" w:cs="Courier New"/>
      <w:sz w:val="20"/>
      <w:szCs w:val="20"/>
      <w:lang w:val="es-ES" w:eastAsia="es-ES" w:bidi="ar-SA"/>
    </w:rPr>
  </w:style>
  <w:style w:type="paragraph" w:styleId="Piedepgina">
    <w:name w:val="footer"/>
    <w:basedOn w:val="Normal"/>
    <w:link w:val="PiedepginaCar"/>
    <w:uiPriority w:val="99"/>
    <w:rsid w:val="00F60A9A"/>
    <w:pPr>
      <w:tabs>
        <w:tab w:val="center" w:pos="4252"/>
        <w:tab w:val="right" w:pos="8504"/>
      </w:tabs>
    </w:pPr>
    <w:rPr>
      <w:rFonts w:ascii="Univers (W1)" w:hAnsi="Univers (W1)" w:cs="Univers (W1)"/>
      <w:sz w:val="22"/>
      <w:szCs w:val="22"/>
      <w:lang w:val="es-ES_tradnl"/>
    </w:rPr>
  </w:style>
  <w:style w:type="character" w:customStyle="1" w:styleId="PiedepginaCar">
    <w:name w:val="Pie de página Car"/>
    <w:basedOn w:val="Fuentedeprrafopredeter"/>
    <w:link w:val="Piedepgina"/>
    <w:uiPriority w:val="99"/>
    <w:rsid w:val="00F60A9A"/>
    <w:rPr>
      <w:rFonts w:ascii="Univers (W1)" w:eastAsia="Times New Roman" w:hAnsi="Univers (W1)" w:cs="Univers (W1)"/>
      <w:lang w:val="es-ES_tradnl" w:eastAsia="es-ES_tradnl" w:bidi="ar-SA"/>
    </w:rPr>
  </w:style>
  <w:style w:type="character" w:styleId="Nmerodepgina">
    <w:name w:val="page number"/>
    <w:basedOn w:val="Fuentedeprrafopredeter"/>
    <w:rsid w:val="00F60A9A"/>
  </w:style>
  <w:style w:type="character" w:styleId="Refdecomentario">
    <w:name w:val="annotation reference"/>
    <w:basedOn w:val="Fuentedeprrafopredeter"/>
    <w:rsid w:val="00F60A9A"/>
    <w:rPr>
      <w:sz w:val="16"/>
      <w:szCs w:val="16"/>
    </w:rPr>
  </w:style>
  <w:style w:type="paragraph" w:styleId="Textocomentario">
    <w:name w:val="annotation text"/>
    <w:basedOn w:val="Normal"/>
    <w:link w:val="TextocomentarioCar"/>
    <w:rsid w:val="00F60A9A"/>
  </w:style>
  <w:style w:type="character" w:customStyle="1" w:styleId="TextocomentarioCar">
    <w:name w:val="Texto comentario Car"/>
    <w:basedOn w:val="Fuentedeprrafopredeter"/>
    <w:link w:val="Textocomentario"/>
    <w:rsid w:val="00F60A9A"/>
    <w:rPr>
      <w:rFonts w:ascii="Arial" w:eastAsia="Times New Roman" w:hAnsi="Arial" w:cs="Arial"/>
      <w:sz w:val="20"/>
      <w:szCs w:val="20"/>
      <w:lang w:val="es-ES" w:eastAsia="es-ES_tradnl" w:bidi="ar-SA"/>
    </w:rPr>
  </w:style>
  <w:style w:type="paragraph" w:styleId="Textodeglobo">
    <w:name w:val="Balloon Text"/>
    <w:basedOn w:val="Normal"/>
    <w:link w:val="TextodegloboCar"/>
    <w:rsid w:val="00F60A9A"/>
    <w:rPr>
      <w:rFonts w:ascii="Tahoma" w:hAnsi="Tahoma" w:cs="Tahoma"/>
      <w:sz w:val="16"/>
      <w:szCs w:val="16"/>
    </w:rPr>
  </w:style>
  <w:style w:type="character" w:customStyle="1" w:styleId="TextodegloboCar">
    <w:name w:val="Texto de globo Car"/>
    <w:basedOn w:val="Fuentedeprrafopredeter"/>
    <w:link w:val="Textodeglobo"/>
    <w:rsid w:val="00F60A9A"/>
    <w:rPr>
      <w:rFonts w:ascii="Tahoma" w:eastAsia="Times New Roman" w:hAnsi="Tahoma" w:cs="Tahoma"/>
      <w:sz w:val="16"/>
      <w:szCs w:val="16"/>
      <w:lang w:val="es-ES" w:eastAsia="es-ES_tradnl" w:bidi="ar-SA"/>
    </w:rPr>
  </w:style>
  <w:style w:type="paragraph" w:styleId="Asuntodelcomentario">
    <w:name w:val="annotation subject"/>
    <w:basedOn w:val="Textocomentario"/>
    <w:next w:val="Textocomentario"/>
    <w:link w:val="AsuntodelcomentarioCar"/>
    <w:rsid w:val="00BE3CBC"/>
    <w:rPr>
      <w:b/>
      <w:bCs/>
    </w:rPr>
  </w:style>
  <w:style w:type="character" w:customStyle="1" w:styleId="AsuntodelcomentarioCar">
    <w:name w:val="Asunto del comentario Car"/>
    <w:basedOn w:val="TextocomentarioCar"/>
    <w:link w:val="Asuntodelcomentario"/>
    <w:rsid w:val="00BE3CBC"/>
    <w:rPr>
      <w:rFonts w:ascii="Arial" w:eastAsia="Times New Roman" w:hAnsi="Arial" w:cs="Arial"/>
      <w:b/>
      <w:bCs/>
      <w:sz w:val="20"/>
      <w:szCs w:val="20"/>
      <w:lang w:val="es-ES" w:eastAsia="es-ES_tradnl" w:bidi="ar-SA"/>
    </w:rPr>
  </w:style>
  <w:style w:type="paragraph" w:styleId="Encabezado">
    <w:name w:val="header"/>
    <w:basedOn w:val="Normal"/>
    <w:link w:val="EncabezadoCar"/>
    <w:rsid w:val="00583E21"/>
    <w:pPr>
      <w:tabs>
        <w:tab w:val="center" w:pos="4252"/>
        <w:tab w:val="right" w:pos="8504"/>
      </w:tabs>
    </w:pPr>
  </w:style>
  <w:style w:type="character" w:customStyle="1" w:styleId="EncabezadoCar">
    <w:name w:val="Encabezado Car"/>
    <w:basedOn w:val="Fuentedeprrafopredeter"/>
    <w:link w:val="Encabezado"/>
    <w:uiPriority w:val="99"/>
    <w:rsid w:val="00583E21"/>
    <w:rPr>
      <w:rFonts w:ascii="Arial" w:eastAsia="Times New Roman" w:hAnsi="Arial" w:cs="Arial"/>
      <w:lang w:val="es-ES" w:eastAsia="es-ES_tradnl"/>
    </w:rPr>
  </w:style>
  <w:style w:type="paragraph" w:customStyle="1" w:styleId="Normal0">
    <w:name w:val="[Normal]"/>
    <w:rsid w:val="00526D96"/>
    <w:pPr>
      <w:widowControl w:val="0"/>
      <w:autoSpaceDE w:val="0"/>
      <w:autoSpaceDN w:val="0"/>
      <w:adjustRightInd w:val="0"/>
    </w:pPr>
    <w:rPr>
      <w:rFonts w:ascii="Arial" w:hAnsi="Arial" w:cs="Arial"/>
      <w:sz w:val="24"/>
      <w:szCs w:val="24"/>
      <w:lang w:eastAsia="en-US"/>
    </w:rPr>
  </w:style>
  <w:style w:type="table" w:styleId="Tablaconcuadrcula">
    <w:name w:val="Table Grid"/>
    <w:basedOn w:val="Tablanormal"/>
    <w:rsid w:val="00AB19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qFormat/>
    <w:rsid w:val="00F62ED8"/>
    <w:pPr>
      <w:tabs>
        <w:tab w:val="right" w:leader="dot" w:pos="8495"/>
      </w:tabs>
      <w:spacing w:after="100"/>
    </w:pPr>
    <w:rPr>
      <w:strike/>
      <w:noProof/>
      <w:sz w:val="24"/>
      <w:szCs w:val="24"/>
    </w:rPr>
  </w:style>
  <w:style w:type="paragraph" w:styleId="TDC2">
    <w:name w:val="toc 2"/>
    <w:basedOn w:val="Normal"/>
    <w:next w:val="Normal"/>
    <w:autoRedefine/>
    <w:uiPriority w:val="39"/>
    <w:unhideWhenUsed/>
    <w:qFormat/>
    <w:rsid w:val="00E86D3A"/>
    <w:pPr>
      <w:spacing w:after="100"/>
      <w:ind w:left="200"/>
    </w:pPr>
  </w:style>
  <w:style w:type="paragraph" w:styleId="TDC3">
    <w:name w:val="toc 3"/>
    <w:basedOn w:val="Normal"/>
    <w:next w:val="Normal"/>
    <w:autoRedefine/>
    <w:uiPriority w:val="39"/>
    <w:qFormat/>
    <w:rsid w:val="00E86D3A"/>
    <w:pPr>
      <w:autoSpaceDE w:val="0"/>
      <w:autoSpaceDN w:val="0"/>
      <w:ind w:left="440"/>
    </w:pPr>
    <w:rPr>
      <w:rFonts w:ascii="Calibri" w:hAnsi="Calibri" w:cs="Univers (W1)"/>
      <w:i/>
      <w:iCs/>
      <w:lang w:val="es-ES_tradnl"/>
    </w:rPr>
  </w:style>
  <w:style w:type="character" w:styleId="Hipervnculo">
    <w:name w:val="Hyperlink"/>
    <w:basedOn w:val="Fuentedeprrafopredeter"/>
    <w:uiPriority w:val="99"/>
    <w:unhideWhenUsed/>
    <w:rsid w:val="00E86D3A"/>
    <w:rPr>
      <w:color w:val="0000FF"/>
      <w:u w:val="single"/>
    </w:rPr>
  </w:style>
  <w:style w:type="character" w:customStyle="1" w:styleId="PrrafodelistaCar">
    <w:name w:val="Párrafo de lista Car"/>
    <w:aliases w:val="Viñeta1 Car,OBJETIVO Car"/>
    <w:basedOn w:val="Fuentedeprrafopredeter"/>
    <w:link w:val="Prrafodelista"/>
    <w:rsid w:val="00D6593F"/>
    <w:rPr>
      <w:rFonts w:ascii="Arial" w:eastAsia="Times New Roman" w:hAnsi="Arial" w:cs="Arial"/>
      <w:lang w:eastAsia="es-ES_tradnl"/>
    </w:rPr>
  </w:style>
  <w:style w:type="paragraph" w:styleId="Textoindependiente">
    <w:name w:val="Body Text"/>
    <w:basedOn w:val="Normal"/>
    <w:link w:val="TextoindependienteCar"/>
    <w:semiHidden/>
    <w:unhideWhenUsed/>
    <w:rsid w:val="00AB7E85"/>
    <w:pPr>
      <w:spacing w:after="120"/>
    </w:pPr>
  </w:style>
  <w:style w:type="character" w:customStyle="1" w:styleId="TextoindependienteCar">
    <w:name w:val="Texto independiente Car"/>
    <w:basedOn w:val="Fuentedeprrafopredeter"/>
    <w:link w:val="Textoindependiente"/>
    <w:semiHidden/>
    <w:rsid w:val="00AB7E85"/>
    <w:rPr>
      <w:rFonts w:ascii="Arial" w:eastAsia="Times New Roman" w:hAnsi="Arial" w:cs="Arial"/>
      <w:lang w:eastAsia="es-ES_tradnl"/>
    </w:rPr>
  </w:style>
  <w:style w:type="paragraph" w:styleId="Revisin">
    <w:name w:val="Revision"/>
    <w:hidden/>
    <w:uiPriority w:val="99"/>
    <w:semiHidden/>
    <w:rsid w:val="008264B6"/>
    <w:rPr>
      <w:rFonts w:ascii="Arial" w:eastAsia="Times New Roman" w:hAnsi="Arial" w:cs="Arial"/>
      <w:lang w:eastAsia="es-ES_tradnl"/>
    </w:rPr>
  </w:style>
  <w:style w:type="paragraph" w:customStyle="1" w:styleId="Cuerpo">
    <w:name w:val="Cuerpo"/>
    <w:rsid w:val="009B4BAC"/>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paragraph" w:styleId="Textonotapie">
    <w:name w:val="footnote text"/>
    <w:basedOn w:val="Normal"/>
    <w:link w:val="TextonotapieCar"/>
    <w:semiHidden/>
    <w:unhideWhenUsed/>
    <w:rsid w:val="005531F4"/>
  </w:style>
  <w:style w:type="character" w:customStyle="1" w:styleId="TextonotapieCar">
    <w:name w:val="Texto nota pie Car"/>
    <w:basedOn w:val="Fuentedeprrafopredeter"/>
    <w:link w:val="Textonotapie"/>
    <w:semiHidden/>
    <w:rsid w:val="005531F4"/>
    <w:rPr>
      <w:rFonts w:ascii="Arial" w:eastAsia="Times New Roman" w:hAnsi="Arial" w:cs="Arial"/>
      <w:lang w:eastAsia="es-ES_tradnl"/>
    </w:rPr>
  </w:style>
  <w:style w:type="character" w:styleId="Refdenotaalpie">
    <w:name w:val="footnote reference"/>
    <w:basedOn w:val="Fuentedeprrafopredeter"/>
    <w:semiHidden/>
    <w:unhideWhenUsed/>
    <w:rsid w:val="00553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56855">
      <w:bodyDiv w:val="1"/>
      <w:marLeft w:val="0"/>
      <w:marRight w:val="0"/>
      <w:marTop w:val="0"/>
      <w:marBottom w:val="0"/>
      <w:divBdr>
        <w:top w:val="none" w:sz="0" w:space="0" w:color="auto"/>
        <w:left w:val="none" w:sz="0" w:space="0" w:color="auto"/>
        <w:bottom w:val="none" w:sz="0" w:space="0" w:color="auto"/>
        <w:right w:val="none" w:sz="0" w:space="0" w:color="auto"/>
      </w:divBdr>
    </w:div>
    <w:div w:id="235752795">
      <w:bodyDiv w:val="1"/>
      <w:marLeft w:val="0"/>
      <w:marRight w:val="0"/>
      <w:marTop w:val="0"/>
      <w:marBottom w:val="0"/>
      <w:divBdr>
        <w:top w:val="none" w:sz="0" w:space="0" w:color="auto"/>
        <w:left w:val="none" w:sz="0" w:space="0" w:color="auto"/>
        <w:bottom w:val="none" w:sz="0" w:space="0" w:color="auto"/>
        <w:right w:val="none" w:sz="0" w:space="0" w:color="auto"/>
      </w:divBdr>
    </w:div>
    <w:div w:id="703868487">
      <w:bodyDiv w:val="1"/>
      <w:marLeft w:val="0"/>
      <w:marRight w:val="0"/>
      <w:marTop w:val="0"/>
      <w:marBottom w:val="0"/>
      <w:divBdr>
        <w:top w:val="none" w:sz="0" w:space="0" w:color="auto"/>
        <w:left w:val="none" w:sz="0" w:space="0" w:color="auto"/>
        <w:bottom w:val="none" w:sz="0" w:space="0" w:color="auto"/>
        <w:right w:val="none" w:sz="0" w:space="0" w:color="auto"/>
      </w:divBdr>
    </w:div>
    <w:div w:id="1137795455">
      <w:bodyDiv w:val="1"/>
      <w:marLeft w:val="0"/>
      <w:marRight w:val="0"/>
      <w:marTop w:val="0"/>
      <w:marBottom w:val="0"/>
      <w:divBdr>
        <w:top w:val="none" w:sz="0" w:space="0" w:color="auto"/>
        <w:left w:val="none" w:sz="0" w:space="0" w:color="auto"/>
        <w:bottom w:val="none" w:sz="0" w:space="0" w:color="auto"/>
        <w:right w:val="none" w:sz="0" w:space="0" w:color="auto"/>
      </w:divBdr>
    </w:div>
    <w:div w:id="1283268678">
      <w:bodyDiv w:val="1"/>
      <w:marLeft w:val="0"/>
      <w:marRight w:val="0"/>
      <w:marTop w:val="0"/>
      <w:marBottom w:val="0"/>
      <w:divBdr>
        <w:top w:val="none" w:sz="0" w:space="0" w:color="auto"/>
        <w:left w:val="none" w:sz="0" w:space="0" w:color="auto"/>
        <w:bottom w:val="none" w:sz="0" w:space="0" w:color="auto"/>
        <w:right w:val="none" w:sz="0" w:space="0" w:color="auto"/>
      </w:divBdr>
    </w:div>
    <w:div w:id="1339844105">
      <w:bodyDiv w:val="1"/>
      <w:marLeft w:val="0"/>
      <w:marRight w:val="0"/>
      <w:marTop w:val="0"/>
      <w:marBottom w:val="0"/>
      <w:divBdr>
        <w:top w:val="none" w:sz="0" w:space="0" w:color="auto"/>
        <w:left w:val="none" w:sz="0" w:space="0" w:color="auto"/>
        <w:bottom w:val="none" w:sz="0" w:space="0" w:color="auto"/>
        <w:right w:val="none" w:sz="0" w:space="0" w:color="auto"/>
      </w:divBdr>
    </w:div>
    <w:div w:id="1533883592">
      <w:bodyDiv w:val="1"/>
      <w:marLeft w:val="0"/>
      <w:marRight w:val="0"/>
      <w:marTop w:val="0"/>
      <w:marBottom w:val="0"/>
      <w:divBdr>
        <w:top w:val="none" w:sz="0" w:space="0" w:color="auto"/>
        <w:left w:val="none" w:sz="0" w:space="0" w:color="auto"/>
        <w:bottom w:val="none" w:sz="0" w:space="0" w:color="auto"/>
        <w:right w:val="none" w:sz="0" w:space="0" w:color="auto"/>
      </w:divBdr>
    </w:div>
    <w:div w:id="1589924232">
      <w:bodyDiv w:val="1"/>
      <w:marLeft w:val="0"/>
      <w:marRight w:val="0"/>
      <w:marTop w:val="0"/>
      <w:marBottom w:val="0"/>
      <w:divBdr>
        <w:top w:val="none" w:sz="0" w:space="0" w:color="auto"/>
        <w:left w:val="none" w:sz="0" w:space="0" w:color="auto"/>
        <w:bottom w:val="none" w:sz="0" w:space="0" w:color="auto"/>
        <w:right w:val="none" w:sz="0" w:space="0" w:color="auto"/>
      </w:divBdr>
    </w:div>
    <w:div w:id="1721858034">
      <w:bodyDiv w:val="1"/>
      <w:marLeft w:val="0"/>
      <w:marRight w:val="0"/>
      <w:marTop w:val="0"/>
      <w:marBottom w:val="0"/>
      <w:divBdr>
        <w:top w:val="none" w:sz="0" w:space="0" w:color="auto"/>
        <w:left w:val="none" w:sz="0" w:space="0" w:color="auto"/>
        <w:bottom w:val="none" w:sz="0" w:space="0" w:color="auto"/>
        <w:right w:val="none" w:sz="0" w:space="0" w:color="auto"/>
      </w:divBdr>
    </w:div>
    <w:div w:id="1752703383">
      <w:bodyDiv w:val="1"/>
      <w:marLeft w:val="0"/>
      <w:marRight w:val="0"/>
      <w:marTop w:val="0"/>
      <w:marBottom w:val="0"/>
      <w:divBdr>
        <w:top w:val="none" w:sz="0" w:space="0" w:color="auto"/>
        <w:left w:val="none" w:sz="0" w:space="0" w:color="auto"/>
        <w:bottom w:val="none" w:sz="0" w:space="0" w:color="auto"/>
        <w:right w:val="none" w:sz="0" w:space="0" w:color="auto"/>
      </w:divBdr>
    </w:div>
    <w:div w:id="1810973888">
      <w:bodyDiv w:val="1"/>
      <w:marLeft w:val="0"/>
      <w:marRight w:val="0"/>
      <w:marTop w:val="0"/>
      <w:marBottom w:val="0"/>
      <w:divBdr>
        <w:top w:val="none" w:sz="0" w:space="0" w:color="auto"/>
        <w:left w:val="none" w:sz="0" w:space="0" w:color="auto"/>
        <w:bottom w:val="none" w:sz="0" w:space="0" w:color="auto"/>
        <w:right w:val="none" w:sz="0" w:space="0" w:color="auto"/>
      </w:divBdr>
    </w:div>
    <w:div w:id="18444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02098-124D-4DAA-9431-268AE95A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4331</Words>
  <Characters>24877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ceca</dc:creator>
  <cp:lastModifiedBy>Sánchez Baglietto, Yolanda</cp:lastModifiedBy>
  <cp:revision>2</cp:revision>
  <cp:lastPrinted>2019-10-25T06:03:00Z</cp:lastPrinted>
  <dcterms:created xsi:type="dcterms:W3CDTF">2022-03-18T12:14:00Z</dcterms:created>
  <dcterms:modified xsi:type="dcterms:W3CDTF">2022-03-18T12:14:00Z</dcterms:modified>
</cp:coreProperties>
</file>