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6C0F" w14:textId="53229580" w:rsidR="000D54F5" w:rsidRPr="00B01307" w:rsidRDefault="000D54F5" w:rsidP="000D54F5">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b/>
          <w:szCs w:val="24"/>
        </w:rPr>
      </w:pPr>
      <w:r>
        <w:rPr>
          <w:b/>
          <w:szCs w:val="24"/>
        </w:rPr>
        <w:t>NOTA</w:t>
      </w:r>
      <w:r w:rsidRPr="00B01307">
        <w:rPr>
          <w:b/>
          <w:szCs w:val="24"/>
        </w:rPr>
        <w:t xml:space="preserve">-CIRCULAR NÚM. </w:t>
      </w:r>
      <w:r w:rsidR="00F82A2A">
        <w:rPr>
          <w:b/>
          <w:szCs w:val="24"/>
        </w:rPr>
        <w:t>8</w:t>
      </w:r>
      <w:r w:rsidRPr="00B01307">
        <w:rPr>
          <w:b/>
          <w:szCs w:val="24"/>
        </w:rPr>
        <w:t xml:space="preserve">/2023, DE </w:t>
      </w:r>
      <w:r w:rsidR="00F82A2A">
        <w:rPr>
          <w:b/>
          <w:szCs w:val="24"/>
        </w:rPr>
        <w:t>31</w:t>
      </w:r>
      <w:r w:rsidRPr="00B01307">
        <w:rPr>
          <w:b/>
          <w:szCs w:val="24"/>
        </w:rPr>
        <w:t xml:space="preserve"> DE ENERO, DE LA DIRECCIÓN GENERAL ADJUNTA DE ORGANIZACIÓN, TALENTO E INNOVACIÓN</w:t>
      </w:r>
    </w:p>
    <w:p w14:paraId="040F60A1" w14:textId="77777777" w:rsidR="002946B2" w:rsidRDefault="002946B2" w:rsidP="00292533">
      <w:pPr>
        <w:ind w:left="4111"/>
      </w:pPr>
    </w:p>
    <w:p w14:paraId="5CFAA461" w14:textId="2EEF8D78" w:rsidR="009B3EFE" w:rsidRDefault="009B3EFE" w:rsidP="007D6095">
      <w:pPr>
        <w:pBdr>
          <w:top w:val="single" w:sz="4" w:space="1" w:color="auto"/>
          <w:left w:val="single" w:sz="4" w:space="4" w:color="auto"/>
          <w:bottom w:val="single" w:sz="4" w:space="1" w:color="auto"/>
          <w:right w:val="single" w:sz="4" w:space="4" w:color="auto"/>
        </w:pBdr>
        <w:ind w:left="1134" w:hanging="1134"/>
        <w:jc w:val="both"/>
      </w:pPr>
      <w:r w:rsidRPr="00F4156D">
        <w:rPr>
          <w:b/>
        </w:rPr>
        <w:t>ASUNTO:</w:t>
      </w:r>
      <w:r w:rsidRPr="00171DD9">
        <w:rPr>
          <w:lang w:val="es-ES"/>
        </w:rPr>
        <w:tab/>
      </w:r>
      <w:r w:rsidR="009B4DE6" w:rsidRPr="0092559A">
        <w:rPr>
          <w:rFonts w:cs="Arial"/>
        </w:rPr>
        <w:t xml:space="preserve">Remisión de la Nota Informativa </w:t>
      </w:r>
      <w:r w:rsidR="00F82A2A">
        <w:rPr>
          <w:rFonts w:cs="Arial"/>
        </w:rPr>
        <w:t>2</w:t>
      </w:r>
      <w:r w:rsidR="009B4DE6" w:rsidRPr="0092559A">
        <w:rPr>
          <w:rFonts w:cs="Arial"/>
        </w:rPr>
        <w:t>/20</w:t>
      </w:r>
      <w:r w:rsidR="009B4DE6">
        <w:rPr>
          <w:rFonts w:cs="Arial"/>
        </w:rPr>
        <w:t>23</w:t>
      </w:r>
      <w:r w:rsidR="009B4DE6" w:rsidRPr="0092559A">
        <w:rPr>
          <w:rFonts w:cs="Arial"/>
        </w:rPr>
        <w:t xml:space="preserve"> del Consejo General.</w:t>
      </w:r>
    </w:p>
    <w:p w14:paraId="5E954303" w14:textId="4328CB32" w:rsidR="00E96833" w:rsidRPr="00E96833" w:rsidRDefault="00E96833" w:rsidP="00E96833">
      <w:pPr>
        <w:pStyle w:val="Encabezado"/>
        <w:tabs>
          <w:tab w:val="clear" w:pos="4252"/>
          <w:tab w:val="clear" w:pos="8504"/>
          <w:tab w:val="center" w:pos="8505"/>
        </w:tabs>
        <w:spacing w:before="240" w:after="360"/>
        <w:jc w:val="both"/>
        <w:rPr>
          <w:b/>
          <w:i/>
          <w:szCs w:val="24"/>
        </w:rPr>
      </w:pPr>
      <w:r w:rsidRPr="008B4722">
        <w:rPr>
          <w:b/>
          <w:i/>
          <w:szCs w:val="24"/>
        </w:rPr>
        <w:t>Registro general número: 202</w:t>
      </w:r>
      <w:r>
        <w:rPr>
          <w:b/>
          <w:i/>
          <w:szCs w:val="24"/>
        </w:rPr>
        <w:t>3</w:t>
      </w:r>
      <w:r w:rsidRPr="008B4722">
        <w:rPr>
          <w:b/>
          <w:i/>
          <w:szCs w:val="24"/>
        </w:rPr>
        <w:t>/</w:t>
      </w:r>
      <w:r w:rsidR="00C805C0" w:rsidRPr="00C805C0">
        <w:rPr>
          <w:b/>
          <w:i/>
          <w:szCs w:val="24"/>
        </w:rPr>
        <w:t>0027846</w:t>
      </w:r>
    </w:p>
    <w:p w14:paraId="37809A2B" w14:textId="1A62ED42" w:rsidR="009B4DE6" w:rsidRDefault="009B4DE6" w:rsidP="009B4DE6">
      <w:pPr>
        <w:spacing w:before="360"/>
        <w:ind w:firstLine="708"/>
        <w:jc w:val="both"/>
        <w:rPr>
          <w:rFonts w:cs="Arial"/>
          <w:snapToGrid w:val="0"/>
        </w:rPr>
      </w:pPr>
      <w:r>
        <w:rPr>
          <w:rFonts w:cs="Arial"/>
          <w:snapToGrid w:val="0"/>
        </w:rPr>
        <w:t xml:space="preserve">Se adjunta, como anexo, la Nota Informativa </w:t>
      </w:r>
      <w:r w:rsidR="00F82A2A">
        <w:rPr>
          <w:rFonts w:cs="Arial"/>
          <w:snapToGrid w:val="0"/>
        </w:rPr>
        <w:t>2</w:t>
      </w:r>
      <w:r>
        <w:rPr>
          <w:rFonts w:cs="Arial"/>
          <w:snapToGrid w:val="0"/>
        </w:rPr>
        <w:t xml:space="preserve">/2023, emitida por nuestro máximo órgano de gobierno, en la que se informa sobre los acuerdos adoptados por </w:t>
      </w:r>
      <w:r w:rsidR="00F82A2A">
        <w:rPr>
          <w:rFonts w:cs="Arial"/>
          <w:snapToGrid w:val="0"/>
        </w:rPr>
        <w:t>el Pleno</w:t>
      </w:r>
      <w:r>
        <w:rPr>
          <w:rFonts w:cs="Arial"/>
          <w:snapToGrid w:val="0"/>
        </w:rPr>
        <w:t xml:space="preserve"> del Consejo General en la</w:t>
      </w:r>
      <w:r w:rsidR="00F82A2A">
        <w:rPr>
          <w:rFonts w:cs="Arial"/>
          <w:snapToGrid w:val="0"/>
        </w:rPr>
        <w:t>s</w:t>
      </w:r>
      <w:r>
        <w:rPr>
          <w:rFonts w:cs="Arial"/>
          <w:snapToGrid w:val="0"/>
        </w:rPr>
        <w:t xml:space="preserve"> sesi</w:t>
      </w:r>
      <w:r w:rsidR="00F82A2A">
        <w:rPr>
          <w:rFonts w:cs="Arial"/>
          <w:snapToGrid w:val="0"/>
        </w:rPr>
        <w:t>o</w:t>
      </w:r>
      <w:r>
        <w:rPr>
          <w:rFonts w:cs="Arial"/>
          <w:snapToGrid w:val="0"/>
        </w:rPr>
        <w:t>n</w:t>
      </w:r>
      <w:r w:rsidR="00F82A2A">
        <w:rPr>
          <w:rFonts w:cs="Arial"/>
          <w:snapToGrid w:val="0"/>
        </w:rPr>
        <w:t>es</w:t>
      </w:r>
      <w:r>
        <w:rPr>
          <w:rFonts w:cs="Arial"/>
          <w:snapToGrid w:val="0"/>
        </w:rPr>
        <w:t xml:space="preserve"> celebrada</w:t>
      </w:r>
      <w:r w:rsidR="00F82A2A">
        <w:rPr>
          <w:rFonts w:cs="Arial"/>
          <w:snapToGrid w:val="0"/>
        </w:rPr>
        <w:t>s</w:t>
      </w:r>
      <w:r>
        <w:rPr>
          <w:rFonts w:cs="Arial"/>
          <w:snapToGrid w:val="0"/>
        </w:rPr>
        <w:t xml:space="preserve">, con caracter </w:t>
      </w:r>
      <w:r w:rsidR="00F82A2A">
        <w:rPr>
          <w:rFonts w:cs="Arial"/>
          <w:snapToGrid w:val="0"/>
        </w:rPr>
        <w:t>extra</w:t>
      </w:r>
      <w:r>
        <w:rPr>
          <w:rFonts w:cs="Arial"/>
          <w:snapToGrid w:val="0"/>
        </w:rPr>
        <w:t xml:space="preserve">ordinario, </w:t>
      </w:r>
      <w:r w:rsidR="00F82A2A">
        <w:rPr>
          <w:rFonts w:cs="Arial"/>
          <w:snapToGrid w:val="0"/>
        </w:rPr>
        <w:t>los días 18 y 27</w:t>
      </w:r>
      <w:r>
        <w:rPr>
          <w:rFonts w:cs="Arial"/>
          <w:snapToGrid w:val="0"/>
        </w:rPr>
        <w:t xml:space="preserve"> de enero.</w:t>
      </w:r>
    </w:p>
    <w:p w14:paraId="5BA73225" w14:textId="77777777" w:rsidR="009B4DE6" w:rsidRDefault="009B4DE6" w:rsidP="009B4DE6">
      <w:pPr>
        <w:pStyle w:val="Sangradetextonormal"/>
        <w:spacing w:before="240" w:after="0"/>
        <w:ind w:left="0" w:firstLine="708"/>
        <w:jc w:val="both"/>
        <w:rPr>
          <w:rFonts w:cs="Arial"/>
          <w:snapToGrid w:val="0"/>
        </w:rPr>
      </w:pPr>
      <w:r>
        <w:rPr>
          <w:rFonts w:cs="Arial"/>
          <w:snapToGrid w:val="0"/>
        </w:rPr>
        <w:t>De esta nota se procederá a dar la máxima difusión posible entre los afiliados y trabajadores de esta Entidad.</w:t>
      </w:r>
    </w:p>
    <w:p w14:paraId="4EF15DEF" w14:textId="48C76990" w:rsidR="00F82A2A" w:rsidRDefault="00F82A2A" w:rsidP="00F82A2A">
      <w:pPr>
        <w:spacing w:before="480"/>
        <w:ind w:left="567" w:right="566"/>
        <w:jc w:val="center"/>
        <w:rPr>
          <w:rFonts w:cs="Arial"/>
        </w:rPr>
      </w:pPr>
      <w:r w:rsidRPr="00F82A2A">
        <w:rPr>
          <w:rFonts w:cs="Arial"/>
        </w:rPr>
        <w:t>EL DIRECTOR GENERAL ADJUNTO DE ORGANIZACIÓN, TALENTO E INNOVACIÓN</w:t>
      </w:r>
    </w:p>
    <w:p w14:paraId="62057708" w14:textId="31741FB6" w:rsidR="009B4DE6" w:rsidRPr="00C03F6F" w:rsidRDefault="009B4DE6" w:rsidP="00F82A2A">
      <w:pPr>
        <w:spacing w:before="1560" w:after="0"/>
        <w:jc w:val="center"/>
        <w:rPr>
          <w:rFonts w:cs="Arial"/>
        </w:rPr>
      </w:pPr>
      <w:r w:rsidRPr="00C03F6F">
        <w:rPr>
          <w:rFonts w:cs="Arial"/>
        </w:rPr>
        <w:t>Jorge Íniguez Villanueva</w:t>
      </w:r>
    </w:p>
    <w:p w14:paraId="1DF2A4D1" w14:textId="5B3EB0F4" w:rsidR="009B4DE6" w:rsidRDefault="009B4DE6" w:rsidP="00F82A2A">
      <w:pPr>
        <w:spacing w:before="4560" w:after="0"/>
        <w:jc w:val="both"/>
        <w:rPr>
          <w:rFonts w:cs="Arial"/>
          <w:b/>
          <w:bCs/>
        </w:rPr>
      </w:pPr>
      <w:r w:rsidRPr="00DB13E7">
        <w:rPr>
          <w:rFonts w:cs="Arial"/>
          <w:b/>
          <w:bCs/>
        </w:rPr>
        <w:t>RESPONSABLES DE LAS DIRECCIONES GENERALES ADJUNTAS, DIRECCIONES EJECUTIVAS, DELEGACIONES TERRITORIALES, DIRECCIONES DE ZONA Y DE CENTRO DE LA ONCE.</w:t>
      </w:r>
      <w:r>
        <w:rPr>
          <w:rFonts w:cs="Arial"/>
          <w:b/>
          <w:bCs/>
        </w:rPr>
        <w:br w:type="page"/>
      </w:r>
    </w:p>
    <w:p w14:paraId="674534B8" w14:textId="77777777" w:rsidR="00976921" w:rsidRDefault="00976921" w:rsidP="00D7240E">
      <w:pPr>
        <w:tabs>
          <w:tab w:val="left" w:pos="1701"/>
        </w:tabs>
        <w:spacing w:after="0" w:line="240" w:lineRule="auto"/>
        <w:contextualSpacing/>
        <w:jc w:val="center"/>
        <w:rPr>
          <w:rFonts w:cs="Arial"/>
          <w:b/>
          <w:color w:val="000000" w:themeColor="text1"/>
          <w:lang w:val="es-ES"/>
        </w:rPr>
        <w:sectPr w:rsidR="00976921" w:rsidSect="003B0DCC">
          <w:headerReference w:type="default" r:id="rId8"/>
          <w:footerReference w:type="even" r:id="rId9"/>
          <w:footerReference w:type="default" r:id="rId10"/>
          <w:headerReference w:type="first" r:id="rId11"/>
          <w:footerReference w:type="first" r:id="rId12"/>
          <w:pgSz w:w="11906" w:h="16838" w:code="9"/>
          <w:pgMar w:top="2268" w:right="1701" w:bottom="1418" w:left="1701" w:header="567" w:footer="567" w:gutter="0"/>
          <w:pgNumType w:start="0"/>
          <w:cols w:space="708"/>
          <w:titlePg/>
          <w:docGrid w:linePitch="360"/>
        </w:sectPr>
      </w:pPr>
    </w:p>
    <w:p w14:paraId="37262742" w14:textId="77777777" w:rsidR="00C93C57" w:rsidRPr="002E7EAA" w:rsidRDefault="00C93C57" w:rsidP="00C93C57">
      <w:pPr>
        <w:tabs>
          <w:tab w:val="left" w:pos="1701"/>
        </w:tabs>
        <w:spacing w:after="0" w:line="240" w:lineRule="auto"/>
        <w:jc w:val="center"/>
        <w:rPr>
          <w:rFonts w:cs="Arial"/>
          <w:b/>
          <w:sz w:val="22"/>
          <w:u w:val="single"/>
          <w:lang w:val="es-ES" w:eastAsia="es-ES"/>
        </w:rPr>
      </w:pPr>
      <w:r w:rsidRPr="002E7EAA">
        <w:rPr>
          <w:rFonts w:cs="Arial"/>
          <w:b/>
          <w:sz w:val="22"/>
          <w:lang w:val="es-ES" w:eastAsia="es-ES"/>
        </w:rPr>
        <w:lastRenderedPageBreak/>
        <w:t>NOTA INFORMATIVA 2/2023 DEL CONSEJO GENERAL A TODAS LAS</w:t>
      </w:r>
      <w:r w:rsidRPr="002E7EAA">
        <w:rPr>
          <w:rFonts w:cs="Arial"/>
          <w:b/>
          <w:sz w:val="22"/>
          <w:u w:val="single"/>
          <w:lang w:val="es-ES" w:eastAsia="es-ES"/>
        </w:rPr>
        <w:t xml:space="preserve"> PERSONAS AFILIADAS Y A TODO EL PERSONAL LABORAL DE LA ONCE</w:t>
      </w:r>
    </w:p>
    <w:p w14:paraId="4DBCCF44" w14:textId="77777777" w:rsidR="00C93C57" w:rsidRPr="002E7EAA" w:rsidRDefault="00C93C57" w:rsidP="00C93C57">
      <w:pPr>
        <w:tabs>
          <w:tab w:val="left" w:pos="1701"/>
        </w:tabs>
        <w:spacing w:after="0" w:line="240" w:lineRule="auto"/>
        <w:jc w:val="both"/>
        <w:rPr>
          <w:rFonts w:cs="Arial"/>
          <w:sz w:val="22"/>
          <w:lang w:val="es-ES" w:eastAsia="es-ES"/>
        </w:rPr>
      </w:pPr>
    </w:p>
    <w:p w14:paraId="5F6837B2" w14:textId="77777777" w:rsidR="00C93C57" w:rsidRPr="002E7EAA" w:rsidRDefault="00C93C57" w:rsidP="00C93C57">
      <w:pPr>
        <w:tabs>
          <w:tab w:val="left" w:pos="1701"/>
        </w:tabs>
        <w:spacing w:after="0" w:line="240" w:lineRule="auto"/>
        <w:jc w:val="right"/>
        <w:rPr>
          <w:rFonts w:cs="Arial"/>
          <w:sz w:val="22"/>
          <w:lang w:val="es-ES" w:eastAsia="es-ES"/>
        </w:rPr>
      </w:pPr>
      <w:r w:rsidRPr="002E7EAA">
        <w:rPr>
          <w:rFonts w:cs="Arial"/>
          <w:sz w:val="22"/>
          <w:lang w:val="es-ES" w:eastAsia="es-ES"/>
        </w:rPr>
        <w:t>Registro general nº 2023/</w:t>
      </w:r>
      <w:r>
        <w:rPr>
          <w:rFonts w:cs="Arial"/>
          <w:sz w:val="22"/>
          <w:lang w:val="es-ES" w:eastAsia="es-ES"/>
        </w:rPr>
        <w:t>0027364</w:t>
      </w:r>
    </w:p>
    <w:p w14:paraId="3C2D9942" w14:textId="77777777" w:rsidR="00C93C57" w:rsidRPr="002E7EAA" w:rsidRDefault="00C93C57" w:rsidP="00C93C57">
      <w:pPr>
        <w:tabs>
          <w:tab w:val="left" w:pos="1701"/>
        </w:tabs>
        <w:spacing w:after="0" w:line="240" w:lineRule="auto"/>
        <w:jc w:val="both"/>
        <w:rPr>
          <w:rFonts w:cs="Arial"/>
          <w:sz w:val="22"/>
          <w:lang w:val="es-ES" w:eastAsia="es-ES"/>
        </w:rPr>
      </w:pPr>
    </w:p>
    <w:p w14:paraId="3C5D3A8A"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5F9B977F"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t>El Consejo General ha dado inicio al XII Mandato adoptando un gran número de acuerdos en sus reuniones del 18 y 27 de enero al objeto de que todos los instrumentos jurídicos organizativos y de designación de responsables queden aprobados y ordenados para comenzar este nuevo periodo de 4 años.</w:t>
      </w:r>
    </w:p>
    <w:p w14:paraId="6F0FDB65"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4E609FFC" w14:textId="77777777" w:rsidR="00C93C57" w:rsidRPr="002E7EAA" w:rsidRDefault="00C93C57" w:rsidP="00C93C57">
      <w:pPr>
        <w:widowControl w:val="0"/>
        <w:tabs>
          <w:tab w:val="left" w:pos="1701"/>
        </w:tabs>
        <w:spacing w:after="0" w:line="240" w:lineRule="auto"/>
        <w:jc w:val="center"/>
        <w:rPr>
          <w:rFonts w:cs="Arial"/>
          <w:b/>
          <w:sz w:val="22"/>
          <w:u w:val="single"/>
          <w:lang w:val="es-ES" w:eastAsia="es-ES"/>
        </w:rPr>
      </w:pPr>
      <w:r w:rsidRPr="002E7EAA">
        <w:rPr>
          <w:rFonts w:cs="Arial"/>
          <w:b/>
          <w:sz w:val="22"/>
          <w:u w:val="single"/>
          <w:lang w:val="es-ES" w:eastAsia="es-ES"/>
        </w:rPr>
        <w:t>PLENO, CONSEJO GENERAL (18 de enero)</w:t>
      </w:r>
    </w:p>
    <w:p w14:paraId="6BE66EC5"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02346ECF"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t>La primera reunión del Pleno del Consejo General del año 2023 ha tenido carácter extraordinario y constitutivo. En efecto, tras las elecciones celebradas el pasado 1 de diciembre de 2022 y la proclamación definitiva y designación de los nuevos Consejeros y Consejeras Generales, el Órgano de Gobierno ha quedado formalmente constituido, dándose por iniciado, de este modo, el Duodécimo Mandato.</w:t>
      </w:r>
    </w:p>
    <w:p w14:paraId="308BBCC3"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7BD55C35" w14:textId="77777777" w:rsidR="00C93C57" w:rsidRPr="002E7EAA" w:rsidRDefault="00C93C57" w:rsidP="00C93C57">
      <w:pPr>
        <w:tabs>
          <w:tab w:val="left" w:pos="1701"/>
        </w:tabs>
        <w:spacing w:after="0" w:line="240" w:lineRule="auto"/>
        <w:jc w:val="both"/>
        <w:rPr>
          <w:rFonts w:cs="Arial"/>
          <w:sz w:val="22"/>
          <w:lang w:val="es-ES" w:eastAsia="es-ES"/>
        </w:rPr>
      </w:pPr>
      <w:r w:rsidRPr="002E7EAA">
        <w:rPr>
          <w:rFonts w:cs="Arial"/>
          <w:sz w:val="22"/>
          <w:lang w:val="es-ES" w:eastAsia="es-ES"/>
        </w:rPr>
        <w:tab/>
        <w:t>En esta sesión se han adoptado los siguientes acuerdos:</w:t>
      </w:r>
    </w:p>
    <w:p w14:paraId="433F4627"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6D732B65"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 xml:space="preserve">1º.- </w:t>
      </w:r>
      <w:r w:rsidRPr="002E7EAA">
        <w:rPr>
          <w:rFonts w:cs="Arial"/>
          <w:sz w:val="22"/>
          <w:lang w:val="es-ES" w:eastAsia="es-ES"/>
        </w:rPr>
        <w:t>Se ha constituido el nuevo Consejo General electo salido de las elecciones de 1 de diciembre de 2022, , habiendo tomado posesión todos los Consejeros y Consejeras. A continuación, se ha procedido a la elección del Presidente; la determinación del número y denominación de las Vicepresidencias y la elección de los titulares de las mismas; así como la ratificación del Secretario General del Consejo General.</w:t>
      </w:r>
    </w:p>
    <w:p w14:paraId="7654AABD"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292707FA"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t>Como resultado de todo ello, la composición del Consejo General es la siguiente:</w:t>
      </w:r>
    </w:p>
    <w:p w14:paraId="5969CA46"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4A81D212"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Presidente:</w:t>
      </w:r>
    </w:p>
    <w:p w14:paraId="7164D2EE"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 Miguel CARBALLEDA PIÑEIRO.</w:t>
      </w:r>
    </w:p>
    <w:p w14:paraId="43FCDEDC"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56FE7510"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Vicepresidente 1º de Coordinación Institucional, Solidaridad y Relaciones Externas:</w:t>
      </w:r>
    </w:p>
    <w:p w14:paraId="7ADDCA2A"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 Alberto DURÁN LÓPEZ.</w:t>
      </w:r>
    </w:p>
    <w:p w14:paraId="29A1A7EB"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39B3A32F"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Vicepresidente 2º de Estrategia Económica, Juego y Desarrollo Empresarial:</w:t>
      </w:r>
    </w:p>
    <w:p w14:paraId="3B88207C"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 José Luis PINTO BARROSO.</w:t>
      </w:r>
    </w:p>
    <w:p w14:paraId="705309CA"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3CAB74EE"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Vicepresidenta 3ª de Igualdad, Recursos Humanos y Cultura Institucional, e Inclusión Digital:</w:t>
      </w:r>
    </w:p>
    <w:p w14:paraId="18B1B3B1"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Dña. Patricia SANZ CAMEO</w:t>
      </w:r>
    </w:p>
    <w:p w14:paraId="74474FFC"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6ED469B6"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Vicepresidenta 4ª de Servicios Sociales, Participación y Plan Oncerca:</w:t>
      </w:r>
    </w:p>
    <w:p w14:paraId="65E84BFF"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Dña. Imelda FERNÁNDEZ RODRÍGUEZ</w:t>
      </w:r>
    </w:p>
    <w:p w14:paraId="1BB87099"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p>
    <w:p w14:paraId="0DC453D5"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Vocales:</w:t>
      </w:r>
    </w:p>
    <w:p w14:paraId="3FD0D956"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Dña. Cristina ARIAS SERNA</w:t>
      </w:r>
    </w:p>
    <w:p w14:paraId="4A2E929B"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Dña. Ana DÍAZ ALONSO</w:t>
      </w:r>
    </w:p>
    <w:p w14:paraId="77BB2064"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 Alejandro OÑORO MEDRANO</w:t>
      </w:r>
    </w:p>
    <w:p w14:paraId="60D6A598"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lastRenderedPageBreak/>
        <w:t>Dña. Bárbara PALAU VIDAL</w:t>
      </w:r>
    </w:p>
    <w:p w14:paraId="259BAF6E"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 Eugenio PRIETO MORALES</w:t>
      </w:r>
    </w:p>
    <w:p w14:paraId="60A5E86C"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 Ángel Ricardo SÁNCHEZ CÁNOVAS</w:t>
      </w:r>
    </w:p>
    <w:p w14:paraId="57D272CA"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3F8A9D61"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Secretario General:</w:t>
      </w:r>
    </w:p>
    <w:p w14:paraId="43C45E97"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r w:rsidRPr="002E7EAA">
        <w:rPr>
          <w:rFonts w:cs="Arial"/>
          <w:sz w:val="22"/>
          <w:lang w:val="es-ES" w:eastAsia="es-ES"/>
        </w:rPr>
        <w:t>D. Rafael DE LORENZO GARCÍA</w:t>
      </w:r>
    </w:p>
    <w:p w14:paraId="5F6DA437"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0C41B843"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t>Puede constatarse que se sigue respetando rigurosamente el principio de representación equilibrada entre hombres y mujeres en la composición del Órgano de Gobierno.</w:t>
      </w:r>
    </w:p>
    <w:p w14:paraId="5046937E"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3E95289B"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 xml:space="preserve">2º.- </w:t>
      </w:r>
      <w:r w:rsidRPr="002E7EAA">
        <w:rPr>
          <w:rFonts w:cs="Arial"/>
          <w:sz w:val="22"/>
          <w:lang w:val="es-ES" w:eastAsia="es-ES"/>
        </w:rPr>
        <w:t xml:space="preserve">Se ha aprobado el Programa de Gobierno del Grupo Social ONCE para el XII Mandato, que es la transformación institucional del programa electoral de Unidad Progresista, respaldado mayoritariamente por los afiliados y afiliadas en las elecciones del 1 de diciembre de 2022, y que los representantes de Unidad Progresista en el Órgano de Gobierno quieren transformar en el marco programático de referencia respecto del conjunto de actuaciones, medidas y decisiones a acometer durante este mandato; como expresión de la voluntad inequívoca de cumplir los compromisos adquiridos con los afiliados y afiliadas en las urnas. </w:t>
      </w:r>
    </w:p>
    <w:p w14:paraId="7B43A85C"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6D9EBA65"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3º.-</w:t>
      </w:r>
      <w:r w:rsidRPr="002E7EAA">
        <w:rPr>
          <w:rFonts w:cs="Arial"/>
          <w:sz w:val="22"/>
          <w:lang w:val="es-ES" w:eastAsia="es-ES"/>
        </w:rPr>
        <w:t xml:space="preserve"> Se ha dado nueva redacción al Reglamento de Régimen Interno del Consejo General y al Reglamento de Funcionamiento de los Consejos Territoriales, que han sido publicados mediante circulares e insertados en la página web de la ONCE.</w:t>
      </w:r>
    </w:p>
    <w:p w14:paraId="7D61A0F6"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2568E957"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4º.-</w:t>
      </w:r>
      <w:r w:rsidRPr="002E7EAA">
        <w:rPr>
          <w:rFonts w:cs="Arial"/>
          <w:sz w:val="22"/>
          <w:lang w:val="es-ES" w:eastAsia="es-ES"/>
        </w:rPr>
        <w:t xml:space="preserve"> Se ha continuado con la aprobación de los criterios de estructuración global del Grupo Social ONCE, configurados por tres Áreas Ejecutivas: la Dirección General de la ONCE; la Fundación ONCE para la Cooperación e Inclusión Social de Personas con Discapacidad, e Ilunion. Estas tres Áreas Ejecutivas ordenan su actuación bajo la máxima dirección, impulso y control del Consejo General, Órgano de Gobierno del Grupo Social ONCE.</w:t>
      </w:r>
    </w:p>
    <w:p w14:paraId="44CC7EB4"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74259FE5"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t>Asimismo, se ha ratificado el acuerdo adoptado por este Consejo en su sesión de 7 de octubre de 2022, respecto de la declaración de compatibilidad de los cargos de Consejero General con los de máximo responsable ejecutivo. Tras lo cual, se ha producido el nombramiento de D. Ángel Ricardo SÁNCHEZ CÁNOVAS, como Director General de la ONCE, y las nominaciones de D. Alberto DURÁN LÓPEZ, como Vicepresidente Ejecutivo de la Fundación ONCE, y de D. Alejandro OÑORO MEDRANO, como Consejero Delegado de Ilunion. También ha sido ratificado el nombramiento de D. José Luis MARTÍNEZ DONOSO como Responsable Ejecutivo Máximo Adjunto de la Fundación ONCE para la Cooperación e Inclusión Social de Personas con Discapacidad.</w:t>
      </w:r>
    </w:p>
    <w:p w14:paraId="62741298"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19FA3B8B"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5º.-</w:t>
      </w:r>
      <w:r w:rsidRPr="002E7EAA">
        <w:rPr>
          <w:rFonts w:cs="Arial"/>
          <w:sz w:val="22"/>
          <w:lang w:val="es-ES" w:eastAsia="es-ES"/>
        </w:rPr>
        <w:t xml:space="preserve"> Se ha procedido a aprobar el nuevo Organigrama del Consejo General, que recoge las novedades de la estructura orgánico funcional del Órgano de Gobierno para el presente Mandato. </w:t>
      </w:r>
    </w:p>
    <w:p w14:paraId="2FCB13AC"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1CBE6E99"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6º.-</w:t>
      </w:r>
      <w:r w:rsidRPr="002E7EAA">
        <w:rPr>
          <w:rFonts w:cs="Arial"/>
          <w:sz w:val="22"/>
          <w:lang w:val="es-ES" w:eastAsia="es-ES"/>
        </w:rPr>
        <w:t xml:space="preserve"> Se ha aprobado el régimen regulador de las liberaciones, y sus efectos, por dedicación a las funciones representativas de los Consejeros y Consejeras Generales y Territoriales. En este sentido, se ha concretado el número máximo de liberaciones para cada Consejo Territorial.</w:t>
      </w:r>
    </w:p>
    <w:p w14:paraId="50A5B780"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007D9421"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lastRenderedPageBreak/>
        <w:tab/>
      </w:r>
      <w:r w:rsidRPr="002E7EAA">
        <w:rPr>
          <w:rFonts w:cs="Arial"/>
          <w:b/>
          <w:sz w:val="22"/>
          <w:lang w:val="es-ES" w:eastAsia="es-ES"/>
        </w:rPr>
        <w:t>7º.-</w:t>
      </w:r>
      <w:r w:rsidRPr="002E7EAA">
        <w:rPr>
          <w:rFonts w:cs="Arial"/>
          <w:sz w:val="22"/>
          <w:lang w:val="es-ES" w:eastAsia="es-ES"/>
        </w:rPr>
        <w:t xml:space="preserve"> También, se ha fijado una serie de criterios relativos al funcionamiento de los Consejos Territoriales para el XII Mandato. En concreto, se adoptaron las medidas procedentes para su constitución y puesta en marcha, la cual se produjo el 24 de enero.</w:t>
      </w:r>
    </w:p>
    <w:p w14:paraId="6CA8554E"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10DD8EB2"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8º.-</w:t>
      </w:r>
      <w:r w:rsidRPr="002E7EAA">
        <w:rPr>
          <w:rFonts w:cs="Arial"/>
          <w:sz w:val="22"/>
          <w:lang w:val="es-ES" w:eastAsia="es-ES"/>
        </w:rPr>
        <w:t xml:space="preserve"> Se ha aprobado la continuidad del mecanismo de participación en el Pleno del Consejo General de una representación, de hasta dos miembros, del Comité Intercentros de la ONCE, a cuyas reuniones asisten con voz y sin voto, para seguir facilitando la participación institucional de la representación de los trabajadores, y para que dispongan de una visión más global y actualizada de la evolución de la Organización, siendo encabezada esta representación por D. Diego SAYAGO SÁNCHEZ, Presidente del citado Comité Intercentros y Secretario General del sindicato UTO-UGT.</w:t>
      </w:r>
    </w:p>
    <w:p w14:paraId="1EB7FD56"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137E8856" w14:textId="77777777" w:rsidR="00C93C57" w:rsidRPr="002E7EAA" w:rsidRDefault="00C93C57" w:rsidP="00C93C57">
      <w:pPr>
        <w:widowControl w:val="0"/>
        <w:tabs>
          <w:tab w:val="left" w:pos="1701"/>
        </w:tabs>
        <w:spacing w:after="0" w:line="240" w:lineRule="auto"/>
        <w:jc w:val="both"/>
        <w:rPr>
          <w:rFonts w:cs="Arial"/>
          <w:sz w:val="22"/>
          <w:lang w:eastAsia="es-ES"/>
        </w:rPr>
      </w:pPr>
      <w:r w:rsidRPr="002E7EAA">
        <w:rPr>
          <w:rFonts w:cs="Arial"/>
          <w:sz w:val="22"/>
          <w:lang w:val="es-ES" w:eastAsia="es-ES"/>
        </w:rPr>
        <w:tab/>
        <w:t xml:space="preserve">Asimismo, y con relación a las sesiones del Pleno del Órgano de Gobierno, también asistirán de manera regular y en condición de invitadas a las mismas, </w:t>
      </w:r>
      <w:r w:rsidRPr="002E7EAA">
        <w:rPr>
          <w:rFonts w:cs="Arial"/>
          <w:sz w:val="22"/>
          <w:lang w:eastAsia="es-ES"/>
        </w:rPr>
        <w:t>las personas que ostentan la condición de Referentes Joven y Mayor, Dña. Ana María LLAURADÓ SÁNCHEZ y Dña. Manuela CARRIÓN FERNÁNDEZ-PACHECO, respectivamente.</w:t>
      </w:r>
    </w:p>
    <w:p w14:paraId="784118A4"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745B3DC4" w14:textId="77777777" w:rsidR="00C93C57" w:rsidRPr="002E7EAA" w:rsidRDefault="00C93C57" w:rsidP="00C93C57">
      <w:pPr>
        <w:widowControl w:val="0"/>
        <w:tabs>
          <w:tab w:val="left" w:pos="1701"/>
        </w:tabs>
        <w:spacing w:after="0" w:line="240" w:lineRule="auto"/>
        <w:jc w:val="both"/>
        <w:rPr>
          <w:rFonts w:cs="Arial"/>
          <w:sz w:val="22"/>
          <w:lang w:eastAsia="es-ES"/>
        </w:rPr>
      </w:pPr>
      <w:r w:rsidRPr="002E7EAA">
        <w:rPr>
          <w:rFonts w:cs="Arial"/>
          <w:sz w:val="22"/>
          <w:lang w:val="es-ES" w:eastAsia="es-ES"/>
        </w:rPr>
        <w:tab/>
      </w:r>
      <w:r w:rsidRPr="002E7EAA">
        <w:rPr>
          <w:rFonts w:cs="Arial"/>
          <w:b/>
          <w:sz w:val="22"/>
          <w:lang w:val="es-ES" w:eastAsia="es-ES"/>
        </w:rPr>
        <w:t>9º.-</w:t>
      </w:r>
      <w:r w:rsidRPr="002E7EAA">
        <w:rPr>
          <w:rFonts w:cs="Arial"/>
          <w:sz w:val="22"/>
          <w:lang w:val="es-ES" w:eastAsia="es-ES"/>
        </w:rPr>
        <w:t xml:space="preserve"> Se ha aprobado que, a las sesiones del Pleno y la Comisión Ejecutiva Permanente del Consejo General asistan, en calidad de invitados permanentes, el Responsable Ejecutivo Máximo Adjunto y Director General de la Fundación ONCE para la Cooperación e Inclusión Social de Personas con Discapacidad, D. José Luis MARTÍNEZ DONOSO; el Director de Comunicación, Imagen y Marca del Grupo Social ONCE, D. Antonio MAYOR VILLA; y el Director de Relaciones Institucionales y Sostenibilidad del Grupo Social ONCE, D. Fernando RIAÑO RIAÑO.</w:t>
      </w:r>
    </w:p>
    <w:p w14:paraId="6B5D8182"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7D3E5B6C" w14:textId="77777777" w:rsidR="00C93C57" w:rsidRPr="002E7EAA" w:rsidRDefault="00C93C57" w:rsidP="00C93C57">
      <w:pPr>
        <w:widowControl w:val="0"/>
        <w:tabs>
          <w:tab w:val="left" w:pos="1418"/>
        </w:tabs>
        <w:spacing w:after="0" w:line="240" w:lineRule="auto"/>
        <w:jc w:val="center"/>
        <w:rPr>
          <w:rFonts w:cs="Arial"/>
          <w:b/>
          <w:sz w:val="22"/>
          <w:u w:val="single"/>
          <w:lang w:val="es-ES" w:eastAsia="es-ES"/>
        </w:rPr>
      </w:pPr>
      <w:r w:rsidRPr="002E7EAA">
        <w:rPr>
          <w:rFonts w:cs="Arial"/>
          <w:b/>
          <w:sz w:val="22"/>
          <w:u w:val="single"/>
          <w:lang w:val="es-ES" w:eastAsia="es-ES"/>
        </w:rPr>
        <w:t>PLENO CONSEJO GENERAL (27 de enero)</w:t>
      </w:r>
    </w:p>
    <w:p w14:paraId="5C464089" w14:textId="77777777" w:rsidR="00C93C57" w:rsidRPr="002E7EAA" w:rsidRDefault="00C93C57" w:rsidP="00C93C57">
      <w:pPr>
        <w:widowControl w:val="0"/>
        <w:tabs>
          <w:tab w:val="left" w:pos="1418"/>
        </w:tabs>
        <w:spacing w:after="0" w:line="240" w:lineRule="auto"/>
        <w:jc w:val="both"/>
        <w:rPr>
          <w:rFonts w:cs="Arial"/>
          <w:sz w:val="22"/>
          <w:lang w:val="es-ES" w:eastAsia="es-ES"/>
        </w:rPr>
      </w:pPr>
    </w:p>
    <w:p w14:paraId="0E269CD1" w14:textId="77777777" w:rsidR="00C93C57" w:rsidRPr="002E7EAA" w:rsidRDefault="00C93C57" w:rsidP="00C93C57">
      <w:pPr>
        <w:tabs>
          <w:tab w:val="left" w:pos="1701"/>
        </w:tabs>
        <w:spacing w:after="0" w:line="240" w:lineRule="auto"/>
        <w:jc w:val="both"/>
        <w:rPr>
          <w:rFonts w:cs="Arial"/>
          <w:sz w:val="22"/>
          <w:lang w:val="es-ES" w:eastAsia="es-ES"/>
        </w:rPr>
      </w:pPr>
      <w:r w:rsidRPr="002E7EAA">
        <w:rPr>
          <w:rFonts w:cs="Arial"/>
          <w:sz w:val="22"/>
          <w:lang w:val="es-ES" w:eastAsia="es-ES"/>
        </w:rPr>
        <w:tab/>
        <w:t>En esta segunda sesión extraordinaria, se han adoptado un amplio conjunto de decisiones que, fundamentalmente, han pivotado sobre la concreción de la estructura de las tres Áreas Ejecutivas que configuran el Grupo Social ONCE, así como de la composición de sus equipos directivos. Además, se han adoptado otros acuerdos de general interés para la Organización.</w:t>
      </w:r>
    </w:p>
    <w:p w14:paraId="7A5AB79E" w14:textId="77777777" w:rsidR="00C93C57" w:rsidRPr="002E7EAA" w:rsidRDefault="00C93C57" w:rsidP="00C93C57">
      <w:pPr>
        <w:spacing w:after="0" w:line="240" w:lineRule="auto"/>
        <w:jc w:val="both"/>
        <w:rPr>
          <w:rFonts w:cs="Arial"/>
          <w:sz w:val="22"/>
          <w:lang w:val="es-ES" w:eastAsia="es-ES"/>
        </w:rPr>
      </w:pPr>
    </w:p>
    <w:p w14:paraId="0543235C" w14:textId="77777777" w:rsidR="00C93C57" w:rsidRPr="002E7EAA" w:rsidRDefault="00C93C57" w:rsidP="00C93C57">
      <w:pPr>
        <w:tabs>
          <w:tab w:val="left" w:pos="1701"/>
        </w:tabs>
        <w:spacing w:after="0" w:line="240" w:lineRule="auto"/>
        <w:jc w:val="both"/>
        <w:rPr>
          <w:rFonts w:cs="Arial"/>
          <w:sz w:val="22"/>
          <w:lang w:val="es-ES" w:eastAsia="es-ES"/>
        </w:rPr>
      </w:pPr>
      <w:r w:rsidRPr="002E7EAA">
        <w:rPr>
          <w:rFonts w:cs="Arial"/>
          <w:sz w:val="22"/>
          <w:lang w:val="es-ES" w:eastAsia="es-ES"/>
        </w:rPr>
        <w:tab/>
        <w:t>Se ha aprobado el nombramiento Consejeros y Consejeras Generales Coordinadores, se ha procedido a la ratificación de cargos directivos del Órgano de Gobierno y al nombramiento de representantes de la ONCE en el Pleno y en la Comisión Permanente del Consejo de Protectorado, así como en la Comisión Mixta del Acuerdo General entre el Gobierno de la Nación y la ONCE. Tras todo ello, la concreta composición del Consejo General y el detalle de los cargos directivos adscritos al mismo queda como sigue:</w:t>
      </w:r>
    </w:p>
    <w:p w14:paraId="7BB036BE" w14:textId="77777777" w:rsidR="00C93C57" w:rsidRPr="002E7EAA" w:rsidRDefault="00C93C57" w:rsidP="00C93C57">
      <w:pPr>
        <w:spacing w:after="0" w:line="240" w:lineRule="auto"/>
        <w:jc w:val="both"/>
        <w:rPr>
          <w:rFonts w:cs="Arial"/>
          <w:sz w:val="22"/>
          <w:lang w:val="es-ES" w:eastAsia="es-ES"/>
        </w:rPr>
      </w:pPr>
    </w:p>
    <w:p w14:paraId="32310B50" w14:textId="77777777" w:rsidR="00C93C57" w:rsidRPr="002E7EAA" w:rsidRDefault="00C93C57" w:rsidP="00C93C57">
      <w:pPr>
        <w:numPr>
          <w:ilvl w:val="0"/>
          <w:numId w:val="6"/>
        </w:numPr>
        <w:tabs>
          <w:tab w:val="left" w:pos="851"/>
        </w:tabs>
        <w:spacing w:after="0" w:line="240" w:lineRule="auto"/>
        <w:ind w:left="851" w:hanging="426"/>
        <w:jc w:val="both"/>
        <w:rPr>
          <w:rFonts w:cs="Arial"/>
          <w:b/>
          <w:sz w:val="22"/>
          <w:lang w:val="es-ES" w:eastAsia="es-ES"/>
        </w:rPr>
      </w:pPr>
      <w:r w:rsidRPr="002E7EAA">
        <w:rPr>
          <w:rFonts w:cs="Arial"/>
          <w:b/>
          <w:sz w:val="22"/>
          <w:lang w:val="es-ES" w:eastAsia="es-ES"/>
        </w:rPr>
        <w:t>CONSEJO GENERAL</w:t>
      </w:r>
    </w:p>
    <w:p w14:paraId="1E8BD24F" w14:textId="77777777" w:rsidR="00C93C57" w:rsidRPr="002E7EAA" w:rsidRDefault="00C93C57" w:rsidP="00C93C57">
      <w:pPr>
        <w:spacing w:after="0" w:line="240" w:lineRule="auto"/>
        <w:jc w:val="both"/>
        <w:rPr>
          <w:rFonts w:cs="Arial"/>
          <w:sz w:val="22"/>
          <w:lang w:val="es-ES" w:eastAsia="es-ES"/>
        </w:rPr>
      </w:pPr>
    </w:p>
    <w:p w14:paraId="750FD6CB"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Presidente:</w:t>
      </w:r>
    </w:p>
    <w:p w14:paraId="7BB02F7D"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Miguel CARBALLEDA PIÑEIRO.</w:t>
      </w:r>
    </w:p>
    <w:p w14:paraId="311AD775"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6DC85F85"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Vicepresidente Primero de Coordinación Institucional, Solidaridad y Relaciones Externas:</w:t>
      </w:r>
    </w:p>
    <w:p w14:paraId="3B055E1D"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lastRenderedPageBreak/>
        <w:t>D. Alberto DURÁN LÓPEZ.</w:t>
      </w:r>
    </w:p>
    <w:p w14:paraId="57F84E7C"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6BE7BD9E"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Vicepresidente Segundo de Estrategia Económica, Juego y Desarrollo Empresarial:</w:t>
      </w:r>
    </w:p>
    <w:p w14:paraId="346236AF"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José Luis PINTO BARROSO.</w:t>
      </w:r>
    </w:p>
    <w:p w14:paraId="36D89AC9"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2EB6E83D"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Vicepresidenta Tercera de Igualdad, Recursos Humanos y Cultura Institucional, e Inclusión Digital:</w:t>
      </w:r>
    </w:p>
    <w:p w14:paraId="39F8301F"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Dña. Patricia SANZ CAMEO.</w:t>
      </w:r>
    </w:p>
    <w:p w14:paraId="015AE570"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1720BACE"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Vicepresidenta Cuarta de Servicios Sociales, Participación y Plan Oncerca:</w:t>
      </w:r>
    </w:p>
    <w:p w14:paraId="5DAB1E64"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Dña. Imelda FERNÁNDEZ RODRÍGUEZ.</w:t>
      </w:r>
    </w:p>
    <w:p w14:paraId="08B9D875"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5CB1AE82"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Consejero General y Director General de la ONCE:</w:t>
      </w:r>
    </w:p>
    <w:p w14:paraId="27809F4C"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Ángel Ricardo SÁNCHEZ CÁNOVAS.</w:t>
      </w:r>
    </w:p>
    <w:p w14:paraId="0C6BF9EF"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p>
    <w:p w14:paraId="255FF8B4"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Consejero General y Consejero Delegado de Ilunion:</w:t>
      </w:r>
    </w:p>
    <w:p w14:paraId="6DD4D1AD"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Alejandro OÑORO MEDRANO.</w:t>
      </w:r>
    </w:p>
    <w:p w14:paraId="187CD435"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p>
    <w:p w14:paraId="07E5C090"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Consejera General Coordinadora de Coordinación Institucional y Movimientos Sociales:</w:t>
      </w:r>
    </w:p>
    <w:p w14:paraId="1418F67C"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Dña. Bárbara PALAU VIDAL.</w:t>
      </w:r>
    </w:p>
    <w:p w14:paraId="1CB49FEE"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p>
    <w:p w14:paraId="58683FBB"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Consejero General Coordinador de Juego y Asuntos Económicos:</w:t>
      </w:r>
    </w:p>
    <w:p w14:paraId="3261D3B5"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Eugenio PRIETO MORALES.</w:t>
      </w:r>
    </w:p>
    <w:p w14:paraId="6E039A5F"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p>
    <w:p w14:paraId="1B4623A1"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 xml:space="preserve">Consejera General Coordinadora de Capital Humano y Cultura Institucional: </w:t>
      </w:r>
    </w:p>
    <w:p w14:paraId="6CD1875D"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Dña. Cristina ARIAS SERNA.</w:t>
      </w:r>
    </w:p>
    <w:p w14:paraId="3D42FD9C" w14:textId="77777777" w:rsidR="00C93C57" w:rsidRPr="002E7EAA" w:rsidRDefault="00C93C57" w:rsidP="00C93C57">
      <w:pPr>
        <w:tabs>
          <w:tab w:val="left" w:pos="709"/>
        </w:tabs>
        <w:spacing w:after="0" w:line="240" w:lineRule="auto"/>
        <w:ind w:left="1276"/>
        <w:jc w:val="both"/>
        <w:rPr>
          <w:rFonts w:cs="Arial"/>
          <w:sz w:val="22"/>
          <w:lang w:val="es-ES" w:eastAsia="es-ES"/>
        </w:rPr>
      </w:pPr>
    </w:p>
    <w:p w14:paraId="4E082934"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 xml:space="preserve">Consejera General Coordinadora de Políticas Sociales y Consejos Territoriales: </w:t>
      </w:r>
    </w:p>
    <w:p w14:paraId="2A21A06F"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Dña. Ana DÍAZ ALONSO.</w:t>
      </w:r>
    </w:p>
    <w:p w14:paraId="6714956B" w14:textId="77777777" w:rsidR="00C93C57" w:rsidRPr="002E7EAA" w:rsidRDefault="00C93C57" w:rsidP="00C93C57">
      <w:pPr>
        <w:widowControl w:val="0"/>
        <w:tabs>
          <w:tab w:val="left" w:pos="1701"/>
        </w:tabs>
        <w:spacing w:after="0" w:line="240" w:lineRule="auto"/>
        <w:ind w:firstLine="567"/>
        <w:jc w:val="both"/>
        <w:rPr>
          <w:rFonts w:cs="Arial"/>
          <w:sz w:val="22"/>
          <w:lang w:val="es-ES" w:eastAsia="es-ES"/>
        </w:rPr>
      </w:pPr>
    </w:p>
    <w:p w14:paraId="1BB51492"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Secretario General:</w:t>
      </w:r>
    </w:p>
    <w:p w14:paraId="0CE2F1B2"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Rafael DE LORENZO GARCÍA.</w:t>
      </w:r>
    </w:p>
    <w:p w14:paraId="795EE62B" w14:textId="77777777" w:rsidR="00C93C57" w:rsidRPr="002E7EAA" w:rsidRDefault="00C93C57" w:rsidP="00C93C57">
      <w:pPr>
        <w:spacing w:after="0" w:line="240" w:lineRule="auto"/>
        <w:ind w:firstLine="567"/>
        <w:jc w:val="both"/>
        <w:rPr>
          <w:rFonts w:cs="Arial"/>
          <w:sz w:val="22"/>
          <w:lang w:val="es-ES" w:eastAsia="es-ES"/>
        </w:rPr>
      </w:pPr>
    </w:p>
    <w:p w14:paraId="48B0FBC7"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Director de Control Financiero y Auditoría del Grupo Social ONCE:</w:t>
      </w:r>
    </w:p>
    <w:p w14:paraId="48B7DA62"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Julio MIGUEL IBÁÑEZ.</w:t>
      </w:r>
    </w:p>
    <w:p w14:paraId="5041BA51" w14:textId="77777777" w:rsidR="00C93C57" w:rsidRPr="002E7EAA" w:rsidRDefault="00C93C57" w:rsidP="00C93C57">
      <w:pPr>
        <w:spacing w:after="0" w:line="240" w:lineRule="auto"/>
        <w:ind w:firstLine="567"/>
        <w:jc w:val="both"/>
        <w:rPr>
          <w:rFonts w:cs="Arial"/>
          <w:sz w:val="22"/>
          <w:lang w:val="es-ES" w:eastAsia="es-ES"/>
        </w:rPr>
      </w:pPr>
    </w:p>
    <w:p w14:paraId="049591AB"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Director de Comunicación, Imagen y Marca del Grupo Social ONCE:</w:t>
      </w:r>
    </w:p>
    <w:p w14:paraId="7901F13C"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Antonio MAYOR VILLA.</w:t>
      </w:r>
    </w:p>
    <w:p w14:paraId="5A9079C4" w14:textId="77777777" w:rsidR="00C93C57" w:rsidRPr="002E7EAA" w:rsidRDefault="00C93C57" w:rsidP="00C93C57">
      <w:pPr>
        <w:spacing w:after="0" w:line="240" w:lineRule="auto"/>
        <w:ind w:firstLine="567"/>
        <w:jc w:val="both"/>
        <w:rPr>
          <w:rFonts w:cs="Arial"/>
          <w:sz w:val="22"/>
          <w:lang w:val="es-ES" w:eastAsia="es-ES"/>
        </w:rPr>
      </w:pPr>
    </w:p>
    <w:p w14:paraId="739C2E7D"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Director de Relaciones Institucionales y Sostenibilidad del Grupo Social ONCE.:</w:t>
      </w:r>
    </w:p>
    <w:p w14:paraId="49B06CE4"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Fernando RIAÑO RIAÑO.</w:t>
      </w:r>
    </w:p>
    <w:p w14:paraId="104E4DDC" w14:textId="77777777" w:rsidR="00C93C57" w:rsidRPr="002E7EAA" w:rsidRDefault="00C93C57" w:rsidP="00C93C57">
      <w:pPr>
        <w:tabs>
          <w:tab w:val="left" w:pos="709"/>
        </w:tabs>
        <w:spacing w:after="0" w:line="240" w:lineRule="auto"/>
        <w:ind w:left="1276"/>
        <w:jc w:val="both"/>
        <w:rPr>
          <w:rFonts w:cs="Arial"/>
          <w:sz w:val="22"/>
          <w:lang w:val="es-ES" w:eastAsia="es-ES"/>
        </w:rPr>
      </w:pPr>
    </w:p>
    <w:p w14:paraId="270D9B09"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Comisionada para la Solidaridad y la Cooperación Internacional del Grupo Social ONCE:</w:t>
      </w:r>
    </w:p>
    <w:p w14:paraId="50015EE4"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Dña. Ana PELÁEZ NARVÁEZ.</w:t>
      </w:r>
    </w:p>
    <w:p w14:paraId="5FA23AA0" w14:textId="77777777" w:rsidR="00C93C57" w:rsidRPr="002E7EAA" w:rsidRDefault="00C93C57" w:rsidP="00C93C57">
      <w:pPr>
        <w:spacing w:after="0" w:line="240" w:lineRule="auto"/>
        <w:ind w:firstLine="567"/>
        <w:jc w:val="both"/>
        <w:rPr>
          <w:rFonts w:cs="Arial"/>
          <w:sz w:val="22"/>
          <w:lang w:val="es-ES" w:eastAsia="es-ES"/>
        </w:rPr>
      </w:pPr>
    </w:p>
    <w:p w14:paraId="6DAFF83E"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t>Director de Relaciones Internacionales del Grupo Social ONCE:</w:t>
      </w:r>
    </w:p>
    <w:p w14:paraId="12D366DA"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Javier GÜEMES PEDRAZA.</w:t>
      </w:r>
    </w:p>
    <w:p w14:paraId="531D6447" w14:textId="77777777" w:rsidR="00C93C57" w:rsidRPr="002E7EAA" w:rsidRDefault="00C93C57" w:rsidP="00C93C57">
      <w:pPr>
        <w:spacing w:after="0" w:line="240" w:lineRule="auto"/>
        <w:ind w:firstLine="567"/>
        <w:jc w:val="both"/>
        <w:rPr>
          <w:rFonts w:cs="Arial"/>
          <w:sz w:val="22"/>
          <w:lang w:val="es-ES" w:eastAsia="es-ES"/>
        </w:rPr>
      </w:pPr>
    </w:p>
    <w:p w14:paraId="299CE2A4" w14:textId="77777777" w:rsidR="00C93C57" w:rsidRPr="002E7EAA" w:rsidRDefault="00C93C57" w:rsidP="00C93C57">
      <w:pPr>
        <w:widowControl w:val="0"/>
        <w:spacing w:after="0" w:line="240" w:lineRule="auto"/>
        <w:ind w:left="851"/>
        <w:jc w:val="both"/>
        <w:rPr>
          <w:rFonts w:cs="Arial"/>
          <w:sz w:val="22"/>
          <w:lang w:val="es-ES" w:eastAsia="es-ES"/>
        </w:rPr>
      </w:pPr>
      <w:r w:rsidRPr="002E7EAA">
        <w:rPr>
          <w:rFonts w:cs="Arial"/>
          <w:sz w:val="22"/>
          <w:lang w:val="es-ES" w:eastAsia="es-ES"/>
        </w:rPr>
        <w:lastRenderedPageBreak/>
        <w:t>Vicesecretario General del Consejo General:</w:t>
      </w:r>
    </w:p>
    <w:p w14:paraId="02AF882C"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D. Manuel ANTÓN GÓMEZ</w:t>
      </w:r>
    </w:p>
    <w:p w14:paraId="2307A440" w14:textId="77777777" w:rsidR="00C93C57" w:rsidRPr="002E7EAA" w:rsidRDefault="00C93C57" w:rsidP="00C93C57">
      <w:pPr>
        <w:spacing w:after="0" w:line="240" w:lineRule="auto"/>
        <w:ind w:firstLine="567"/>
        <w:jc w:val="both"/>
        <w:rPr>
          <w:rFonts w:cs="Arial"/>
          <w:sz w:val="22"/>
          <w:lang w:val="es-ES" w:eastAsia="es-ES"/>
        </w:rPr>
      </w:pPr>
    </w:p>
    <w:p w14:paraId="773501CB" w14:textId="77777777" w:rsidR="00C93C57" w:rsidRPr="002E7EAA" w:rsidRDefault="00C93C57" w:rsidP="00C93C57">
      <w:pPr>
        <w:numPr>
          <w:ilvl w:val="0"/>
          <w:numId w:val="6"/>
        </w:numPr>
        <w:tabs>
          <w:tab w:val="left" w:pos="851"/>
        </w:tabs>
        <w:spacing w:after="0" w:line="240" w:lineRule="auto"/>
        <w:ind w:left="851" w:hanging="426"/>
        <w:jc w:val="both"/>
        <w:rPr>
          <w:rFonts w:cs="Arial"/>
          <w:b/>
          <w:sz w:val="22"/>
          <w:lang w:val="es-ES" w:eastAsia="es-ES"/>
        </w:rPr>
      </w:pPr>
      <w:r w:rsidRPr="002E7EAA">
        <w:rPr>
          <w:rFonts w:cs="Arial"/>
          <w:b/>
          <w:sz w:val="22"/>
          <w:lang w:val="es-ES" w:eastAsia="es-ES"/>
        </w:rPr>
        <w:t>REPRESENTANTES DE LA ONCE ANTE EL CONSEJO DE PROTECTORADO:</w:t>
      </w:r>
    </w:p>
    <w:p w14:paraId="4792B1B8" w14:textId="77777777" w:rsidR="00C93C57" w:rsidRPr="002E7EAA" w:rsidRDefault="00C93C57" w:rsidP="00C93C57">
      <w:pPr>
        <w:spacing w:after="0" w:line="240" w:lineRule="auto"/>
        <w:jc w:val="both"/>
        <w:rPr>
          <w:rFonts w:cs="Arial"/>
          <w:b/>
          <w:sz w:val="22"/>
          <w:lang w:val="es-ES" w:eastAsia="es-ES"/>
        </w:rPr>
      </w:pPr>
    </w:p>
    <w:p w14:paraId="61B8CC1D" w14:textId="77777777" w:rsidR="00C93C57" w:rsidRPr="002E7EAA" w:rsidRDefault="00C93C57" w:rsidP="00C93C57">
      <w:pPr>
        <w:spacing w:after="0" w:line="240" w:lineRule="auto"/>
        <w:ind w:left="851"/>
        <w:jc w:val="both"/>
        <w:rPr>
          <w:rFonts w:cs="Arial"/>
          <w:b/>
          <w:i/>
          <w:sz w:val="22"/>
          <w:lang w:val="es-ES" w:eastAsia="es-ES"/>
        </w:rPr>
      </w:pPr>
      <w:r w:rsidRPr="002E7EAA">
        <w:rPr>
          <w:rFonts w:cs="Arial"/>
          <w:b/>
          <w:i/>
          <w:sz w:val="22"/>
          <w:lang w:val="es-ES" w:eastAsia="es-ES"/>
        </w:rPr>
        <w:t>PLENO:</w:t>
      </w:r>
    </w:p>
    <w:p w14:paraId="097B6070" w14:textId="77777777" w:rsidR="00C93C57" w:rsidRPr="002E7EAA" w:rsidRDefault="00C93C57" w:rsidP="00C93C57">
      <w:pPr>
        <w:spacing w:after="0" w:line="240" w:lineRule="auto"/>
        <w:ind w:left="851"/>
        <w:jc w:val="both"/>
        <w:rPr>
          <w:rFonts w:cs="Arial"/>
          <w:i/>
          <w:sz w:val="22"/>
          <w:u w:val="single"/>
          <w:lang w:val="es-ES" w:eastAsia="es-ES"/>
        </w:rPr>
      </w:pPr>
    </w:p>
    <w:p w14:paraId="5D2F4B61" w14:textId="77777777" w:rsidR="00C93C57" w:rsidRPr="002E7EAA" w:rsidRDefault="00C93C57" w:rsidP="00C93C57">
      <w:pPr>
        <w:spacing w:after="0" w:line="240" w:lineRule="auto"/>
        <w:ind w:left="851"/>
        <w:jc w:val="both"/>
        <w:rPr>
          <w:rFonts w:cs="Arial"/>
          <w:i/>
          <w:sz w:val="22"/>
          <w:u w:val="single"/>
          <w:lang w:val="es-ES" w:eastAsia="es-ES"/>
        </w:rPr>
      </w:pPr>
      <w:r w:rsidRPr="002E7EAA">
        <w:rPr>
          <w:rFonts w:cs="Arial"/>
          <w:i/>
          <w:sz w:val="22"/>
          <w:u w:val="single"/>
          <w:lang w:val="es-ES" w:eastAsia="es-ES"/>
        </w:rPr>
        <w:t>Titulares:</w:t>
      </w:r>
    </w:p>
    <w:p w14:paraId="7A6BA5E5" w14:textId="77777777" w:rsidR="00C93C57" w:rsidRPr="002E7EAA" w:rsidRDefault="00C93C57" w:rsidP="00C93C57">
      <w:pPr>
        <w:spacing w:after="0" w:line="240" w:lineRule="auto"/>
        <w:ind w:left="851"/>
        <w:jc w:val="both"/>
        <w:rPr>
          <w:rFonts w:cs="Arial"/>
          <w:i/>
          <w:sz w:val="22"/>
          <w:u w:val="single"/>
          <w:lang w:val="es-ES" w:eastAsia="es-ES"/>
        </w:rPr>
      </w:pPr>
    </w:p>
    <w:p w14:paraId="0EC84458"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Miguel CARBALLEDA PIÑEIRO</w:t>
      </w:r>
    </w:p>
    <w:p w14:paraId="33F2AB14"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Alberto DURÁN LÓPEZ</w:t>
      </w:r>
    </w:p>
    <w:p w14:paraId="7F99E033"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José Luis PINTO BARROSO</w:t>
      </w:r>
    </w:p>
    <w:p w14:paraId="4D3AFEBC"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Dña. Patricia SANZ CAMEO</w:t>
      </w:r>
    </w:p>
    <w:p w14:paraId="6B4B5606"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Dña. Imelda FERNÁNDEZ RODRÍGUEZ</w:t>
      </w:r>
    </w:p>
    <w:p w14:paraId="44301B51"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Ángel Ricardo SÁNCHEZ CÁNOVAS</w:t>
      </w:r>
    </w:p>
    <w:p w14:paraId="0494C513"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Rafael DE LORENZO GARCÍA</w:t>
      </w:r>
    </w:p>
    <w:p w14:paraId="5A592ACA" w14:textId="77777777" w:rsidR="00C93C57" w:rsidRPr="002E7EAA" w:rsidRDefault="00C93C57" w:rsidP="00C93C57">
      <w:pPr>
        <w:spacing w:after="0" w:line="240" w:lineRule="auto"/>
        <w:ind w:left="851"/>
        <w:jc w:val="both"/>
        <w:rPr>
          <w:rFonts w:cs="Arial"/>
          <w:sz w:val="22"/>
          <w:lang w:val="es-ES" w:eastAsia="es-ES"/>
        </w:rPr>
      </w:pPr>
    </w:p>
    <w:p w14:paraId="29CB6CC3" w14:textId="77777777" w:rsidR="00C93C57" w:rsidRPr="002E7EAA" w:rsidRDefault="00C93C57" w:rsidP="00C93C57">
      <w:pPr>
        <w:spacing w:after="0" w:line="240" w:lineRule="auto"/>
        <w:ind w:left="851"/>
        <w:jc w:val="both"/>
        <w:rPr>
          <w:rFonts w:cs="Arial"/>
          <w:sz w:val="22"/>
          <w:lang w:val="es-ES" w:eastAsia="es-ES"/>
        </w:rPr>
      </w:pPr>
    </w:p>
    <w:p w14:paraId="7C184576" w14:textId="77777777" w:rsidR="00C93C57" w:rsidRPr="002E7EAA" w:rsidRDefault="00C93C57" w:rsidP="00C93C57">
      <w:pPr>
        <w:spacing w:after="0" w:line="240" w:lineRule="auto"/>
        <w:ind w:left="851"/>
        <w:jc w:val="both"/>
        <w:rPr>
          <w:rFonts w:cs="Arial"/>
          <w:b/>
          <w:i/>
          <w:sz w:val="22"/>
          <w:lang w:val="es-ES" w:eastAsia="es-ES"/>
        </w:rPr>
      </w:pPr>
      <w:r w:rsidRPr="002E7EAA">
        <w:rPr>
          <w:rFonts w:cs="Arial"/>
          <w:b/>
          <w:i/>
          <w:sz w:val="22"/>
          <w:lang w:val="es-ES" w:eastAsia="es-ES"/>
        </w:rPr>
        <w:t>COMISIÓN PERMANENTE:</w:t>
      </w:r>
    </w:p>
    <w:p w14:paraId="4A2DAACA" w14:textId="77777777" w:rsidR="00C93C57" w:rsidRPr="002E7EAA" w:rsidRDefault="00C93C57" w:rsidP="00C93C57">
      <w:pPr>
        <w:spacing w:after="0" w:line="240" w:lineRule="auto"/>
        <w:ind w:left="851"/>
        <w:jc w:val="both"/>
        <w:rPr>
          <w:rFonts w:cs="Arial"/>
          <w:sz w:val="22"/>
          <w:lang w:val="es-ES" w:eastAsia="es-ES"/>
        </w:rPr>
      </w:pPr>
    </w:p>
    <w:p w14:paraId="54FDE903" w14:textId="77777777" w:rsidR="00C93C57" w:rsidRPr="002E7EAA" w:rsidRDefault="00C93C57" w:rsidP="00C93C57">
      <w:pPr>
        <w:spacing w:after="0" w:line="240" w:lineRule="auto"/>
        <w:ind w:left="851"/>
        <w:jc w:val="both"/>
        <w:rPr>
          <w:rFonts w:cs="Arial"/>
          <w:i/>
          <w:iCs/>
          <w:sz w:val="22"/>
          <w:u w:val="single"/>
          <w:lang w:val="es-ES" w:eastAsia="es-ES"/>
        </w:rPr>
      </w:pPr>
      <w:r w:rsidRPr="002E7EAA">
        <w:rPr>
          <w:rFonts w:cs="Arial"/>
          <w:i/>
          <w:iCs/>
          <w:sz w:val="22"/>
          <w:u w:val="single"/>
          <w:lang w:val="es-ES" w:eastAsia="es-ES"/>
        </w:rPr>
        <w:t>Titulares:</w:t>
      </w:r>
    </w:p>
    <w:p w14:paraId="2BE10BEE" w14:textId="77777777" w:rsidR="00C93C57" w:rsidRPr="002E7EAA" w:rsidRDefault="00C93C57" w:rsidP="00C93C57">
      <w:pPr>
        <w:spacing w:after="0" w:line="240" w:lineRule="auto"/>
        <w:ind w:left="851"/>
        <w:jc w:val="both"/>
        <w:rPr>
          <w:rFonts w:cs="Arial"/>
          <w:sz w:val="22"/>
          <w:lang w:val="es-ES" w:eastAsia="es-ES"/>
        </w:rPr>
      </w:pPr>
    </w:p>
    <w:p w14:paraId="73937C41"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Alberto DURÁN LÓPEZ</w:t>
      </w:r>
    </w:p>
    <w:p w14:paraId="7C12BECC"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Ángel Ricardo SÁNCHEZ CÁNOVAS</w:t>
      </w:r>
    </w:p>
    <w:p w14:paraId="762E9B9B" w14:textId="77777777" w:rsidR="00C93C57" w:rsidRPr="002E7EAA" w:rsidRDefault="00C93C57" w:rsidP="00C93C57">
      <w:pPr>
        <w:spacing w:after="0" w:line="240" w:lineRule="auto"/>
        <w:ind w:left="851"/>
        <w:jc w:val="both"/>
        <w:rPr>
          <w:rFonts w:cs="Arial"/>
          <w:sz w:val="22"/>
          <w:lang w:val="es-ES" w:eastAsia="es-ES"/>
        </w:rPr>
      </w:pPr>
    </w:p>
    <w:p w14:paraId="7514811E" w14:textId="77777777" w:rsidR="00C93C57" w:rsidRPr="002E7EAA" w:rsidRDefault="00C93C57" w:rsidP="00C93C57">
      <w:pPr>
        <w:numPr>
          <w:ilvl w:val="0"/>
          <w:numId w:val="6"/>
        </w:numPr>
        <w:tabs>
          <w:tab w:val="left" w:pos="851"/>
        </w:tabs>
        <w:spacing w:after="0" w:line="240" w:lineRule="auto"/>
        <w:ind w:left="851" w:hanging="426"/>
        <w:jc w:val="both"/>
        <w:rPr>
          <w:rFonts w:cs="Arial"/>
          <w:b/>
          <w:sz w:val="22"/>
          <w:lang w:val="es-ES" w:eastAsia="es-ES"/>
        </w:rPr>
      </w:pPr>
      <w:r w:rsidRPr="002E7EAA">
        <w:rPr>
          <w:rFonts w:cs="Arial"/>
          <w:b/>
          <w:sz w:val="22"/>
          <w:lang w:val="es-ES" w:eastAsia="es-ES"/>
        </w:rPr>
        <w:t>REPRESENTANTES DE LA ONCE ANTE LA COMISIÓN MIXTA DEL ACUERDO GENERAL ENTRE EL GOBIERNO DE LA NACIÓN Y LA ONCE:</w:t>
      </w:r>
    </w:p>
    <w:p w14:paraId="2EAA46D3" w14:textId="77777777" w:rsidR="00C93C57" w:rsidRPr="002E7EAA" w:rsidRDefault="00C93C57" w:rsidP="00C93C57">
      <w:pPr>
        <w:spacing w:after="0" w:line="240" w:lineRule="auto"/>
        <w:ind w:firstLine="567"/>
        <w:jc w:val="both"/>
        <w:rPr>
          <w:rFonts w:cs="Arial"/>
          <w:sz w:val="22"/>
          <w:lang w:val="es-ES" w:eastAsia="es-ES"/>
        </w:rPr>
      </w:pPr>
    </w:p>
    <w:p w14:paraId="556BC7EB" w14:textId="77777777" w:rsidR="00C93C57" w:rsidRPr="002E7EAA" w:rsidRDefault="00C93C57" w:rsidP="00C93C57">
      <w:pPr>
        <w:spacing w:after="0" w:line="240" w:lineRule="auto"/>
        <w:ind w:firstLine="567"/>
        <w:jc w:val="both"/>
        <w:rPr>
          <w:rFonts w:cs="Arial"/>
          <w:i/>
          <w:iCs/>
          <w:sz w:val="22"/>
          <w:u w:val="single"/>
          <w:lang w:val="es-ES" w:eastAsia="es-ES"/>
        </w:rPr>
      </w:pPr>
      <w:r w:rsidRPr="002E7EAA">
        <w:rPr>
          <w:rFonts w:cs="Arial"/>
          <w:i/>
          <w:iCs/>
          <w:sz w:val="22"/>
          <w:u w:val="single"/>
          <w:lang w:val="es-ES" w:eastAsia="es-ES"/>
        </w:rPr>
        <w:t>Titulares:</w:t>
      </w:r>
    </w:p>
    <w:p w14:paraId="22E17636" w14:textId="77777777" w:rsidR="00C93C57" w:rsidRPr="002E7EAA" w:rsidRDefault="00C93C57" w:rsidP="00C93C57">
      <w:pPr>
        <w:spacing w:after="0" w:line="240" w:lineRule="auto"/>
        <w:ind w:firstLine="567"/>
        <w:jc w:val="both"/>
        <w:rPr>
          <w:rFonts w:cs="Arial"/>
          <w:sz w:val="22"/>
          <w:lang w:val="es-ES" w:eastAsia="es-ES"/>
        </w:rPr>
      </w:pPr>
    </w:p>
    <w:p w14:paraId="3E80C86A"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Alberto DURÁN LÓPEZ</w:t>
      </w:r>
    </w:p>
    <w:p w14:paraId="6D955954"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Ángel Ricardo SÁNCHEZ CÁNOVAS</w:t>
      </w:r>
    </w:p>
    <w:p w14:paraId="1590EF05" w14:textId="77777777" w:rsidR="00C93C57" w:rsidRPr="002E7EAA" w:rsidRDefault="00C93C57" w:rsidP="00C93C57">
      <w:pPr>
        <w:pStyle w:val="Prrafodelista"/>
        <w:numPr>
          <w:ilvl w:val="0"/>
          <w:numId w:val="8"/>
        </w:numPr>
        <w:tabs>
          <w:tab w:val="left" w:pos="1276"/>
        </w:tabs>
        <w:ind w:left="1276" w:hanging="425"/>
        <w:jc w:val="both"/>
        <w:rPr>
          <w:rFonts w:ascii="Arial" w:hAnsi="Arial" w:cs="Arial"/>
          <w:sz w:val="22"/>
          <w:szCs w:val="22"/>
          <w:lang w:val="es-ES" w:eastAsia="es-ES"/>
        </w:rPr>
      </w:pPr>
      <w:r w:rsidRPr="002E7EAA">
        <w:rPr>
          <w:rFonts w:ascii="Arial" w:hAnsi="Arial" w:cs="Arial"/>
          <w:sz w:val="22"/>
          <w:szCs w:val="22"/>
          <w:lang w:val="es-ES" w:eastAsia="es-ES"/>
        </w:rPr>
        <w:t>D. Rafael DE LORENZO GARCÍA</w:t>
      </w:r>
    </w:p>
    <w:p w14:paraId="742E3DE6" w14:textId="77777777" w:rsidR="00C93C57" w:rsidRPr="002E7EAA" w:rsidRDefault="00C93C57" w:rsidP="00C93C57">
      <w:pPr>
        <w:pStyle w:val="Prrafodelista"/>
        <w:ind w:left="567"/>
        <w:jc w:val="both"/>
        <w:rPr>
          <w:rFonts w:ascii="Arial" w:hAnsi="Arial" w:cs="Arial"/>
          <w:sz w:val="22"/>
          <w:szCs w:val="22"/>
          <w:lang w:val="es-ES" w:eastAsia="es-ES"/>
        </w:rPr>
      </w:pPr>
    </w:p>
    <w:p w14:paraId="2D098B67" w14:textId="77777777" w:rsidR="00C93C57" w:rsidRPr="002E7EAA" w:rsidRDefault="00C93C57" w:rsidP="00C93C57">
      <w:pPr>
        <w:pStyle w:val="Prrafodelista"/>
        <w:ind w:left="567"/>
        <w:jc w:val="both"/>
        <w:rPr>
          <w:rFonts w:ascii="Arial" w:hAnsi="Arial" w:cs="Arial"/>
          <w:sz w:val="22"/>
          <w:szCs w:val="22"/>
          <w:lang w:val="es-ES" w:eastAsia="es-ES"/>
        </w:rPr>
      </w:pPr>
      <w:r w:rsidRPr="002E7EAA">
        <w:rPr>
          <w:rFonts w:ascii="Arial" w:hAnsi="Arial" w:cs="Arial"/>
          <w:sz w:val="22"/>
          <w:szCs w:val="22"/>
          <w:lang w:val="es-ES" w:eastAsia="es-ES"/>
        </w:rPr>
        <w:t>Respecto de los tres órganos citados, se han nombrado también a las personas que sustituirán a los y las titulares cuando sea preciso.</w:t>
      </w:r>
    </w:p>
    <w:p w14:paraId="6235C928" w14:textId="77777777" w:rsidR="00C93C57" w:rsidRPr="002E7EAA" w:rsidRDefault="00C93C57" w:rsidP="00C93C57">
      <w:pPr>
        <w:pStyle w:val="Prrafodelista"/>
        <w:ind w:left="567"/>
        <w:jc w:val="both"/>
        <w:rPr>
          <w:rFonts w:ascii="Arial" w:hAnsi="Arial" w:cs="Arial"/>
          <w:sz w:val="22"/>
          <w:szCs w:val="22"/>
          <w:lang w:val="es-ES" w:eastAsia="es-ES"/>
        </w:rPr>
      </w:pPr>
    </w:p>
    <w:p w14:paraId="4472DC19" w14:textId="77777777" w:rsidR="00C93C57" w:rsidRPr="002E7EAA" w:rsidRDefault="00C93C57" w:rsidP="00C93C57">
      <w:pPr>
        <w:spacing w:after="0" w:line="240" w:lineRule="auto"/>
        <w:jc w:val="both"/>
        <w:rPr>
          <w:rFonts w:cs="Arial"/>
          <w:b/>
          <w:sz w:val="22"/>
          <w:lang w:val="es-ES" w:eastAsia="es-ES"/>
        </w:rPr>
      </w:pPr>
      <w:r w:rsidRPr="002E7EAA">
        <w:rPr>
          <w:rFonts w:cs="Arial"/>
          <w:b/>
          <w:sz w:val="22"/>
          <w:u w:val="single"/>
          <w:lang w:val="es-ES" w:eastAsia="es-ES"/>
        </w:rPr>
        <w:t>EN MATERIA DE DESIGNACIÓN DE CARGOS DE LAS TRES ÁREAS EJECUTIVAS DEL GRUPO SOCIAL ONCE</w:t>
      </w:r>
    </w:p>
    <w:p w14:paraId="05727963" w14:textId="77777777" w:rsidR="00C93C57" w:rsidRPr="002E7EAA" w:rsidRDefault="00C93C57" w:rsidP="00C93C57">
      <w:pPr>
        <w:tabs>
          <w:tab w:val="left" w:pos="1701"/>
        </w:tabs>
        <w:spacing w:after="0" w:line="240" w:lineRule="auto"/>
        <w:jc w:val="both"/>
        <w:rPr>
          <w:rFonts w:cs="Arial"/>
          <w:sz w:val="22"/>
          <w:lang w:val="es-ES" w:eastAsia="es-ES"/>
        </w:rPr>
      </w:pPr>
    </w:p>
    <w:p w14:paraId="13A77753" w14:textId="77777777" w:rsidR="00C93C57" w:rsidRPr="002E7EAA" w:rsidRDefault="00C93C57" w:rsidP="00C93C57">
      <w:pPr>
        <w:tabs>
          <w:tab w:val="left" w:pos="1701"/>
        </w:tabs>
        <w:spacing w:after="0" w:line="240" w:lineRule="auto"/>
        <w:jc w:val="both"/>
        <w:rPr>
          <w:rFonts w:cs="Arial"/>
          <w:sz w:val="22"/>
          <w:lang w:val="es-ES" w:eastAsia="es-ES"/>
        </w:rPr>
      </w:pPr>
      <w:r w:rsidRPr="002E7EAA">
        <w:rPr>
          <w:rFonts w:cs="Arial"/>
          <w:sz w:val="22"/>
          <w:lang w:val="es-ES" w:eastAsia="es-ES"/>
        </w:rPr>
        <w:t xml:space="preserve">Se ha aprobado la estructura orgánico-funcional del Área Ejecutiva de la Dirección General de la ONCE, en la que se contienen los organigramas de los servicios centrales y de la estructura territorial y especializada de nuestra Entidad y se ha tomado conocimiento de la estructura orgánico-funcional de la Fundación ONCE para la Cooperación e Inclusión Social de Personas con Discapacidad, y del organigrama de Ilunion. Además, se han aprobado los nombramientos y ratificaciones de cargos directivos, que cuentan con los informes preceptivos favorables de los Consejos Territoriales exigidos por la normativa; y se ha tomado conocimiento del nombramiento de otros cargos de confianza no directivos, que se corresponden con las estructuras y </w:t>
      </w:r>
      <w:r w:rsidRPr="002E7EAA">
        <w:rPr>
          <w:rFonts w:cs="Arial"/>
          <w:sz w:val="22"/>
          <w:lang w:val="es-ES" w:eastAsia="es-ES"/>
        </w:rPr>
        <w:lastRenderedPageBreak/>
        <w:t>organigramas de las tres Áreas Ejecutivas que componen el Grupo Social ONCE, conforme al detalle siguiente:</w:t>
      </w:r>
    </w:p>
    <w:p w14:paraId="1A997303" w14:textId="77777777" w:rsidR="00C93C57" w:rsidRPr="002E7EAA" w:rsidRDefault="00C93C57" w:rsidP="00C93C57">
      <w:pPr>
        <w:tabs>
          <w:tab w:val="left" w:pos="1701"/>
        </w:tabs>
        <w:spacing w:after="0" w:line="240" w:lineRule="auto"/>
        <w:jc w:val="both"/>
        <w:rPr>
          <w:rFonts w:cs="Arial"/>
          <w:sz w:val="22"/>
          <w:lang w:val="es-ES" w:eastAsia="es-ES"/>
        </w:rPr>
      </w:pPr>
    </w:p>
    <w:p w14:paraId="0BDDF4FD" w14:textId="77777777" w:rsidR="00C93C57" w:rsidRPr="002E7EAA" w:rsidRDefault="00C93C57" w:rsidP="00C93C57">
      <w:pPr>
        <w:numPr>
          <w:ilvl w:val="0"/>
          <w:numId w:val="7"/>
        </w:numPr>
        <w:tabs>
          <w:tab w:val="left" w:pos="851"/>
        </w:tabs>
        <w:spacing w:after="0" w:line="240" w:lineRule="auto"/>
        <w:ind w:left="851" w:hanging="425"/>
        <w:jc w:val="both"/>
        <w:rPr>
          <w:rFonts w:cs="Arial"/>
          <w:b/>
          <w:sz w:val="22"/>
          <w:lang w:val="es-ES" w:eastAsia="es-ES"/>
        </w:rPr>
      </w:pPr>
      <w:r w:rsidRPr="002E7EAA">
        <w:rPr>
          <w:rFonts w:cs="Arial"/>
          <w:b/>
          <w:sz w:val="22"/>
          <w:lang w:val="es-ES" w:eastAsia="es-ES"/>
        </w:rPr>
        <w:t>ONCE:</w:t>
      </w:r>
    </w:p>
    <w:p w14:paraId="5D0C388B" w14:textId="77777777" w:rsidR="00C93C57" w:rsidRPr="002E7EAA" w:rsidRDefault="00C93C57" w:rsidP="00C93C57">
      <w:pPr>
        <w:spacing w:after="0" w:line="240" w:lineRule="auto"/>
        <w:jc w:val="both"/>
        <w:rPr>
          <w:rFonts w:cs="Arial"/>
          <w:sz w:val="22"/>
          <w:lang w:val="es-ES" w:eastAsia="es-ES"/>
        </w:rPr>
      </w:pPr>
    </w:p>
    <w:p w14:paraId="38E213E6" w14:textId="77777777" w:rsidR="00C93C57" w:rsidRPr="002E7EAA" w:rsidRDefault="00C93C57" w:rsidP="00C93C57">
      <w:pPr>
        <w:spacing w:after="0" w:line="240" w:lineRule="auto"/>
        <w:ind w:left="851"/>
        <w:jc w:val="both"/>
        <w:rPr>
          <w:rFonts w:cs="Arial"/>
          <w:b/>
          <w:i/>
          <w:sz w:val="22"/>
          <w:u w:val="single"/>
          <w:lang w:val="es-ES" w:eastAsia="es-ES"/>
        </w:rPr>
      </w:pPr>
      <w:r w:rsidRPr="002E7EAA">
        <w:rPr>
          <w:rFonts w:cs="Arial"/>
          <w:b/>
          <w:i/>
          <w:sz w:val="22"/>
          <w:u w:val="single"/>
          <w:lang w:val="es-ES" w:eastAsia="es-ES"/>
        </w:rPr>
        <w:t>DIRECCIÓN GENERAL</w:t>
      </w:r>
    </w:p>
    <w:p w14:paraId="54222B81" w14:textId="77777777" w:rsidR="00C93C57" w:rsidRPr="002E7EAA" w:rsidRDefault="00C93C57" w:rsidP="00C93C57">
      <w:pPr>
        <w:spacing w:after="0" w:line="240" w:lineRule="auto"/>
        <w:ind w:left="708"/>
        <w:jc w:val="both"/>
        <w:rPr>
          <w:rFonts w:cs="Arial"/>
          <w:sz w:val="22"/>
          <w:lang w:val="es-ES" w:eastAsia="es-ES"/>
        </w:rPr>
      </w:pPr>
    </w:p>
    <w:p w14:paraId="3DEBE29C" w14:textId="77777777" w:rsidR="00C93C57" w:rsidRPr="002E7EAA" w:rsidRDefault="00C93C57" w:rsidP="00C93C57">
      <w:pPr>
        <w:tabs>
          <w:tab w:val="left" w:pos="709"/>
        </w:tabs>
        <w:spacing w:after="0" w:line="240" w:lineRule="auto"/>
        <w:ind w:left="851"/>
        <w:jc w:val="both"/>
        <w:rPr>
          <w:rFonts w:cs="Arial"/>
          <w:b/>
          <w:sz w:val="22"/>
          <w:lang w:val="es-ES"/>
        </w:rPr>
      </w:pPr>
      <w:r w:rsidRPr="002E7EAA">
        <w:rPr>
          <w:rFonts w:cs="Arial"/>
          <w:sz w:val="22"/>
          <w:lang w:val="es-ES"/>
        </w:rPr>
        <w:tab/>
      </w:r>
      <w:r w:rsidRPr="002E7EAA">
        <w:rPr>
          <w:rFonts w:cs="Arial"/>
          <w:b/>
          <w:sz w:val="22"/>
          <w:lang w:val="es-ES"/>
        </w:rPr>
        <w:t>Director General:</w:t>
      </w:r>
    </w:p>
    <w:p w14:paraId="1D613FFC" w14:textId="77777777" w:rsidR="00C93C57" w:rsidRPr="002E7EAA" w:rsidRDefault="00C93C57" w:rsidP="00C93C57">
      <w:pPr>
        <w:tabs>
          <w:tab w:val="left" w:pos="709"/>
        </w:tabs>
        <w:spacing w:after="0" w:line="240" w:lineRule="auto"/>
        <w:ind w:left="1276"/>
        <w:jc w:val="both"/>
        <w:outlineLvl w:val="1"/>
        <w:rPr>
          <w:rFonts w:cs="Arial"/>
          <w:sz w:val="22"/>
          <w:lang w:val="es-ES" w:eastAsia="es-ES"/>
        </w:rPr>
      </w:pPr>
      <w:r w:rsidRPr="002E7EAA">
        <w:rPr>
          <w:rFonts w:cs="Arial"/>
          <w:sz w:val="22"/>
          <w:lang w:val="es-ES" w:eastAsia="es-ES"/>
        </w:rPr>
        <w:tab/>
        <w:t>D. Ángel Ricardo SÁNCHEZ CÁNOVAS</w:t>
      </w:r>
    </w:p>
    <w:p w14:paraId="36E05AB3" w14:textId="77777777" w:rsidR="00C93C57" w:rsidRPr="002E7EAA" w:rsidRDefault="00C93C57" w:rsidP="00C93C57">
      <w:pPr>
        <w:spacing w:after="0" w:line="240" w:lineRule="auto"/>
        <w:rPr>
          <w:rFonts w:cs="Arial"/>
          <w:sz w:val="22"/>
          <w:lang w:val="es-ES" w:eastAsia="es-ES"/>
        </w:rPr>
      </w:pPr>
    </w:p>
    <w:p w14:paraId="580448B0" w14:textId="77777777" w:rsidR="00C93C57" w:rsidRPr="002E7EAA" w:rsidRDefault="00C93C57" w:rsidP="00C93C57">
      <w:pPr>
        <w:spacing w:after="0" w:line="240" w:lineRule="auto"/>
        <w:ind w:left="851"/>
        <w:jc w:val="both"/>
        <w:rPr>
          <w:rFonts w:cs="Arial"/>
          <w:b/>
          <w:sz w:val="22"/>
          <w:lang w:val="es-ES" w:eastAsia="es-ES"/>
        </w:rPr>
      </w:pPr>
      <w:r w:rsidRPr="002E7EAA">
        <w:rPr>
          <w:rFonts w:cs="Arial"/>
          <w:sz w:val="22"/>
          <w:lang w:val="es-ES" w:eastAsia="es-ES"/>
        </w:rPr>
        <w:tab/>
      </w:r>
      <w:r w:rsidRPr="002E7EAA">
        <w:rPr>
          <w:rFonts w:cs="Arial"/>
          <w:b/>
          <w:sz w:val="22"/>
          <w:lang w:val="es-ES" w:eastAsia="es-ES"/>
        </w:rPr>
        <w:t>Director General Adjunto de Organización, Talento e Innovación</w:t>
      </w:r>
    </w:p>
    <w:p w14:paraId="3765629A" w14:textId="77777777" w:rsidR="00C93C57" w:rsidRPr="002E7EAA" w:rsidRDefault="00C93C57" w:rsidP="00C93C57">
      <w:pPr>
        <w:spacing w:after="0" w:line="240" w:lineRule="auto"/>
        <w:ind w:left="1276"/>
        <w:jc w:val="both"/>
        <w:rPr>
          <w:rFonts w:cs="Arial"/>
          <w:sz w:val="22"/>
          <w:lang w:val="es-ES" w:eastAsia="es-ES"/>
        </w:rPr>
      </w:pPr>
      <w:r w:rsidRPr="002E7EAA">
        <w:rPr>
          <w:rFonts w:cs="Arial"/>
          <w:sz w:val="22"/>
          <w:lang w:val="es-ES" w:eastAsia="es-ES"/>
        </w:rPr>
        <w:t>D. Jorge ÍNIGUEZ VILLANUEVA</w:t>
      </w:r>
    </w:p>
    <w:p w14:paraId="47847F8B" w14:textId="77777777" w:rsidR="00C93C57" w:rsidRPr="002E7EAA" w:rsidRDefault="00C93C57" w:rsidP="00C93C57">
      <w:pPr>
        <w:spacing w:after="0" w:line="240" w:lineRule="auto"/>
        <w:jc w:val="both"/>
        <w:rPr>
          <w:rFonts w:cs="Arial"/>
          <w:sz w:val="22"/>
          <w:lang w:val="es-ES" w:eastAsia="es-ES"/>
        </w:rPr>
      </w:pPr>
    </w:p>
    <w:p w14:paraId="411DC9EB"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ab/>
        <w:t>Directora de Recursos Generales y Sostenibilidad:</w:t>
      </w:r>
    </w:p>
    <w:p w14:paraId="2ED80EB8" w14:textId="77777777" w:rsidR="00C93C57" w:rsidRPr="002E7EAA" w:rsidRDefault="00C93C57" w:rsidP="00C93C57">
      <w:pPr>
        <w:spacing w:after="0" w:line="240" w:lineRule="auto"/>
        <w:ind w:left="1276"/>
        <w:jc w:val="both"/>
        <w:rPr>
          <w:rFonts w:cs="Arial"/>
          <w:sz w:val="22"/>
          <w:lang w:val="es-ES" w:eastAsia="es-ES"/>
        </w:rPr>
      </w:pPr>
      <w:r w:rsidRPr="002E7EAA">
        <w:rPr>
          <w:rFonts w:cs="Arial"/>
          <w:sz w:val="22"/>
          <w:lang w:val="es-ES" w:eastAsia="es-ES"/>
        </w:rPr>
        <w:t>Dña. María Cristina CHAMORRO MUÑOZ</w:t>
      </w:r>
    </w:p>
    <w:p w14:paraId="31B97439" w14:textId="77777777" w:rsidR="00C93C57" w:rsidRPr="002E7EAA" w:rsidRDefault="00C93C57" w:rsidP="00C93C57">
      <w:pPr>
        <w:spacing w:after="0" w:line="240" w:lineRule="auto"/>
        <w:jc w:val="both"/>
        <w:rPr>
          <w:rFonts w:cs="Arial"/>
          <w:sz w:val="22"/>
          <w:lang w:val="es-ES" w:eastAsia="es-ES"/>
        </w:rPr>
      </w:pPr>
    </w:p>
    <w:p w14:paraId="32AC7E35"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Director de Personas, talento y Cultura Institucional:</w:t>
      </w:r>
    </w:p>
    <w:p w14:paraId="1E728661" w14:textId="77777777" w:rsidR="00C93C57" w:rsidRPr="002E7EAA" w:rsidRDefault="00C93C57" w:rsidP="00C93C57">
      <w:pPr>
        <w:spacing w:after="0" w:line="240" w:lineRule="auto"/>
        <w:ind w:left="1276"/>
        <w:jc w:val="both"/>
        <w:rPr>
          <w:rFonts w:cs="Arial"/>
          <w:sz w:val="22"/>
          <w:lang w:val="es-ES" w:eastAsia="es-ES"/>
        </w:rPr>
      </w:pPr>
      <w:r w:rsidRPr="002E7EAA">
        <w:rPr>
          <w:rFonts w:cs="Arial"/>
          <w:sz w:val="22"/>
          <w:lang w:val="es-ES" w:eastAsia="es-ES"/>
        </w:rPr>
        <w:t>D. Rafael Patricio MIÑANA GÓMEZ</w:t>
      </w:r>
    </w:p>
    <w:p w14:paraId="2A9A09E3" w14:textId="77777777" w:rsidR="00C93C57" w:rsidRPr="002E7EAA" w:rsidRDefault="00C93C57" w:rsidP="00C93C57">
      <w:pPr>
        <w:spacing w:after="0" w:line="240" w:lineRule="auto"/>
        <w:jc w:val="both"/>
        <w:rPr>
          <w:rFonts w:cs="Arial"/>
          <w:sz w:val="22"/>
          <w:lang w:val="es-ES" w:eastAsia="es-ES"/>
        </w:rPr>
      </w:pPr>
    </w:p>
    <w:p w14:paraId="727A0A5A" w14:textId="77777777" w:rsidR="00C93C57" w:rsidRPr="002E7EAA" w:rsidRDefault="00C93C57" w:rsidP="00C93C57">
      <w:pPr>
        <w:spacing w:after="0" w:line="240" w:lineRule="auto"/>
        <w:ind w:left="851"/>
        <w:jc w:val="both"/>
        <w:rPr>
          <w:rFonts w:cs="Arial"/>
          <w:b/>
          <w:sz w:val="22"/>
          <w:lang w:val="es-ES" w:eastAsia="es-ES"/>
        </w:rPr>
      </w:pPr>
      <w:r w:rsidRPr="002E7EAA">
        <w:rPr>
          <w:rFonts w:cs="Arial"/>
          <w:sz w:val="22"/>
          <w:lang w:val="es-ES" w:eastAsia="es-ES"/>
        </w:rPr>
        <w:tab/>
      </w:r>
      <w:r w:rsidRPr="002E7EAA">
        <w:rPr>
          <w:rFonts w:cs="Arial"/>
          <w:b/>
          <w:sz w:val="22"/>
          <w:lang w:val="es-ES" w:eastAsia="es-ES"/>
        </w:rPr>
        <w:t>Director General Adjunto de Servicios Sociales para Afiliados:</w:t>
      </w:r>
    </w:p>
    <w:p w14:paraId="4EEC0413" w14:textId="77777777" w:rsidR="00C93C57" w:rsidRPr="002E7EAA" w:rsidRDefault="00C93C57" w:rsidP="00C93C57">
      <w:pPr>
        <w:spacing w:after="0" w:line="240" w:lineRule="auto"/>
        <w:ind w:left="1276"/>
        <w:jc w:val="both"/>
        <w:rPr>
          <w:rFonts w:cs="Arial"/>
          <w:b/>
          <w:sz w:val="22"/>
          <w:lang w:val="es-ES" w:eastAsia="es-ES"/>
        </w:rPr>
      </w:pPr>
      <w:r w:rsidRPr="002E7EAA">
        <w:rPr>
          <w:rFonts w:cs="Arial"/>
          <w:sz w:val="22"/>
          <w:lang w:val="es-ES" w:eastAsia="es-ES"/>
        </w:rPr>
        <w:t>D. Manuel Andrés RAMOS VÁZQUEZ</w:t>
      </w:r>
    </w:p>
    <w:p w14:paraId="4F651D99" w14:textId="77777777" w:rsidR="00C93C57" w:rsidRPr="002E7EAA" w:rsidRDefault="00C93C57" w:rsidP="00C93C57">
      <w:pPr>
        <w:spacing w:after="0" w:line="240" w:lineRule="auto"/>
        <w:jc w:val="both"/>
        <w:rPr>
          <w:rFonts w:cs="Arial"/>
          <w:b/>
          <w:i/>
          <w:sz w:val="22"/>
          <w:lang w:val="es-ES" w:eastAsia="es-ES"/>
        </w:rPr>
      </w:pPr>
    </w:p>
    <w:p w14:paraId="752D6878" w14:textId="77777777" w:rsidR="00C93C57" w:rsidRPr="002E7EAA" w:rsidRDefault="00C93C57" w:rsidP="00C93C57">
      <w:pPr>
        <w:spacing w:after="0" w:line="240" w:lineRule="auto"/>
        <w:ind w:left="851"/>
        <w:jc w:val="both"/>
        <w:rPr>
          <w:rFonts w:cs="Arial"/>
          <w:sz w:val="22"/>
          <w:lang w:val="es-ES" w:eastAsia="es-ES"/>
        </w:rPr>
      </w:pPr>
      <w:r w:rsidRPr="002E7EAA">
        <w:rPr>
          <w:rFonts w:cs="Arial"/>
          <w:b/>
          <w:i/>
          <w:sz w:val="22"/>
          <w:lang w:val="es-ES" w:eastAsia="es-ES"/>
        </w:rPr>
        <w:tab/>
      </w:r>
      <w:r w:rsidRPr="002E7EAA">
        <w:rPr>
          <w:rFonts w:cs="Arial"/>
          <w:sz w:val="22"/>
          <w:lang w:val="es-ES" w:eastAsia="es-ES"/>
        </w:rPr>
        <w:t>Directora de Educación, Empleo y Braille:</w:t>
      </w:r>
    </w:p>
    <w:p w14:paraId="6A0DC764" w14:textId="77777777" w:rsidR="00C93C57" w:rsidRPr="002E7EAA" w:rsidRDefault="00C93C57" w:rsidP="00C93C57">
      <w:pPr>
        <w:spacing w:after="0" w:line="240" w:lineRule="auto"/>
        <w:ind w:left="1276"/>
        <w:jc w:val="both"/>
        <w:rPr>
          <w:rFonts w:cs="Arial"/>
          <w:sz w:val="22"/>
          <w:lang w:val="es-ES" w:eastAsia="es-ES"/>
        </w:rPr>
      </w:pPr>
      <w:r w:rsidRPr="002E7EAA">
        <w:rPr>
          <w:rFonts w:cs="Arial"/>
          <w:sz w:val="22"/>
          <w:lang w:val="es-ES" w:eastAsia="es-ES"/>
        </w:rPr>
        <w:tab/>
        <w:t>Dña. Virginia CASTELLANO GÓMEZ-MONEDERO</w:t>
      </w:r>
    </w:p>
    <w:p w14:paraId="2DA734A6" w14:textId="77777777" w:rsidR="00C93C57" w:rsidRPr="002E7EAA" w:rsidRDefault="00C93C57" w:rsidP="00C93C57">
      <w:pPr>
        <w:spacing w:after="0" w:line="240" w:lineRule="auto"/>
        <w:jc w:val="both"/>
        <w:rPr>
          <w:rFonts w:cs="Arial"/>
          <w:sz w:val="22"/>
          <w:lang w:val="es-ES" w:eastAsia="es-ES"/>
        </w:rPr>
      </w:pPr>
    </w:p>
    <w:p w14:paraId="029B9EAC"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ab/>
        <w:t>Directora de Autonomía Personal, Tecnología y Accesibilidad:</w:t>
      </w:r>
    </w:p>
    <w:p w14:paraId="2722E236" w14:textId="77777777" w:rsidR="00C93C57" w:rsidRPr="002E7EAA" w:rsidRDefault="00C93C57" w:rsidP="00C93C57">
      <w:pPr>
        <w:spacing w:after="0" w:line="240" w:lineRule="auto"/>
        <w:ind w:left="1276"/>
        <w:jc w:val="both"/>
        <w:rPr>
          <w:rFonts w:cs="Arial"/>
          <w:sz w:val="22"/>
          <w:lang w:val="es-ES" w:eastAsia="es-ES"/>
        </w:rPr>
      </w:pPr>
      <w:r w:rsidRPr="002E7EAA">
        <w:rPr>
          <w:rFonts w:cs="Arial"/>
          <w:sz w:val="22"/>
          <w:lang w:val="es-ES" w:eastAsia="es-ES"/>
        </w:rPr>
        <w:tab/>
        <w:t>Dña. María del Carmen MILLÁN VERA</w:t>
      </w:r>
    </w:p>
    <w:p w14:paraId="004CEE2A" w14:textId="77777777" w:rsidR="00C93C57" w:rsidRPr="002E7EAA" w:rsidRDefault="00C93C57" w:rsidP="00C93C57">
      <w:pPr>
        <w:spacing w:after="0" w:line="240" w:lineRule="auto"/>
        <w:ind w:left="851"/>
        <w:jc w:val="both"/>
        <w:rPr>
          <w:rFonts w:cs="Arial"/>
          <w:sz w:val="22"/>
          <w:lang w:val="es-ES" w:eastAsia="es-ES"/>
        </w:rPr>
      </w:pPr>
    </w:p>
    <w:p w14:paraId="225982BF"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ab/>
        <w:t xml:space="preserve">Director de </w:t>
      </w:r>
      <w:r w:rsidRPr="002E7EAA">
        <w:rPr>
          <w:rFonts w:cs="Arial"/>
          <w:noProof/>
          <w:sz w:val="22"/>
        </w:rPr>
        <w:t>Promoción Sociocultural, Artística y Deportiva</w:t>
      </w:r>
      <w:r w:rsidRPr="002E7EAA">
        <w:rPr>
          <w:rFonts w:cs="Arial"/>
          <w:sz w:val="22"/>
          <w:lang w:val="es-ES" w:eastAsia="es-ES"/>
        </w:rPr>
        <w:t>:</w:t>
      </w:r>
    </w:p>
    <w:p w14:paraId="5EF9A9C9" w14:textId="77777777" w:rsidR="00C93C57" w:rsidRPr="002E7EAA" w:rsidRDefault="00C93C57" w:rsidP="00C93C57">
      <w:pPr>
        <w:spacing w:after="0" w:line="240" w:lineRule="auto"/>
        <w:ind w:left="1276"/>
        <w:jc w:val="both"/>
        <w:rPr>
          <w:rFonts w:cs="Arial"/>
          <w:sz w:val="22"/>
          <w:lang w:val="es-ES" w:eastAsia="es-ES"/>
        </w:rPr>
      </w:pPr>
      <w:r w:rsidRPr="002E7EAA">
        <w:rPr>
          <w:rFonts w:cs="Arial"/>
          <w:sz w:val="22"/>
          <w:lang w:val="es-ES" w:eastAsia="es-ES"/>
        </w:rPr>
        <w:tab/>
        <w:t>D. Ángel Luis GÓMEZ BLÁZQUEZ</w:t>
      </w:r>
    </w:p>
    <w:p w14:paraId="2AF3686D" w14:textId="77777777" w:rsidR="00C93C57" w:rsidRPr="002E7EAA" w:rsidRDefault="00C93C57" w:rsidP="00C93C57">
      <w:pPr>
        <w:spacing w:after="0" w:line="240" w:lineRule="auto"/>
        <w:jc w:val="both"/>
        <w:rPr>
          <w:rFonts w:cs="Arial"/>
          <w:sz w:val="22"/>
          <w:lang w:val="es-ES" w:eastAsia="es-ES"/>
        </w:rPr>
      </w:pPr>
    </w:p>
    <w:p w14:paraId="56F9E05C" w14:textId="77777777" w:rsidR="00C93C57" w:rsidRPr="002E7EAA" w:rsidRDefault="00C93C57" w:rsidP="00C93C57">
      <w:pPr>
        <w:tabs>
          <w:tab w:val="left" w:pos="709"/>
        </w:tabs>
        <w:spacing w:after="0" w:line="240" w:lineRule="auto"/>
        <w:ind w:left="851"/>
        <w:jc w:val="both"/>
        <w:rPr>
          <w:rFonts w:cs="Arial"/>
          <w:b/>
          <w:sz w:val="22"/>
          <w:lang w:val="es-ES" w:eastAsia="es-ES"/>
        </w:rPr>
      </w:pPr>
      <w:r w:rsidRPr="002E7EAA">
        <w:rPr>
          <w:rFonts w:cs="Arial"/>
          <w:sz w:val="22"/>
          <w:lang w:val="es-ES" w:eastAsia="es-ES"/>
        </w:rPr>
        <w:tab/>
      </w:r>
      <w:r w:rsidRPr="002E7EAA">
        <w:rPr>
          <w:rFonts w:cs="Arial"/>
          <w:b/>
          <w:sz w:val="22"/>
          <w:lang w:val="es-ES" w:eastAsia="es-ES"/>
        </w:rPr>
        <w:t>Director General Adjunto de Juego:</w:t>
      </w:r>
    </w:p>
    <w:p w14:paraId="4B20FD31"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ab/>
        <w:t>D. Patricio CÁRCELES SÁNCHEZ</w:t>
      </w:r>
    </w:p>
    <w:p w14:paraId="4B9E1D7D" w14:textId="77777777" w:rsidR="00C93C57" w:rsidRPr="002E7EAA" w:rsidRDefault="00C93C57" w:rsidP="00C93C57">
      <w:pPr>
        <w:tabs>
          <w:tab w:val="left" w:pos="709"/>
        </w:tabs>
        <w:spacing w:after="0" w:line="240" w:lineRule="auto"/>
        <w:jc w:val="both"/>
        <w:rPr>
          <w:rFonts w:cs="Arial"/>
          <w:sz w:val="22"/>
          <w:lang w:val="es-ES" w:eastAsia="es-ES"/>
        </w:rPr>
      </w:pPr>
    </w:p>
    <w:p w14:paraId="0BDE1257" w14:textId="77777777" w:rsidR="00C93C57" w:rsidRPr="002E7EAA" w:rsidRDefault="00C93C57" w:rsidP="00C93C57">
      <w:pPr>
        <w:tabs>
          <w:tab w:val="left" w:pos="709"/>
        </w:tabs>
        <w:spacing w:after="0" w:line="240" w:lineRule="auto"/>
        <w:ind w:left="851"/>
        <w:jc w:val="both"/>
        <w:rPr>
          <w:rFonts w:cs="Arial"/>
          <w:i/>
          <w:sz w:val="22"/>
          <w:lang w:val="es-ES" w:eastAsia="es-ES"/>
        </w:rPr>
      </w:pPr>
      <w:r w:rsidRPr="002E7EAA">
        <w:rPr>
          <w:rFonts w:cs="Arial"/>
          <w:sz w:val="22"/>
          <w:lang w:val="es-ES" w:eastAsia="es-ES"/>
        </w:rPr>
        <w:tab/>
        <w:t>Director Comercial:</w:t>
      </w:r>
    </w:p>
    <w:p w14:paraId="6172437C" w14:textId="77777777" w:rsidR="00C93C57" w:rsidRPr="002E7EAA" w:rsidRDefault="00C93C57" w:rsidP="00C93C57">
      <w:pPr>
        <w:tabs>
          <w:tab w:val="left" w:pos="709"/>
        </w:tabs>
        <w:spacing w:after="0" w:line="240" w:lineRule="auto"/>
        <w:ind w:left="1276"/>
        <w:jc w:val="both"/>
        <w:rPr>
          <w:rFonts w:cs="Arial"/>
          <w:sz w:val="22"/>
          <w:lang w:val="es-ES" w:eastAsia="es-ES"/>
        </w:rPr>
      </w:pPr>
      <w:r w:rsidRPr="002E7EAA">
        <w:rPr>
          <w:rFonts w:cs="Arial"/>
          <w:sz w:val="22"/>
          <w:lang w:val="es-ES" w:eastAsia="es-ES"/>
        </w:rPr>
        <w:tab/>
        <w:t>D. Francisco ARROYO FOLLARAT</w:t>
      </w:r>
    </w:p>
    <w:p w14:paraId="7793C881" w14:textId="77777777" w:rsidR="00C93C57" w:rsidRPr="002E7EAA" w:rsidRDefault="00C93C57" w:rsidP="00880E28">
      <w:pPr>
        <w:tabs>
          <w:tab w:val="left" w:pos="709"/>
        </w:tabs>
        <w:spacing w:after="0" w:line="240" w:lineRule="auto"/>
        <w:ind w:left="1276"/>
        <w:jc w:val="both"/>
        <w:rPr>
          <w:rFonts w:cs="Arial"/>
          <w:sz w:val="22"/>
          <w:lang w:val="es-ES" w:eastAsia="es-ES"/>
        </w:rPr>
      </w:pPr>
    </w:p>
    <w:p w14:paraId="7B80029B" w14:textId="77777777" w:rsidR="00C93C57" w:rsidRPr="002E7EAA" w:rsidRDefault="00C93C57" w:rsidP="00880E28">
      <w:pPr>
        <w:spacing w:after="0" w:line="240" w:lineRule="auto"/>
        <w:ind w:left="568" w:firstLine="850"/>
        <w:jc w:val="both"/>
        <w:rPr>
          <w:rFonts w:cs="Arial"/>
          <w:sz w:val="22"/>
          <w:lang w:val="es-ES" w:eastAsia="es-ES"/>
        </w:rPr>
      </w:pPr>
      <w:r w:rsidRPr="002E7EAA">
        <w:rPr>
          <w:rFonts w:cs="Arial"/>
          <w:sz w:val="22"/>
          <w:lang w:val="es-ES" w:eastAsia="es-ES"/>
        </w:rPr>
        <w:t>Director de Operaciones y Logística:</w:t>
      </w:r>
    </w:p>
    <w:p w14:paraId="78F0FD59" w14:textId="77777777" w:rsidR="00C93C57" w:rsidRPr="002E7EAA" w:rsidRDefault="00C93C57" w:rsidP="00880E28">
      <w:pPr>
        <w:spacing w:after="0" w:line="240" w:lineRule="auto"/>
        <w:ind w:left="1276" w:firstLine="140"/>
        <w:jc w:val="both"/>
        <w:rPr>
          <w:rFonts w:cs="Arial"/>
          <w:sz w:val="22"/>
          <w:lang w:val="es-ES" w:eastAsia="es-ES"/>
        </w:rPr>
      </w:pPr>
      <w:r w:rsidRPr="002E7EAA">
        <w:rPr>
          <w:rFonts w:cs="Arial"/>
          <w:sz w:val="22"/>
          <w:lang w:val="es-ES" w:eastAsia="es-ES"/>
        </w:rPr>
        <w:t>D. Francisco José MARTÍNEZ PALAO</w:t>
      </w:r>
    </w:p>
    <w:p w14:paraId="50344813" w14:textId="77777777" w:rsidR="00C93C57" w:rsidRPr="002E7EAA" w:rsidRDefault="00C93C57" w:rsidP="00C93C57">
      <w:pPr>
        <w:spacing w:after="0" w:line="240" w:lineRule="auto"/>
        <w:jc w:val="both"/>
        <w:rPr>
          <w:rFonts w:cs="Arial"/>
          <w:sz w:val="22"/>
          <w:lang w:val="es-ES" w:eastAsia="es-ES"/>
        </w:rPr>
      </w:pPr>
    </w:p>
    <w:p w14:paraId="00BDEDC7"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ab/>
        <w:t>Director de Estrategia de Negocio, Marketing e Internacional:</w:t>
      </w:r>
    </w:p>
    <w:p w14:paraId="11579BDA" w14:textId="77777777" w:rsidR="00C93C57" w:rsidRPr="002E7EAA" w:rsidRDefault="00C93C57" w:rsidP="00C93C57">
      <w:pPr>
        <w:spacing w:after="0" w:line="240" w:lineRule="auto"/>
        <w:ind w:left="1276"/>
        <w:jc w:val="both"/>
        <w:rPr>
          <w:rFonts w:cs="Arial"/>
          <w:sz w:val="22"/>
          <w:lang w:val="es-ES" w:eastAsia="es-ES"/>
        </w:rPr>
      </w:pPr>
      <w:r w:rsidRPr="002E7EAA">
        <w:rPr>
          <w:rFonts w:cs="Arial"/>
          <w:sz w:val="22"/>
          <w:lang w:val="es-ES" w:eastAsia="es-ES"/>
        </w:rPr>
        <w:tab/>
        <w:t>D. Alfonso GALIANO MARTÍNEZ</w:t>
      </w:r>
    </w:p>
    <w:p w14:paraId="6902A248" w14:textId="77777777" w:rsidR="00C93C57" w:rsidRPr="002E7EAA" w:rsidRDefault="00C93C57" w:rsidP="00C93C57">
      <w:pPr>
        <w:spacing w:after="0" w:line="240" w:lineRule="auto"/>
        <w:jc w:val="both"/>
        <w:rPr>
          <w:rFonts w:cs="Arial"/>
          <w:sz w:val="22"/>
          <w:lang w:val="es-ES" w:eastAsia="es-ES"/>
        </w:rPr>
      </w:pPr>
    </w:p>
    <w:p w14:paraId="25189051" w14:textId="77777777" w:rsidR="00C93C57" w:rsidRPr="002E7EAA" w:rsidRDefault="00C93C57" w:rsidP="00C93C57">
      <w:pPr>
        <w:spacing w:after="0" w:line="240" w:lineRule="auto"/>
        <w:ind w:left="851"/>
        <w:jc w:val="both"/>
        <w:rPr>
          <w:rFonts w:cs="Arial"/>
          <w:b/>
          <w:i/>
          <w:sz w:val="22"/>
          <w:u w:val="single"/>
          <w:lang w:val="es-ES" w:eastAsia="es-ES"/>
        </w:rPr>
      </w:pPr>
      <w:r w:rsidRPr="002E7EAA">
        <w:rPr>
          <w:rFonts w:cs="Arial"/>
          <w:b/>
          <w:i/>
          <w:sz w:val="22"/>
          <w:u w:val="single"/>
          <w:lang w:val="es-ES" w:eastAsia="es-ES"/>
        </w:rPr>
        <w:tab/>
        <w:t>DELEGACIONES TERRITORIALES</w:t>
      </w:r>
    </w:p>
    <w:p w14:paraId="3A6541A7" w14:textId="77777777" w:rsidR="00C93C57" w:rsidRPr="002E7EAA" w:rsidRDefault="00C93C57" w:rsidP="00C93C57">
      <w:pPr>
        <w:spacing w:after="0" w:line="240" w:lineRule="auto"/>
        <w:rPr>
          <w:rFonts w:cs="Arial"/>
          <w:sz w:val="22"/>
          <w:lang w:val="es-ES" w:eastAsia="es-ES"/>
        </w:rPr>
      </w:pPr>
    </w:p>
    <w:p w14:paraId="59946F6B"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ANDALUCÍA</w:t>
      </w:r>
    </w:p>
    <w:p w14:paraId="2E834E37"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7E5C4E7F"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Cristóbal MARTÍNEZ FERNÁNDEZ</w:t>
      </w:r>
    </w:p>
    <w:p w14:paraId="363C5905"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Subdelegada</w:t>
      </w:r>
    </w:p>
    <w:p w14:paraId="442FEA76"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María Ángeles MARTÍNEZ QUESADA</w:t>
      </w:r>
    </w:p>
    <w:p w14:paraId="7D427BF1" w14:textId="77777777" w:rsidR="00C93C57" w:rsidRPr="002E7EAA" w:rsidRDefault="00C93C57" w:rsidP="00C93C57">
      <w:pPr>
        <w:spacing w:after="0" w:line="240" w:lineRule="auto"/>
        <w:ind w:firstLine="708"/>
        <w:rPr>
          <w:rFonts w:cs="Arial"/>
          <w:sz w:val="22"/>
          <w:lang w:val="es-ES" w:eastAsia="es-ES"/>
        </w:rPr>
      </w:pPr>
    </w:p>
    <w:p w14:paraId="7A99CCE6"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lastRenderedPageBreak/>
        <w:t>ARAGÓN</w:t>
      </w:r>
    </w:p>
    <w:p w14:paraId="79569999"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Delegada</w:t>
      </w:r>
    </w:p>
    <w:p w14:paraId="0A4F8124"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Raquel PÉREZ VALCÁRCEL</w:t>
      </w:r>
    </w:p>
    <w:p w14:paraId="2719ED9D" w14:textId="77777777" w:rsidR="00C93C57" w:rsidRPr="002E7EAA" w:rsidRDefault="00C93C57" w:rsidP="00C93C57">
      <w:pPr>
        <w:spacing w:after="0" w:line="240" w:lineRule="auto"/>
        <w:rPr>
          <w:rFonts w:cs="Arial"/>
          <w:sz w:val="22"/>
          <w:lang w:val="es-ES" w:eastAsia="es-ES"/>
        </w:rPr>
      </w:pPr>
    </w:p>
    <w:p w14:paraId="28BD67F8"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ASTURIAS</w:t>
      </w:r>
    </w:p>
    <w:p w14:paraId="054A56F6"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Delegada</w:t>
      </w:r>
    </w:p>
    <w:p w14:paraId="0FF6C1E2"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María Yobanka CUERVO ÁLVAREZ</w:t>
      </w:r>
    </w:p>
    <w:p w14:paraId="0878BC85" w14:textId="77777777" w:rsidR="00C93C57" w:rsidRPr="002E7EAA" w:rsidRDefault="00C93C57" w:rsidP="00C93C57">
      <w:pPr>
        <w:spacing w:after="0" w:line="240" w:lineRule="auto"/>
        <w:rPr>
          <w:rFonts w:cs="Arial"/>
          <w:sz w:val="22"/>
          <w:lang w:val="es-ES" w:eastAsia="es-ES"/>
        </w:rPr>
      </w:pPr>
    </w:p>
    <w:p w14:paraId="1AE4DD63"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BALEARES</w:t>
      </w:r>
    </w:p>
    <w:p w14:paraId="590DD2BD"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025A8A36"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José Antonio TOLEDO DOÑA</w:t>
      </w:r>
    </w:p>
    <w:p w14:paraId="6674DC28" w14:textId="77777777" w:rsidR="00C93C57" w:rsidRPr="002E7EAA" w:rsidRDefault="00C93C57" w:rsidP="00C93C57">
      <w:pPr>
        <w:spacing w:after="0" w:line="240" w:lineRule="auto"/>
        <w:rPr>
          <w:rFonts w:cs="Arial"/>
          <w:sz w:val="22"/>
          <w:lang w:val="es-ES" w:eastAsia="es-ES"/>
        </w:rPr>
      </w:pPr>
    </w:p>
    <w:p w14:paraId="2C2EE09F"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CANARIAS</w:t>
      </w:r>
    </w:p>
    <w:p w14:paraId="1D6C086F"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548C478A"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José Antonio LÓPEZ MÁRMOL</w:t>
      </w:r>
    </w:p>
    <w:p w14:paraId="24A16256" w14:textId="77777777" w:rsidR="00C93C57" w:rsidRPr="002E7EAA" w:rsidRDefault="00C93C57" w:rsidP="00C93C57">
      <w:pPr>
        <w:spacing w:after="0" w:line="240" w:lineRule="auto"/>
        <w:rPr>
          <w:rFonts w:cs="Arial"/>
          <w:sz w:val="22"/>
          <w:lang w:val="es-ES" w:eastAsia="es-ES"/>
        </w:rPr>
      </w:pPr>
      <w:r w:rsidRPr="002E7EAA">
        <w:rPr>
          <w:rFonts w:cs="Arial"/>
          <w:sz w:val="22"/>
          <w:lang w:val="es-ES" w:eastAsia="es-ES"/>
        </w:rPr>
        <w:tab/>
      </w:r>
    </w:p>
    <w:p w14:paraId="5E46319E"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CANTABRIA</w:t>
      </w:r>
    </w:p>
    <w:p w14:paraId="45EA52F7"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497D9C08"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Óscar PÉREZ LÓPEZ</w:t>
      </w:r>
    </w:p>
    <w:p w14:paraId="72D7B1A0" w14:textId="77777777" w:rsidR="00C93C57" w:rsidRPr="002E7EAA" w:rsidRDefault="00C93C57" w:rsidP="00C93C57">
      <w:pPr>
        <w:spacing w:after="0" w:line="240" w:lineRule="auto"/>
        <w:rPr>
          <w:rFonts w:cs="Arial"/>
          <w:sz w:val="22"/>
          <w:lang w:val="es-ES" w:eastAsia="es-ES"/>
        </w:rPr>
      </w:pPr>
      <w:r w:rsidRPr="002E7EAA">
        <w:rPr>
          <w:rFonts w:cs="Arial"/>
          <w:sz w:val="22"/>
          <w:lang w:val="es-ES" w:eastAsia="es-ES"/>
        </w:rPr>
        <w:tab/>
      </w:r>
    </w:p>
    <w:p w14:paraId="57C63558"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CASTILLA Y LEÓN</w:t>
      </w:r>
    </w:p>
    <w:p w14:paraId="69F9524C"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1CD72BF1"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Ismael PÉREZ BLANCO</w:t>
      </w:r>
    </w:p>
    <w:p w14:paraId="05BD7979" w14:textId="77777777" w:rsidR="00C93C57" w:rsidRPr="002E7EAA" w:rsidRDefault="00C93C57" w:rsidP="00C93C57">
      <w:pPr>
        <w:spacing w:after="0" w:line="240" w:lineRule="auto"/>
        <w:ind w:firstLine="708"/>
        <w:rPr>
          <w:rFonts w:cs="Arial"/>
          <w:sz w:val="22"/>
          <w:lang w:val="es-ES" w:eastAsia="es-ES"/>
        </w:rPr>
      </w:pPr>
    </w:p>
    <w:p w14:paraId="50E9BDEB"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CASTILLA-LA MANCHA</w:t>
      </w:r>
    </w:p>
    <w:p w14:paraId="3227CB98"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3BBA5D49"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Carlos Javier HERNÁNDEZ YEBRA</w:t>
      </w:r>
    </w:p>
    <w:p w14:paraId="779995E7" w14:textId="77777777" w:rsidR="00C93C57" w:rsidRPr="002E7EAA" w:rsidRDefault="00C93C57" w:rsidP="00C93C57">
      <w:pPr>
        <w:spacing w:after="0" w:line="240" w:lineRule="auto"/>
        <w:rPr>
          <w:rFonts w:cs="Arial"/>
          <w:sz w:val="22"/>
          <w:lang w:val="es-ES" w:eastAsia="es-ES"/>
        </w:rPr>
      </w:pPr>
      <w:r w:rsidRPr="002E7EAA">
        <w:rPr>
          <w:rFonts w:cs="Arial"/>
          <w:sz w:val="22"/>
          <w:lang w:val="es-ES" w:eastAsia="es-ES"/>
        </w:rPr>
        <w:tab/>
      </w:r>
    </w:p>
    <w:p w14:paraId="5A18BDB2"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CATALUÑA</w:t>
      </w:r>
    </w:p>
    <w:p w14:paraId="02323C65"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5C43A34A"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Enric BOTÍ CASTRO DE LA PEÑA</w:t>
      </w:r>
    </w:p>
    <w:p w14:paraId="29DC3B5B"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Subdelegado</w:t>
      </w:r>
    </w:p>
    <w:p w14:paraId="00DDEB01"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 xml:space="preserve">D. Ángel ÁVILA RODRÍGUEZ </w:t>
      </w:r>
    </w:p>
    <w:p w14:paraId="5C8D29C7" w14:textId="77777777" w:rsidR="00C93C57" w:rsidRPr="002E7EAA" w:rsidRDefault="00C93C57" w:rsidP="00C93C57">
      <w:pPr>
        <w:spacing w:after="0" w:line="240" w:lineRule="auto"/>
        <w:rPr>
          <w:rFonts w:cs="Arial"/>
          <w:sz w:val="22"/>
          <w:lang w:val="es-ES" w:eastAsia="es-ES"/>
        </w:rPr>
      </w:pPr>
      <w:r w:rsidRPr="002E7EAA">
        <w:rPr>
          <w:rFonts w:cs="Arial"/>
          <w:sz w:val="22"/>
          <w:lang w:val="es-ES" w:eastAsia="es-ES"/>
        </w:rPr>
        <w:tab/>
      </w:r>
    </w:p>
    <w:p w14:paraId="2E889BC6"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COMUNIDAD VALENCIANA</w:t>
      </w:r>
    </w:p>
    <w:p w14:paraId="49CCD01F"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51592341"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José Manuel PICHEL JALLAS</w:t>
      </w:r>
    </w:p>
    <w:p w14:paraId="63AA6754"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Subdelegada</w:t>
      </w:r>
    </w:p>
    <w:p w14:paraId="1B4ADEE1"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Belén BORONAT RÍOS</w:t>
      </w:r>
    </w:p>
    <w:p w14:paraId="22551DA7" w14:textId="77777777" w:rsidR="00C93C57" w:rsidRPr="002E7EAA" w:rsidRDefault="00C93C57" w:rsidP="00C93C57">
      <w:pPr>
        <w:spacing w:after="0" w:line="240" w:lineRule="auto"/>
        <w:rPr>
          <w:rFonts w:cs="Arial"/>
          <w:sz w:val="22"/>
          <w:lang w:val="es-ES" w:eastAsia="es-ES"/>
        </w:rPr>
      </w:pPr>
    </w:p>
    <w:p w14:paraId="365F672F"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EXTREMADURA</w:t>
      </w:r>
    </w:p>
    <w:p w14:paraId="050655E9"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5F1A8B55"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Fernando IGLESIAS GARCÍA</w:t>
      </w:r>
    </w:p>
    <w:p w14:paraId="186024DB" w14:textId="77777777" w:rsidR="00C93C57" w:rsidRPr="002E7EAA" w:rsidRDefault="00C93C57" w:rsidP="00C93C57">
      <w:pPr>
        <w:spacing w:after="0" w:line="240" w:lineRule="auto"/>
        <w:rPr>
          <w:rFonts w:cs="Arial"/>
          <w:sz w:val="22"/>
          <w:lang w:val="es-ES" w:eastAsia="es-ES"/>
        </w:rPr>
      </w:pPr>
      <w:r w:rsidRPr="002E7EAA">
        <w:rPr>
          <w:rFonts w:cs="Arial"/>
          <w:sz w:val="22"/>
          <w:lang w:val="es-ES" w:eastAsia="es-ES"/>
        </w:rPr>
        <w:tab/>
      </w:r>
    </w:p>
    <w:p w14:paraId="3B72AB64"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GALICIA</w:t>
      </w:r>
    </w:p>
    <w:p w14:paraId="39260042"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01E4B128"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Manuel MARTÍNEZ PAN</w:t>
      </w:r>
    </w:p>
    <w:p w14:paraId="3D6D0274" w14:textId="77777777" w:rsidR="00C93C57" w:rsidRPr="002E7EAA" w:rsidRDefault="00C93C57" w:rsidP="00C93C57">
      <w:pPr>
        <w:spacing w:after="0" w:line="240" w:lineRule="auto"/>
        <w:rPr>
          <w:rFonts w:cs="Arial"/>
          <w:sz w:val="22"/>
          <w:lang w:val="es-ES" w:eastAsia="es-ES"/>
        </w:rPr>
      </w:pPr>
      <w:r w:rsidRPr="002E7EAA">
        <w:rPr>
          <w:rFonts w:cs="Arial"/>
          <w:sz w:val="22"/>
          <w:lang w:val="es-ES" w:eastAsia="es-ES"/>
        </w:rPr>
        <w:tab/>
      </w:r>
    </w:p>
    <w:p w14:paraId="1A03FB74"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LA RIOJA</w:t>
      </w:r>
    </w:p>
    <w:p w14:paraId="25D25D6B"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Delegada</w:t>
      </w:r>
    </w:p>
    <w:p w14:paraId="1256A844"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María Belén GONZÁLEZ HERRERO</w:t>
      </w:r>
    </w:p>
    <w:p w14:paraId="2181FCBD" w14:textId="77777777" w:rsidR="00C93C57" w:rsidRPr="002E7EAA" w:rsidRDefault="00C93C57" w:rsidP="00C93C57">
      <w:pPr>
        <w:spacing w:after="0" w:line="240" w:lineRule="auto"/>
        <w:rPr>
          <w:rFonts w:cs="Arial"/>
          <w:sz w:val="22"/>
          <w:lang w:val="es-ES" w:eastAsia="es-ES"/>
        </w:rPr>
      </w:pPr>
      <w:r w:rsidRPr="002E7EAA">
        <w:rPr>
          <w:rFonts w:cs="Arial"/>
          <w:sz w:val="22"/>
          <w:lang w:val="es-ES" w:eastAsia="es-ES"/>
        </w:rPr>
        <w:lastRenderedPageBreak/>
        <w:tab/>
      </w:r>
    </w:p>
    <w:p w14:paraId="12C9B5CE"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MADRID</w:t>
      </w:r>
    </w:p>
    <w:p w14:paraId="5F505CD3"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29060550"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Luis Natalio ROYO PAZ</w:t>
      </w:r>
    </w:p>
    <w:p w14:paraId="67068ECC"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Subdelegado</w:t>
      </w:r>
    </w:p>
    <w:p w14:paraId="01A125EB"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José Luis GUERRERO SALGADO</w:t>
      </w:r>
    </w:p>
    <w:p w14:paraId="1E385AE0" w14:textId="77777777" w:rsidR="00C93C57" w:rsidRPr="002E7EAA" w:rsidRDefault="00C93C57" w:rsidP="00C93C57">
      <w:pPr>
        <w:spacing w:after="0" w:line="240" w:lineRule="auto"/>
        <w:ind w:left="708"/>
        <w:rPr>
          <w:rFonts w:cs="Arial"/>
          <w:sz w:val="22"/>
          <w:lang w:val="es-ES" w:eastAsia="es-ES"/>
        </w:rPr>
      </w:pPr>
    </w:p>
    <w:p w14:paraId="7303072F"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MURCIA</w:t>
      </w:r>
    </w:p>
    <w:p w14:paraId="56378A2D"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2BBCB864"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Juan Carlos MOREJÓN DE GIRÓN BASCUÑANA</w:t>
      </w:r>
    </w:p>
    <w:p w14:paraId="01FA9838" w14:textId="77777777" w:rsidR="00C93C57" w:rsidRPr="002E7EAA" w:rsidRDefault="00C93C57" w:rsidP="00C93C57">
      <w:pPr>
        <w:spacing w:after="0" w:line="240" w:lineRule="auto"/>
        <w:ind w:left="708"/>
        <w:rPr>
          <w:rFonts w:cs="Arial"/>
          <w:sz w:val="22"/>
          <w:lang w:val="es-ES" w:eastAsia="es-ES"/>
        </w:rPr>
      </w:pPr>
    </w:p>
    <w:p w14:paraId="05AE3F30"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NAVARRA</w:t>
      </w:r>
    </w:p>
    <w:p w14:paraId="08BAD9AD"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Delegado</w:t>
      </w:r>
    </w:p>
    <w:p w14:paraId="033D8607"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Valentín FORTÚN ARRIEZU</w:t>
      </w:r>
    </w:p>
    <w:p w14:paraId="6A4B6A00" w14:textId="77777777" w:rsidR="00C93C57" w:rsidRPr="002E7EAA" w:rsidRDefault="00C93C57" w:rsidP="00C93C57">
      <w:pPr>
        <w:spacing w:after="0" w:line="240" w:lineRule="auto"/>
        <w:ind w:left="708"/>
        <w:rPr>
          <w:rFonts w:cs="Arial"/>
          <w:sz w:val="22"/>
          <w:lang w:val="es-ES" w:eastAsia="es-ES"/>
        </w:rPr>
      </w:pPr>
    </w:p>
    <w:p w14:paraId="6A2E626C"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PAÍS VASCO</w:t>
      </w:r>
    </w:p>
    <w:p w14:paraId="1082C864"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Delegada</w:t>
      </w:r>
    </w:p>
    <w:p w14:paraId="044E612D"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Usue VALLEJO DELCAN</w:t>
      </w:r>
    </w:p>
    <w:p w14:paraId="4DF29B57" w14:textId="77777777" w:rsidR="00C93C57" w:rsidRPr="002E7EAA" w:rsidRDefault="00C93C57" w:rsidP="00C93C57">
      <w:pPr>
        <w:spacing w:after="0" w:line="240" w:lineRule="auto"/>
        <w:ind w:firstLine="708"/>
        <w:rPr>
          <w:rFonts w:cs="Arial"/>
          <w:b/>
          <w:i/>
          <w:sz w:val="22"/>
          <w:u w:val="single"/>
          <w:lang w:val="es-ES" w:eastAsia="es-ES"/>
        </w:rPr>
      </w:pPr>
    </w:p>
    <w:p w14:paraId="6F3E47F2" w14:textId="77777777" w:rsidR="00C93C57" w:rsidRPr="002E7EAA" w:rsidRDefault="00C93C57" w:rsidP="00C93C57">
      <w:pPr>
        <w:spacing w:after="0" w:line="240" w:lineRule="auto"/>
        <w:ind w:left="851"/>
        <w:jc w:val="both"/>
        <w:rPr>
          <w:rFonts w:cs="Arial"/>
          <w:b/>
          <w:i/>
          <w:sz w:val="22"/>
          <w:u w:val="single"/>
          <w:lang w:val="es-ES" w:eastAsia="es-ES"/>
        </w:rPr>
      </w:pPr>
      <w:r w:rsidRPr="002E7EAA">
        <w:rPr>
          <w:rFonts w:cs="Arial"/>
          <w:b/>
          <w:i/>
          <w:sz w:val="22"/>
          <w:u w:val="single"/>
          <w:lang w:val="es-ES" w:eastAsia="es-ES"/>
        </w:rPr>
        <w:t>DIRECCIONES DE ZONA</w:t>
      </w:r>
    </w:p>
    <w:p w14:paraId="435B0BF8" w14:textId="77777777" w:rsidR="00C93C57" w:rsidRPr="002E7EAA" w:rsidRDefault="00C93C57" w:rsidP="00C93C57">
      <w:pPr>
        <w:spacing w:after="0" w:line="240" w:lineRule="auto"/>
        <w:ind w:left="708"/>
        <w:rPr>
          <w:rFonts w:cs="Arial"/>
          <w:sz w:val="22"/>
          <w:lang w:val="es-ES" w:eastAsia="es-ES"/>
        </w:rPr>
      </w:pPr>
    </w:p>
    <w:p w14:paraId="16E70914"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ALICANTE</w:t>
      </w:r>
    </w:p>
    <w:p w14:paraId="385411E4"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 xml:space="preserve">Directora </w:t>
      </w:r>
    </w:p>
    <w:p w14:paraId="0C3F3890"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Estela Mª MEDINA PELÁEZ</w:t>
      </w:r>
    </w:p>
    <w:p w14:paraId="7069B2E4" w14:textId="77777777" w:rsidR="00C93C57" w:rsidRPr="002E7EAA" w:rsidRDefault="00C93C57" w:rsidP="00C93C57">
      <w:pPr>
        <w:spacing w:after="0" w:line="240" w:lineRule="auto"/>
        <w:ind w:left="708"/>
        <w:rPr>
          <w:rFonts w:cs="Arial"/>
          <w:sz w:val="22"/>
          <w:lang w:val="es-ES" w:eastAsia="es-ES"/>
        </w:rPr>
      </w:pPr>
    </w:p>
    <w:p w14:paraId="2200D914"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CÁDIZ</w:t>
      </w:r>
    </w:p>
    <w:p w14:paraId="15949EAC"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 xml:space="preserve">Director </w:t>
      </w:r>
    </w:p>
    <w:p w14:paraId="0197EE20"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Alberto RÍOS MEJÍAS</w:t>
      </w:r>
    </w:p>
    <w:p w14:paraId="3C96F999" w14:textId="77777777" w:rsidR="00C93C57" w:rsidRPr="002E7EAA" w:rsidRDefault="00C93C57" w:rsidP="00C93C57">
      <w:pPr>
        <w:spacing w:after="0" w:line="240" w:lineRule="auto"/>
        <w:ind w:left="708"/>
        <w:rPr>
          <w:rFonts w:cs="Arial"/>
          <w:sz w:val="22"/>
          <w:lang w:val="es-ES" w:eastAsia="es-ES"/>
        </w:rPr>
      </w:pPr>
    </w:p>
    <w:p w14:paraId="06F2305D"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GRANADA</w:t>
      </w:r>
    </w:p>
    <w:p w14:paraId="14360D32"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 xml:space="preserve">Directora </w:t>
      </w:r>
    </w:p>
    <w:p w14:paraId="78A4ED7C"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María del Carmen AGUILERA LUCAS</w:t>
      </w:r>
    </w:p>
    <w:p w14:paraId="6A37A255" w14:textId="77777777" w:rsidR="00C93C57" w:rsidRPr="002E7EAA" w:rsidRDefault="00C93C57" w:rsidP="00C93C57">
      <w:pPr>
        <w:spacing w:after="0" w:line="240" w:lineRule="auto"/>
        <w:ind w:left="708"/>
        <w:rPr>
          <w:rFonts w:cs="Arial"/>
          <w:sz w:val="22"/>
          <w:lang w:val="es-ES" w:eastAsia="es-ES"/>
        </w:rPr>
      </w:pPr>
    </w:p>
    <w:p w14:paraId="735B937B"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MÁLAGA</w:t>
      </w:r>
    </w:p>
    <w:p w14:paraId="1B35D883"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 xml:space="preserve">Director </w:t>
      </w:r>
    </w:p>
    <w:p w14:paraId="7BBFD2C2"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José Miguel LUQUE GÓMEZ</w:t>
      </w:r>
    </w:p>
    <w:p w14:paraId="09054D06" w14:textId="77777777" w:rsidR="00C93C57" w:rsidRPr="002E7EAA" w:rsidRDefault="00C93C57" w:rsidP="00C93C57">
      <w:pPr>
        <w:spacing w:after="0" w:line="240" w:lineRule="auto"/>
        <w:ind w:left="708"/>
        <w:rPr>
          <w:rFonts w:cs="Arial"/>
          <w:sz w:val="22"/>
          <w:lang w:val="es-ES" w:eastAsia="es-ES"/>
        </w:rPr>
      </w:pPr>
    </w:p>
    <w:p w14:paraId="2B688C10"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TENERIFE</w:t>
      </w:r>
    </w:p>
    <w:p w14:paraId="64D21415"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 xml:space="preserve">Director </w:t>
      </w:r>
    </w:p>
    <w:p w14:paraId="6A595466"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Andrés GUILLÉN</w:t>
      </w:r>
    </w:p>
    <w:p w14:paraId="0007C70B" w14:textId="77777777" w:rsidR="00C93C57" w:rsidRPr="002E7EAA" w:rsidRDefault="00C93C57" w:rsidP="00C93C57">
      <w:pPr>
        <w:spacing w:after="0" w:line="240" w:lineRule="auto"/>
        <w:ind w:left="708"/>
        <w:rPr>
          <w:rFonts w:cs="Arial"/>
          <w:b/>
          <w:sz w:val="22"/>
          <w:lang w:val="es-ES" w:eastAsia="es-ES"/>
        </w:rPr>
      </w:pPr>
    </w:p>
    <w:p w14:paraId="456B9962" w14:textId="77777777" w:rsidR="00C93C57" w:rsidRPr="002E7EAA" w:rsidRDefault="00C93C57" w:rsidP="00C93C57">
      <w:pPr>
        <w:spacing w:after="0" w:line="240" w:lineRule="auto"/>
        <w:ind w:left="851"/>
        <w:jc w:val="both"/>
        <w:rPr>
          <w:rFonts w:cs="Arial"/>
          <w:b/>
          <w:i/>
          <w:sz w:val="22"/>
          <w:u w:val="single"/>
          <w:lang w:val="es-ES" w:eastAsia="es-ES"/>
        </w:rPr>
      </w:pPr>
      <w:r w:rsidRPr="002E7EAA">
        <w:rPr>
          <w:rFonts w:cs="Arial"/>
          <w:b/>
          <w:i/>
          <w:sz w:val="22"/>
          <w:u w:val="single"/>
          <w:lang w:val="es-ES" w:eastAsia="es-ES"/>
        </w:rPr>
        <w:t>CENTROS ESPECIALIZADOS</w:t>
      </w:r>
    </w:p>
    <w:p w14:paraId="4BE81AC5" w14:textId="77777777" w:rsidR="00C93C57" w:rsidRPr="002E7EAA" w:rsidRDefault="00C93C57" w:rsidP="00C93C57">
      <w:pPr>
        <w:spacing w:after="0" w:line="240" w:lineRule="auto"/>
        <w:ind w:left="991"/>
        <w:rPr>
          <w:rFonts w:cs="Arial"/>
          <w:sz w:val="22"/>
          <w:lang w:val="es-ES" w:eastAsia="es-ES"/>
        </w:rPr>
      </w:pPr>
    </w:p>
    <w:p w14:paraId="2257DAB3"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CENTRO LOGÍSTICO DE PRODUCCIÓN DE LOTERÍA DE LA ONCE</w:t>
      </w:r>
    </w:p>
    <w:p w14:paraId="1F6DC46B"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w:t>
      </w:r>
    </w:p>
    <w:p w14:paraId="511509F9"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Francisco José MARTÍNEZ PALAO</w:t>
      </w:r>
    </w:p>
    <w:p w14:paraId="2F2C6BC7" w14:textId="77777777" w:rsidR="00C93C57" w:rsidRPr="002E7EAA" w:rsidRDefault="00C93C57" w:rsidP="00C93C57">
      <w:pPr>
        <w:spacing w:after="0" w:line="240" w:lineRule="auto"/>
        <w:ind w:left="708"/>
        <w:rPr>
          <w:rFonts w:cs="Arial"/>
          <w:sz w:val="22"/>
          <w:lang w:val="es-ES" w:eastAsia="es-ES"/>
        </w:rPr>
      </w:pPr>
    </w:p>
    <w:p w14:paraId="562F6E5C"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CENTRO DE TIFLOTECNOLOGÍA E INNOVACIÓN DE LA ONCE</w:t>
      </w:r>
    </w:p>
    <w:p w14:paraId="74A99AAF"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Directora</w:t>
      </w:r>
    </w:p>
    <w:p w14:paraId="29A00E8E"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María del Carmen MILLÁN VERA</w:t>
      </w:r>
    </w:p>
    <w:p w14:paraId="7C5B3579" w14:textId="77777777" w:rsidR="00C93C57" w:rsidRPr="002E7EAA" w:rsidRDefault="00C93C57" w:rsidP="00C93C57">
      <w:pPr>
        <w:spacing w:after="0" w:line="240" w:lineRule="auto"/>
        <w:ind w:left="708"/>
        <w:rPr>
          <w:rFonts w:cs="Arial"/>
          <w:sz w:val="22"/>
          <w:lang w:val="es-ES" w:eastAsia="es-ES"/>
        </w:rPr>
      </w:pPr>
    </w:p>
    <w:p w14:paraId="521F65A2"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lastRenderedPageBreak/>
        <w:t>SERVICIO BIBLIOGRÁFICO DE LA ONCE</w:t>
      </w:r>
    </w:p>
    <w:p w14:paraId="198AC94D"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Directora</w:t>
      </w:r>
    </w:p>
    <w:p w14:paraId="7C595374"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Carmen BAYARRI TORRECILLAS</w:t>
      </w:r>
    </w:p>
    <w:p w14:paraId="09E38A19" w14:textId="77777777" w:rsidR="00C93C57" w:rsidRPr="002E7EAA" w:rsidRDefault="00C93C57" w:rsidP="00C93C57">
      <w:pPr>
        <w:spacing w:after="0" w:line="240" w:lineRule="auto"/>
        <w:ind w:left="708"/>
        <w:rPr>
          <w:rFonts w:cs="Arial"/>
          <w:sz w:val="22"/>
          <w:lang w:val="es-ES" w:eastAsia="es-ES"/>
        </w:rPr>
      </w:pPr>
    </w:p>
    <w:p w14:paraId="7935856B"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CRE DE LA ONCE EN MADRID</w:t>
      </w:r>
    </w:p>
    <w:p w14:paraId="154C5DBF"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w:t>
      </w:r>
    </w:p>
    <w:p w14:paraId="2DB5363D"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Germán MOYA HERNÁNDEZ</w:t>
      </w:r>
    </w:p>
    <w:p w14:paraId="1BEE9170" w14:textId="77777777" w:rsidR="00C93C57" w:rsidRPr="002E7EAA" w:rsidRDefault="00C93C57" w:rsidP="00C93C57">
      <w:pPr>
        <w:spacing w:after="0" w:line="240" w:lineRule="auto"/>
        <w:ind w:left="708"/>
        <w:rPr>
          <w:rFonts w:cs="Arial"/>
          <w:sz w:val="22"/>
          <w:lang w:val="es-ES" w:eastAsia="es-ES"/>
        </w:rPr>
      </w:pPr>
    </w:p>
    <w:p w14:paraId="2A4E2FE9"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CRE DE LA ONCE EN ALICANTE</w:t>
      </w:r>
    </w:p>
    <w:p w14:paraId="1490B64B"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Directora</w:t>
      </w:r>
    </w:p>
    <w:p w14:paraId="0EAE1B03"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Mª Luz MENÉNDEZ OSORIO</w:t>
      </w:r>
    </w:p>
    <w:p w14:paraId="484F0BAB" w14:textId="77777777" w:rsidR="00C93C57" w:rsidRPr="002E7EAA" w:rsidRDefault="00C93C57" w:rsidP="00C93C57">
      <w:pPr>
        <w:spacing w:after="0" w:line="240" w:lineRule="auto"/>
        <w:ind w:left="708"/>
        <w:rPr>
          <w:rFonts w:cs="Arial"/>
          <w:sz w:val="22"/>
          <w:lang w:val="es-ES" w:eastAsia="es-ES"/>
        </w:rPr>
      </w:pPr>
    </w:p>
    <w:p w14:paraId="1B7F8733"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CRE DE LA ONCE EN PONTEVEDRA</w:t>
      </w:r>
    </w:p>
    <w:p w14:paraId="06726E79"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w:t>
      </w:r>
    </w:p>
    <w:p w14:paraId="6F04BB3F"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José Ángel ABRALDES RODEYRO</w:t>
      </w:r>
    </w:p>
    <w:p w14:paraId="23904EEF" w14:textId="77777777" w:rsidR="00C93C57" w:rsidRPr="002E7EAA" w:rsidRDefault="00C93C57" w:rsidP="00C93C57">
      <w:pPr>
        <w:spacing w:after="0" w:line="240" w:lineRule="auto"/>
        <w:ind w:left="708"/>
        <w:rPr>
          <w:rFonts w:cs="Arial"/>
          <w:sz w:val="22"/>
          <w:lang w:val="es-ES" w:eastAsia="es-ES"/>
        </w:rPr>
      </w:pPr>
    </w:p>
    <w:p w14:paraId="7230E1CA"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CRE DE LA ONCE EN BARCELONA</w:t>
      </w:r>
    </w:p>
    <w:p w14:paraId="585300B6"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w:t>
      </w:r>
    </w:p>
    <w:p w14:paraId="034F298D"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 Manel EIXIMENO MORESO</w:t>
      </w:r>
    </w:p>
    <w:p w14:paraId="0EF9BB20" w14:textId="77777777" w:rsidR="00C93C57" w:rsidRPr="002E7EAA" w:rsidRDefault="00C93C57" w:rsidP="00C93C57">
      <w:pPr>
        <w:spacing w:after="0" w:line="240" w:lineRule="auto"/>
        <w:ind w:left="708"/>
        <w:rPr>
          <w:rFonts w:cs="Arial"/>
          <w:sz w:val="22"/>
          <w:lang w:val="es-ES" w:eastAsia="es-ES"/>
        </w:rPr>
      </w:pPr>
    </w:p>
    <w:p w14:paraId="1D8C773F"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CRE DE LA ONCE EN SEVILLA</w:t>
      </w:r>
    </w:p>
    <w:p w14:paraId="30C77458"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Directora</w:t>
      </w:r>
    </w:p>
    <w:p w14:paraId="6EC7203E"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Eva Mª PÉREZ PALOMERO</w:t>
      </w:r>
    </w:p>
    <w:p w14:paraId="682CE747" w14:textId="77777777" w:rsidR="00C93C57" w:rsidRPr="002E7EAA" w:rsidRDefault="00C93C57" w:rsidP="00C93C57">
      <w:pPr>
        <w:spacing w:after="0" w:line="240" w:lineRule="auto"/>
        <w:ind w:left="708"/>
        <w:rPr>
          <w:rFonts w:cs="Arial"/>
          <w:sz w:val="22"/>
          <w:lang w:val="es-ES" w:eastAsia="es-ES"/>
        </w:rPr>
      </w:pPr>
    </w:p>
    <w:p w14:paraId="1DB17945"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ESCUELA UNIVERSITARIA DE FISIOTERAPIA</w:t>
      </w:r>
    </w:p>
    <w:p w14:paraId="3C8603D0"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Directora</w:t>
      </w:r>
    </w:p>
    <w:p w14:paraId="7C4D21CB" w14:textId="77777777" w:rsidR="00C93C57" w:rsidRPr="002E7EAA" w:rsidRDefault="00C93C57" w:rsidP="00C93C57">
      <w:pPr>
        <w:spacing w:after="0" w:line="240" w:lineRule="auto"/>
        <w:ind w:left="1701"/>
        <w:rPr>
          <w:rFonts w:cs="Arial"/>
          <w:sz w:val="22"/>
          <w:lang w:val="es-ES" w:eastAsia="es-ES"/>
        </w:rPr>
      </w:pPr>
      <w:r w:rsidRPr="002E7EAA">
        <w:rPr>
          <w:rFonts w:cs="Arial"/>
          <w:sz w:val="22"/>
          <w:lang w:val="es-ES" w:eastAsia="es-ES"/>
        </w:rPr>
        <w:t>Dña. Ana Beatriz VARAS DE LA FUENTE</w:t>
      </w:r>
    </w:p>
    <w:p w14:paraId="361663C7" w14:textId="77777777" w:rsidR="00C93C57" w:rsidRPr="002E7EAA" w:rsidRDefault="00C93C57" w:rsidP="00C93C57">
      <w:pPr>
        <w:spacing w:after="0" w:line="240" w:lineRule="auto"/>
        <w:rPr>
          <w:rFonts w:cs="Arial"/>
          <w:sz w:val="22"/>
          <w:lang w:val="es-ES" w:eastAsia="es-ES"/>
        </w:rPr>
      </w:pPr>
    </w:p>
    <w:p w14:paraId="13FEAD07" w14:textId="77777777" w:rsidR="00C93C57" w:rsidRPr="002E7EAA" w:rsidRDefault="00C93C57" w:rsidP="00C93C57">
      <w:pPr>
        <w:spacing w:after="0" w:line="240" w:lineRule="auto"/>
        <w:ind w:left="851"/>
        <w:rPr>
          <w:rFonts w:cs="Arial"/>
          <w:b/>
          <w:bCs/>
          <w:i/>
          <w:iCs/>
          <w:sz w:val="22"/>
          <w:u w:val="single"/>
          <w:lang w:val="es-ES" w:eastAsia="es-ES"/>
        </w:rPr>
      </w:pPr>
      <w:r w:rsidRPr="002E7EAA">
        <w:rPr>
          <w:rFonts w:cs="Arial"/>
          <w:b/>
          <w:bCs/>
          <w:i/>
          <w:iCs/>
          <w:sz w:val="22"/>
          <w:u w:val="single"/>
          <w:lang w:val="es-ES" w:eastAsia="es-ES"/>
        </w:rPr>
        <w:t>DIRECCIONES DE APOYO</w:t>
      </w:r>
    </w:p>
    <w:p w14:paraId="2C408FF4" w14:textId="77777777" w:rsidR="00C93C57" w:rsidRPr="002E7EAA" w:rsidRDefault="00C93C57" w:rsidP="00C93C57">
      <w:pPr>
        <w:spacing w:after="0" w:line="240" w:lineRule="auto"/>
        <w:ind w:left="851"/>
        <w:rPr>
          <w:rFonts w:cs="Arial"/>
          <w:b/>
          <w:bCs/>
          <w:i/>
          <w:iCs/>
          <w:sz w:val="22"/>
          <w:lang w:val="es-ES" w:eastAsia="es-ES"/>
        </w:rPr>
      </w:pPr>
    </w:p>
    <w:p w14:paraId="43DF5623"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ALGECIRAS</w:t>
      </w:r>
    </w:p>
    <w:p w14:paraId="69F85607"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Directora</w:t>
      </w:r>
    </w:p>
    <w:p w14:paraId="77093829"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Dña. Gema VALDERRAMA MARTINEZ.</w:t>
      </w:r>
    </w:p>
    <w:p w14:paraId="37BC7322" w14:textId="77777777" w:rsidR="00C93C57" w:rsidRPr="002E7EAA" w:rsidRDefault="00C93C57" w:rsidP="00C93C57">
      <w:pPr>
        <w:pStyle w:val="Prrafodelista"/>
        <w:ind w:left="851"/>
        <w:contextualSpacing w:val="0"/>
        <w:jc w:val="both"/>
        <w:rPr>
          <w:rFonts w:ascii="Arial" w:hAnsi="Arial" w:cs="Arial"/>
          <w:sz w:val="22"/>
          <w:szCs w:val="22"/>
        </w:rPr>
      </w:pPr>
    </w:p>
    <w:p w14:paraId="5399AB1A"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ALMERÍA</w:t>
      </w:r>
    </w:p>
    <w:p w14:paraId="4945F6C9" w14:textId="77777777" w:rsidR="00C93C57" w:rsidRPr="002E7EAA" w:rsidRDefault="00C93C57" w:rsidP="00C93C57">
      <w:pPr>
        <w:pStyle w:val="Prrafodelista"/>
        <w:tabs>
          <w:tab w:val="left" w:pos="1276"/>
        </w:tabs>
        <w:ind w:left="851" w:firstLine="1"/>
        <w:contextualSpacing w:val="0"/>
        <w:jc w:val="both"/>
        <w:rPr>
          <w:rFonts w:ascii="Arial" w:hAnsi="Arial" w:cs="Arial"/>
          <w:sz w:val="22"/>
          <w:szCs w:val="22"/>
        </w:rPr>
      </w:pPr>
      <w:r w:rsidRPr="002E7EAA">
        <w:rPr>
          <w:rFonts w:ascii="Arial" w:hAnsi="Arial" w:cs="Arial"/>
          <w:sz w:val="22"/>
          <w:szCs w:val="22"/>
        </w:rPr>
        <w:tab/>
        <w:t>Directora</w:t>
      </w:r>
    </w:p>
    <w:p w14:paraId="1C195DE8" w14:textId="77777777" w:rsidR="00C93C57" w:rsidRPr="002E7EAA" w:rsidRDefault="00C93C57" w:rsidP="00C93C57">
      <w:pPr>
        <w:pStyle w:val="Prrafodelista"/>
        <w:tabs>
          <w:tab w:val="left" w:pos="1276"/>
          <w:tab w:val="left" w:pos="1701"/>
        </w:tabs>
        <w:ind w:left="851" w:firstLine="1"/>
        <w:contextualSpacing w:val="0"/>
        <w:jc w:val="both"/>
        <w:rPr>
          <w:rFonts w:ascii="Arial" w:hAnsi="Arial" w:cs="Arial"/>
          <w:sz w:val="22"/>
          <w:szCs w:val="22"/>
        </w:rPr>
      </w:pPr>
      <w:r w:rsidRPr="002E7EAA">
        <w:rPr>
          <w:rFonts w:ascii="Arial" w:hAnsi="Arial" w:cs="Arial"/>
          <w:sz w:val="22"/>
          <w:szCs w:val="22"/>
        </w:rPr>
        <w:tab/>
        <w:t>Dña. Maria Jesús SEGOVIA MOLINA</w:t>
      </w:r>
    </w:p>
    <w:p w14:paraId="14343B71" w14:textId="77777777" w:rsidR="00C93C57" w:rsidRPr="002E7EAA" w:rsidRDefault="00C93C57" w:rsidP="00C93C57">
      <w:pPr>
        <w:pStyle w:val="Prrafodelista"/>
        <w:ind w:left="851"/>
        <w:contextualSpacing w:val="0"/>
        <w:jc w:val="both"/>
        <w:rPr>
          <w:rFonts w:ascii="Arial" w:hAnsi="Arial" w:cs="Arial"/>
          <w:sz w:val="22"/>
          <w:szCs w:val="22"/>
        </w:rPr>
      </w:pPr>
    </w:p>
    <w:p w14:paraId="32D90D55"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CARTAGENA</w:t>
      </w:r>
    </w:p>
    <w:p w14:paraId="4BE140F5"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Directora</w:t>
      </w:r>
    </w:p>
    <w:p w14:paraId="1B85D0FF"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Dña. Gemma POZO ARENA</w:t>
      </w:r>
    </w:p>
    <w:p w14:paraId="77AF7FE1" w14:textId="77777777" w:rsidR="00C93C57" w:rsidRPr="002E7EAA" w:rsidRDefault="00C93C57" w:rsidP="00C93C57">
      <w:pPr>
        <w:pStyle w:val="Prrafodelista"/>
        <w:ind w:left="851"/>
        <w:contextualSpacing w:val="0"/>
        <w:jc w:val="both"/>
        <w:rPr>
          <w:rFonts w:ascii="Arial" w:hAnsi="Arial" w:cs="Arial"/>
          <w:sz w:val="22"/>
          <w:szCs w:val="22"/>
        </w:rPr>
      </w:pPr>
    </w:p>
    <w:p w14:paraId="22C9D240"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CÓRDOBA</w:t>
      </w:r>
    </w:p>
    <w:p w14:paraId="3393B04D"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w:t>
      </w:r>
    </w:p>
    <w:p w14:paraId="43DF45A6" w14:textId="77777777" w:rsidR="00C93C57" w:rsidRPr="002E7EAA" w:rsidRDefault="00C93C57" w:rsidP="00C93C57">
      <w:pPr>
        <w:pStyle w:val="Prrafodelista"/>
        <w:tabs>
          <w:tab w:val="left" w:pos="1276"/>
          <w:tab w:val="left" w:pos="1701"/>
        </w:tabs>
        <w:ind w:left="851"/>
        <w:contextualSpacing w:val="0"/>
        <w:jc w:val="both"/>
        <w:rPr>
          <w:rFonts w:ascii="Arial" w:hAnsi="Arial" w:cs="Arial"/>
          <w:sz w:val="22"/>
          <w:szCs w:val="22"/>
        </w:rPr>
      </w:pPr>
      <w:r w:rsidRPr="002E7EAA">
        <w:rPr>
          <w:rFonts w:ascii="Arial" w:hAnsi="Arial" w:cs="Arial"/>
          <w:sz w:val="22"/>
          <w:szCs w:val="22"/>
        </w:rPr>
        <w:tab/>
      </w:r>
      <w:r w:rsidRPr="002E7EAA">
        <w:rPr>
          <w:rFonts w:ascii="Arial" w:hAnsi="Arial" w:cs="Arial"/>
          <w:sz w:val="22"/>
          <w:szCs w:val="22"/>
        </w:rPr>
        <w:tab/>
        <w:t>D. Francisco VALDERAS CANO</w:t>
      </w:r>
    </w:p>
    <w:p w14:paraId="677FDCAD" w14:textId="77777777" w:rsidR="00C93C57" w:rsidRPr="002E7EAA" w:rsidRDefault="00C93C57" w:rsidP="00C93C57">
      <w:pPr>
        <w:pStyle w:val="Prrafodelista"/>
        <w:tabs>
          <w:tab w:val="left" w:pos="1276"/>
          <w:tab w:val="left" w:pos="1701"/>
        </w:tabs>
        <w:ind w:left="851"/>
        <w:contextualSpacing w:val="0"/>
        <w:jc w:val="both"/>
        <w:rPr>
          <w:rFonts w:ascii="Arial" w:hAnsi="Arial" w:cs="Arial"/>
          <w:sz w:val="22"/>
          <w:szCs w:val="22"/>
        </w:rPr>
      </w:pPr>
    </w:p>
    <w:p w14:paraId="2F41BDDA"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HUELVA</w:t>
      </w:r>
    </w:p>
    <w:p w14:paraId="081D2858"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w:t>
      </w:r>
    </w:p>
    <w:p w14:paraId="61A16AC5" w14:textId="77777777" w:rsidR="00C93C57" w:rsidRPr="002E7EAA" w:rsidRDefault="00C93C57" w:rsidP="00C93C57">
      <w:pPr>
        <w:pStyle w:val="Prrafodelista"/>
        <w:tabs>
          <w:tab w:val="left" w:pos="1276"/>
          <w:tab w:val="left" w:pos="1701"/>
        </w:tabs>
        <w:ind w:left="851"/>
        <w:contextualSpacing w:val="0"/>
        <w:jc w:val="both"/>
        <w:rPr>
          <w:rFonts w:ascii="Arial" w:hAnsi="Arial" w:cs="Arial"/>
          <w:sz w:val="22"/>
          <w:szCs w:val="22"/>
        </w:rPr>
      </w:pPr>
      <w:r w:rsidRPr="002E7EAA">
        <w:rPr>
          <w:rFonts w:ascii="Arial" w:hAnsi="Arial" w:cs="Arial"/>
          <w:sz w:val="22"/>
          <w:szCs w:val="22"/>
        </w:rPr>
        <w:tab/>
      </w:r>
      <w:r w:rsidRPr="002E7EAA">
        <w:rPr>
          <w:rFonts w:ascii="Arial" w:hAnsi="Arial" w:cs="Arial"/>
          <w:sz w:val="22"/>
          <w:szCs w:val="22"/>
        </w:rPr>
        <w:tab/>
        <w:t>D. Francisco GARCÍA SORIANO</w:t>
      </w:r>
    </w:p>
    <w:p w14:paraId="0889E741" w14:textId="77777777" w:rsidR="00C93C57" w:rsidRDefault="00C93C57" w:rsidP="00C93C57">
      <w:pPr>
        <w:pStyle w:val="Prrafodelista"/>
        <w:ind w:left="851"/>
        <w:contextualSpacing w:val="0"/>
        <w:jc w:val="both"/>
        <w:rPr>
          <w:rFonts w:ascii="Arial" w:hAnsi="Arial" w:cs="Arial"/>
          <w:sz w:val="22"/>
          <w:szCs w:val="22"/>
        </w:rPr>
      </w:pPr>
    </w:p>
    <w:p w14:paraId="2D795A5E" w14:textId="77777777" w:rsidR="00C93C57" w:rsidRPr="002E7EAA" w:rsidRDefault="00C93C57" w:rsidP="00C93C57">
      <w:pPr>
        <w:pStyle w:val="Prrafodelista"/>
        <w:ind w:left="851"/>
        <w:contextualSpacing w:val="0"/>
        <w:jc w:val="both"/>
        <w:rPr>
          <w:rFonts w:ascii="Arial" w:hAnsi="Arial" w:cs="Arial"/>
          <w:sz w:val="22"/>
          <w:szCs w:val="22"/>
        </w:rPr>
      </w:pPr>
    </w:p>
    <w:p w14:paraId="238C9301"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lastRenderedPageBreak/>
        <w:t>DIRECCIÓN DE LA ONCE EN JAÉN</w:t>
      </w:r>
    </w:p>
    <w:p w14:paraId="62F05272"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Directora</w:t>
      </w:r>
    </w:p>
    <w:p w14:paraId="3897CB63"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Dña. María Luisa GARZÓN PRADO</w:t>
      </w:r>
    </w:p>
    <w:p w14:paraId="326264FD" w14:textId="77777777" w:rsidR="00C93C57" w:rsidRPr="002E7EAA" w:rsidRDefault="00C93C57" w:rsidP="00C93C57">
      <w:pPr>
        <w:pStyle w:val="Prrafodelista"/>
        <w:ind w:left="851"/>
        <w:contextualSpacing w:val="0"/>
        <w:jc w:val="both"/>
        <w:rPr>
          <w:rFonts w:ascii="Arial" w:hAnsi="Arial" w:cs="Arial"/>
          <w:sz w:val="22"/>
          <w:szCs w:val="22"/>
        </w:rPr>
      </w:pPr>
    </w:p>
    <w:p w14:paraId="03C91774"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JEREZ DE LA FRONTERA</w:t>
      </w:r>
    </w:p>
    <w:p w14:paraId="549572F0"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w:t>
      </w:r>
    </w:p>
    <w:p w14:paraId="04674B11"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 Cristino ORTUNO MARTIN-BLAS</w:t>
      </w:r>
    </w:p>
    <w:p w14:paraId="09B7718B" w14:textId="77777777" w:rsidR="00C93C57" w:rsidRPr="002E7EAA" w:rsidRDefault="00C93C57" w:rsidP="00C93C57">
      <w:pPr>
        <w:pStyle w:val="Prrafodelista"/>
        <w:ind w:left="851"/>
        <w:contextualSpacing w:val="0"/>
        <w:jc w:val="both"/>
        <w:rPr>
          <w:rFonts w:ascii="Arial" w:hAnsi="Arial" w:cs="Arial"/>
          <w:sz w:val="22"/>
          <w:szCs w:val="22"/>
        </w:rPr>
      </w:pPr>
    </w:p>
    <w:p w14:paraId="5D8B94F8"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SALAMANCA</w:t>
      </w:r>
    </w:p>
    <w:p w14:paraId="4EDEE621"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Directora</w:t>
      </w:r>
    </w:p>
    <w:p w14:paraId="582F5960"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Dña. Esther PÉREZ DALMEDA</w:t>
      </w:r>
    </w:p>
    <w:p w14:paraId="2B84AC77" w14:textId="77777777" w:rsidR="00C93C57" w:rsidRPr="002E7EAA" w:rsidRDefault="00C93C57" w:rsidP="00C93C57">
      <w:pPr>
        <w:pStyle w:val="Prrafodelista"/>
        <w:ind w:left="851"/>
        <w:contextualSpacing w:val="0"/>
        <w:jc w:val="both"/>
        <w:rPr>
          <w:rFonts w:ascii="Arial" w:hAnsi="Arial" w:cs="Arial"/>
          <w:sz w:val="22"/>
          <w:szCs w:val="22"/>
        </w:rPr>
      </w:pPr>
    </w:p>
    <w:p w14:paraId="1BD91CFC"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SAN SEBASTIÁN</w:t>
      </w:r>
    </w:p>
    <w:p w14:paraId="7339BB85"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Directora</w:t>
      </w:r>
    </w:p>
    <w:p w14:paraId="08DBE491"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Dña. Andrea PARTE MAESTRE</w:t>
      </w:r>
    </w:p>
    <w:p w14:paraId="76DC3CE7" w14:textId="77777777" w:rsidR="00C93C57" w:rsidRPr="002E7EAA" w:rsidRDefault="00C93C57" w:rsidP="00C93C57">
      <w:pPr>
        <w:pStyle w:val="Prrafodelista"/>
        <w:ind w:left="851"/>
        <w:contextualSpacing w:val="0"/>
        <w:jc w:val="both"/>
        <w:rPr>
          <w:rFonts w:ascii="Arial" w:hAnsi="Arial" w:cs="Arial"/>
          <w:sz w:val="22"/>
          <w:szCs w:val="22"/>
        </w:rPr>
      </w:pPr>
    </w:p>
    <w:p w14:paraId="7A196CE4"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TARRAGONA</w:t>
      </w:r>
    </w:p>
    <w:p w14:paraId="3C735426"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w:t>
      </w:r>
    </w:p>
    <w:p w14:paraId="2F70103F"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 Josep VILASECA RIUS</w:t>
      </w:r>
    </w:p>
    <w:p w14:paraId="792BFD93" w14:textId="77777777" w:rsidR="00C93C57" w:rsidRPr="002E7EAA" w:rsidRDefault="00C93C57" w:rsidP="00C93C57">
      <w:pPr>
        <w:pStyle w:val="Prrafodelista"/>
        <w:ind w:left="851"/>
        <w:contextualSpacing w:val="0"/>
        <w:jc w:val="both"/>
        <w:rPr>
          <w:rFonts w:ascii="Arial" w:hAnsi="Arial" w:cs="Arial"/>
          <w:sz w:val="22"/>
          <w:szCs w:val="22"/>
        </w:rPr>
      </w:pPr>
    </w:p>
    <w:p w14:paraId="27ABF58D" w14:textId="77777777" w:rsidR="00C93C57" w:rsidRPr="002E7EAA" w:rsidRDefault="00C93C57" w:rsidP="00C93C57">
      <w:pPr>
        <w:pStyle w:val="Prrafodelista"/>
        <w:ind w:left="851"/>
        <w:contextualSpacing w:val="0"/>
        <w:jc w:val="both"/>
        <w:rPr>
          <w:rFonts w:ascii="Arial" w:hAnsi="Arial" w:cs="Arial"/>
          <w:sz w:val="22"/>
          <w:szCs w:val="22"/>
        </w:rPr>
      </w:pPr>
      <w:r w:rsidRPr="002E7EAA">
        <w:rPr>
          <w:rFonts w:ascii="Arial" w:hAnsi="Arial" w:cs="Arial"/>
          <w:sz w:val="22"/>
          <w:szCs w:val="22"/>
        </w:rPr>
        <w:t>DIRECCIÓN DE LA ONCE EN VIGO</w:t>
      </w:r>
    </w:p>
    <w:p w14:paraId="0AF7F386" w14:textId="77777777" w:rsidR="00C93C57" w:rsidRPr="002E7EAA" w:rsidRDefault="00C93C57" w:rsidP="00C93C57">
      <w:pPr>
        <w:pStyle w:val="Prrafodelista"/>
        <w:tabs>
          <w:tab w:val="left" w:pos="1276"/>
        </w:tabs>
        <w:ind w:left="851"/>
        <w:contextualSpacing w:val="0"/>
        <w:jc w:val="both"/>
        <w:rPr>
          <w:rFonts w:ascii="Arial" w:hAnsi="Arial" w:cs="Arial"/>
          <w:sz w:val="22"/>
          <w:szCs w:val="22"/>
        </w:rPr>
      </w:pPr>
      <w:r w:rsidRPr="002E7EAA">
        <w:rPr>
          <w:rFonts w:ascii="Arial" w:hAnsi="Arial" w:cs="Arial"/>
          <w:sz w:val="22"/>
          <w:szCs w:val="22"/>
        </w:rPr>
        <w:tab/>
        <w:t>Director</w:t>
      </w:r>
    </w:p>
    <w:p w14:paraId="6546123A" w14:textId="77777777" w:rsidR="00C93C57" w:rsidRPr="002E7EAA" w:rsidRDefault="00C93C57" w:rsidP="00C93C57">
      <w:pPr>
        <w:pStyle w:val="Prrafodelista"/>
        <w:tabs>
          <w:tab w:val="left" w:pos="1701"/>
        </w:tabs>
        <w:ind w:left="851"/>
        <w:contextualSpacing w:val="0"/>
        <w:jc w:val="both"/>
        <w:rPr>
          <w:rFonts w:ascii="Arial" w:hAnsi="Arial" w:cs="Arial"/>
          <w:sz w:val="22"/>
          <w:szCs w:val="22"/>
        </w:rPr>
      </w:pPr>
      <w:r w:rsidRPr="002E7EAA">
        <w:rPr>
          <w:rFonts w:ascii="Arial" w:hAnsi="Arial" w:cs="Arial"/>
          <w:sz w:val="22"/>
          <w:szCs w:val="22"/>
        </w:rPr>
        <w:tab/>
        <w:t>D. Roberto Carlos GASPAR CONDE.</w:t>
      </w:r>
    </w:p>
    <w:p w14:paraId="4C361DE6" w14:textId="77777777" w:rsidR="00C93C57" w:rsidRPr="002E7EAA" w:rsidRDefault="00C93C57" w:rsidP="00C93C57">
      <w:pPr>
        <w:pStyle w:val="Prrafodelista"/>
        <w:ind w:left="851"/>
        <w:contextualSpacing w:val="0"/>
        <w:jc w:val="both"/>
        <w:rPr>
          <w:rFonts w:ascii="Arial" w:hAnsi="Arial" w:cs="Arial"/>
          <w:sz w:val="22"/>
          <w:szCs w:val="22"/>
        </w:rPr>
      </w:pPr>
    </w:p>
    <w:p w14:paraId="5325F0CC" w14:textId="77777777" w:rsidR="00C93C57" w:rsidRPr="002E7EAA" w:rsidRDefault="00C93C57" w:rsidP="00C93C57">
      <w:pPr>
        <w:spacing w:after="0" w:line="240" w:lineRule="auto"/>
        <w:ind w:left="851"/>
        <w:rPr>
          <w:rFonts w:cs="Arial"/>
          <w:b/>
          <w:bCs/>
          <w:i/>
          <w:iCs/>
          <w:sz w:val="22"/>
          <w:u w:val="single"/>
          <w:lang w:val="es-ES" w:eastAsia="es-ES"/>
        </w:rPr>
      </w:pPr>
      <w:r w:rsidRPr="002E7EAA">
        <w:rPr>
          <w:rFonts w:cs="Arial"/>
          <w:b/>
          <w:bCs/>
          <w:i/>
          <w:iCs/>
          <w:sz w:val="22"/>
          <w:u w:val="single"/>
          <w:lang w:val="es-ES" w:eastAsia="es-ES"/>
        </w:rPr>
        <w:t>ENTIDADES DEPENDIENTES</w:t>
      </w:r>
    </w:p>
    <w:p w14:paraId="71939FB1" w14:textId="77777777" w:rsidR="00C93C57" w:rsidRPr="002E7EAA" w:rsidRDefault="00C93C57" w:rsidP="00C93C57">
      <w:pPr>
        <w:spacing w:after="0" w:line="240" w:lineRule="auto"/>
        <w:ind w:left="851"/>
        <w:rPr>
          <w:rFonts w:cs="Arial"/>
          <w:b/>
          <w:bCs/>
          <w:i/>
          <w:iCs/>
          <w:sz w:val="22"/>
          <w:u w:val="single"/>
          <w:lang w:val="es-ES" w:eastAsia="es-ES"/>
        </w:rPr>
      </w:pPr>
    </w:p>
    <w:p w14:paraId="4762447C" w14:textId="77777777" w:rsidR="00C93C57" w:rsidRPr="002E7EAA" w:rsidRDefault="00C93C57" w:rsidP="00C93C57">
      <w:pPr>
        <w:tabs>
          <w:tab w:val="left" w:pos="1276"/>
        </w:tabs>
        <w:spacing w:after="0" w:line="240" w:lineRule="auto"/>
        <w:ind w:left="851"/>
        <w:jc w:val="both"/>
        <w:rPr>
          <w:rFonts w:cs="Arial"/>
          <w:sz w:val="22"/>
        </w:rPr>
      </w:pPr>
      <w:r w:rsidRPr="002E7EAA">
        <w:rPr>
          <w:rFonts w:cs="Arial"/>
          <w:sz w:val="22"/>
        </w:rPr>
        <w:t>FUNDACIÓN ONCE PARA LA ATENCIÓN A PERSONAS CON SORDOCEGUERA (FOAPS).</w:t>
      </w:r>
    </w:p>
    <w:p w14:paraId="1FEA1434" w14:textId="77777777" w:rsidR="00C93C57" w:rsidRPr="002E7EAA" w:rsidRDefault="00C93C57" w:rsidP="00C93C57">
      <w:pPr>
        <w:tabs>
          <w:tab w:val="left" w:pos="1276"/>
        </w:tabs>
        <w:spacing w:after="0" w:line="240" w:lineRule="auto"/>
        <w:ind w:left="851"/>
        <w:jc w:val="both"/>
        <w:rPr>
          <w:rFonts w:cs="Arial"/>
          <w:sz w:val="22"/>
        </w:rPr>
      </w:pPr>
      <w:r w:rsidRPr="002E7EAA">
        <w:rPr>
          <w:rFonts w:cs="Arial"/>
          <w:sz w:val="22"/>
        </w:rPr>
        <w:tab/>
        <w:t>Gerente</w:t>
      </w:r>
    </w:p>
    <w:p w14:paraId="7215C97B" w14:textId="0EDFC69D" w:rsidR="00C93C57" w:rsidRPr="002E7EAA" w:rsidRDefault="00C93C57" w:rsidP="00C93C57">
      <w:pPr>
        <w:tabs>
          <w:tab w:val="left" w:pos="1276"/>
          <w:tab w:val="left" w:pos="1701"/>
        </w:tabs>
        <w:spacing w:after="0" w:line="240" w:lineRule="auto"/>
        <w:ind w:left="851"/>
        <w:jc w:val="both"/>
        <w:rPr>
          <w:rFonts w:cs="Arial"/>
          <w:sz w:val="22"/>
        </w:rPr>
      </w:pPr>
      <w:r w:rsidRPr="002E7EAA">
        <w:rPr>
          <w:rFonts w:cs="Arial"/>
          <w:sz w:val="22"/>
        </w:rPr>
        <w:tab/>
        <w:t>Dña. Esther REQUENA OLEA.</w:t>
      </w:r>
    </w:p>
    <w:p w14:paraId="48DF7589" w14:textId="77777777" w:rsidR="00C93C57" w:rsidRPr="002E7EAA" w:rsidRDefault="00C93C57" w:rsidP="00C93C57">
      <w:pPr>
        <w:spacing w:after="0" w:line="240" w:lineRule="auto"/>
        <w:ind w:left="851"/>
        <w:jc w:val="both"/>
        <w:rPr>
          <w:rFonts w:cs="Arial"/>
          <w:sz w:val="22"/>
        </w:rPr>
      </w:pPr>
    </w:p>
    <w:p w14:paraId="3FACDA5E" w14:textId="77777777" w:rsidR="00C93C57" w:rsidRPr="002E7EAA" w:rsidRDefault="00C93C57" w:rsidP="00C93C57">
      <w:pPr>
        <w:spacing w:after="0" w:line="240" w:lineRule="auto"/>
        <w:ind w:left="851"/>
        <w:jc w:val="both"/>
        <w:rPr>
          <w:rFonts w:cs="Arial"/>
          <w:sz w:val="22"/>
        </w:rPr>
      </w:pPr>
      <w:r w:rsidRPr="002E7EAA">
        <w:rPr>
          <w:rFonts w:cs="Arial"/>
          <w:sz w:val="22"/>
        </w:rPr>
        <w:t>FUNDACIÓN ONCE DEL PERRO-GUÍA (FOPG).</w:t>
      </w:r>
    </w:p>
    <w:p w14:paraId="65421A91" w14:textId="77777777" w:rsidR="00C93C57" w:rsidRPr="002E7EAA" w:rsidRDefault="00C93C57" w:rsidP="00C93C57">
      <w:pPr>
        <w:tabs>
          <w:tab w:val="left" w:pos="1276"/>
        </w:tabs>
        <w:spacing w:after="0" w:line="240" w:lineRule="auto"/>
        <w:ind w:left="851" w:firstLine="1"/>
        <w:jc w:val="both"/>
        <w:rPr>
          <w:rFonts w:cs="Arial"/>
          <w:sz w:val="22"/>
        </w:rPr>
      </w:pPr>
      <w:r w:rsidRPr="002E7EAA">
        <w:rPr>
          <w:rFonts w:cs="Arial"/>
          <w:sz w:val="22"/>
        </w:rPr>
        <w:tab/>
        <w:t>Directora Gerente</w:t>
      </w:r>
    </w:p>
    <w:p w14:paraId="34022563" w14:textId="39D31E19" w:rsidR="00C93C57" w:rsidRPr="002E7EAA" w:rsidRDefault="00C93C57" w:rsidP="00C93C57">
      <w:pPr>
        <w:tabs>
          <w:tab w:val="left" w:pos="1276"/>
          <w:tab w:val="left" w:pos="1701"/>
        </w:tabs>
        <w:spacing w:after="0" w:line="240" w:lineRule="auto"/>
        <w:ind w:left="851" w:firstLine="1"/>
        <w:jc w:val="both"/>
        <w:rPr>
          <w:rFonts w:cs="Arial"/>
          <w:sz w:val="22"/>
        </w:rPr>
      </w:pPr>
      <w:r w:rsidRPr="002E7EAA">
        <w:rPr>
          <w:rFonts w:cs="Arial"/>
          <w:sz w:val="22"/>
        </w:rPr>
        <w:tab/>
        <w:t>Dña. Mª Jesús VARELA MÉNDEZ.</w:t>
      </w:r>
    </w:p>
    <w:p w14:paraId="51611258" w14:textId="77777777" w:rsidR="00C93C57" w:rsidRPr="002E7EAA" w:rsidRDefault="00C93C57" w:rsidP="00C93C57">
      <w:pPr>
        <w:pStyle w:val="Prrafodelista"/>
        <w:rPr>
          <w:rFonts w:ascii="Arial" w:hAnsi="Arial" w:cs="Arial"/>
          <w:sz w:val="22"/>
          <w:szCs w:val="22"/>
        </w:rPr>
      </w:pPr>
    </w:p>
    <w:p w14:paraId="14098978" w14:textId="77777777" w:rsidR="00C93C57" w:rsidRPr="002E7EAA" w:rsidRDefault="00C93C57" w:rsidP="00C93C57">
      <w:pPr>
        <w:spacing w:after="0" w:line="240" w:lineRule="auto"/>
        <w:ind w:left="851"/>
        <w:jc w:val="both"/>
        <w:rPr>
          <w:rFonts w:cs="Arial"/>
          <w:sz w:val="22"/>
        </w:rPr>
      </w:pPr>
      <w:r w:rsidRPr="002E7EAA">
        <w:rPr>
          <w:rFonts w:cs="Arial"/>
          <w:sz w:val="22"/>
        </w:rPr>
        <w:t>FEDERACIÓN ESPAÑOLA DE DEPORTES PARA CIEGOS (FEDC).</w:t>
      </w:r>
    </w:p>
    <w:p w14:paraId="4CEB8FB8" w14:textId="77777777" w:rsidR="00C93C57" w:rsidRPr="002E7EAA" w:rsidRDefault="00C93C57" w:rsidP="00C93C57">
      <w:pPr>
        <w:pStyle w:val="Prrafodelista"/>
        <w:tabs>
          <w:tab w:val="left" w:pos="1276"/>
        </w:tabs>
        <w:rPr>
          <w:rFonts w:ascii="Arial" w:hAnsi="Arial" w:cs="Arial"/>
          <w:sz w:val="22"/>
          <w:szCs w:val="22"/>
        </w:rPr>
      </w:pPr>
      <w:r w:rsidRPr="002E7EAA">
        <w:rPr>
          <w:rFonts w:ascii="Arial" w:hAnsi="Arial" w:cs="Arial"/>
          <w:sz w:val="22"/>
          <w:szCs w:val="22"/>
        </w:rPr>
        <w:tab/>
        <w:t>Secretaria General</w:t>
      </w:r>
    </w:p>
    <w:p w14:paraId="03F5587E" w14:textId="4B95E619" w:rsidR="00C93C57" w:rsidRPr="002E7EAA" w:rsidRDefault="00880E28" w:rsidP="00880E28">
      <w:pPr>
        <w:pStyle w:val="Prrafodelista"/>
        <w:tabs>
          <w:tab w:val="left" w:pos="1276"/>
        </w:tabs>
        <w:rPr>
          <w:rFonts w:ascii="Arial" w:hAnsi="Arial" w:cs="Arial"/>
          <w:sz w:val="22"/>
          <w:szCs w:val="22"/>
        </w:rPr>
      </w:pPr>
      <w:r>
        <w:rPr>
          <w:rFonts w:ascii="Arial" w:hAnsi="Arial" w:cs="Arial"/>
          <w:sz w:val="22"/>
          <w:szCs w:val="22"/>
        </w:rPr>
        <w:tab/>
      </w:r>
      <w:r w:rsidR="00C93C57" w:rsidRPr="002E7EAA">
        <w:rPr>
          <w:rFonts w:ascii="Arial" w:hAnsi="Arial" w:cs="Arial"/>
          <w:sz w:val="22"/>
          <w:szCs w:val="22"/>
        </w:rPr>
        <w:t>Dña. Gemma LEÓN DÍAZ.</w:t>
      </w:r>
    </w:p>
    <w:p w14:paraId="76509AA9" w14:textId="77777777" w:rsidR="00C93C57" w:rsidRPr="002E7EAA" w:rsidRDefault="00C93C57" w:rsidP="00C93C57">
      <w:pPr>
        <w:pStyle w:val="Prrafodelista"/>
        <w:tabs>
          <w:tab w:val="left" w:pos="1701"/>
        </w:tabs>
        <w:rPr>
          <w:rFonts w:ascii="Arial" w:hAnsi="Arial" w:cs="Arial"/>
          <w:sz w:val="22"/>
          <w:szCs w:val="22"/>
        </w:rPr>
      </w:pPr>
    </w:p>
    <w:p w14:paraId="0D4A2AC7" w14:textId="77777777" w:rsidR="00C93C57" w:rsidRPr="002E7EAA" w:rsidRDefault="00C93C57" w:rsidP="00C93C57">
      <w:pPr>
        <w:pStyle w:val="Prrafodelista"/>
        <w:tabs>
          <w:tab w:val="left" w:pos="1701"/>
        </w:tabs>
        <w:ind w:left="851"/>
        <w:rPr>
          <w:rFonts w:ascii="Arial" w:hAnsi="Arial" w:cs="Arial"/>
          <w:sz w:val="22"/>
          <w:szCs w:val="22"/>
        </w:rPr>
      </w:pPr>
      <w:r w:rsidRPr="002E7EAA">
        <w:rPr>
          <w:rFonts w:ascii="Arial" w:hAnsi="Arial" w:cs="Arial"/>
          <w:sz w:val="22"/>
          <w:szCs w:val="22"/>
        </w:rPr>
        <w:t>TOTAL GAMING SYSTEMS, S.L.</w:t>
      </w:r>
    </w:p>
    <w:p w14:paraId="7157BEA0" w14:textId="77777777" w:rsidR="00C93C57" w:rsidRPr="002E7EAA" w:rsidRDefault="00C93C57" w:rsidP="00C93C57">
      <w:pPr>
        <w:spacing w:after="0" w:line="240" w:lineRule="auto"/>
        <w:ind w:left="1134"/>
        <w:jc w:val="both"/>
        <w:rPr>
          <w:rFonts w:cs="Arial"/>
          <w:sz w:val="22"/>
        </w:rPr>
      </w:pPr>
      <w:r w:rsidRPr="002E7EAA">
        <w:rPr>
          <w:rFonts w:cs="Arial"/>
          <w:sz w:val="22"/>
        </w:rPr>
        <w:t>Director Gerente</w:t>
      </w:r>
    </w:p>
    <w:p w14:paraId="4E38F204" w14:textId="77777777" w:rsidR="00C93C57" w:rsidRPr="002E7EAA" w:rsidRDefault="00C93C57" w:rsidP="00880E28">
      <w:pPr>
        <w:spacing w:after="0" w:line="240" w:lineRule="auto"/>
        <w:ind w:left="1134"/>
        <w:jc w:val="both"/>
        <w:rPr>
          <w:rFonts w:cs="Arial"/>
          <w:sz w:val="22"/>
        </w:rPr>
      </w:pPr>
      <w:r w:rsidRPr="002E7EAA">
        <w:rPr>
          <w:rFonts w:cs="Arial"/>
          <w:sz w:val="22"/>
        </w:rPr>
        <w:t>D. Oscar CASTRO VILLAR.</w:t>
      </w:r>
    </w:p>
    <w:p w14:paraId="79A960E3" w14:textId="77777777" w:rsidR="00C93C57" w:rsidRPr="002E7EAA" w:rsidRDefault="00C93C57" w:rsidP="00C93C57">
      <w:pPr>
        <w:spacing w:after="0" w:line="240" w:lineRule="auto"/>
        <w:jc w:val="both"/>
        <w:rPr>
          <w:rFonts w:cs="Arial"/>
          <w:b/>
          <w:bCs/>
          <w:sz w:val="22"/>
        </w:rPr>
      </w:pPr>
    </w:p>
    <w:p w14:paraId="71F6D1B5" w14:textId="50A92A11" w:rsidR="00C93C57" w:rsidRPr="002E7EAA" w:rsidRDefault="00C93C57" w:rsidP="00C93C57">
      <w:pPr>
        <w:pStyle w:val="Prrafodelista"/>
        <w:numPr>
          <w:ilvl w:val="0"/>
          <w:numId w:val="7"/>
        </w:numPr>
        <w:jc w:val="both"/>
        <w:rPr>
          <w:rFonts w:ascii="Arial" w:hAnsi="Arial" w:cs="Arial"/>
          <w:b/>
          <w:sz w:val="22"/>
          <w:szCs w:val="22"/>
          <w:lang w:val="es-ES" w:eastAsia="es-ES"/>
        </w:rPr>
      </w:pPr>
      <w:r w:rsidRPr="002E7EAA">
        <w:rPr>
          <w:rFonts w:ascii="Arial" w:hAnsi="Arial" w:cs="Arial"/>
          <w:b/>
          <w:sz w:val="22"/>
          <w:szCs w:val="22"/>
          <w:lang w:val="es-ES" w:eastAsia="es-ES"/>
        </w:rPr>
        <w:t>FUNDACIÓN ONCE</w:t>
      </w:r>
    </w:p>
    <w:p w14:paraId="24D806AA" w14:textId="77777777" w:rsidR="00C93C57" w:rsidRPr="002E7EAA" w:rsidRDefault="00C93C57" w:rsidP="00C93C57">
      <w:pPr>
        <w:spacing w:after="0" w:line="240" w:lineRule="auto"/>
        <w:ind w:left="708"/>
        <w:rPr>
          <w:rFonts w:cs="Arial"/>
          <w:sz w:val="22"/>
          <w:lang w:val="es-ES" w:eastAsia="es-ES"/>
        </w:rPr>
      </w:pPr>
    </w:p>
    <w:p w14:paraId="0E846F9E"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Presidente del Patronato</w:t>
      </w:r>
    </w:p>
    <w:p w14:paraId="09BABB4C"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Miguel CARBALLEDA PIÑEIRO</w:t>
      </w:r>
    </w:p>
    <w:p w14:paraId="5BAFFD3E" w14:textId="77777777" w:rsidR="00C93C57" w:rsidRPr="002E7EAA" w:rsidRDefault="00C93C57" w:rsidP="00C93C57">
      <w:pPr>
        <w:spacing w:after="0" w:line="240" w:lineRule="auto"/>
        <w:ind w:left="851"/>
        <w:rPr>
          <w:rFonts w:cs="Arial"/>
          <w:sz w:val="22"/>
          <w:lang w:val="es-ES" w:eastAsia="es-ES"/>
        </w:rPr>
      </w:pPr>
    </w:p>
    <w:p w14:paraId="09931AEE"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Vicepresidente Ejecutivo</w:t>
      </w:r>
    </w:p>
    <w:p w14:paraId="6B7CC30C"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Alberto DURÁN LÓPEZ</w:t>
      </w:r>
    </w:p>
    <w:p w14:paraId="2C53921B" w14:textId="77777777" w:rsidR="00C93C57" w:rsidRPr="002E7EAA" w:rsidRDefault="00C93C57" w:rsidP="00C93C57">
      <w:pPr>
        <w:spacing w:after="0" w:line="240" w:lineRule="auto"/>
        <w:ind w:left="851"/>
        <w:rPr>
          <w:rFonts w:cs="Arial"/>
          <w:b/>
          <w:sz w:val="22"/>
          <w:lang w:val="es-ES" w:eastAsia="es-ES"/>
        </w:rPr>
      </w:pPr>
    </w:p>
    <w:p w14:paraId="1D18DB45"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lastRenderedPageBreak/>
        <w:t>Director General</w:t>
      </w:r>
    </w:p>
    <w:p w14:paraId="5DA0A827"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José Luis MARTÍNEZ DONOSO</w:t>
      </w:r>
    </w:p>
    <w:p w14:paraId="775FC1F2" w14:textId="77777777" w:rsidR="00C93C57" w:rsidRPr="002E7EAA" w:rsidRDefault="00C93C57" w:rsidP="00C93C57">
      <w:pPr>
        <w:spacing w:after="0" w:line="240" w:lineRule="auto"/>
        <w:ind w:left="851"/>
        <w:rPr>
          <w:rFonts w:cs="Arial"/>
          <w:sz w:val="22"/>
          <w:lang w:val="es-ES" w:eastAsia="es-ES"/>
        </w:rPr>
      </w:pPr>
    </w:p>
    <w:p w14:paraId="2FA062B1"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Representantes de la ONCE en el Patronato</w:t>
      </w:r>
    </w:p>
    <w:p w14:paraId="36F6EADB" w14:textId="77777777" w:rsidR="00C93C57" w:rsidRPr="002E7EAA" w:rsidRDefault="00C93C57" w:rsidP="00C93C57">
      <w:pPr>
        <w:spacing w:after="0" w:line="240" w:lineRule="auto"/>
        <w:ind w:left="851"/>
        <w:rPr>
          <w:rFonts w:cs="Arial"/>
          <w:sz w:val="22"/>
          <w:lang w:val="es-ES" w:eastAsia="es-ES"/>
        </w:rPr>
      </w:pPr>
    </w:p>
    <w:p w14:paraId="399CA322"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Miguel CARBALLEDA PIÑEIRO.</w:t>
      </w:r>
    </w:p>
    <w:p w14:paraId="492B2572"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Alberto DURÁN LÓPEZ.</w:t>
      </w:r>
    </w:p>
    <w:p w14:paraId="174854F1"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José Luis PINTO BARROSO.</w:t>
      </w:r>
    </w:p>
    <w:p w14:paraId="4CEF62D0"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Patricia SANZ CAMEO.</w:t>
      </w:r>
    </w:p>
    <w:p w14:paraId="16AEA76C" w14:textId="77777777" w:rsidR="00C93C57" w:rsidRPr="002E7EAA" w:rsidRDefault="00C93C57" w:rsidP="00C93C57">
      <w:pPr>
        <w:tabs>
          <w:tab w:val="left" w:pos="1985"/>
        </w:tabs>
        <w:spacing w:after="0" w:line="240" w:lineRule="auto"/>
        <w:ind w:left="1985" w:hanging="284"/>
        <w:jc w:val="both"/>
        <w:rPr>
          <w:rFonts w:cs="Arial"/>
          <w:spacing w:val="-2"/>
          <w:sz w:val="22"/>
          <w:highlight w:val="yellow"/>
          <w:lang w:eastAsia="es-ES"/>
        </w:rPr>
      </w:pPr>
      <w:r w:rsidRPr="002E7EAA">
        <w:rPr>
          <w:rFonts w:cs="Arial"/>
          <w:spacing w:val="-2"/>
          <w:sz w:val="22"/>
          <w:lang w:eastAsia="es-ES"/>
        </w:rPr>
        <w:t>-</w:t>
      </w:r>
      <w:r w:rsidRPr="002E7EAA">
        <w:rPr>
          <w:rFonts w:cs="Arial"/>
          <w:spacing w:val="-2"/>
          <w:sz w:val="22"/>
          <w:lang w:eastAsia="es-ES"/>
        </w:rPr>
        <w:tab/>
        <w:t>Dña. Imelda FERNÁNDEZ RODRÍGUEZ.</w:t>
      </w:r>
    </w:p>
    <w:p w14:paraId="45599640"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Ángel Ricardo SÁNCHEZ CÁNOVAS.</w:t>
      </w:r>
    </w:p>
    <w:p w14:paraId="18E6020C"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Alejandro OÑORO MEDRANO.</w:t>
      </w:r>
    </w:p>
    <w:p w14:paraId="4AE9564F"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Eugenio PRIETO MORALES.</w:t>
      </w:r>
    </w:p>
    <w:p w14:paraId="74A0E744"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Cristina ARIAS SERNA.</w:t>
      </w:r>
    </w:p>
    <w:p w14:paraId="5BD52259"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Ana DÍAZ ALONSO.</w:t>
      </w:r>
    </w:p>
    <w:p w14:paraId="1A9399E9"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Bárbara PALAU VIDAL.</w:t>
      </w:r>
    </w:p>
    <w:p w14:paraId="2B843080"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Isabel VIRUET GARCÍA.</w:t>
      </w:r>
    </w:p>
    <w:p w14:paraId="09456277"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Andrés RAMOS VÁZQUEZ.</w:t>
      </w:r>
    </w:p>
    <w:p w14:paraId="45DF190A"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Luis Natalio ROYO PAZ.</w:t>
      </w:r>
    </w:p>
    <w:p w14:paraId="1AD07C1D"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José Manuel PICHEL JALLAS.</w:t>
      </w:r>
    </w:p>
    <w:p w14:paraId="4B361217"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Enric Botí CASTRO DE LA PEÑA.</w:t>
      </w:r>
    </w:p>
    <w:p w14:paraId="7460E6FA"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Carmen MILLÁN VERA.</w:t>
      </w:r>
    </w:p>
    <w:p w14:paraId="4489F0DE"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Virginia CASTELLANO GÓMEZ-MONEDERO.</w:t>
      </w:r>
    </w:p>
    <w:p w14:paraId="7AEA4BC9"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Paola del RÍO CEBRIÁN.</w:t>
      </w:r>
    </w:p>
    <w:p w14:paraId="096A67BE"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Francisca GARCÍA VIZCAÍNO.</w:t>
      </w:r>
    </w:p>
    <w:p w14:paraId="521A921B"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Dña. Josefa TORRES MARTÍNEZ.</w:t>
      </w:r>
    </w:p>
    <w:p w14:paraId="6063E47B" w14:textId="77777777" w:rsidR="00C93C57" w:rsidRPr="002E7EAA" w:rsidRDefault="00C93C57" w:rsidP="00C93C57">
      <w:pPr>
        <w:tabs>
          <w:tab w:val="left" w:pos="1985"/>
        </w:tabs>
        <w:spacing w:after="0" w:line="240" w:lineRule="auto"/>
        <w:ind w:left="1985" w:hanging="284"/>
        <w:jc w:val="both"/>
        <w:rPr>
          <w:rFonts w:cs="Arial"/>
          <w:spacing w:val="-2"/>
          <w:sz w:val="22"/>
          <w:lang w:eastAsia="es-ES"/>
        </w:rPr>
      </w:pPr>
      <w:r w:rsidRPr="002E7EAA">
        <w:rPr>
          <w:rFonts w:cs="Arial"/>
          <w:spacing w:val="-2"/>
          <w:sz w:val="22"/>
          <w:lang w:eastAsia="es-ES"/>
        </w:rPr>
        <w:t>-</w:t>
      </w:r>
      <w:r w:rsidRPr="002E7EAA">
        <w:rPr>
          <w:rFonts w:cs="Arial"/>
          <w:spacing w:val="-2"/>
          <w:sz w:val="22"/>
          <w:lang w:eastAsia="es-ES"/>
        </w:rPr>
        <w:tab/>
        <w:t>D. Antonio MILLÁN MOYA.</w:t>
      </w:r>
    </w:p>
    <w:p w14:paraId="7341383E" w14:textId="77777777" w:rsidR="00C93C57" w:rsidRPr="002E7EAA" w:rsidRDefault="00C93C57" w:rsidP="00C93C57">
      <w:pPr>
        <w:spacing w:after="0" w:line="240" w:lineRule="auto"/>
        <w:ind w:left="851"/>
        <w:rPr>
          <w:rFonts w:cs="Arial"/>
          <w:sz w:val="22"/>
          <w:lang w:val="es-ES" w:eastAsia="es-ES"/>
        </w:rPr>
      </w:pPr>
    </w:p>
    <w:p w14:paraId="2817A281"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Secretaría General de Fundación ONCE/Inserta.</w:t>
      </w:r>
    </w:p>
    <w:p w14:paraId="2DC1EBA2"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 xml:space="preserve">Dirección de Transformación, Excelencia e Igualdad </w:t>
      </w:r>
    </w:p>
    <w:p w14:paraId="0379653F" w14:textId="77777777" w:rsidR="00C93C57" w:rsidRPr="002E7EAA" w:rsidRDefault="00C93C57" w:rsidP="00C93C57">
      <w:pPr>
        <w:tabs>
          <w:tab w:val="left" w:pos="1276"/>
        </w:tabs>
        <w:spacing w:after="0" w:line="240" w:lineRule="auto"/>
        <w:ind w:left="1276" w:hanging="425"/>
        <w:rPr>
          <w:rFonts w:cs="Arial"/>
          <w:sz w:val="22"/>
          <w:lang w:val="es-ES" w:eastAsia="es-ES"/>
        </w:rPr>
      </w:pPr>
      <w:r w:rsidRPr="002E7EAA">
        <w:rPr>
          <w:rFonts w:cs="Arial"/>
          <w:sz w:val="22"/>
          <w:lang w:val="es-ES" w:eastAsia="es-ES"/>
        </w:rPr>
        <w:tab/>
        <w:t>Dña. Virginia CARCEDO ILLERA.</w:t>
      </w:r>
    </w:p>
    <w:p w14:paraId="632DC89F" w14:textId="77777777" w:rsidR="00C93C57" w:rsidRPr="002E7EAA" w:rsidRDefault="00C93C57" w:rsidP="00C93C57">
      <w:pPr>
        <w:spacing w:after="0" w:line="240" w:lineRule="auto"/>
        <w:ind w:left="851"/>
        <w:jc w:val="both"/>
        <w:rPr>
          <w:rFonts w:cs="Arial"/>
          <w:sz w:val="22"/>
          <w:lang w:val="es-ES" w:eastAsia="es-ES"/>
        </w:rPr>
      </w:pPr>
    </w:p>
    <w:p w14:paraId="6E767871"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u w:val="single"/>
          <w:lang w:val="es-ES" w:eastAsia="es-ES"/>
        </w:rPr>
        <w:t>Direcciones funcionales</w:t>
      </w:r>
      <w:r w:rsidRPr="002E7EAA">
        <w:rPr>
          <w:rFonts w:cs="Arial"/>
          <w:sz w:val="22"/>
          <w:lang w:val="es-ES" w:eastAsia="es-ES"/>
        </w:rPr>
        <w:t>:</w:t>
      </w:r>
    </w:p>
    <w:p w14:paraId="51F76A7B" w14:textId="77777777" w:rsidR="00C93C57" w:rsidRPr="002E7EAA" w:rsidRDefault="00C93C57" w:rsidP="00C93C57">
      <w:pPr>
        <w:spacing w:after="0" w:line="240" w:lineRule="auto"/>
        <w:ind w:left="851"/>
        <w:jc w:val="both"/>
        <w:rPr>
          <w:rFonts w:cs="Arial"/>
          <w:sz w:val="22"/>
          <w:lang w:val="es-ES" w:eastAsia="es-ES"/>
        </w:rPr>
      </w:pPr>
    </w:p>
    <w:p w14:paraId="1BBCCC06"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Accesibilidad e Innovación.</w:t>
      </w:r>
    </w:p>
    <w:p w14:paraId="34EBC5C4" w14:textId="77777777" w:rsidR="00C93C57" w:rsidRPr="002E7EAA" w:rsidRDefault="00C93C57" w:rsidP="00C93C57">
      <w:pPr>
        <w:tabs>
          <w:tab w:val="left" w:pos="1276"/>
        </w:tabs>
        <w:spacing w:after="0" w:line="240" w:lineRule="auto"/>
        <w:ind w:left="851" w:firstLine="1"/>
        <w:jc w:val="both"/>
        <w:rPr>
          <w:rFonts w:cs="Arial"/>
          <w:sz w:val="22"/>
          <w:lang w:val="es-ES" w:eastAsia="es-ES"/>
        </w:rPr>
      </w:pPr>
      <w:r w:rsidRPr="002E7EAA">
        <w:rPr>
          <w:rFonts w:cs="Arial"/>
          <w:sz w:val="22"/>
          <w:lang w:val="es-ES" w:eastAsia="es-ES"/>
        </w:rPr>
        <w:tab/>
        <w:t>D. Jesús HERNÁNDEZ GALÁN.</w:t>
      </w:r>
    </w:p>
    <w:p w14:paraId="540EC3E6" w14:textId="77777777" w:rsidR="00C93C57" w:rsidRPr="002E7EAA" w:rsidRDefault="00C93C57" w:rsidP="00C93C57">
      <w:pPr>
        <w:tabs>
          <w:tab w:val="left" w:pos="1276"/>
        </w:tabs>
        <w:spacing w:after="0" w:line="240" w:lineRule="auto"/>
        <w:ind w:left="851" w:firstLine="1"/>
        <w:jc w:val="both"/>
        <w:rPr>
          <w:rFonts w:cs="Arial"/>
          <w:sz w:val="22"/>
          <w:lang w:val="es-ES" w:eastAsia="es-ES"/>
        </w:rPr>
      </w:pPr>
    </w:p>
    <w:p w14:paraId="557E2446"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Formación, Empleo, Operaciones y Estudios.</w:t>
      </w:r>
    </w:p>
    <w:p w14:paraId="63426379" w14:textId="77777777" w:rsidR="00C93C57" w:rsidRPr="002E7EAA" w:rsidRDefault="00C93C57" w:rsidP="00C93C57">
      <w:pPr>
        <w:tabs>
          <w:tab w:val="left" w:pos="1276"/>
        </w:tabs>
        <w:spacing w:after="0" w:line="240" w:lineRule="auto"/>
        <w:ind w:left="851" w:firstLine="1"/>
        <w:jc w:val="both"/>
        <w:rPr>
          <w:rFonts w:cs="Arial"/>
          <w:sz w:val="22"/>
          <w:lang w:val="es-ES" w:eastAsia="es-ES"/>
        </w:rPr>
      </w:pPr>
      <w:r w:rsidRPr="002E7EAA">
        <w:rPr>
          <w:rFonts w:cs="Arial"/>
          <w:sz w:val="22"/>
          <w:lang w:val="es-ES" w:eastAsia="es-ES"/>
        </w:rPr>
        <w:tab/>
        <w:t>Dña. Sabina LOBATO LOBATO.</w:t>
      </w:r>
    </w:p>
    <w:p w14:paraId="04EF1531" w14:textId="77777777" w:rsidR="00C93C57" w:rsidRPr="002E7EAA" w:rsidRDefault="00C93C57" w:rsidP="00C93C57">
      <w:pPr>
        <w:tabs>
          <w:tab w:val="left" w:pos="1276"/>
        </w:tabs>
        <w:spacing w:after="0" w:line="240" w:lineRule="auto"/>
        <w:ind w:left="851" w:firstLine="1"/>
        <w:jc w:val="both"/>
        <w:rPr>
          <w:rFonts w:cs="Arial"/>
          <w:sz w:val="22"/>
          <w:lang w:val="es-ES" w:eastAsia="es-ES"/>
        </w:rPr>
      </w:pPr>
    </w:p>
    <w:p w14:paraId="630CB26B"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Programas con Universidades y Promoción del Talento Joven.</w:t>
      </w:r>
    </w:p>
    <w:p w14:paraId="7925A6DB"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Dña. Isabel MARTÍNEZ LOZANO.</w:t>
      </w:r>
    </w:p>
    <w:p w14:paraId="347F26A8"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0CFAC1B1"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M</w:t>
      </w:r>
      <w:r w:rsidRPr="002E7EAA">
        <w:rPr>
          <w:rFonts w:cs="Arial"/>
          <w:sz w:val="22"/>
          <w:lang w:val="es-ES" w:eastAsia="es-ES"/>
        </w:rPr>
        <w:tab/>
        <w:t>arketing Social y Convenios.</w:t>
      </w:r>
    </w:p>
    <w:p w14:paraId="0AE561CB"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Dña. Mar MEDEIROS CUIÑA.</w:t>
      </w:r>
    </w:p>
    <w:p w14:paraId="1CE56EF5"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28DE680D"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Alianzas y Relaciones Internacionales.</w:t>
      </w:r>
    </w:p>
    <w:p w14:paraId="774A734A"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Dña. Lourdes MÁRQUEZ DE LA CALLEJA.</w:t>
      </w:r>
    </w:p>
    <w:p w14:paraId="7E35E367" w14:textId="3A68A9DA" w:rsidR="00880E28" w:rsidRDefault="00880E28" w:rsidP="00C93C57">
      <w:pPr>
        <w:spacing w:after="0" w:line="240" w:lineRule="auto"/>
        <w:ind w:left="851"/>
        <w:jc w:val="both"/>
        <w:rPr>
          <w:rFonts w:cs="Arial"/>
          <w:sz w:val="22"/>
          <w:lang w:val="es-ES" w:eastAsia="es-ES"/>
        </w:rPr>
      </w:pPr>
      <w:r>
        <w:rPr>
          <w:rFonts w:cs="Arial"/>
          <w:sz w:val="22"/>
          <w:lang w:val="es-ES" w:eastAsia="es-ES"/>
        </w:rPr>
        <w:br w:type="page"/>
      </w:r>
    </w:p>
    <w:p w14:paraId="7461DAA1"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u w:val="single"/>
          <w:lang w:val="es-ES" w:eastAsia="es-ES"/>
        </w:rPr>
        <w:lastRenderedPageBreak/>
        <w:t>Direcciones de apoyo a la gestión</w:t>
      </w:r>
      <w:r w:rsidRPr="002E7EAA">
        <w:rPr>
          <w:rFonts w:cs="Arial"/>
          <w:sz w:val="22"/>
          <w:lang w:val="es-ES" w:eastAsia="es-ES"/>
        </w:rPr>
        <w:t>:</w:t>
      </w:r>
    </w:p>
    <w:p w14:paraId="690D4833" w14:textId="77777777" w:rsidR="00C93C57" w:rsidRPr="002E7EAA" w:rsidRDefault="00C93C57" w:rsidP="00C93C57">
      <w:pPr>
        <w:spacing w:after="0" w:line="240" w:lineRule="auto"/>
        <w:ind w:left="851"/>
        <w:jc w:val="both"/>
        <w:rPr>
          <w:rFonts w:cs="Arial"/>
          <w:sz w:val="22"/>
          <w:lang w:val="es-ES" w:eastAsia="es-ES"/>
        </w:rPr>
      </w:pPr>
    </w:p>
    <w:p w14:paraId="3D97B427"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personas, Talento y Cultura Corporativa.</w:t>
      </w:r>
    </w:p>
    <w:p w14:paraId="7FE71E05"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 Juan Carlos RODRÍGUEZ ROMERO.</w:t>
      </w:r>
    </w:p>
    <w:p w14:paraId="6077AE8F"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6A7090D1"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Auditoría Interna y Control de Gestión.</w:t>
      </w:r>
    </w:p>
    <w:p w14:paraId="7B709F34"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Dña. Esther JALVO GARCÍA.</w:t>
      </w:r>
    </w:p>
    <w:p w14:paraId="2A9882B5"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37DB1420"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Programas Europeos.</w:t>
      </w:r>
    </w:p>
    <w:p w14:paraId="6A9FD635"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Dña. María TUSSY FLORES.</w:t>
      </w:r>
    </w:p>
    <w:p w14:paraId="10E98D24"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6AD86868"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Desarrollo de Programas y Recursos Públicos.</w:t>
      </w:r>
    </w:p>
    <w:p w14:paraId="0B2A3ED1"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 Francisco BOTÍA ROBLES.</w:t>
      </w:r>
    </w:p>
    <w:p w14:paraId="6EB89417"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3A163117"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u w:val="single"/>
          <w:lang w:val="es-ES" w:eastAsia="es-ES"/>
        </w:rPr>
        <w:t>Direcciones compartidas Grupo Social ONCE</w:t>
      </w:r>
      <w:r w:rsidRPr="002E7EAA">
        <w:rPr>
          <w:rFonts w:cs="Arial"/>
          <w:sz w:val="22"/>
          <w:lang w:val="es-ES" w:eastAsia="es-ES"/>
        </w:rPr>
        <w:t>.</w:t>
      </w:r>
    </w:p>
    <w:p w14:paraId="00660737" w14:textId="77777777" w:rsidR="00C93C57" w:rsidRPr="002E7EAA" w:rsidRDefault="00C93C57" w:rsidP="00C93C57">
      <w:pPr>
        <w:spacing w:after="0" w:line="240" w:lineRule="auto"/>
        <w:ind w:left="851"/>
        <w:jc w:val="both"/>
        <w:rPr>
          <w:rFonts w:cs="Arial"/>
          <w:sz w:val="22"/>
          <w:lang w:val="es-ES" w:eastAsia="es-ES"/>
        </w:rPr>
      </w:pPr>
    </w:p>
    <w:p w14:paraId="652F83DF"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Económico-Financiera, Presupuestaria y Fiscal.</w:t>
      </w:r>
    </w:p>
    <w:p w14:paraId="6AE2F95F" w14:textId="77777777" w:rsidR="00C93C57" w:rsidRPr="002E7EAA" w:rsidRDefault="00C93C57" w:rsidP="00C93C57">
      <w:pPr>
        <w:tabs>
          <w:tab w:val="left" w:pos="1276"/>
        </w:tabs>
        <w:spacing w:after="0" w:line="240" w:lineRule="auto"/>
        <w:ind w:left="851" w:firstLine="1"/>
        <w:jc w:val="both"/>
        <w:rPr>
          <w:rFonts w:cs="Arial"/>
          <w:sz w:val="22"/>
          <w:lang w:val="es-ES" w:eastAsia="es-ES"/>
        </w:rPr>
      </w:pPr>
      <w:r w:rsidRPr="002E7EAA">
        <w:rPr>
          <w:rFonts w:cs="Arial"/>
          <w:sz w:val="22"/>
          <w:lang w:val="es-ES" w:eastAsia="es-ES"/>
        </w:rPr>
        <w:tab/>
        <w:t>D. Joaquín INGELMO DE LA MATA.</w:t>
      </w:r>
    </w:p>
    <w:p w14:paraId="2085A74D" w14:textId="77777777" w:rsidR="00C93C57" w:rsidRPr="002E7EAA" w:rsidRDefault="00C93C57" w:rsidP="00C93C57">
      <w:pPr>
        <w:tabs>
          <w:tab w:val="left" w:pos="1276"/>
        </w:tabs>
        <w:spacing w:after="0" w:line="240" w:lineRule="auto"/>
        <w:ind w:left="851" w:firstLine="1"/>
        <w:jc w:val="both"/>
        <w:rPr>
          <w:rFonts w:cs="Arial"/>
          <w:sz w:val="22"/>
          <w:lang w:val="es-ES" w:eastAsia="es-ES"/>
        </w:rPr>
      </w:pPr>
    </w:p>
    <w:p w14:paraId="426FFD21"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Asesoría Jurídica y Cumplimiento Normativo.</w:t>
      </w:r>
    </w:p>
    <w:p w14:paraId="5D4EB1C1"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 José Luis BARCELÓ BLANCO- STEGER.</w:t>
      </w:r>
    </w:p>
    <w:p w14:paraId="2F061FFE"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190615D0"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Compras.</w:t>
      </w:r>
    </w:p>
    <w:p w14:paraId="197F8B6E"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Dña. Nerea BIDARRAUZAGA MARIJUAN.</w:t>
      </w:r>
    </w:p>
    <w:p w14:paraId="4D14BDA6" w14:textId="77777777" w:rsidR="00C93C57" w:rsidRPr="002E7EAA" w:rsidRDefault="00C93C57" w:rsidP="00C93C57">
      <w:pPr>
        <w:spacing w:after="0" w:line="240" w:lineRule="auto"/>
        <w:ind w:left="851"/>
        <w:jc w:val="both"/>
        <w:rPr>
          <w:rFonts w:cs="Arial"/>
          <w:sz w:val="22"/>
          <w:lang w:val="es-ES" w:eastAsia="es-ES"/>
        </w:rPr>
      </w:pPr>
    </w:p>
    <w:p w14:paraId="2FBC561C" w14:textId="77777777" w:rsidR="00C93C57" w:rsidRPr="002E7EAA" w:rsidRDefault="00C93C57" w:rsidP="00C93C57">
      <w:pPr>
        <w:spacing w:after="0" w:line="240" w:lineRule="auto"/>
        <w:ind w:left="851" w:right="-568"/>
        <w:jc w:val="both"/>
        <w:rPr>
          <w:rFonts w:cs="Arial"/>
          <w:sz w:val="22"/>
          <w:lang w:val="es-ES" w:eastAsia="es-ES"/>
        </w:rPr>
      </w:pPr>
      <w:r w:rsidRPr="002E7EAA">
        <w:rPr>
          <w:rFonts w:cs="Arial"/>
          <w:sz w:val="22"/>
          <w:lang w:val="es-ES" w:eastAsia="es-ES"/>
        </w:rPr>
        <w:t>Dirección de Relaciones Institucionales y Sostenibilidad del Grupo Social ONCE.</w:t>
      </w:r>
    </w:p>
    <w:p w14:paraId="67402A9D"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 Fernando RIAÑO RIAÑO.</w:t>
      </w:r>
    </w:p>
    <w:p w14:paraId="23AFBCF4"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27F0900B"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Departamento de Sistemas, Seguridad y Tecnología.</w:t>
      </w:r>
    </w:p>
    <w:p w14:paraId="52D2C0B3"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 Juan Manuel Caballero Patón.</w:t>
      </w:r>
    </w:p>
    <w:p w14:paraId="7A377089" w14:textId="77777777" w:rsidR="00C93C57" w:rsidRPr="002E7EAA" w:rsidRDefault="00C93C57" w:rsidP="00C93C57">
      <w:pPr>
        <w:tabs>
          <w:tab w:val="left" w:pos="1276"/>
        </w:tabs>
        <w:spacing w:after="0" w:line="240" w:lineRule="auto"/>
        <w:ind w:left="851"/>
        <w:jc w:val="both"/>
        <w:rPr>
          <w:rFonts w:cs="Arial"/>
          <w:sz w:val="22"/>
          <w:lang w:val="es-ES" w:eastAsia="es-ES"/>
        </w:rPr>
      </w:pPr>
    </w:p>
    <w:p w14:paraId="3BE52BFC" w14:textId="77777777" w:rsidR="00C93C57" w:rsidRPr="002E7EAA" w:rsidRDefault="00C93C57" w:rsidP="00C93C57">
      <w:pPr>
        <w:spacing w:after="0" w:line="240" w:lineRule="auto"/>
        <w:ind w:left="851"/>
        <w:jc w:val="both"/>
        <w:rPr>
          <w:rFonts w:cs="Arial"/>
          <w:sz w:val="22"/>
          <w:lang w:val="es-ES" w:eastAsia="es-ES"/>
        </w:rPr>
      </w:pPr>
      <w:r w:rsidRPr="002E7EAA">
        <w:rPr>
          <w:rFonts w:cs="Arial"/>
          <w:sz w:val="22"/>
          <w:lang w:val="es-ES" w:eastAsia="es-ES"/>
        </w:rPr>
        <w:t>Dirección de Movimientos Sociales y Alianzas.</w:t>
      </w:r>
    </w:p>
    <w:p w14:paraId="61D531E5" w14:textId="77777777" w:rsidR="00C93C57" w:rsidRPr="002E7EAA" w:rsidRDefault="00C93C57" w:rsidP="00C93C57">
      <w:pPr>
        <w:tabs>
          <w:tab w:val="left" w:pos="1276"/>
        </w:tabs>
        <w:spacing w:after="0" w:line="240" w:lineRule="auto"/>
        <w:ind w:left="851"/>
        <w:jc w:val="both"/>
        <w:rPr>
          <w:rFonts w:cs="Arial"/>
          <w:sz w:val="22"/>
          <w:lang w:val="es-ES" w:eastAsia="es-ES"/>
        </w:rPr>
      </w:pPr>
      <w:r w:rsidRPr="002E7EAA">
        <w:rPr>
          <w:rFonts w:cs="Arial"/>
          <w:sz w:val="22"/>
          <w:lang w:val="es-ES" w:eastAsia="es-ES"/>
        </w:rPr>
        <w:tab/>
        <w:t>D. Miguel Ángel CABRA DE LUNA.</w:t>
      </w:r>
    </w:p>
    <w:p w14:paraId="4AE805BE" w14:textId="77777777" w:rsidR="00C93C57" w:rsidRPr="002E7EAA" w:rsidRDefault="00C93C57" w:rsidP="00C93C57">
      <w:pPr>
        <w:spacing w:after="0" w:line="240" w:lineRule="auto"/>
        <w:ind w:left="851"/>
        <w:jc w:val="both"/>
        <w:rPr>
          <w:rFonts w:cs="Arial"/>
          <w:sz w:val="22"/>
          <w:lang w:val="es-ES" w:eastAsia="es-ES"/>
        </w:rPr>
      </w:pPr>
    </w:p>
    <w:p w14:paraId="423124E9" w14:textId="77777777" w:rsidR="00C93C57" w:rsidRPr="002E7EAA" w:rsidRDefault="00C93C57" w:rsidP="00C93C57">
      <w:pPr>
        <w:pStyle w:val="Prrafodelista"/>
        <w:numPr>
          <w:ilvl w:val="0"/>
          <w:numId w:val="7"/>
        </w:numPr>
        <w:tabs>
          <w:tab w:val="left" w:pos="851"/>
        </w:tabs>
        <w:jc w:val="both"/>
        <w:rPr>
          <w:rFonts w:ascii="Arial" w:hAnsi="Arial" w:cs="Arial"/>
          <w:b/>
          <w:sz w:val="22"/>
          <w:szCs w:val="22"/>
          <w:lang w:val="es-ES" w:eastAsia="es-ES"/>
        </w:rPr>
      </w:pPr>
      <w:r w:rsidRPr="002E7EAA">
        <w:rPr>
          <w:rFonts w:ascii="Arial" w:hAnsi="Arial" w:cs="Arial"/>
          <w:b/>
          <w:sz w:val="22"/>
          <w:szCs w:val="22"/>
          <w:lang w:val="es-ES" w:eastAsia="es-ES"/>
        </w:rPr>
        <w:t>ILUNION</w:t>
      </w:r>
    </w:p>
    <w:p w14:paraId="7261E525" w14:textId="77777777" w:rsidR="00C93C57" w:rsidRPr="002E7EAA" w:rsidRDefault="00C93C57" w:rsidP="00C93C57">
      <w:pPr>
        <w:spacing w:after="0" w:line="240" w:lineRule="auto"/>
        <w:jc w:val="both"/>
        <w:rPr>
          <w:rFonts w:cs="Arial"/>
          <w:sz w:val="22"/>
          <w:lang w:val="es-ES" w:eastAsia="es-ES"/>
        </w:rPr>
      </w:pPr>
    </w:p>
    <w:p w14:paraId="30A0A8DD" w14:textId="77777777" w:rsidR="00C93C57" w:rsidRPr="002E7EAA" w:rsidRDefault="00C93C57" w:rsidP="00C93C57">
      <w:pPr>
        <w:spacing w:after="0" w:line="240" w:lineRule="auto"/>
        <w:ind w:left="851"/>
        <w:rPr>
          <w:rFonts w:cs="Arial"/>
          <w:b/>
          <w:bCs/>
          <w:sz w:val="22"/>
          <w:u w:val="single"/>
          <w:lang w:val="es-ES" w:eastAsia="es-ES"/>
        </w:rPr>
      </w:pPr>
      <w:r w:rsidRPr="002E7EAA">
        <w:rPr>
          <w:rFonts w:cs="Arial"/>
          <w:b/>
          <w:bCs/>
          <w:sz w:val="22"/>
          <w:u w:val="single"/>
          <w:lang w:val="es-ES" w:eastAsia="es-ES"/>
        </w:rPr>
        <w:t>Presidente del Consejo de Administración</w:t>
      </w:r>
    </w:p>
    <w:p w14:paraId="1E7AF9D5"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Miguel CARBALLEDA PIÑEIRO</w:t>
      </w:r>
    </w:p>
    <w:p w14:paraId="6ECF2828" w14:textId="77777777" w:rsidR="00C93C57" w:rsidRPr="002E7EAA" w:rsidRDefault="00C93C57" w:rsidP="00C93C57">
      <w:pPr>
        <w:spacing w:after="0" w:line="240" w:lineRule="auto"/>
        <w:rPr>
          <w:rFonts w:cs="Arial"/>
          <w:b/>
          <w:sz w:val="22"/>
          <w:lang w:val="es-ES" w:eastAsia="es-ES"/>
        </w:rPr>
      </w:pPr>
    </w:p>
    <w:p w14:paraId="1C448730" w14:textId="77777777" w:rsidR="00C93C57" w:rsidRPr="002E7EAA" w:rsidRDefault="00C93C57" w:rsidP="00C93C57">
      <w:pPr>
        <w:spacing w:after="0" w:line="240" w:lineRule="auto"/>
        <w:ind w:left="851"/>
        <w:rPr>
          <w:rFonts w:cs="Arial"/>
          <w:b/>
          <w:bCs/>
          <w:sz w:val="22"/>
          <w:u w:val="single"/>
          <w:lang w:val="es-ES" w:eastAsia="es-ES"/>
        </w:rPr>
      </w:pPr>
      <w:r w:rsidRPr="002E7EAA">
        <w:rPr>
          <w:rFonts w:cs="Arial"/>
          <w:b/>
          <w:bCs/>
          <w:sz w:val="22"/>
          <w:u w:val="single"/>
          <w:lang w:val="es-ES" w:eastAsia="es-ES"/>
        </w:rPr>
        <w:t>Vicepresidente Primero en materia social y de relaciones institucionales</w:t>
      </w:r>
    </w:p>
    <w:p w14:paraId="0C02EB45"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D. Alberto DURÁN LÓPEZ</w:t>
      </w:r>
    </w:p>
    <w:p w14:paraId="67087DB2" w14:textId="77777777" w:rsidR="00C93C57" w:rsidRPr="002E7EAA" w:rsidRDefault="00C93C57" w:rsidP="00C93C57">
      <w:pPr>
        <w:spacing w:after="0" w:line="240" w:lineRule="auto"/>
        <w:ind w:left="1276"/>
        <w:rPr>
          <w:rFonts w:cs="Arial"/>
          <w:sz w:val="22"/>
          <w:lang w:val="es-ES" w:eastAsia="es-ES"/>
        </w:rPr>
      </w:pPr>
    </w:p>
    <w:p w14:paraId="4BCB0861" w14:textId="77777777" w:rsidR="00C93C57" w:rsidRPr="002E7EAA" w:rsidRDefault="00C93C57" w:rsidP="00C93C57">
      <w:pPr>
        <w:spacing w:after="0" w:line="240" w:lineRule="auto"/>
        <w:ind w:left="851"/>
        <w:rPr>
          <w:rFonts w:cs="Arial"/>
          <w:b/>
          <w:bCs/>
          <w:sz w:val="22"/>
          <w:u w:val="single"/>
          <w:lang w:val="es-ES" w:eastAsia="es-ES"/>
        </w:rPr>
      </w:pPr>
      <w:r w:rsidRPr="002E7EAA">
        <w:rPr>
          <w:rFonts w:cs="Arial"/>
          <w:b/>
          <w:bCs/>
          <w:sz w:val="22"/>
          <w:u w:val="single"/>
          <w:lang w:val="es-ES" w:eastAsia="es-ES"/>
        </w:rPr>
        <w:t>Vicepresidente Segundo de asuntos económicos</w:t>
      </w:r>
    </w:p>
    <w:p w14:paraId="470D4E99"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José Luis PINTO BARROSO</w:t>
      </w:r>
    </w:p>
    <w:p w14:paraId="648D29DB" w14:textId="77777777" w:rsidR="00C93C57" w:rsidRPr="002E7EAA" w:rsidRDefault="00C93C57" w:rsidP="00C93C57">
      <w:pPr>
        <w:spacing w:after="0" w:line="240" w:lineRule="auto"/>
        <w:ind w:left="1276"/>
        <w:rPr>
          <w:rFonts w:cs="Arial"/>
          <w:sz w:val="22"/>
          <w:lang w:val="es-ES" w:eastAsia="es-ES"/>
        </w:rPr>
      </w:pPr>
    </w:p>
    <w:p w14:paraId="168BB471" w14:textId="77777777" w:rsidR="00C93C57" w:rsidRPr="002E7EAA" w:rsidRDefault="00C93C57" w:rsidP="00C93C57">
      <w:pPr>
        <w:spacing w:after="0" w:line="240" w:lineRule="auto"/>
        <w:ind w:left="851"/>
        <w:rPr>
          <w:rFonts w:cs="Arial"/>
          <w:b/>
          <w:bCs/>
          <w:sz w:val="22"/>
          <w:u w:val="single"/>
          <w:lang w:val="es-ES" w:eastAsia="es-ES"/>
        </w:rPr>
      </w:pPr>
      <w:bookmarkStart w:id="0" w:name="_Hlk125639236"/>
      <w:r w:rsidRPr="002E7EAA">
        <w:rPr>
          <w:rFonts w:cs="Arial"/>
          <w:b/>
          <w:bCs/>
          <w:sz w:val="22"/>
          <w:u w:val="single"/>
          <w:lang w:val="es-ES" w:eastAsia="es-ES"/>
        </w:rPr>
        <w:t>Consejero Delegado</w:t>
      </w:r>
    </w:p>
    <w:p w14:paraId="08960C86"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Alejandro OÑORO MEDRANO</w:t>
      </w:r>
    </w:p>
    <w:bookmarkEnd w:id="0"/>
    <w:p w14:paraId="7F6B305D" w14:textId="77777777" w:rsidR="00C93C57" w:rsidRPr="002E7EAA" w:rsidRDefault="00C93C57" w:rsidP="00C93C57">
      <w:pPr>
        <w:spacing w:after="0" w:line="240" w:lineRule="auto"/>
        <w:rPr>
          <w:rFonts w:cs="Arial"/>
          <w:sz w:val="22"/>
          <w:lang w:val="es-ES" w:eastAsia="es-ES"/>
        </w:rPr>
      </w:pPr>
    </w:p>
    <w:p w14:paraId="4E2B6F1F" w14:textId="77777777" w:rsidR="00C93C57" w:rsidRPr="002E7EAA" w:rsidRDefault="00C93C57" w:rsidP="00C93C57">
      <w:pPr>
        <w:spacing w:after="0" w:line="240" w:lineRule="auto"/>
        <w:ind w:left="851"/>
        <w:rPr>
          <w:rFonts w:cs="Arial"/>
          <w:sz w:val="22"/>
          <w:u w:val="single"/>
          <w:lang w:val="es-ES" w:eastAsia="es-ES"/>
        </w:rPr>
      </w:pPr>
      <w:r w:rsidRPr="002E7EAA">
        <w:rPr>
          <w:rFonts w:cs="Arial"/>
          <w:sz w:val="22"/>
          <w:u w:val="single"/>
          <w:lang w:val="es-ES" w:eastAsia="es-ES"/>
        </w:rPr>
        <w:t>Director Corporativo de Relaciones Externas y Marca</w:t>
      </w:r>
    </w:p>
    <w:p w14:paraId="7352E488"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Óscar DA PENA GALLEGO</w:t>
      </w:r>
      <w:bookmarkStart w:id="1" w:name="_Hlk125639245"/>
    </w:p>
    <w:p w14:paraId="4E16214D" w14:textId="77777777" w:rsidR="00C93C57" w:rsidRPr="002E7EAA" w:rsidRDefault="00C93C57" w:rsidP="00C93C57">
      <w:pPr>
        <w:spacing w:after="0" w:line="240" w:lineRule="auto"/>
        <w:ind w:left="1276"/>
        <w:rPr>
          <w:rFonts w:cs="Arial"/>
          <w:sz w:val="22"/>
          <w:lang w:val="es-ES" w:eastAsia="es-ES"/>
        </w:rPr>
      </w:pPr>
    </w:p>
    <w:p w14:paraId="42087664"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lastRenderedPageBreak/>
        <w:t>Directora de Desarrollo de Negocio Interno</w:t>
      </w:r>
    </w:p>
    <w:p w14:paraId="59B2B7FD" w14:textId="77777777" w:rsidR="00C93C57" w:rsidRPr="002E7EAA" w:rsidRDefault="00C93C57" w:rsidP="00C93C57">
      <w:pPr>
        <w:spacing w:after="0" w:line="240" w:lineRule="auto"/>
        <w:ind w:left="1276" w:firstLine="1"/>
        <w:rPr>
          <w:rFonts w:cs="Arial"/>
          <w:sz w:val="22"/>
          <w:lang w:val="es-ES" w:eastAsia="es-ES"/>
        </w:rPr>
      </w:pPr>
      <w:r w:rsidRPr="002E7EAA">
        <w:rPr>
          <w:rFonts w:cs="Arial"/>
          <w:sz w:val="22"/>
          <w:lang w:val="es-ES" w:eastAsia="es-ES"/>
        </w:rPr>
        <w:t>Dña. Francisca GARCÍA VIZCAINO</w:t>
      </w:r>
    </w:p>
    <w:p w14:paraId="384940B3" w14:textId="77777777" w:rsidR="00C93C57" w:rsidRPr="002E7EAA" w:rsidRDefault="00C93C57" w:rsidP="00C93C57">
      <w:pPr>
        <w:spacing w:after="0" w:line="240" w:lineRule="auto"/>
        <w:ind w:left="1276"/>
        <w:rPr>
          <w:rFonts w:cs="Arial"/>
          <w:sz w:val="22"/>
          <w:lang w:val="es-ES" w:eastAsia="es-ES"/>
        </w:rPr>
      </w:pPr>
    </w:p>
    <w:p w14:paraId="6D43DA0F" w14:textId="77777777" w:rsidR="00C93C57" w:rsidRPr="002E7EAA" w:rsidRDefault="00C93C57" w:rsidP="00C93C57">
      <w:pPr>
        <w:spacing w:after="0" w:line="240" w:lineRule="auto"/>
        <w:ind w:left="851"/>
        <w:rPr>
          <w:rFonts w:cs="Arial"/>
          <w:sz w:val="22"/>
          <w:u w:val="single"/>
          <w:lang w:val="es-ES" w:eastAsia="es-ES"/>
        </w:rPr>
      </w:pPr>
      <w:bookmarkStart w:id="2" w:name="_Hlk125640236"/>
      <w:r w:rsidRPr="002E7EAA">
        <w:rPr>
          <w:rFonts w:cs="Arial"/>
          <w:sz w:val="22"/>
          <w:u w:val="single"/>
          <w:lang w:val="es-ES" w:eastAsia="es-ES"/>
        </w:rPr>
        <w:t>Director Corporativo Económico-Financiero</w:t>
      </w:r>
    </w:p>
    <w:p w14:paraId="5F1152C8"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Joaquín INGELMO DE LA MATA</w:t>
      </w:r>
    </w:p>
    <w:p w14:paraId="36A19AB3" w14:textId="77777777" w:rsidR="00C93C57" w:rsidRPr="002E7EAA" w:rsidRDefault="00C93C57" w:rsidP="00C93C57">
      <w:pPr>
        <w:spacing w:after="0" w:line="240" w:lineRule="auto"/>
        <w:ind w:left="1276"/>
        <w:rPr>
          <w:rFonts w:cs="Arial"/>
          <w:sz w:val="22"/>
          <w:lang w:val="es-ES" w:eastAsia="es-ES"/>
        </w:rPr>
      </w:pPr>
    </w:p>
    <w:p w14:paraId="70B888E9"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Directora del Área Financiera</w:t>
      </w:r>
    </w:p>
    <w:p w14:paraId="72694236" w14:textId="77777777" w:rsidR="00C93C57" w:rsidRPr="002E7EAA" w:rsidRDefault="00C93C57" w:rsidP="00C93C57">
      <w:pPr>
        <w:spacing w:after="0" w:line="240" w:lineRule="auto"/>
        <w:ind w:left="1276" w:firstLine="1"/>
        <w:rPr>
          <w:rFonts w:cs="Arial"/>
          <w:sz w:val="22"/>
          <w:lang w:val="es-ES" w:eastAsia="es-ES"/>
        </w:rPr>
      </w:pPr>
      <w:r w:rsidRPr="002E7EAA">
        <w:rPr>
          <w:rFonts w:cs="Arial"/>
          <w:sz w:val="22"/>
          <w:lang w:val="es-ES" w:eastAsia="es-ES"/>
        </w:rPr>
        <w:t>Dña. Virginia PALMERO MANGADO</w:t>
      </w:r>
    </w:p>
    <w:bookmarkEnd w:id="2"/>
    <w:p w14:paraId="4B1DFD4A" w14:textId="77777777" w:rsidR="00C93C57" w:rsidRPr="002E7EAA" w:rsidRDefault="00C93C57" w:rsidP="00C93C57">
      <w:pPr>
        <w:spacing w:after="0" w:line="240" w:lineRule="auto"/>
        <w:rPr>
          <w:rFonts w:cs="Arial"/>
          <w:sz w:val="22"/>
          <w:lang w:val="es-ES" w:eastAsia="es-ES"/>
        </w:rPr>
      </w:pPr>
    </w:p>
    <w:p w14:paraId="588ADA78" w14:textId="77777777" w:rsidR="00C93C57" w:rsidRPr="002E7EAA" w:rsidRDefault="00C93C57" w:rsidP="00C93C57">
      <w:pPr>
        <w:spacing w:after="0" w:line="240" w:lineRule="auto"/>
        <w:ind w:left="851"/>
        <w:rPr>
          <w:rFonts w:cs="Arial"/>
          <w:sz w:val="22"/>
          <w:u w:val="single"/>
          <w:lang w:val="es-ES" w:eastAsia="es-ES"/>
        </w:rPr>
      </w:pPr>
      <w:r w:rsidRPr="002E7EAA">
        <w:rPr>
          <w:rFonts w:cs="Arial"/>
          <w:sz w:val="22"/>
          <w:u w:val="single"/>
          <w:lang w:val="es-ES" w:eastAsia="es-ES"/>
        </w:rPr>
        <w:t>Director Corporativo de Estrategia e Innovación</w:t>
      </w:r>
    </w:p>
    <w:p w14:paraId="61EC1E95"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 Alejandro FERNÁNDEZ FIDALGO</w:t>
      </w:r>
    </w:p>
    <w:p w14:paraId="3A5E3709" w14:textId="77777777" w:rsidR="00C93C57" w:rsidRPr="002E7EAA" w:rsidRDefault="00C93C57" w:rsidP="00C93C57">
      <w:pPr>
        <w:tabs>
          <w:tab w:val="left" w:pos="567"/>
        </w:tabs>
        <w:spacing w:after="0" w:line="240" w:lineRule="auto"/>
        <w:rPr>
          <w:rFonts w:cs="Arial"/>
          <w:sz w:val="22"/>
          <w:lang w:val="es-ES" w:eastAsia="es-ES"/>
        </w:rPr>
      </w:pPr>
    </w:p>
    <w:p w14:paraId="4B72263E" w14:textId="77777777" w:rsidR="00C93C57" w:rsidRPr="002E7EAA" w:rsidRDefault="00C93C57" w:rsidP="00C93C57">
      <w:pPr>
        <w:spacing w:after="0" w:line="240" w:lineRule="auto"/>
        <w:ind w:left="851"/>
        <w:rPr>
          <w:rFonts w:cs="Arial"/>
          <w:sz w:val="22"/>
          <w:u w:val="single"/>
          <w:lang w:val="es-ES" w:eastAsia="es-ES"/>
        </w:rPr>
      </w:pPr>
      <w:r w:rsidRPr="002E7EAA">
        <w:rPr>
          <w:rFonts w:cs="Arial"/>
          <w:sz w:val="22"/>
          <w:u w:val="single"/>
          <w:lang w:val="es-ES" w:eastAsia="es-ES"/>
        </w:rPr>
        <w:t>Directora Corporativa de Experiencia de Empleado</w:t>
      </w:r>
    </w:p>
    <w:p w14:paraId="7531E76C"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Dña. Paola DEL RÍO CEBRIÁN</w:t>
      </w:r>
    </w:p>
    <w:p w14:paraId="1687FE57" w14:textId="77777777" w:rsidR="00C93C57" w:rsidRPr="002E7EAA" w:rsidRDefault="00C93C57" w:rsidP="00C93C57">
      <w:pPr>
        <w:spacing w:after="0" w:line="240" w:lineRule="auto"/>
        <w:ind w:left="1276"/>
        <w:rPr>
          <w:rFonts w:cs="Arial"/>
          <w:sz w:val="22"/>
          <w:lang w:val="es-ES" w:eastAsia="es-ES"/>
        </w:rPr>
      </w:pPr>
    </w:p>
    <w:p w14:paraId="7A351CDA"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Directora de Gestión de Personas y Desarrollo de Talento</w:t>
      </w:r>
    </w:p>
    <w:p w14:paraId="62A0E1D0" w14:textId="77777777" w:rsidR="00C93C57" w:rsidRPr="002E7EAA" w:rsidRDefault="00C93C57" w:rsidP="00C93C57">
      <w:pPr>
        <w:spacing w:after="0" w:line="240" w:lineRule="auto"/>
        <w:ind w:left="1276" w:firstLine="1"/>
        <w:rPr>
          <w:rFonts w:cs="Arial"/>
          <w:sz w:val="22"/>
          <w:lang w:val="es-ES" w:eastAsia="es-ES"/>
        </w:rPr>
      </w:pPr>
      <w:r w:rsidRPr="002E7EAA">
        <w:rPr>
          <w:rFonts w:cs="Arial"/>
          <w:sz w:val="22"/>
          <w:lang w:val="es-ES" w:eastAsia="es-ES"/>
        </w:rPr>
        <w:t>Dña. Esther DÍAZ PANIAGUA</w:t>
      </w:r>
    </w:p>
    <w:p w14:paraId="5103C3E6" w14:textId="77777777" w:rsidR="00C93C57" w:rsidRPr="002E7EAA" w:rsidRDefault="00C93C57" w:rsidP="00C93C57">
      <w:pPr>
        <w:tabs>
          <w:tab w:val="left" w:pos="567"/>
        </w:tabs>
        <w:spacing w:after="0" w:line="240" w:lineRule="auto"/>
        <w:rPr>
          <w:rFonts w:cs="Arial"/>
          <w:sz w:val="22"/>
          <w:lang w:val="es-ES" w:eastAsia="es-ES"/>
        </w:rPr>
      </w:pPr>
    </w:p>
    <w:p w14:paraId="187F3882"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Directora de Compras y Patrimonio</w:t>
      </w:r>
    </w:p>
    <w:p w14:paraId="63A7808E"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Dña. Nerea BIDAURRÁZAGA MARIJUAN</w:t>
      </w:r>
    </w:p>
    <w:p w14:paraId="2BFBC3AB" w14:textId="77777777" w:rsidR="00C93C57" w:rsidRPr="002E7EAA" w:rsidRDefault="00C93C57" w:rsidP="00C93C57">
      <w:pPr>
        <w:tabs>
          <w:tab w:val="left" w:pos="567"/>
        </w:tabs>
        <w:spacing w:after="0" w:line="240" w:lineRule="auto"/>
        <w:rPr>
          <w:rFonts w:cs="Arial"/>
          <w:sz w:val="22"/>
          <w:lang w:val="es-ES" w:eastAsia="es-ES"/>
        </w:rPr>
      </w:pPr>
    </w:p>
    <w:p w14:paraId="748E492A"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 xml:space="preserve">Directora de </w:t>
      </w:r>
      <w:r w:rsidRPr="002E7EAA">
        <w:rPr>
          <w:rFonts w:cs="Arial"/>
          <w:bCs/>
          <w:sz w:val="22"/>
        </w:rPr>
        <w:t>Transformación y Organización Interna</w:t>
      </w:r>
      <w:r w:rsidRPr="002E7EAA">
        <w:rPr>
          <w:rFonts w:cs="Arial"/>
          <w:sz w:val="22"/>
          <w:lang w:val="es-ES" w:eastAsia="es-ES"/>
        </w:rPr>
        <w:t xml:space="preserve"> </w:t>
      </w:r>
    </w:p>
    <w:p w14:paraId="1199CC7E"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Dña. Virginia NÚÑEZ MARTÍN</w:t>
      </w:r>
    </w:p>
    <w:p w14:paraId="5446B78B" w14:textId="77777777" w:rsidR="00C93C57" w:rsidRPr="002E7EAA" w:rsidRDefault="00C93C57" w:rsidP="00C93C57">
      <w:pPr>
        <w:tabs>
          <w:tab w:val="left" w:pos="567"/>
        </w:tabs>
        <w:spacing w:after="0" w:line="240" w:lineRule="auto"/>
        <w:rPr>
          <w:rFonts w:cs="Arial"/>
          <w:sz w:val="22"/>
          <w:lang w:val="es-ES" w:eastAsia="es-ES"/>
        </w:rPr>
      </w:pPr>
    </w:p>
    <w:p w14:paraId="37FC2B0F"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 xml:space="preserve">Director de </w:t>
      </w:r>
      <w:r w:rsidRPr="002E7EAA">
        <w:rPr>
          <w:rFonts w:cs="Arial"/>
          <w:bCs/>
          <w:sz w:val="22"/>
        </w:rPr>
        <w:t>Asesoría Jurídica y Cumplimiento Normativo</w:t>
      </w:r>
    </w:p>
    <w:p w14:paraId="600CB6F0"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D. José Luis BARCELÓ-BLANCO STEGER</w:t>
      </w:r>
    </w:p>
    <w:p w14:paraId="62D302E1" w14:textId="77777777" w:rsidR="00C93C57" w:rsidRPr="002E7EAA" w:rsidRDefault="00C93C57" w:rsidP="00C93C57">
      <w:pPr>
        <w:tabs>
          <w:tab w:val="left" w:pos="567"/>
        </w:tabs>
        <w:spacing w:after="0" w:line="240" w:lineRule="auto"/>
        <w:rPr>
          <w:rFonts w:cs="Arial"/>
          <w:sz w:val="22"/>
          <w:lang w:val="es-ES" w:eastAsia="es-ES"/>
        </w:rPr>
      </w:pPr>
    </w:p>
    <w:p w14:paraId="54226EF1"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 xml:space="preserve">Directora </w:t>
      </w:r>
      <w:r w:rsidRPr="002E7EAA">
        <w:rPr>
          <w:rFonts w:cs="Arial"/>
          <w:bCs/>
          <w:sz w:val="22"/>
        </w:rPr>
        <w:t>de Ética, Sostenibilidad y Alianzas</w:t>
      </w:r>
      <w:r w:rsidRPr="002E7EAA">
        <w:rPr>
          <w:rFonts w:cs="Arial"/>
          <w:sz w:val="22"/>
          <w:lang w:val="es-ES" w:eastAsia="es-ES"/>
        </w:rPr>
        <w:t xml:space="preserve"> </w:t>
      </w:r>
    </w:p>
    <w:p w14:paraId="48070165"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Dña. Ana María LÓPEZ SAN ROMÁN</w:t>
      </w:r>
    </w:p>
    <w:p w14:paraId="4FCD6478" w14:textId="77777777" w:rsidR="00C93C57" w:rsidRPr="002E7EAA" w:rsidRDefault="00C93C57" w:rsidP="00C93C57">
      <w:pPr>
        <w:tabs>
          <w:tab w:val="left" w:pos="567"/>
        </w:tabs>
        <w:spacing w:after="0" w:line="240" w:lineRule="auto"/>
        <w:rPr>
          <w:rFonts w:cs="Arial"/>
          <w:sz w:val="22"/>
          <w:lang w:val="es-ES" w:eastAsia="es-ES"/>
        </w:rPr>
      </w:pPr>
    </w:p>
    <w:p w14:paraId="15943533"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 xml:space="preserve">Director de </w:t>
      </w:r>
      <w:r w:rsidRPr="002E7EAA">
        <w:rPr>
          <w:rFonts w:cs="Arial"/>
          <w:bCs/>
          <w:sz w:val="22"/>
        </w:rPr>
        <w:t>Sistemas y Tecnología</w:t>
      </w:r>
    </w:p>
    <w:p w14:paraId="71C9A4B0"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 xml:space="preserve">D. </w:t>
      </w:r>
      <w:r w:rsidRPr="002E7EAA">
        <w:rPr>
          <w:rFonts w:cs="Arial"/>
          <w:bCs/>
          <w:sz w:val="22"/>
        </w:rPr>
        <w:t>Juan Manuel CABALLERO PATÓN</w:t>
      </w:r>
    </w:p>
    <w:p w14:paraId="5FBFF8DC" w14:textId="77777777" w:rsidR="00C93C57" w:rsidRPr="002E7EAA" w:rsidRDefault="00C93C57" w:rsidP="00C93C57">
      <w:pPr>
        <w:tabs>
          <w:tab w:val="left" w:pos="567"/>
        </w:tabs>
        <w:spacing w:after="0" w:line="240" w:lineRule="auto"/>
        <w:rPr>
          <w:rFonts w:cs="Arial"/>
          <w:sz w:val="22"/>
          <w:lang w:val="es-ES" w:eastAsia="es-ES"/>
        </w:rPr>
      </w:pPr>
    </w:p>
    <w:p w14:paraId="62BAF2C0" w14:textId="77777777" w:rsidR="00C93C57" w:rsidRPr="002E7EAA" w:rsidRDefault="00C93C57" w:rsidP="00C93C57">
      <w:pPr>
        <w:spacing w:after="0" w:line="240" w:lineRule="auto"/>
        <w:ind w:left="851"/>
        <w:rPr>
          <w:rFonts w:cs="Arial"/>
          <w:sz w:val="22"/>
          <w:lang w:val="es-ES" w:eastAsia="es-ES"/>
        </w:rPr>
      </w:pPr>
      <w:r w:rsidRPr="002E7EAA">
        <w:rPr>
          <w:rFonts w:cs="Arial"/>
          <w:sz w:val="22"/>
          <w:lang w:val="es-ES" w:eastAsia="es-ES"/>
        </w:rPr>
        <w:t>Directora de</w:t>
      </w:r>
      <w:r w:rsidRPr="002E7EAA">
        <w:rPr>
          <w:rFonts w:cs="Arial"/>
          <w:bCs/>
          <w:sz w:val="22"/>
        </w:rPr>
        <w:t xml:space="preserve"> Experiencia de Cliente</w:t>
      </w:r>
    </w:p>
    <w:p w14:paraId="38FF9FFE" w14:textId="77777777" w:rsidR="00C93C57" w:rsidRPr="002E7EAA" w:rsidRDefault="00C93C57" w:rsidP="00C93C57">
      <w:pPr>
        <w:spacing w:after="0" w:line="240" w:lineRule="auto"/>
        <w:ind w:left="1276"/>
        <w:rPr>
          <w:rFonts w:cs="Arial"/>
          <w:sz w:val="22"/>
          <w:lang w:val="es-ES" w:eastAsia="es-ES"/>
        </w:rPr>
      </w:pPr>
      <w:r w:rsidRPr="002E7EAA">
        <w:rPr>
          <w:rFonts w:cs="Arial"/>
          <w:sz w:val="22"/>
          <w:lang w:val="es-ES" w:eastAsia="es-ES"/>
        </w:rPr>
        <w:tab/>
        <w:t xml:space="preserve">Dña. </w:t>
      </w:r>
      <w:r w:rsidRPr="002E7EAA">
        <w:rPr>
          <w:rFonts w:cs="Arial"/>
          <w:bCs/>
          <w:sz w:val="22"/>
        </w:rPr>
        <w:t>Patricia OTERO MARTÍN</w:t>
      </w:r>
    </w:p>
    <w:p w14:paraId="41A9B0DC" w14:textId="77777777" w:rsidR="00C93C57" w:rsidRPr="002E7EAA" w:rsidRDefault="00C93C57" w:rsidP="00C93C57">
      <w:pPr>
        <w:tabs>
          <w:tab w:val="left" w:pos="567"/>
        </w:tabs>
        <w:spacing w:after="0" w:line="240" w:lineRule="auto"/>
        <w:rPr>
          <w:rFonts w:cs="Arial"/>
          <w:sz w:val="22"/>
          <w:lang w:val="es-ES" w:eastAsia="es-ES"/>
        </w:rPr>
      </w:pPr>
    </w:p>
    <w:bookmarkEnd w:id="1"/>
    <w:p w14:paraId="25F2BCBE" w14:textId="77777777" w:rsidR="00C93C57" w:rsidRPr="002E7EAA" w:rsidRDefault="00C93C57" w:rsidP="00C93C57">
      <w:pPr>
        <w:tabs>
          <w:tab w:val="left" w:pos="567"/>
        </w:tabs>
        <w:spacing w:after="0" w:line="240" w:lineRule="auto"/>
        <w:ind w:left="567"/>
        <w:jc w:val="both"/>
        <w:rPr>
          <w:rFonts w:cs="Arial"/>
          <w:sz w:val="22"/>
          <w:lang w:val="es-ES" w:eastAsia="es-ES"/>
        </w:rPr>
      </w:pPr>
      <w:r w:rsidRPr="002E7EAA">
        <w:rPr>
          <w:rFonts w:cs="Arial"/>
          <w:sz w:val="22"/>
          <w:lang w:val="es-ES" w:eastAsia="es-ES"/>
        </w:rPr>
        <w:t>Además, se ha procedido a la nominación como representantes institucionales de la ONCE en el Consejo de Administración de Ilunion a D. Miguel CARBALLEDA PIÑEIRO, D. José Luis PINTO BARROSO, D. Alejandro OÑORO MEDRANO, Dña. Patricia SANZ CAMEO, D. Ángel Ricardo SÁNCHEZ CÁNOVAS y Dña. Virginia CARCEDO ILLERA; y se ha nombrado a D. José Luis PINTO BARROSO como representante de la ONCE como socio accionista del Grupo Ilunion, S.L.</w:t>
      </w:r>
    </w:p>
    <w:p w14:paraId="6C3F902D" w14:textId="77777777" w:rsidR="00C93C57" w:rsidRPr="002E7EAA" w:rsidRDefault="00C93C57" w:rsidP="00C93C57">
      <w:pPr>
        <w:tabs>
          <w:tab w:val="left" w:pos="1701"/>
        </w:tabs>
        <w:spacing w:after="0" w:line="240" w:lineRule="auto"/>
        <w:contextualSpacing/>
        <w:jc w:val="both"/>
        <w:rPr>
          <w:rFonts w:cs="Arial"/>
          <w:sz w:val="22"/>
          <w:lang w:val="es-ES" w:eastAsia="es-ES"/>
        </w:rPr>
      </w:pPr>
    </w:p>
    <w:p w14:paraId="5D8AEF4E" w14:textId="77777777" w:rsidR="00C93C57" w:rsidRPr="002E7EAA" w:rsidRDefault="00C93C57" w:rsidP="00C93C57">
      <w:pPr>
        <w:tabs>
          <w:tab w:val="left" w:pos="426"/>
        </w:tabs>
        <w:spacing w:after="0" w:line="240" w:lineRule="auto"/>
        <w:ind w:left="426" w:hanging="426"/>
        <w:jc w:val="both"/>
        <w:rPr>
          <w:rFonts w:cs="Arial"/>
          <w:b/>
          <w:sz w:val="22"/>
          <w:u w:val="single"/>
          <w:lang w:val="es-ES" w:eastAsia="es-ES"/>
        </w:rPr>
      </w:pPr>
      <w:r w:rsidRPr="002E7EAA">
        <w:rPr>
          <w:rFonts w:cs="Arial"/>
          <w:b/>
          <w:sz w:val="22"/>
          <w:u w:val="single"/>
          <w:lang w:val="es-ES" w:eastAsia="es-ES"/>
        </w:rPr>
        <w:t>OTROS ACUERDOS ADOPTADOS A PROPUESTA DE LA PRESIDENCIA</w:t>
      </w:r>
    </w:p>
    <w:p w14:paraId="360B5EF9" w14:textId="77777777" w:rsidR="00C93C57" w:rsidRPr="002E7EAA" w:rsidRDefault="00C93C57" w:rsidP="00C93C57">
      <w:pPr>
        <w:spacing w:after="0" w:line="240" w:lineRule="auto"/>
        <w:ind w:left="426" w:hanging="426"/>
        <w:jc w:val="both"/>
        <w:rPr>
          <w:rFonts w:cs="Arial"/>
          <w:sz w:val="22"/>
          <w:lang w:val="es-ES" w:eastAsia="es-ES"/>
        </w:rPr>
      </w:pPr>
    </w:p>
    <w:p w14:paraId="6D4755EA" w14:textId="77777777" w:rsidR="00C93C57" w:rsidRPr="002E7EAA" w:rsidRDefault="00C93C57" w:rsidP="00C93C57">
      <w:pPr>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a)</w:t>
      </w:r>
      <w:r w:rsidRPr="002E7EAA">
        <w:rPr>
          <w:rFonts w:cs="Arial"/>
          <w:sz w:val="22"/>
          <w:lang w:val="es-ES" w:eastAsia="es-ES"/>
        </w:rPr>
        <w:t xml:space="preserve"> El Consejo General ha aprobado el sistema de retribuciones y la  política de indemnizaciones del personal directivo del Grupo Social ONCE y el sistema de alquiler de viviendas para Consejeros y Consejeras y Directivos y Directivas del Grupo Social ONCE, ambos para el XII Mandato. Los criterios que se han establecido para estos dos sistemas son análogos a los que en su momento se fijaron con relación al XI Mandato.</w:t>
      </w:r>
    </w:p>
    <w:p w14:paraId="64B7DB94" w14:textId="77777777" w:rsidR="00C93C57" w:rsidRDefault="00C93C57" w:rsidP="00C93C57">
      <w:pPr>
        <w:spacing w:after="0" w:line="240" w:lineRule="auto"/>
        <w:jc w:val="both"/>
        <w:rPr>
          <w:rFonts w:cs="Arial"/>
          <w:sz w:val="22"/>
          <w:lang w:val="es-ES" w:eastAsia="es-ES"/>
        </w:rPr>
      </w:pPr>
    </w:p>
    <w:p w14:paraId="7C6FBA6B" w14:textId="77777777" w:rsidR="00C93C57" w:rsidRPr="002E7EAA" w:rsidRDefault="00C93C57" w:rsidP="00C93C57">
      <w:pPr>
        <w:spacing w:after="0" w:line="240" w:lineRule="auto"/>
        <w:jc w:val="both"/>
        <w:rPr>
          <w:rFonts w:cs="Arial"/>
          <w:sz w:val="22"/>
          <w:lang w:val="es-ES" w:eastAsia="es-ES"/>
        </w:rPr>
      </w:pPr>
    </w:p>
    <w:p w14:paraId="654F8C29"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b)</w:t>
      </w:r>
      <w:r w:rsidRPr="002E7EAA">
        <w:rPr>
          <w:rFonts w:cs="Arial"/>
          <w:sz w:val="22"/>
          <w:lang w:val="es-ES" w:eastAsia="es-ES"/>
        </w:rPr>
        <w:t xml:space="preserve"> También se ha aprobado el Plan de Formación de Consejeros Territoriales para el XII Mandato, tanto de carácter presencial como a distancia.</w:t>
      </w:r>
    </w:p>
    <w:p w14:paraId="37C0F350"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0043058E"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c)</w:t>
      </w:r>
      <w:r w:rsidRPr="002E7EAA">
        <w:rPr>
          <w:rFonts w:cs="Arial"/>
          <w:sz w:val="22"/>
          <w:lang w:val="es-ES" w:eastAsia="es-ES"/>
        </w:rPr>
        <w:t xml:space="preserve"> Se ha aprobado el Código Ético de Conducta de las personas del Grupo Social ONCE con responsabilidad institucional y de gestión.</w:t>
      </w:r>
    </w:p>
    <w:p w14:paraId="2638C29F" w14:textId="77777777" w:rsidR="00C93C57" w:rsidRPr="002E7EAA" w:rsidRDefault="00C93C57" w:rsidP="00C93C57">
      <w:pPr>
        <w:widowControl w:val="0"/>
        <w:tabs>
          <w:tab w:val="left" w:pos="1701"/>
        </w:tabs>
        <w:spacing w:after="0" w:line="240" w:lineRule="auto"/>
        <w:jc w:val="both"/>
        <w:rPr>
          <w:rFonts w:cs="Arial"/>
          <w:sz w:val="22"/>
          <w:lang w:val="es-ES" w:eastAsia="es-ES"/>
        </w:rPr>
      </w:pPr>
    </w:p>
    <w:p w14:paraId="6A8F23C7" w14:textId="77777777" w:rsidR="00C93C57" w:rsidRPr="002E7EAA" w:rsidRDefault="00C93C57" w:rsidP="00C93C57">
      <w:pPr>
        <w:widowControl w:val="0"/>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d)</w:t>
      </w:r>
      <w:r w:rsidRPr="002E7EAA">
        <w:rPr>
          <w:rFonts w:cs="Arial"/>
          <w:sz w:val="22"/>
          <w:lang w:val="es-ES" w:eastAsia="es-ES"/>
        </w:rPr>
        <w:t xml:space="preserve"> El Consejo General, continuando con la línea emprendida en mandatos anteriores, ha adoptado las medidas procedentes para la aplicación de la obligación contenida en el artículo 59.Cuatro.d) de los Estatutos sobre la necesidad de formular la Declaración Notarial de Patrimonio por parte de los Vocales del Consejo General, las Presidencias de los Consejos Territoriales y el personal directivo del Grupo Social ONCE.</w:t>
      </w:r>
    </w:p>
    <w:p w14:paraId="105C859A" w14:textId="77777777" w:rsidR="00C93C57" w:rsidRPr="002E7EAA" w:rsidRDefault="00C93C57" w:rsidP="00C93C57">
      <w:pPr>
        <w:tabs>
          <w:tab w:val="left" w:pos="1701"/>
        </w:tabs>
        <w:spacing w:after="0" w:line="240" w:lineRule="auto"/>
        <w:jc w:val="both"/>
        <w:rPr>
          <w:rFonts w:cs="Arial"/>
          <w:sz w:val="22"/>
          <w:lang w:val="es-ES" w:eastAsia="es-ES"/>
        </w:rPr>
      </w:pPr>
    </w:p>
    <w:p w14:paraId="487E2589" w14:textId="77777777" w:rsidR="00C93C57" w:rsidRPr="002E7EAA" w:rsidRDefault="00C93C57" w:rsidP="00C93C57">
      <w:pPr>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sz w:val="22"/>
          <w:lang w:val="es-ES" w:eastAsia="es-ES"/>
        </w:rPr>
        <w:t>e)</w:t>
      </w:r>
      <w:r w:rsidRPr="002E7EAA">
        <w:rPr>
          <w:rFonts w:cs="Arial"/>
          <w:sz w:val="22"/>
          <w:lang w:val="es-ES" w:eastAsia="es-ES"/>
        </w:rPr>
        <w:t xml:space="preserve"> Se ha aprobado la continuidad durante el XII Mandato, previa su revisión y puesta al día, de la póliza de responsabilidad civil cuya suscripción se aprobó al inicio del Mandato anterior, que cubre la responsabilidad civil de la dirección. </w:t>
      </w:r>
    </w:p>
    <w:p w14:paraId="2A72C247" w14:textId="77777777" w:rsidR="00C93C57" w:rsidRPr="002E7EAA" w:rsidRDefault="00C93C57" w:rsidP="00C93C57">
      <w:pPr>
        <w:tabs>
          <w:tab w:val="left" w:pos="1701"/>
        </w:tabs>
        <w:spacing w:after="0" w:line="240" w:lineRule="auto"/>
        <w:jc w:val="both"/>
        <w:rPr>
          <w:rFonts w:cs="Arial"/>
          <w:sz w:val="22"/>
          <w:lang w:val="es-ES" w:eastAsia="es-ES"/>
        </w:rPr>
      </w:pPr>
    </w:p>
    <w:p w14:paraId="0F93D88A" w14:textId="77777777" w:rsidR="00C93C57" w:rsidRPr="002E7EAA" w:rsidRDefault="00C93C57" w:rsidP="00C93C57">
      <w:pPr>
        <w:tabs>
          <w:tab w:val="left" w:pos="1701"/>
        </w:tabs>
        <w:spacing w:after="0" w:line="240" w:lineRule="auto"/>
        <w:jc w:val="both"/>
        <w:rPr>
          <w:rFonts w:cs="Arial"/>
          <w:sz w:val="22"/>
          <w:lang w:val="es-ES" w:eastAsia="es-ES"/>
        </w:rPr>
      </w:pPr>
      <w:r w:rsidRPr="002E7EAA">
        <w:rPr>
          <w:rFonts w:cs="Arial"/>
          <w:sz w:val="22"/>
          <w:lang w:val="es-ES" w:eastAsia="es-ES"/>
        </w:rPr>
        <w:tab/>
      </w:r>
      <w:r w:rsidRPr="002E7EAA">
        <w:rPr>
          <w:rFonts w:cs="Arial"/>
          <w:b/>
          <w:bCs/>
          <w:sz w:val="22"/>
          <w:lang w:val="es-ES" w:eastAsia="es-ES"/>
        </w:rPr>
        <w:t>f)</w:t>
      </w:r>
      <w:r w:rsidRPr="002E7EAA">
        <w:rPr>
          <w:rFonts w:cs="Arial"/>
          <w:sz w:val="22"/>
          <w:lang w:val="es-ES" w:eastAsia="es-ES"/>
        </w:rPr>
        <w:t xml:space="preserve"> Por último, se ha fijado el criterio para la aportación por la ONCE a la Fundación ONCE para la Cooperación e Inclusión Social de Personas con Discapacidad, del 2% adicional contemplado en el vigente Acuerdo General entre el Gobierno de la Nación y la ONCE.</w:t>
      </w:r>
    </w:p>
    <w:p w14:paraId="35E6E932" w14:textId="77777777" w:rsidR="00C93C57" w:rsidRPr="002E7EAA" w:rsidRDefault="00C93C57" w:rsidP="00C93C57">
      <w:pPr>
        <w:tabs>
          <w:tab w:val="left" w:pos="1701"/>
        </w:tabs>
        <w:spacing w:after="0" w:line="240" w:lineRule="auto"/>
        <w:jc w:val="both"/>
        <w:rPr>
          <w:rFonts w:cs="Arial"/>
          <w:sz w:val="22"/>
          <w:lang w:val="es-ES" w:eastAsia="es-ES"/>
        </w:rPr>
      </w:pPr>
    </w:p>
    <w:p w14:paraId="768CEC71" w14:textId="77777777" w:rsidR="00C93C57" w:rsidRPr="002E7EAA" w:rsidRDefault="00C93C57" w:rsidP="00C93C57">
      <w:pPr>
        <w:tabs>
          <w:tab w:val="left" w:pos="1701"/>
        </w:tabs>
        <w:spacing w:after="0" w:line="240" w:lineRule="auto"/>
        <w:jc w:val="center"/>
        <w:rPr>
          <w:rFonts w:cs="Arial"/>
          <w:sz w:val="22"/>
          <w:lang w:val="es-ES" w:eastAsia="es-ES"/>
        </w:rPr>
      </w:pPr>
      <w:r w:rsidRPr="002E7EAA">
        <w:rPr>
          <w:rFonts w:cs="Arial"/>
          <w:sz w:val="22"/>
          <w:lang w:val="es-ES" w:eastAsia="es-ES"/>
        </w:rPr>
        <w:t xml:space="preserve">Madrid, </w:t>
      </w:r>
      <w:r>
        <w:rPr>
          <w:rFonts w:cs="Arial"/>
          <w:sz w:val="22"/>
          <w:lang w:val="es-ES" w:eastAsia="es-ES"/>
        </w:rPr>
        <w:t>30</w:t>
      </w:r>
      <w:r w:rsidRPr="002E7EAA">
        <w:rPr>
          <w:rFonts w:cs="Arial"/>
          <w:sz w:val="22"/>
          <w:lang w:val="es-ES" w:eastAsia="es-ES"/>
        </w:rPr>
        <w:t xml:space="preserve"> de enero de 2023</w:t>
      </w:r>
    </w:p>
    <w:p w14:paraId="17579D9E" w14:textId="77777777" w:rsidR="00C93C57" w:rsidRPr="002E7EAA" w:rsidRDefault="00C93C57" w:rsidP="00C93C57">
      <w:pPr>
        <w:tabs>
          <w:tab w:val="left" w:pos="1701"/>
        </w:tabs>
        <w:spacing w:after="0" w:line="240" w:lineRule="auto"/>
        <w:jc w:val="center"/>
        <w:rPr>
          <w:rFonts w:cs="Arial"/>
          <w:sz w:val="22"/>
          <w:lang w:val="es-ES" w:eastAsia="es-ES"/>
        </w:rPr>
      </w:pPr>
    </w:p>
    <w:p w14:paraId="174685E6" w14:textId="77777777" w:rsidR="00C93C57" w:rsidRPr="002E7EAA" w:rsidRDefault="00C93C57" w:rsidP="00C93C57">
      <w:pPr>
        <w:tabs>
          <w:tab w:val="left" w:pos="1701"/>
        </w:tabs>
        <w:spacing w:after="0" w:line="240" w:lineRule="auto"/>
        <w:jc w:val="center"/>
        <w:rPr>
          <w:rFonts w:cs="Arial"/>
          <w:sz w:val="22"/>
          <w:lang w:val="es-ES" w:eastAsia="es-ES"/>
        </w:rPr>
      </w:pPr>
    </w:p>
    <w:p w14:paraId="078B97AF" w14:textId="77777777" w:rsidR="00C93C57" w:rsidRPr="002E7EAA" w:rsidRDefault="00C93C57" w:rsidP="00C93C57">
      <w:pPr>
        <w:tabs>
          <w:tab w:val="left" w:pos="1701"/>
        </w:tabs>
        <w:spacing w:after="0" w:line="240" w:lineRule="auto"/>
        <w:jc w:val="center"/>
        <w:rPr>
          <w:rFonts w:cs="Arial"/>
          <w:sz w:val="22"/>
          <w:lang w:val="es-ES" w:eastAsia="es-ES"/>
        </w:rPr>
      </w:pPr>
    </w:p>
    <w:p w14:paraId="1146C0DC" w14:textId="77777777" w:rsidR="00C93C57" w:rsidRPr="002E7EAA" w:rsidRDefault="00C93C57" w:rsidP="00C93C57">
      <w:pPr>
        <w:tabs>
          <w:tab w:val="left" w:pos="1701"/>
        </w:tabs>
        <w:spacing w:after="0" w:line="240" w:lineRule="auto"/>
        <w:jc w:val="center"/>
        <w:rPr>
          <w:rFonts w:cs="Arial"/>
          <w:sz w:val="22"/>
          <w:lang w:val="es-ES" w:eastAsia="es-ES"/>
        </w:rPr>
      </w:pPr>
    </w:p>
    <w:p w14:paraId="626178CF" w14:textId="77777777" w:rsidR="00C93C57" w:rsidRPr="002E7EAA" w:rsidRDefault="00C93C57" w:rsidP="00C93C57">
      <w:pPr>
        <w:tabs>
          <w:tab w:val="left" w:pos="1701"/>
        </w:tabs>
        <w:spacing w:after="0" w:line="240" w:lineRule="auto"/>
        <w:jc w:val="center"/>
        <w:rPr>
          <w:rFonts w:cs="Arial"/>
          <w:sz w:val="22"/>
          <w:lang w:val="es-ES" w:eastAsia="es-ES"/>
        </w:rPr>
      </w:pPr>
    </w:p>
    <w:p w14:paraId="50648294" w14:textId="77777777" w:rsidR="00C93C57" w:rsidRPr="002E7EAA" w:rsidRDefault="00C93C57" w:rsidP="00C93C57">
      <w:pPr>
        <w:tabs>
          <w:tab w:val="left" w:pos="1701"/>
        </w:tabs>
        <w:spacing w:after="0" w:line="240" w:lineRule="auto"/>
        <w:jc w:val="center"/>
        <w:rPr>
          <w:rFonts w:cs="Arial"/>
          <w:sz w:val="22"/>
          <w:lang w:val="es-ES" w:eastAsia="es-ES"/>
        </w:rPr>
      </w:pPr>
    </w:p>
    <w:p w14:paraId="3AF23864" w14:textId="77777777" w:rsidR="00C93C57" w:rsidRPr="002E7EAA" w:rsidRDefault="00C93C57" w:rsidP="00C93C57">
      <w:pPr>
        <w:widowControl w:val="0"/>
        <w:tabs>
          <w:tab w:val="left" w:pos="851"/>
        </w:tabs>
        <w:spacing w:after="0" w:line="240" w:lineRule="auto"/>
        <w:jc w:val="center"/>
        <w:rPr>
          <w:rFonts w:cs="Arial"/>
          <w:sz w:val="22"/>
          <w:lang w:val="es-ES" w:eastAsia="es-ES"/>
        </w:rPr>
      </w:pPr>
      <w:r w:rsidRPr="002E7EAA">
        <w:rPr>
          <w:rFonts w:cs="Arial"/>
          <w:sz w:val="22"/>
          <w:lang w:val="es-ES" w:eastAsia="es-ES"/>
        </w:rPr>
        <w:t>Fdo. Miguel Carballeda Piñeiro</w:t>
      </w:r>
    </w:p>
    <w:p w14:paraId="796A18E2" w14:textId="77777777" w:rsidR="00C93C57" w:rsidRPr="002E7EAA" w:rsidRDefault="00C93C57" w:rsidP="00C93C57">
      <w:pPr>
        <w:spacing w:after="0" w:line="240" w:lineRule="auto"/>
        <w:rPr>
          <w:rFonts w:cs="Arial"/>
          <w:sz w:val="22"/>
          <w:lang w:val="es-ES" w:eastAsia="es-ES"/>
        </w:rPr>
      </w:pPr>
    </w:p>
    <w:p w14:paraId="0F1763ED" w14:textId="2E17AE39" w:rsidR="00292533" w:rsidRPr="003B0DCC" w:rsidRDefault="00292533" w:rsidP="00C93C57">
      <w:pPr>
        <w:tabs>
          <w:tab w:val="left" w:pos="1701"/>
        </w:tabs>
        <w:spacing w:after="0" w:line="240" w:lineRule="auto"/>
        <w:contextualSpacing/>
        <w:jc w:val="center"/>
        <w:rPr>
          <w:rFonts w:cs="Arial"/>
          <w:color w:val="000000" w:themeColor="text1"/>
          <w:lang w:val="es-ES" w:eastAsia="es-ES"/>
        </w:rPr>
      </w:pPr>
    </w:p>
    <w:sectPr w:rsidR="00292533" w:rsidRPr="003B0DCC" w:rsidSect="00D545D0">
      <w:headerReference w:type="default" r:id="rId13"/>
      <w:footerReference w:type="default" r:id="rId14"/>
      <w:headerReference w:type="first" r:id="rId15"/>
      <w:footerReference w:type="first" r:id="rId16"/>
      <w:pgSz w:w="11906" w:h="16838" w:code="9"/>
      <w:pgMar w:top="2268" w:right="1701" w:bottom="1418"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8CB1" w14:textId="77777777" w:rsidR="00292533" w:rsidRDefault="00292533" w:rsidP="00292533">
      <w:pPr>
        <w:spacing w:after="0" w:line="240" w:lineRule="auto"/>
      </w:pPr>
      <w:r>
        <w:separator/>
      </w:r>
    </w:p>
  </w:endnote>
  <w:endnote w:type="continuationSeparator" w:id="0">
    <w:p w14:paraId="249CA173" w14:textId="77777777" w:rsidR="00292533" w:rsidRDefault="00292533" w:rsidP="0029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20CE" w14:textId="4810939C" w:rsidR="001D154E" w:rsidRDefault="001D154E">
    <w:pPr>
      <w:pStyle w:val="Piedepgina"/>
    </w:pPr>
    <w:r>
      <w:rPr>
        <w:noProof/>
      </w:rPr>
      <mc:AlternateContent>
        <mc:Choice Requires="wps">
          <w:drawing>
            <wp:anchor distT="0" distB="0" distL="0" distR="0" simplePos="0" relativeHeight="251659264" behindDoc="0" locked="0" layoutInCell="1" allowOverlap="1" wp14:anchorId="3EFBB54B" wp14:editId="05EED4A8">
              <wp:simplePos x="635" y="635"/>
              <wp:positionH relativeFrom="leftMargin">
                <wp:align>left</wp:align>
              </wp:positionH>
              <wp:positionV relativeFrom="paragraph">
                <wp:posOffset>635</wp:posOffset>
              </wp:positionV>
              <wp:extent cx="443865" cy="443865"/>
              <wp:effectExtent l="0" t="0" r="8890" b="17145"/>
              <wp:wrapSquare wrapText="bothSides"/>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170B0" w14:textId="597CF910" w:rsidR="001D154E" w:rsidRPr="001D154E" w:rsidRDefault="001D154E">
                          <w:pPr>
                            <w:rPr>
                              <w:rFonts w:ascii="Calibri" w:eastAsia="Calibri" w:hAnsi="Calibri" w:cs="Calibri"/>
                              <w:noProof/>
                              <w:color w:val="000000"/>
                              <w:sz w:val="20"/>
                              <w:szCs w:val="20"/>
                            </w:rPr>
                          </w:pPr>
                          <w:r w:rsidRPr="001D154E">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FBB54B" id="_x0000_t202" coordsize="21600,21600" o:spt="202" path="m,l,21600r21600,l21600,xe">
              <v:stroke joinstyle="miter"/>
              <v:path gradientshapeok="t" o:connecttype="rect"/>
            </v:shapetype>
            <v:shape id="Cuadro de texto 6"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F170B0" w14:textId="597CF910" w:rsidR="001D154E" w:rsidRPr="001D154E" w:rsidRDefault="001D154E">
                    <w:pPr>
                      <w:rPr>
                        <w:rFonts w:ascii="Calibri" w:eastAsia="Calibri" w:hAnsi="Calibri" w:cs="Calibri"/>
                        <w:noProof/>
                        <w:color w:val="000000"/>
                        <w:sz w:val="20"/>
                        <w:szCs w:val="20"/>
                      </w:rPr>
                    </w:pPr>
                    <w:r w:rsidRPr="001D154E">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3742" w14:textId="77777777" w:rsidR="003B0DCC" w:rsidRPr="00D545D0" w:rsidRDefault="003B0DCC" w:rsidP="003B0DCC">
    <w:pPr>
      <w:pStyle w:val="Piedepgina"/>
      <w:jc w:val="center"/>
      <w:rPr>
        <w:rFonts w:cs="Arial"/>
        <w:sz w:val="22"/>
      </w:rPr>
    </w:pPr>
    <w:r w:rsidRPr="00D545D0">
      <w:rPr>
        <w:rFonts w:cs="Arial"/>
        <w:sz w:val="22"/>
      </w:rPr>
      <w:t xml:space="preserve">- </w:t>
    </w:r>
    <w:sdt>
      <w:sdtPr>
        <w:rPr>
          <w:rFonts w:cs="Arial"/>
          <w:sz w:val="22"/>
        </w:rPr>
        <w:id w:val="-1802223166"/>
        <w:docPartObj>
          <w:docPartGallery w:val="Page Numbers (Bottom of Page)"/>
          <w:docPartUnique/>
        </w:docPartObj>
      </w:sdtPr>
      <w:sdtEndPr/>
      <w:sdtContent>
        <w:r w:rsidRPr="00D545D0">
          <w:rPr>
            <w:rFonts w:cs="Arial"/>
            <w:sz w:val="22"/>
          </w:rPr>
          <w:fldChar w:fldCharType="begin"/>
        </w:r>
        <w:r w:rsidRPr="00D545D0">
          <w:rPr>
            <w:rFonts w:cs="Arial"/>
            <w:sz w:val="22"/>
          </w:rPr>
          <w:instrText>PAGE   \* MERGEFORMAT</w:instrText>
        </w:r>
        <w:r w:rsidRPr="00D545D0">
          <w:rPr>
            <w:rFonts w:cs="Arial"/>
            <w:sz w:val="22"/>
          </w:rPr>
          <w:fldChar w:fldCharType="separate"/>
        </w:r>
        <w:r>
          <w:rPr>
            <w:rFonts w:cs="Arial"/>
            <w:sz w:val="22"/>
          </w:rPr>
          <w:t>1</w:t>
        </w:r>
        <w:r w:rsidRPr="00D545D0">
          <w:rPr>
            <w:rFonts w:cs="Arial"/>
            <w:sz w:val="22"/>
          </w:rPr>
          <w:fldChar w:fldCharType="end"/>
        </w:r>
      </w:sdtContent>
    </w:sdt>
    <w:r w:rsidRPr="00D545D0">
      <w:rPr>
        <w:rFonts w:cs="Arial"/>
        <w:sz w:val="22"/>
      </w:rPr>
      <w:t xml:space="preserve"> -</w:t>
    </w:r>
  </w:p>
  <w:p w14:paraId="22C98BEF" w14:textId="0F28F961" w:rsidR="001D154E" w:rsidRDefault="001D15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0A0A" w14:textId="631D2F0A" w:rsidR="004A2951" w:rsidRPr="004A2951" w:rsidRDefault="001D154E" w:rsidP="004A2951">
    <w:pPr>
      <w:pStyle w:val="Piedepgina"/>
      <w:tabs>
        <w:tab w:val="clear" w:pos="4252"/>
        <w:tab w:val="clear" w:pos="8504"/>
        <w:tab w:val="right" w:pos="9639"/>
      </w:tabs>
      <w:jc w:val="both"/>
      <w:rPr>
        <w:rFonts w:cs="Arial"/>
        <w:i/>
        <w:sz w:val="18"/>
        <w:szCs w:val="18"/>
      </w:rPr>
    </w:pPr>
    <w:r>
      <w:rPr>
        <w:rFonts w:cs="Arial"/>
        <w:i/>
        <w:noProof/>
        <w:sz w:val="18"/>
        <w:szCs w:val="18"/>
      </w:rPr>
      <mc:AlternateContent>
        <mc:Choice Requires="wps">
          <w:drawing>
            <wp:anchor distT="0" distB="0" distL="0" distR="0" simplePos="0" relativeHeight="251658240" behindDoc="0" locked="0" layoutInCell="1" allowOverlap="1" wp14:anchorId="1F5F28CF" wp14:editId="129D0762">
              <wp:simplePos x="1078523" y="10199077"/>
              <wp:positionH relativeFrom="leftMargin">
                <wp:align>left</wp:align>
              </wp:positionH>
              <wp:positionV relativeFrom="paragraph">
                <wp:posOffset>635</wp:posOffset>
              </wp:positionV>
              <wp:extent cx="443865" cy="443865"/>
              <wp:effectExtent l="0" t="0" r="8890" b="17145"/>
              <wp:wrapSquare wrapText="bothSides"/>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9C328" w14:textId="50E0A70D" w:rsidR="001D154E" w:rsidRPr="001D154E" w:rsidRDefault="001D154E">
                          <w:pPr>
                            <w:rPr>
                              <w:rFonts w:ascii="Calibri" w:eastAsia="Calibri" w:hAnsi="Calibri" w:cs="Calibri"/>
                              <w:noProof/>
                              <w:color w:val="000000"/>
                              <w:sz w:val="20"/>
                              <w:szCs w:val="20"/>
                            </w:rPr>
                          </w:pPr>
                          <w:r w:rsidRPr="001D154E">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F5F28CF" id="_x0000_t202" coordsize="21600,21600" o:spt="202" path="m,l,21600r21600,l21600,xe">
              <v:stroke joinstyle="miter"/>
              <v:path gradientshapeok="t" o:connecttype="rect"/>
            </v:shapetype>
            <v:shape id="Cuadro de texto 5" o:spid="_x0000_s1027" type="#_x0000_t202" alt="Sólo uso interno"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799C328" w14:textId="50E0A70D" w:rsidR="001D154E" w:rsidRPr="001D154E" w:rsidRDefault="001D154E">
                    <w:pPr>
                      <w:rPr>
                        <w:rFonts w:ascii="Calibri" w:eastAsia="Calibri" w:hAnsi="Calibri" w:cs="Calibri"/>
                        <w:noProof/>
                        <w:color w:val="000000"/>
                        <w:sz w:val="20"/>
                        <w:szCs w:val="20"/>
                      </w:rPr>
                    </w:pPr>
                    <w:r w:rsidRPr="001D154E">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cs="Arial"/>
          <w:i/>
          <w:sz w:val="18"/>
          <w:szCs w:val="18"/>
        </w:rPr>
        <w:id w:val="1613248025"/>
        <w:docPartObj>
          <w:docPartGallery w:val="Page Numbers (Bottom of Page)"/>
          <w:docPartUnique/>
        </w:docPartObj>
      </w:sdtPr>
      <w:sdtEndPr/>
      <w:sdtContent>
        <w:r w:rsidR="00E761F2">
          <w:rPr>
            <w:rFonts w:cs="Arial"/>
            <w:i/>
            <w:sz w:val="18"/>
            <w:szCs w:val="18"/>
          </w:rPr>
          <w:t>Nota-</w:t>
        </w:r>
        <w:r w:rsidR="004A2951">
          <w:rPr>
            <w:rFonts w:cs="Arial"/>
            <w:i/>
            <w:sz w:val="18"/>
            <w:szCs w:val="18"/>
          </w:rPr>
          <w:t xml:space="preserve">Circular </w:t>
        </w:r>
        <w:r w:rsidR="00F82A2A">
          <w:rPr>
            <w:rFonts w:cs="Arial"/>
            <w:i/>
            <w:sz w:val="18"/>
            <w:szCs w:val="18"/>
          </w:rPr>
          <w:t>8</w:t>
        </w:r>
        <w:r w:rsidR="004A2951">
          <w:rPr>
            <w:rFonts w:cs="Arial"/>
            <w:i/>
            <w:sz w:val="18"/>
            <w:szCs w:val="18"/>
          </w:rPr>
          <w:t>/202</w:t>
        </w:r>
        <w:r w:rsidR="00E82F8A">
          <w:rPr>
            <w:rFonts w:cs="Arial"/>
            <w:i/>
            <w:sz w:val="18"/>
            <w:szCs w:val="18"/>
          </w:rPr>
          <w:t>3</w:t>
        </w:r>
        <w:r w:rsidR="004A2951" w:rsidRPr="00525C22">
          <w:rPr>
            <w:rFonts w:cs="Arial"/>
            <w:i/>
            <w:sz w:val="18"/>
            <w:szCs w:val="18"/>
          </w:rPr>
          <w:tab/>
          <w:t xml:space="preserve">Pág. </w:t>
        </w:r>
        <w:r w:rsidR="003B0DCC">
          <w:rPr>
            <w:rFonts w:cs="Arial"/>
            <w:i/>
            <w:sz w:val="18"/>
            <w:szCs w:val="18"/>
          </w:rPr>
          <w:t>1</w:t>
        </w:r>
      </w:sdtContent>
    </w:sdt>
    <w:r w:rsidR="004A2951" w:rsidRPr="00525C22">
      <w:rPr>
        <w:rFonts w:cs="Arial"/>
        <w:i/>
        <w:sz w:val="18"/>
        <w:szCs w:val="18"/>
      </w:rPr>
      <w:t xml:space="preserve"> de </w:t>
    </w:r>
    <w:r w:rsidR="004A2951">
      <w:rPr>
        <w:rFonts w:cs="Arial"/>
        <w:i/>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362B" w14:textId="77777777" w:rsidR="00D545D0" w:rsidRPr="00D545D0" w:rsidRDefault="00C805C0">
    <w:pPr>
      <w:pStyle w:val="Piedepgina"/>
      <w:jc w:val="center"/>
      <w:rPr>
        <w:rFonts w:cs="Arial"/>
        <w:sz w:val="22"/>
      </w:rPr>
    </w:pPr>
    <w:r w:rsidRPr="00D545D0">
      <w:rPr>
        <w:rFonts w:cs="Arial"/>
        <w:sz w:val="22"/>
      </w:rPr>
      <w:t xml:space="preserve">- </w:t>
    </w:r>
    <w:sdt>
      <w:sdtPr>
        <w:rPr>
          <w:rFonts w:cs="Arial"/>
          <w:sz w:val="22"/>
        </w:rPr>
        <w:id w:val="-325975424"/>
        <w:docPartObj>
          <w:docPartGallery w:val="Page Numbers (Bottom of Page)"/>
          <w:docPartUnique/>
        </w:docPartObj>
      </w:sdtPr>
      <w:sdtEndPr/>
      <w:sdtContent>
        <w:r w:rsidRPr="00D545D0">
          <w:rPr>
            <w:rFonts w:cs="Arial"/>
            <w:sz w:val="22"/>
          </w:rPr>
          <w:fldChar w:fldCharType="begin"/>
        </w:r>
        <w:r w:rsidRPr="00D545D0">
          <w:rPr>
            <w:rFonts w:cs="Arial"/>
            <w:sz w:val="22"/>
          </w:rPr>
          <w:instrText>PAGE   \* MERGEFORMAT</w:instrText>
        </w:r>
        <w:r w:rsidRPr="00D545D0">
          <w:rPr>
            <w:rFonts w:cs="Arial"/>
            <w:sz w:val="22"/>
          </w:rPr>
          <w:fldChar w:fldCharType="separate"/>
        </w:r>
        <w:r w:rsidRPr="00450940">
          <w:rPr>
            <w:rFonts w:cs="Arial"/>
            <w:noProof/>
            <w:sz w:val="22"/>
            <w:lang w:val="es-ES"/>
          </w:rPr>
          <w:t>2</w:t>
        </w:r>
        <w:r w:rsidRPr="00D545D0">
          <w:rPr>
            <w:rFonts w:cs="Arial"/>
            <w:sz w:val="22"/>
          </w:rPr>
          <w:fldChar w:fldCharType="end"/>
        </w:r>
      </w:sdtContent>
    </w:sdt>
    <w:r w:rsidRPr="00D545D0">
      <w:rPr>
        <w:rFonts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CEB7" w14:textId="77777777" w:rsidR="0065411E" w:rsidRPr="00525C22" w:rsidRDefault="00F07706" w:rsidP="00A03023">
    <w:pPr>
      <w:pStyle w:val="Piedepgina"/>
      <w:tabs>
        <w:tab w:val="clear" w:pos="4252"/>
      </w:tabs>
      <w:jc w:val="both"/>
      <w:rPr>
        <w:rFonts w:cs="Arial"/>
        <w:i/>
        <w:sz w:val="18"/>
        <w:szCs w:val="18"/>
      </w:rPr>
    </w:pPr>
    <w:sdt>
      <w:sdtPr>
        <w:rPr>
          <w:rFonts w:cs="Arial"/>
          <w:i/>
          <w:sz w:val="18"/>
          <w:szCs w:val="18"/>
        </w:rPr>
        <w:id w:val="2068298742"/>
        <w:docPartObj>
          <w:docPartGallery w:val="Page Numbers (Bottom of Page)"/>
          <w:docPartUnique/>
        </w:docPartObj>
      </w:sdtPr>
      <w:sdtEndPr/>
      <w:sdtContent>
        <w:r w:rsidR="00C805C0" w:rsidRPr="00525C22">
          <w:rPr>
            <w:rFonts w:cs="Arial"/>
            <w:i/>
            <w:sz w:val="18"/>
            <w:szCs w:val="18"/>
          </w:rPr>
          <w:tab/>
          <w:t xml:space="preserve">Pág. </w:t>
        </w:r>
        <w:r w:rsidR="00C805C0" w:rsidRPr="00525C22">
          <w:rPr>
            <w:rFonts w:cs="Arial"/>
            <w:i/>
            <w:sz w:val="18"/>
            <w:szCs w:val="18"/>
          </w:rPr>
          <w:fldChar w:fldCharType="begin"/>
        </w:r>
        <w:r w:rsidR="00C805C0" w:rsidRPr="00525C22">
          <w:rPr>
            <w:rFonts w:cs="Arial"/>
            <w:i/>
            <w:sz w:val="18"/>
            <w:szCs w:val="18"/>
          </w:rPr>
          <w:instrText xml:space="preserve"> PAGE   \* MERGEFORMAT </w:instrText>
        </w:r>
        <w:r w:rsidR="00C805C0" w:rsidRPr="00525C22">
          <w:rPr>
            <w:rFonts w:cs="Arial"/>
            <w:i/>
            <w:sz w:val="18"/>
            <w:szCs w:val="18"/>
          </w:rPr>
          <w:fldChar w:fldCharType="separate"/>
        </w:r>
        <w:r w:rsidR="00C805C0">
          <w:rPr>
            <w:rFonts w:cs="Arial"/>
            <w:i/>
            <w:noProof/>
            <w:sz w:val="18"/>
            <w:szCs w:val="18"/>
          </w:rPr>
          <w:t>1</w:t>
        </w:r>
        <w:r w:rsidR="00C805C0" w:rsidRPr="00525C22">
          <w:rPr>
            <w:rFonts w:cs="Arial"/>
            <w:i/>
            <w:sz w:val="18"/>
            <w:szCs w:val="18"/>
          </w:rPr>
          <w:fldChar w:fldCharType="end"/>
        </w:r>
      </w:sdtContent>
    </w:sdt>
    <w:r w:rsidR="00C805C0" w:rsidRPr="00525C22">
      <w:rPr>
        <w:rFonts w:cs="Arial"/>
        <w:i/>
        <w:sz w:val="18"/>
        <w:szCs w:val="18"/>
      </w:rPr>
      <w:t xml:space="preserve"> de </w:t>
    </w:r>
    <w:r w:rsidR="00C805C0">
      <w:rPr>
        <w:rFonts w:cs="Arial"/>
        <w:i/>
        <w:sz w:val="18"/>
        <w:szCs w:val="18"/>
      </w:rPr>
      <w:fldChar w:fldCharType="begin"/>
    </w:r>
    <w:r w:rsidR="00C805C0">
      <w:rPr>
        <w:rFonts w:cs="Arial"/>
        <w:i/>
        <w:sz w:val="18"/>
        <w:szCs w:val="18"/>
      </w:rPr>
      <w:instrText xml:space="preserve"> SECTIONPAGES  \# "0" \* Arabic  \* MERGEFORMAT </w:instrText>
    </w:r>
    <w:r w:rsidR="00C805C0">
      <w:rPr>
        <w:rFonts w:cs="Arial"/>
        <w:i/>
        <w:sz w:val="18"/>
        <w:szCs w:val="18"/>
      </w:rPr>
      <w:fldChar w:fldCharType="separate"/>
    </w:r>
    <w:r w:rsidR="00C805C0">
      <w:rPr>
        <w:rFonts w:cs="Arial"/>
        <w:i/>
        <w:noProof/>
        <w:sz w:val="18"/>
        <w:szCs w:val="18"/>
      </w:rPr>
      <w:t>3</w:t>
    </w:r>
    <w:r w:rsidR="00C805C0">
      <w:rPr>
        <w:rFonts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7145" w14:textId="77777777" w:rsidR="00292533" w:rsidRDefault="00292533" w:rsidP="00292533">
      <w:pPr>
        <w:spacing w:after="0" w:line="240" w:lineRule="auto"/>
      </w:pPr>
      <w:r>
        <w:separator/>
      </w:r>
    </w:p>
  </w:footnote>
  <w:footnote w:type="continuationSeparator" w:id="0">
    <w:p w14:paraId="55539795" w14:textId="77777777" w:rsidR="00292533" w:rsidRDefault="00292533" w:rsidP="00292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4"/>
    </w:tblGrid>
    <w:tr w:rsidR="009B4DE6" w:rsidRPr="00D83800" w14:paraId="3FFA105B" w14:textId="77777777" w:rsidTr="000563DF">
      <w:trPr>
        <w:trHeight w:val="454"/>
      </w:trPr>
      <w:tc>
        <w:tcPr>
          <w:tcW w:w="3119" w:type="dxa"/>
        </w:tcPr>
        <w:p w14:paraId="75A752D6" w14:textId="77777777" w:rsidR="009B4DE6" w:rsidRPr="00D83800" w:rsidRDefault="009B4DE6" w:rsidP="009B4DE6">
          <w:pPr>
            <w:widowControl w:val="0"/>
            <w:jc w:val="both"/>
            <w:rPr>
              <w:rFonts w:ascii="Arial" w:hAnsi="Arial" w:cs="Arial"/>
              <w:b/>
              <w:sz w:val="26"/>
              <w:szCs w:val="26"/>
            </w:rPr>
          </w:pPr>
          <w:r>
            <w:rPr>
              <w:rFonts w:cs="Arial"/>
              <w:noProof/>
              <w:lang w:val="es-ES"/>
            </w:rPr>
            <w:drawing>
              <wp:inline distT="0" distB="0" distL="0" distR="0" wp14:anchorId="775243D4" wp14:editId="2A0114E0">
                <wp:extent cx="1438910" cy="3352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35280"/>
                        </a:xfrm>
                        <a:prstGeom prst="rect">
                          <a:avLst/>
                        </a:prstGeom>
                        <a:noFill/>
                      </pic:spPr>
                    </pic:pic>
                  </a:graphicData>
                </a:graphic>
              </wp:inline>
            </w:drawing>
          </w:r>
        </w:p>
      </w:tc>
      <w:tc>
        <w:tcPr>
          <w:tcW w:w="5954" w:type="dxa"/>
          <w:vAlign w:val="center"/>
        </w:tcPr>
        <w:p w14:paraId="2F21D521" w14:textId="77777777" w:rsidR="009B4DE6" w:rsidRPr="00D83800" w:rsidRDefault="009B4DE6" w:rsidP="009B4DE6">
          <w:pPr>
            <w:widowControl w:val="0"/>
            <w:jc w:val="right"/>
            <w:rPr>
              <w:color w:val="404040" w:themeColor="text1" w:themeTint="BF"/>
            </w:rPr>
          </w:pPr>
          <w:r w:rsidRPr="00197DEE">
            <w:rPr>
              <w:rFonts w:ascii="Arial" w:eastAsia="Calibri" w:hAnsi="Arial" w:cs="Arial"/>
              <w:b/>
              <w:color w:val="404040" w:themeColor="text1" w:themeTint="BF"/>
              <w:sz w:val="18"/>
              <w:szCs w:val="18"/>
              <w:lang w:val="es-ES" w:eastAsia="en-US"/>
            </w:rPr>
            <w:t>CONSEJO GENERAL</w:t>
          </w:r>
        </w:p>
      </w:tc>
    </w:tr>
  </w:tbl>
  <w:p w14:paraId="3A50BE75" w14:textId="77777777" w:rsidR="009B4DE6" w:rsidRDefault="009B4DE6" w:rsidP="009B4D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9FE1" w14:textId="56F6ED40" w:rsidR="00BD2727" w:rsidRDefault="00BD2727">
    <w:pPr>
      <w:pStyle w:val="Encabezado"/>
    </w:pPr>
    <w:r>
      <w:rPr>
        <w:noProof/>
      </w:rPr>
      <w:drawing>
        <wp:inline distT="0" distB="0" distL="0" distR="0" wp14:anchorId="59F88957" wp14:editId="286EB2F3">
          <wp:extent cx="5400040" cy="809625"/>
          <wp:effectExtent l="0" t="0" r="0" b="9525"/>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4"/>
    </w:tblGrid>
    <w:tr w:rsidR="00D83800" w:rsidRPr="00D83800" w14:paraId="2E37232F" w14:textId="77777777" w:rsidTr="00074FB4">
      <w:trPr>
        <w:trHeight w:val="454"/>
      </w:trPr>
      <w:tc>
        <w:tcPr>
          <w:tcW w:w="3119" w:type="dxa"/>
        </w:tcPr>
        <w:p w14:paraId="121F80AC" w14:textId="77777777" w:rsidR="00D83800" w:rsidRPr="00D83800" w:rsidRDefault="00C805C0" w:rsidP="00074FB4">
          <w:pPr>
            <w:widowControl w:val="0"/>
            <w:jc w:val="both"/>
            <w:rPr>
              <w:rFonts w:ascii="Arial" w:hAnsi="Arial" w:cs="Arial"/>
              <w:b/>
              <w:sz w:val="26"/>
              <w:szCs w:val="26"/>
            </w:rPr>
          </w:pPr>
          <w:r>
            <w:rPr>
              <w:rFonts w:cs="Arial"/>
              <w:noProof/>
              <w:lang w:val="es-ES"/>
            </w:rPr>
            <w:drawing>
              <wp:inline distT="0" distB="0" distL="0" distR="0" wp14:anchorId="06A2F5AD" wp14:editId="34B7932A">
                <wp:extent cx="1438910" cy="3352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35280"/>
                        </a:xfrm>
                        <a:prstGeom prst="rect">
                          <a:avLst/>
                        </a:prstGeom>
                        <a:noFill/>
                      </pic:spPr>
                    </pic:pic>
                  </a:graphicData>
                </a:graphic>
              </wp:inline>
            </w:drawing>
          </w:r>
        </w:p>
      </w:tc>
      <w:tc>
        <w:tcPr>
          <w:tcW w:w="5954" w:type="dxa"/>
          <w:vAlign w:val="center"/>
        </w:tcPr>
        <w:p w14:paraId="5D9813A9" w14:textId="77777777" w:rsidR="00D83800" w:rsidRPr="00D83800" w:rsidRDefault="00C805C0" w:rsidP="00074FB4">
          <w:pPr>
            <w:widowControl w:val="0"/>
            <w:jc w:val="right"/>
            <w:rPr>
              <w:color w:val="404040" w:themeColor="text1" w:themeTint="BF"/>
            </w:rPr>
          </w:pPr>
          <w:r w:rsidRPr="00197DEE">
            <w:rPr>
              <w:rFonts w:ascii="Arial" w:eastAsia="Calibri" w:hAnsi="Arial" w:cs="Arial"/>
              <w:b/>
              <w:color w:val="404040" w:themeColor="text1" w:themeTint="BF"/>
              <w:sz w:val="18"/>
              <w:szCs w:val="18"/>
              <w:lang w:val="es-ES" w:eastAsia="en-US"/>
            </w:rPr>
            <w:t>CONSEJO GENERAL</w:t>
          </w:r>
        </w:p>
      </w:tc>
    </w:tr>
  </w:tbl>
  <w:p w14:paraId="144D89B5" w14:textId="77777777" w:rsidR="00D83800" w:rsidRPr="00D83800" w:rsidRDefault="00F07706" w:rsidP="00074FB4">
    <w:pPr>
      <w:widowControl w:val="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4"/>
    </w:tblGrid>
    <w:tr w:rsidR="00D83800" w:rsidRPr="00D83800" w14:paraId="608D9CF8" w14:textId="77777777" w:rsidTr="00D83800">
      <w:trPr>
        <w:trHeight w:val="710"/>
      </w:trPr>
      <w:tc>
        <w:tcPr>
          <w:tcW w:w="3119" w:type="dxa"/>
        </w:tcPr>
        <w:p w14:paraId="05050FD1" w14:textId="77777777" w:rsidR="00D83800" w:rsidRPr="00D83800" w:rsidRDefault="00C805C0" w:rsidP="00D83800">
          <w:pPr>
            <w:tabs>
              <w:tab w:val="left" w:pos="2444"/>
              <w:tab w:val="center" w:pos="4252"/>
              <w:tab w:val="right" w:pos="9248"/>
            </w:tabs>
            <w:rPr>
              <w:rFonts w:ascii="Arial" w:hAnsi="Arial" w:cs="Arial"/>
              <w:b/>
              <w:sz w:val="26"/>
              <w:szCs w:val="26"/>
            </w:rPr>
          </w:pPr>
          <w:r>
            <w:rPr>
              <w:rFonts w:cs="Arial"/>
              <w:noProof/>
              <w:lang w:val="es-ES"/>
            </w:rPr>
            <w:drawing>
              <wp:inline distT="0" distB="0" distL="0" distR="0" wp14:anchorId="01957745" wp14:editId="5E0D50B4">
                <wp:extent cx="1438910" cy="3352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35280"/>
                        </a:xfrm>
                        <a:prstGeom prst="rect">
                          <a:avLst/>
                        </a:prstGeom>
                        <a:noFill/>
                      </pic:spPr>
                    </pic:pic>
                  </a:graphicData>
                </a:graphic>
              </wp:inline>
            </w:drawing>
          </w:r>
        </w:p>
      </w:tc>
      <w:tc>
        <w:tcPr>
          <w:tcW w:w="5954" w:type="dxa"/>
        </w:tcPr>
        <w:p w14:paraId="2E3C7628" w14:textId="77777777" w:rsidR="00D83800" w:rsidRPr="00D83800" w:rsidRDefault="00C805C0" w:rsidP="00D83800">
          <w:pPr>
            <w:tabs>
              <w:tab w:val="center" w:pos="4002"/>
              <w:tab w:val="right" w:pos="8504"/>
            </w:tabs>
            <w:ind w:left="1734" w:hanging="1133"/>
            <w:jc w:val="both"/>
          </w:pPr>
          <w:r w:rsidRPr="00D83800">
            <w:rPr>
              <w:rFonts w:ascii="Arial" w:eastAsia="Calibri" w:hAnsi="Arial" w:cs="Arial"/>
              <w:b/>
              <w:color w:val="404040"/>
              <w:sz w:val="18"/>
              <w:szCs w:val="18"/>
              <w:lang w:val="es-ES" w:eastAsia="en-US"/>
            </w:rPr>
            <w:t>CONSEJO GENERAL</w:t>
          </w:r>
        </w:p>
      </w:tc>
    </w:tr>
  </w:tbl>
  <w:p w14:paraId="33CBB807" w14:textId="77777777" w:rsidR="0065411E" w:rsidRDefault="00C805C0" w:rsidP="00D83800">
    <w:pPr>
      <w:tabs>
        <w:tab w:val="right" w:pos="8504"/>
      </w:tabs>
      <w:rPr>
        <w:rFonts w:cs="Arial"/>
      </w:rPr>
    </w:pP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F6B"/>
    <w:multiLevelType w:val="hybridMultilevel"/>
    <w:tmpl w:val="6674C794"/>
    <w:lvl w:ilvl="0" w:tplc="225A17EA">
      <w:start w:val="1"/>
      <w:numFmt w:val="upperLetter"/>
      <w:lvlText w:val="%1)"/>
      <w:lvlJc w:val="left"/>
      <w:pPr>
        <w:ind w:left="1216" w:hanging="360"/>
      </w:pPr>
      <w:rPr>
        <w:rFonts w:hint="default"/>
      </w:rPr>
    </w:lvl>
    <w:lvl w:ilvl="1" w:tplc="0C0A0019">
      <w:start w:val="1"/>
      <w:numFmt w:val="lowerLetter"/>
      <w:lvlText w:val="%2."/>
      <w:lvlJc w:val="left"/>
      <w:pPr>
        <w:ind w:left="1936" w:hanging="360"/>
      </w:pPr>
    </w:lvl>
    <w:lvl w:ilvl="2" w:tplc="0C0A001B" w:tentative="1">
      <w:start w:val="1"/>
      <w:numFmt w:val="lowerRoman"/>
      <w:lvlText w:val="%3."/>
      <w:lvlJc w:val="right"/>
      <w:pPr>
        <w:ind w:left="2656" w:hanging="180"/>
      </w:pPr>
    </w:lvl>
    <w:lvl w:ilvl="3" w:tplc="0C0A000F" w:tentative="1">
      <w:start w:val="1"/>
      <w:numFmt w:val="decimal"/>
      <w:lvlText w:val="%4."/>
      <w:lvlJc w:val="left"/>
      <w:pPr>
        <w:ind w:left="3376" w:hanging="360"/>
      </w:pPr>
    </w:lvl>
    <w:lvl w:ilvl="4" w:tplc="0C0A0019" w:tentative="1">
      <w:start w:val="1"/>
      <w:numFmt w:val="lowerLetter"/>
      <w:lvlText w:val="%5."/>
      <w:lvlJc w:val="left"/>
      <w:pPr>
        <w:ind w:left="4096" w:hanging="360"/>
      </w:pPr>
    </w:lvl>
    <w:lvl w:ilvl="5" w:tplc="0C0A001B" w:tentative="1">
      <w:start w:val="1"/>
      <w:numFmt w:val="lowerRoman"/>
      <w:lvlText w:val="%6."/>
      <w:lvlJc w:val="right"/>
      <w:pPr>
        <w:ind w:left="4816" w:hanging="180"/>
      </w:pPr>
    </w:lvl>
    <w:lvl w:ilvl="6" w:tplc="0C0A000F" w:tentative="1">
      <w:start w:val="1"/>
      <w:numFmt w:val="decimal"/>
      <w:lvlText w:val="%7."/>
      <w:lvlJc w:val="left"/>
      <w:pPr>
        <w:ind w:left="5536" w:hanging="360"/>
      </w:pPr>
    </w:lvl>
    <w:lvl w:ilvl="7" w:tplc="0C0A0019" w:tentative="1">
      <w:start w:val="1"/>
      <w:numFmt w:val="lowerLetter"/>
      <w:lvlText w:val="%8."/>
      <w:lvlJc w:val="left"/>
      <w:pPr>
        <w:ind w:left="6256" w:hanging="360"/>
      </w:pPr>
    </w:lvl>
    <w:lvl w:ilvl="8" w:tplc="0C0A001B" w:tentative="1">
      <w:start w:val="1"/>
      <w:numFmt w:val="lowerRoman"/>
      <w:lvlText w:val="%9."/>
      <w:lvlJc w:val="right"/>
      <w:pPr>
        <w:ind w:left="6976" w:hanging="180"/>
      </w:pPr>
    </w:lvl>
  </w:abstractNum>
  <w:abstractNum w:abstractNumId="1" w15:restartNumberingAfterBreak="0">
    <w:nsid w:val="0F9D2D9C"/>
    <w:multiLevelType w:val="multilevel"/>
    <w:tmpl w:val="8E98C586"/>
    <w:lvl w:ilvl="0">
      <w:start w:val="1"/>
      <w:numFmt w:val="decimal"/>
      <w:pStyle w:val="Ttulo1"/>
      <w:isLgl/>
      <w:lvlText w:val="%1."/>
      <w:lvlJc w:val="left"/>
      <w:pPr>
        <w:tabs>
          <w:tab w:val="num" w:pos="360"/>
        </w:tabs>
        <w:ind w:left="360" w:hanging="360"/>
      </w:pPr>
      <w:rPr>
        <w:rFonts w:hint="default"/>
      </w:rPr>
    </w:lvl>
    <w:lvl w:ilvl="1">
      <w:start w:val="1"/>
      <w:numFmt w:val="decimal"/>
      <w:pStyle w:val="Ttulo2"/>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36246A0"/>
    <w:multiLevelType w:val="hybridMultilevel"/>
    <w:tmpl w:val="32343A5C"/>
    <w:lvl w:ilvl="0" w:tplc="600C03B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02337F"/>
    <w:multiLevelType w:val="hybridMultilevel"/>
    <w:tmpl w:val="6674C794"/>
    <w:lvl w:ilvl="0" w:tplc="225A17EA">
      <w:start w:val="1"/>
      <w:numFmt w:val="upperLetter"/>
      <w:lvlText w:val="%1)"/>
      <w:lvlJc w:val="left"/>
      <w:pPr>
        <w:ind w:left="1070" w:hanging="360"/>
      </w:pPr>
      <w:rPr>
        <w:rFonts w:hint="default"/>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4" w15:restartNumberingAfterBreak="0">
    <w:nsid w:val="4C4B2FFC"/>
    <w:multiLevelType w:val="multilevel"/>
    <w:tmpl w:val="43F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B331B"/>
    <w:multiLevelType w:val="hybridMultilevel"/>
    <w:tmpl w:val="B3C05F3C"/>
    <w:lvl w:ilvl="0" w:tplc="CC0ED162">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6" w15:restartNumberingAfterBreak="0">
    <w:nsid w:val="7B67611C"/>
    <w:multiLevelType w:val="hybridMultilevel"/>
    <w:tmpl w:val="5DC4B97A"/>
    <w:lvl w:ilvl="0" w:tplc="37BA5AA0">
      <w:start w:val="2"/>
      <w:numFmt w:val="bullet"/>
      <w:lvlText w:val=""/>
      <w:lvlJc w:val="left"/>
      <w:pPr>
        <w:ind w:left="720" w:hanging="360"/>
      </w:pPr>
      <w:rPr>
        <w:rFonts w:ascii="Symbol" w:eastAsiaTheme="minorHAnsi" w:hAnsi="Symbo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33"/>
    <w:rsid w:val="000D54F5"/>
    <w:rsid w:val="001D154E"/>
    <w:rsid w:val="00292533"/>
    <w:rsid w:val="002946B2"/>
    <w:rsid w:val="003B0DCC"/>
    <w:rsid w:val="003D0848"/>
    <w:rsid w:val="004A002E"/>
    <w:rsid w:val="004A2951"/>
    <w:rsid w:val="004C7451"/>
    <w:rsid w:val="005066E1"/>
    <w:rsid w:val="005D378E"/>
    <w:rsid w:val="006579F4"/>
    <w:rsid w:val="00662E1A"/>
    <w:rsid w:val="00674317"/>
    <w:rsid w:val="0069402B"/>
    <w:rsid w:val="006D4329"/>
    <w:rsid w:val="006E51D9"/>
    <w:rsid w:val="00713802"/>
    <w:rsid w:val="007512EF"/>
    <w:rsid w:val="007D001A"/>
    <w:rsid w:val="007D6095"/>
    <w:rsid w:val="008240F5"/>
    <w:rsid w:val="00880E28"/>
    <w:rsid w:val="00902999"/>
    <w:rsid w:val="0093314C"/>
    <w:rsid w:val="00976921"/>
    <w:rsid w:val="009B3EFE"/>
    <w:rsid w:val="009B4DE6"/>
    <w:rsid w:val="00A33A00"/>
    <w:rsid w:val="00A374DA"/>
    <w:rsid w:val="00A74BE9"/>
    <w:rsid w:val="00AF5303"/>
    <w:rsid w:val="00B17BF8"/>
    <w:rsid w:val="00B3057C"/>
    <w:rsid w:val="00B721D7"/>
    <w:rsid w:val="00BD2727"/>
    <w:rsid w:val="00BF240D"/>
    <w:rsid w:val="00C40605"/>
    <w:rsid w:val="00C71B9C"/>
    <w:rsid w:val="00C805C0"/>
    <w:rsid w:val="00C93C57"/>
    <w:rsid w:val="00CE78CB"/>
    <w:rsid w:val="00D7240E"/>
    <w:rsid w:val="00E761F2"/>
    <w:rsid w:val="00E82F8A"/>
    <w:rsid w:val="00E86AD4"/>
    <w:rsid w:val="00E96833"/>
    <w:rsid w:val="00F07706"/>
    <w:rsid w:val="00F4156D"/>
    <w:rsid w:val="00F50621"/>
    <w:rsid w:val="00F82A2A"/>
    <w:rsid w:val="00FC5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81BC645"/>
  <w15:chartTrackingRefBased/>
  <w15:docId w15:val="{4754F9B2-D65D-4A72-9E6A-51879CA5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21"/>
    <w:rPr>
      <w:lang w:val="es-ES_tradnl"/>
    </w:rPr>
  </w:style>
  <w:style w:type="paragraph" w:styleId="Ttulo1">
    <w:name w:val="heading 1"/>
    <w:basedOn w:val="Normal"/>
    <w:next w:val="Normal"/>
    <w:link w:val="Ttulo1Car"/>
    <w:autoRedefine/>
    <w:qFormat/>
    <w:rsid w:val="006E51D9"/>
    <w:pPr>
      <w:keepNext/>
      <w:numPr>
        <w:numId w:val="2"/>
      </w:numPr>
      <w:spacing w:before="240" w:after="60" w:line="240" w:lineRule="auto"/>
      <w:jc w:val="both"/>
      <w:outlineLvl w:val="0"/>
    </w:pPr>
    <w:rPr>
      <w:rFonts w:eastAsia="Times New Roman" w:cs="Arial"/>
      <w:b/>
      <w:bCs/>
      <w:caps/>
      <w:kern w:val="32"/>
      <w:szCs w:val="24"/>
      <w:lang w:eastAsia="es-ES"/>
    </w:rPr>
  </w:style>
  <w:style w:type="paragraph" w:styleId="Ttulo2">
    <w:name w:val="heading 2"/>
    <w:basedOn w:val="Normal"/>
    <w:next w:val="Normal"/>
    <w:link w:val="Ttulo2Car"/>
    <w:autoRedefine/>
    <w:uiPriority w:val="9"/>
    <w:qFormat/>
    <w:rsid w:val="006E51D9"/>
    <w:pPr>
      <w:keepNext/>
      <w:numPr>
        <w:ilvl w:val="1"/>
        <w:numId w:val="2"/>
      </w:numPr>
      <w:spacing w:before="240" w:after="60" w:line="240" w:lineRule="auto"/>
      <w:jc w:val="both"/>
      <w:outlineLvl w:val="1"/>
    </w:pPr>
    <w:rPr>
      <w:rFonts w:ascii="Verdana" w:eastAsia="Times New Roman" w:hAnsi="Verdana" w:cs="Arial"/>
      <w:b/>
      <w:bCs/>
      <w:iCs/>
      <w:caps/>
      <w:szCs w:val="28"/>
      <w:lang w:eastAsia="es-ES"/>
    </w:rPr>
  </w:style>
  <w:style w:type="paragraph" w:styleId="Ttulo3">
    <w:name w:val="heading 3"/>
    <w:basedOn w:val="Normal"/>
    <w:next w:val="Normal"/>
    <w:link w:val="Ttulo3Car"/>
    <w:qFormat/>
    <w:rsid w:val="00292533"/>
    <w:pPr>
      <w:keepNext/>
      <w:autoSpaceDE w:val="0"/>
      <w:autoSpaceDN w:val="0"/>
      <w:spacing w:after="0" w:line="240" w:lineRule="auto"/>
      <w:jc w:val="right"/>
      <w:outlineLvl w:val="2"/>
    </w:pPr>
    <w:rPr>
      <w:rFonts w:eastAsia="Times New Roman" w:cs="Arial"/>
      <w:b/>
      <w:bCs/>
      <w:sz w:val="28"/>
      <w:szCs w:val="28"/>
      <w:lang w:eastAsia="es-ES_tradnl"/>
    </w:rPr>
  </w:style>
  <w:style w:type="paragraph" w:styleId="Ttulo4">
    <w:name w:val="heading 4"/>
    <w:basedOn w:val="Normal"/>
    <w:next w:val="Normal"/>
    <w:link w:val="Ttulo4Car"/>
    <w:qFormat/>
    <w:rsid w:val="006E51D9"/>
    <w:pPr>
      <w:keepNext/>
      <w:tabs>
        <w:tab w:val="num" w:pos="864"/>
        <w:tab w:val="left" w:pos="1800"/>
        <w:tab w:val="left" w:pos="5040"/>
      </w:tabs>
      <w:spacing w:before="100" w:beforeAutospacing="1" w:after="100" w:afterAutospacing="1" w:line="240" w:lineRule="auto"/>
      <w:ind w:left="864" w:hanging="864"/>
      <w:jc w:val="both"/>
      <w:outlineLvl w:val="3"/>
    </w:pPr>
    <w:rPr>
      <w:rFonts w:eastAsia="Times New Roman" w:cs="Times New Roman"/>
      <w:b/>
      <w:sz w:val="22"/>
      <w:szCs w:val="20"/>
      <w:lang w:eastAsia="es-ES_tradnl"/>
    </w:rPr>
  </w:style>
  <w:style w:type="paragraph" w:styleId="Ttulo6">
    <w:name w:val="heading 6"/>
    <w:basedOn w:val="Normal"/>
    <w:next w:val="Normal"/>
    <w:link w:val="Ttulo6Car"/>
    <w:qFormat/>
    <w:rsid w:val="00292533"/>
    <w:pPr>
      <w:keepNext/>
      <w:autoSpaceDE w:val="0"/>
      <w:autoSpaceDN w:val="0"/>
      <w:spacing w:after="0" w:line="240" w:lineRule="auto"/>
      <w:jc w:val="center"/>
      <w:outlineLvl w:val="5"/>
    </w:pPr>
    <w:rPr>
      <w:rFonts w:eastAsia="Times New Roman" w:cs="Arial"/>
      <w:b/>
      <w:bCs/>
      <w:szCs w:val="24"/>
      <w:u w:val="single"/>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51D9"/>
    <w:rPr>
      <w:rFonts w:eastAsia="Times New Roman" w:cs="Arial"/>
      <w:b/>
      <w:bCs/>
      <w:caps/>
      <w:kern w:val="32"/>
      <w:szCs w:val="24"/>
      <w:lang w:eastAsia="es-ES"/>
    </w:rPr>
  </w:style>
  <w:style w:type="character" w:customStyle="1" w:styleId="Ttulo2Car">
    <w:name w:val="Título 2 Car"/>
    <w:basedOn w:val="Fuentedeprrafopredeter"/>
    <w:link w:val="Ttulo2"/>
    <w:uiPriority w:val="9"/>
    <w:rsid w:val="006E51D9"/>
    <w:rPr>
      <w:rFonts w:ascii="Verdana" w:eastAsia="Times New Roman" w:hAnsi="Verdana" w:cs="Arial"/>
      <w:b/>
      <w:bCs/>
      <w:iCs/>
      <w:caps/>
      <w:szCs w:val="28"/>
      <w:lang w:eastAsia="es-ES"/>
    </w:rPr>
  </w:style>
  <w:style w:type="character" w:customStyle="1" w:styleId="Ttulo3Car">
    <w:name w:val="Título 3 Car"/>
    <w:link w:val="Ttulo3"/>
    <w:rsid w:val="00292533"/>
    <w:rPr>
      <w:rFonts w:eastAsia="Times New Roman" w:cs="Arial"/>
      <w:b/>
      <w:bCs/>
      <w:sz w:val="28"/>
      <w:szCs w:val="28"/>
      <w:lang w:val="es-ES_tradnl" w:eastAsia="es-ES_tradnl"/>
    </w:rPr>
  </w:style>
  <w:style w:type="character" w:customStyle="1" w:styleId="Ttulo4Car">
    <w:name w:val="Título 4 Car"/>
    <w:basedOn w:val="Fuentedeprrafopredeter"/>
    <w:link w:val="Ttulo4"/>
    <w:rsid w:val="006E51D9"/>
    <w:rPr>
      <w:rFonts w:eastAsia="Times New Roman" w:cs="Times New Roman"/>
      <w:b/>
      <w:sz w:val="22"/>
      <w:szCs w:val="20"/>
      <w:lang w:val="es-ES_tradnl" w:eastAsia="es-ES_tradnl"/>
    </w:rPr>
  </w:style>
  <w:style w:type="paragraph" w:styleId="Encabezado">
    <w:name w:val="header"/>
    <w:basedOn w:val="Normal"/>
    <w:link w:val="EncabezadoCar"/>
    <w:uiPriority w:val="99"/>
    <w:unhideWhenUsed/>
    <w:rsid w:val="002925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2533"/>
    <w:rPr>
      <w:lang w:val="es-ES_tradnl"/>
    </w:rPr>
  </w:style>
  <w:style w:type="paragraph" w:styleId="Piedepgina">
    <w:name w:val="footer"/>
    <w:basedOn w:val="Normal"/>
    <w:link w:val="PiedepginaCar"/>
    <w:uiPriority w:val="99"/>
    <w:unhideWhenUsed/>
    <w:rsid w:val="002925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2533"/>
    <w:rPr>
      <w:lang w:val="es-ES_tradnl"/>
    </w:rPr>
  </w:style>
  <w:style w:type="paragraph" w:styleId="Textoindependiente">
    <w:name w:val="Body Text"/>
    <w:basedOn w:val="Normal"/>
    <w:link w:val="TextoindependienteCar"/>
    <w:rsid w:val="00292533"/>
    <w:pPr>
      <w:pBdr>
        <w:bottom w:val="single" w:sz="12" w:space="10" w:color="auto"/>
      </w:pBdr>
      <w:autoSpaceDE w:val="0"/>
      <w:autoSpaceDN w:val="0"/>
      <w:spacing w:after="480" w:line="240" w:lineRule="auto"/>
      <w:jc w:val="both"/>
    </w:pPr>
    <w:rPr>
      <w:rFonts w:eastAsia="Times New Roman" w:cs="Arial"/>
      <w:b/>
      <w:bCs/>
      <w:spacing w:val="20"/>
      <w:szCs w:val="24"/>
      <w:lang w:eastAsia="es-ES_tradnl"/>
    </w:rPr>
  </w:style>
  <w:style w:type="character" w:customStyle="1" w:styleId="TextoindependienteCar">
    <w:name w:val="Texto independiente Car"/>
    <w:basedOn w:val="Fuentedeprrafopredeter"/>
    <w:link w:val="Textoindependiente"/>
    <w:rsid w:val="00292533"/>
    <w:rPr>
      <w:rFonts w:eastAsia="Times New Roman" w:cs="Arial"/>
      <w:b/>
      <w:bCs/>
      <w:spacing w:val="20"/>
      <w:szCs w:val="24"/>
      <w:lang w:val="es-ES_tradnl" w:eastAsia="es-ES_tradnl"/>
    </w:rPr>
  </w:style>
  <w:style w:type="paragraph" w:styleId="Ttulo">
    <w:name w:val="Title"/>
    <w:basedOn w:val="Normal"/>
    <w:link w:val="TtuloCar"/>
    <w:qFormat/>
    <w:rsid w:val="00292533"/>
    <w:pPr>
      <w:spacing w:after="0" w:line="240" w:lineRule="auto"/>
      <w:jc w:val="center"/>
    </w:pPr>
    <w:rPr>
      <w:rFonts w:eastAsia="Times New Roman" w:cs="Times New Roman"/>
      <w:b/>
      <w:szCs w:val="20"/>
      <w:u w:val="single"/>
      <w:lang w:eastAsia="es-ES_tradnl"/>
    </w:rPr>
  </w:style>
  <w:style w:type="character" w:customStyle="1" w:styleId="TtuloCar">
    <w:name w:val="Título Car"/>
    <w:basedOn w:val="Fuentedeprrafopredeter"/>
    <w:link w:val="Ttulo"/>
    <w:rsid w:val="00292533"/>
    <w:rPr>
      <w:rFonts w:eastAsia="Times New Roman" w:cs="Times New Roman"/>
      <w:b/>
      <w:szCs w:val="20"/>
      <w:u w:val="single"/>
      <w:lang w:val="es-ES_tradnl" w:eastAsia="es-ES_tradnl"/>
    </w:rPr>
  </w:style>
  <w:style w:type="character" w:customStyle="1" w:styleId="Ttulo6Car">
    <w:name w:val="Título 6 Car"/>
    <w:basedOn w:val="Fuentedeprrafopredeter"/>
    <w:link w:val="Ttulo6"/>
    <w:rsid w:val="00292533"/>
    <w:rPr>
      <w:rFonts w:eastAsia="Times New Roman" w:cs="Arial"/>
      <w:b/>
      <w:bCs/>
      <w:szCs w:val="24"/>
      <w:u w:val="single"/>
      <w:lang w:val="es-ES_tradnl" w:eastAsia="es-ES_tradnl"/>
    </w:rPr>
  </w:style>
  <w:style w:type="paragraph" w:styleId="Textoindependiente2">
    <w:name w:val="Body Text 2"/>
    <w:basedOn w:val="Normal"/>
    <w:link w:val="Textoindependiente2Car"/>
    <w:uiPriority w:val="99"/>
    <w:semiHidden/>
    <w:unhideWhenUsed/>
    <w:rsid w:val="00713802"/>
    <w:pPr>
      <w:spacing w:after="120" w:line="480" w:lineRule="auto"/>
    </w:pPr>
  </w:style>
  <w:style w:type="character" w:customStyle="1" w:styleId="Textoindependiente2Car">
    <w:name w:val="Texto independiente 2 Car"/>
    <w:basedOn w:val="Fuentedeprrafopredeter"/>
    <w:link w:val="Textoindependiente2"/>
    <w:uiPriority w:val="99"/>
    <w:semiHidden/>
    <w:rsid w:val="00713802"/>
    <w:rPr>
      <w:lang w:val="es-ES_tradnl"/>
    </w:rPr>
  </w:style>
  <w:style w:type="paragraph" w:styleId="NormalWeb">
    <w:name w:val="Normal (Web)"/>
    <w:basedOn w:val="Normal"/>
    <w:uiPriority w:val="99"/>
    <w:semiHidden/>
    <w:unhideWhenUsed/>
    <w:rsid w:val="00E82F8A"/>
    <w:pPr>
      <w:spacing w:before="100" w:beforeAutospacing="1" w:after="100" w:afterAutospacing="1" w:line="240" w:lineRule="auto"/>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E82F8A"/>
    <w:rPr>
      <w:color w:val="0000FF"/>
      <w:u w:val="single"/>
    </w:rPr>
  </w:style>
  <w:style w:type="character" w:styleId="Mencinsinresolver">
    <w:name w:val="Unresolved Mention"/>
    <w:basedOn w:val="Fuentedeprrafopredeter"/>
    <w:uiPriority w:val="99"/>
    <w:semiHidden/>
    <w:unhideWhenUsed/>
    <w:rsid w:val="00E82F8A"/>
    <w:rPr>
      <w:color w:val="605E5C"/>
      <w:shd w:val="clear" w:color="auto" w:fill="E1DFDD"/>
    </w:rPr>
  </w:style>
  <w:style w:type="character" w:styleId="Hipervnculovisitado">
    <w:name w:val="FollowedHyperlink"/>
    <w:basedOn w:val="Fuentedeprrafopredeter"/>
    <w:uiPriority w:val="99"/>
    <w:semiHidden/>
    <w:unhideWhenUsed/>
    <w:rsid w:val="00E82F8A"/>
    <w:rPr>
      <w:color w:val="954F72" w:themeColor="followedHyperlink"/>
      <w:u w:val="single"/>
    </w:rPr>
  </w:style>
  <w:style w:type="paragraph" w:styleId="Sangradetextonormal">
    <w:name w:val="Body Text Indent"/>
    <w:basedOn w:val="Normal"/>
    <w:link w:val="SangradetextonormalCar"/>
    <w:uiPriority w:val="99"/>
    <w:semiHidden/>
    <w:unhideWhenUsed/>
    <w:rsid w:val="009B4DE6"/>
    <w:pPr>
      <w:spacing w:after="120"/>
      <w:ind w:left="283"/>
    </w:pPr>
  </w:style>
  <w:style w:type="character" w:customStyle="1" w:styleId="SangradetextonormalCar">
    <w:name w:val="Sangría de texto normal Car"/>
    <w:basedOn w:val="Fuentedeprrafopredeter"/>
    <w:link w:val="Sangradetextonormal"/>
    <w:uiPriority w:val="99"/>
    <w:semiHidden/>
    <w:rsid w:val="009B4DE6"/>
    <w:rPr>
      <w:lang w:val="es-ES_tradnl"/>
    </w:rPr>
  </w:style>
  <w:style w:type="paragraph" w:styleId="Prrafodelista">
    <w:name w:val="List Paragraph"/>
    <w:aliases w:val="Viñeta1,OBJETIVO"/>
    <w:basedOn w:val="Normal"/>
    <w:link w:val="PrrafodelistaCar"/>
    <w:uiPriority w:val="34"/>
    <w:qFormat/>
    <w:rsid w:val="009B4DE6"/>
    <w:pPr>
      <w:spacing w:after="0" w:line="240" w:lineRule="auto"/>
      <w:ind w:left="720"/>
      <w:contextualSpacing/>
    </w:pPr>
    <w:rPr>
      <w:rFonts w:ascii="Times New Roman" w:eastAsia="Times New Roman" w:hAnsi="Times New Roman" w:cs="Times New Roman"/>
      <w:szCs w:val="24"/>
      <w:lang w:eastAsia="es-ES_tradnl"/>
    </w:rPr>
  </w:style>
  <w:style w:type="character" w:customStyle="1" w:styleId="PrrafodelistaCar">
    <w:name w:val="Párrafo de lista Car"/>
    <w:aliases w:val="Viñeta1 Car,OBJETIVO Car"/>
    <w:basedOn w:val="Fuentedeprrafopredeter"/>
    <w:link w:val="Prrafodelista"/>
    <w:uiPriority w:val="34"/>
    <w:rsid w:val="009B4DE6"/>
    <w:rPr>
      <w:rFonts w:ascii="Times New Roman" w:eastAsia="Times New Roman" w:hAnsi="Times New Roman" w:cs="Times New Roman"/>
      <w:szCs w:val="24"/>
      <w:lang w:val="es-ES_tradnl" w:eastAsia="es-ES_tradnl"/>
    </w:rPr>
  </w:style>
  <w:style w:type="table" w:styleId="Tablaconcuadrcula">
    <w:name w:val="Table Grid"/>
    <w:basedOn w:val="Tablanormal"/>
    <w:rsid w:val="009B4DE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F937-4D64-4A71-9B07-CC122717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3323</Words>
  <Characters>18280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Louzado Fernández, Benigno</dc:creator>
  <cp:keywords/>
  <dc:description/>
  <cp:lastModifiedBy>Leal López, Mercedes</cp:lastModifiedBy>
  <cp:revision>2</cp:revision>
  <dcterms:created xsi:type="dcterms:W3CDTF">2023-01-31T11:06:00Z</dcterms:created>
  <dcterms:modified xsi:type="dcterms:W3CDTF">2023-01-31T11:06:00Z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2022-12-28T12:32:05Z</vt:lpwstr>
  </property>
  <property fmtid="{D5CDD505-2E9C-101B-9397-08002B2CF9AE}" pid="7" name="MSIP_Label_6dda522c-392e-4927-8936-fdbf7e4d8220_Method">
    <vt:lpwstr>Privileged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9c3ba5af-1ca8-46cf-9581-eef97eb6d2b2</vt:lpwstr>
  </property>
  <property fmtid="{D5CDD505-2E9C-101B-9397-08002B2CF9AE}" pid="11" name="MSIP_Label_6dda522c-392e-4927-8936-fdbf7e4d8220_ContentBits">
    <vt:lpwstr>2</vt:lpwstr>
  </property>
</Properties>
</file>