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9E013" w14:textId="77777777" w:rsidR="00E44225" w:rsidRDefault="00E44225" w:rsidP="00D709D1">
      <w:pPr>
        <w:pStyle w:val="Sinespaciado"/>
        <w:jc w:val="both"/>
        <w:rPr>
          <w:rFonts w:ascii="Times New Roman" w:hAnsi="Times New Roman" w:cs="Times New Roman"/>
          <w:b/>
          <w:sz w:val="20"/>
          <w:lang w:val="es-ES"/>
        </w:rPr>
      </w:pPr>
    </w:p>
    <w:p w14:paraId="76853DB9" w14:textId="7B20B62D" w:rsidR="003E5038" w:rsidRPr="00E44225" w:rsidRDefault="00F4483D" w:rsidP="00E44225">
      <w:pPr>
        <w:pStyle w:val="Sinespaciado"/>
        <w:spacing w:line="360" w:lineRule="auto"/>
        <w:jc w:val="both"/>
        <w:rPr>
          <w:rFonts w:ascii="Arial" w:hAnsi="Arial" w:cs="Arial"/>
          <w:b/>
          <w:sz w:val="28"/>
          <w:szCs w:val="28"/>
          <w:lang w:val="es-ES"/>
        </w:rPr>
      </w:pPr>
      <w:r w:rsidRPr="00E44225">
        <w:rPr>
          <w:rFonts w:ascii="Arial" w:hAnsi="Arial" w:cs="Arial"/>
          <w:b/>
          <w:sz w:val="28"/>
          <w:szCs w:val="28"/>
          <w:lang w:val="es-ES"/>
        </w:rPr>
        <w:t>ANA PELÁEZ NARVÁEZ</w:t>
      </w:r>
    </w:p>
    <w:p w14:paraId="3F111D4F" w14:textId="6EEAE7F5" w:rsidR="00E44225" w:rsidRPr="00E44225" w:rsidRDefault="00E44225" w:rsidP="00E44225">
      <w:pPr>
        <w:spacing w:line="240" w:lineRule="auto"/>
        <w:jc w:val="both"/>
        <w:rPr>
          <w:rFonts w:ascii="Arial" w:hAnsi="Arial" w:cs="Arial"/>
          <w:sz w:val="28"/>
          <w:szCs w:val="28"/>
        </w:rPr>
      </w:pPr>
      <w:r w:rsidRPr="00E44225">
        <w:rPr>
          <w:rFonts w:ascii="Arial" w:hAnsi="Arial" w:cs="Arial"/>
          <w:sz w:val="28"/>
          <w:szCs w:val="28"/>
        </w:rPr>
        <w:t>Ana Peláez Narváez (</w:t>
      </w:r>
      <w:hyperlink r:id="rId7" w:tooltip="Zafra" w:history="1">
        <w:r w:rsidRPr="00E44225">
          <w:rPr>
            <w:rStyle w:val="Hipervnculo"/>
            <w:rFonts w:ascii="Arial" w:hAnsi="Arial" w:cs="Arial"/>
            <w:color w:val="auto"/>
            <w:sz w:val="28"/>
            <w:szCs w:val="28"/>
            <w:u w:val="none"/>
          </w:rPr>
          <w:t>Zafra</w:t>
        </w:r>
      </w:hyperlink>
      <w:r w:rsidRPr="00E44225">
        <w:rPr>
          <w:rFonts w:ascii="Arial" w:hAnsi="Arial" w:cs="Arial"/>
          <w:sz w:val="28"/>
          <w:szCs w:val="28"/>
        </w:rPr>
        <w:t>, </w:t>
      </w:r>
      <w:hyperlink r:id="rId8" w:tooltip="1966" w:history="1">
        <w:r w:rsidRPr="00E44225">
          <w:rPr>
            <w:rStyle w:val="Hipervnculo"/>
            <w:rFonts w:ascii="Arial" w:hAnsi="Arial" w:cs="Arial"/>
            <w:color w:val="auto"/>
            <w:sz w:val="28"/>
            <w:szCs w:val="28"/>
            <w:u w:val="none"/>
          </w:rPr>
          <w:t>1966</w:t>
        </w:r>
      </w:hyperlink>
      <w:r w:rsidRPr="00E44225">
        <w:rPr>
          <w:rFonts w:ascii="Arial" w:hAnsi="Arial" w:cs="Arial"/>
          <w:sz w:val="28"/>
          <w:szCs w:val="28"/>
        </w:rPr>
        <w:t>) es ciega de nacimiento. Realizó sus primeros estudios en el colegio de la ONCE de Sevilla y la educación secundaria en un centro de enseñanza ordinario. También estudió en el Liceo Saint Ubert de Bruselas. Se licenció simultáneamente en Ciencias de la Educación y en Psicología por la Universidad de Sevilla en 1992. Posteriormente realizó el Máster de Postgrado en Necesidades Especiales de las Personas con Discapacidad y cursos de doctorado en la Universidad de Salamanca.</w:t>
      </w:r>
    </w:p>
    <w:p w14:paraId="0D375C11" w14:textId="77777777" w:rsidR="00E44225" w:rsidRPr="00E44225" w:rsidRDefault="00E44225" w:rsidP="00E44225">
      <w:pPr>
        <w:spacing w:line="240" w:lineRule="auto"/>
        <w:jc w:val="both"/>
        <w:rPr>
          <w:rFonts w:ascii="Arial" w:hAnsi="Arial" w:cs="Arial"/>
          <w:sz w:val="28"/>
          <w:szCs w:val="28"/>
        </w:rPr>
      </w:pPr>
      <w:r w:rsidRPr="00E44225">
        <w:rPr>
          <w:rFonts w:ascii="Arial" w:hAnsi="Arial" w:cs="Arial"/>
          <w:sz w:val="28"/>
          <w:szCs w:val="28"/>
        </w:rPr>
        <w:t>Entre 2000 y 2007, fue consejera general de la ONCE. En 2003 se convierte en vicepresidenta ejecutiva de la Fundación ONCE para América Latina (FOAL) y directora de Relaciones Internacionales de la ONCE desde 2007, representando a la organización ante la Unión Europea de Ciegos (EBU), Unión Latinoamericana de Ciegos (ULAC), Unión Mundial de Ciegos (WBU), y en el Consejo Internacional Para la Educación de Personas Ciegas (ICEVI), entre otras instituciones.</w:t>
      </w:r>
    </w:p>
    <w:p w14:paraId="1FD3A1B0" w14:textId="352C8C56" w:rsidR="00E44225" w:rsidRPr="00E44225" w:rsidRDefault="00E44225" w:rsidP="00E44225">
      <w:pPr>
        <w:spacing w:line="240" w:lineRule="auto"/>
        <w:jc w:val="both"/>
        <w:rPr>
          <w:rFonts w:ascii="Arial" w:hAnsi="Arial" w:cs="Arial"/>
          <w:sz w:val="28"/>
          <w:szCs w:val="28"/>
        </w:rPr>
      </w:pPr>
      <w:r w:rsidRPr="00E44225">
        <w:rPr>
          <w:rFonts w:ascii="Arial" w:hAnsi="Arial" w:cs="Arial"/>
          <w:sz w:val="28"/>
          <w:szCs w:val="28"/>
        </w:rPr>
        <w:t>Fue presidenta de la Comisión de la Mujer del CERMI desde 2004 a 2014. Actualmente, es su Comisionada para los Asuntos de Género. En ese rol, ha realizado diferentes comparecencias ante el Congreso de los Diputados, el Senado de España y el Parlamento Europeo.</w:t>
      </w:r>
    </w:p>
    <w:p w14:paraId="14EEA88B" w14:textId="0A5B79CD" w:rsidR="00E44225" w:rsidRPr="00E44225" w:rsidRDefault="00E44225" w:rsidP="00E44225">
      <w:pPr>
        <w:spacing w:line="240" w:lineRule="auto"/>
        <w:jc w:val="both"/>
        <w:rPr>
          <w:rFonts w:ascii="Arial" w:hAnsi="Arial" w:cs="Arial"/>
          <w:sz w:val="28"/>
          <w:szCs w:val="28"/>
        </w:rPr>
      </w:pPr>
      <w:r w:rsidRPr="00E44225">
        <w:rPr>
          <w:rFonts w:ascii="Arial" w:hAnsi="Arial" w:cs="Arial"/>
          <w:sz w:val="28"/>
          <w:szCs w:val="28"/>
        </w:rPr>
        <w:t>Representa al CERMI en el Consejo del Real Patronato sobre Discapacidad, donde es vocal como experta en mujer y discapacidad. ​También participa en el Consejo de Participación de la Mujer y en el Observatorio Estatal de Violencia sobre la Mujer, órganos dependientes del Ministerio de Sanidad, Servicios Sociales e Igualdad de España.</w:t>
      </w:r>
    </w:p>
    <w:p w14:paraId="22C49A8A" w14:textId="5C6AA2AC" w:rsidR="00E44225" w:rsidRPr="00E44225" w:rsidRDefault="00E44225" w:rsidP="00E44225">
      <w:pPr>
        <w:spacing w:line="240" w:lineRule="auto"/>
        <w:jc w:val="both"/>
        <w:rPr>
          <w:rFonts w:ascii="Arial" w:hAnsi="Arial" w:cs="Arial"/>
          <w:sz w:val="28"/>
          <w:szCs w:val="28"/>
        </w:rPr>
      </w:pPr>
      <w:r w:rsidRPr="00E44225">
        <w:rPr>
          <w:rFonts w:ascii="Arial" w:hAnsi="Arial" w:cs="Arial"/>
          <w:sz w:val="28"/>
          <w:szCs w:val="28"/>
        </w:rPr>
        <w:t>En el Foro Europeo de la Discapacidad (EDF) es miembro de su Comité Ejecutivo y su Junta Directiva, siendo también responsable en asuntos de género y presidiendo su Comité de Mujeres, del que forma parte desde 2001. En 2017 fue elegida vicepresidenta del EDF</w:t>
      </w:r>
      <w:r>
        <w:rPr>
          <w:rFonts w:ascii="Arial" w:hAnsi="Arial" w:cs="Arial"/>
          <w:sz w:val="28"/>
          <w:szCs w:val="28"/>
        </w:rPr>
        <w:t>.</w:t>
      </w:r>
    </w:p>
    <w:p w14:paraId="6B6962E4" w14:textId="5E876D8B" w:rsidR="00E44225" w:rsidRPr="00E44225" w:rsidRDefault="00E44225" w:rsidP="00E44225">
      <w:pPr>
        <w:spacing w:line="240" w:lineRule="auto"/>
        <w:jc w:val="both"/>
        <w:rPr>
          <w:rFonts w:ascii="Arial" w:hAnsi="Arial" w:cs="Arial"/>
          <w:sz w:val="28"/>
          <w:szCs w:val="28"/>
        </w:rPr>
      </w:pPr>
      <w:r w:rsidRPr="00E44225">
        <w:rPr>
          <w:rFonts w:ascii="Arial" w:hAnsi="Arial" w:cs="Arial"/>
          <w:sz w:val="28"/>
          <w:szCs w:val="28"/>
        </w:rPr>
        <w:t>Desde junio de 2010 representa al Foro Europeo de la Discapacidad en la plataforma del Lobby Europeo de Mujeres (EL). Además, fue elegida por la Asamblea del Lobby para formar parte de su Junta Directiva. Desde esta posición, representa al EWL en el Grupo de Alto Nivel de la Discapacidad de la Comisión Europea.</w:t>
      </w:r>
    </w:p>
    <w:p w14:paraId="7A22BBF1" w14:textId="77777777" w:rsidR="00735615" w:rsidRPr="00E44225" w:rsidRDefault="00735615" w:rsidP="00D709D1">
      <w:pPr>
        <w:spacing w:line="240" w:lineRule="auto"/>
        <w:jc w:val="both"/>
        <w:rPr>
          <w:rFonts w:ascii="Arial" w:hAnsi="Arial" w:cs="Arial"/>
          <w:b/>
          <w:sz w:val="28"/>
          <w:szCs w:val="28"/>
          <w:lang w:val="es-ES"/>
        </w:rPr>
      </w:pPr>
    </w:p>
    <w:p w14:paraId="6444C443" w14:textId="61BEDBB3" w:rsidR="00735615" w:rsidRPr="00E44225" w:rsidRDefault="00735615" w:rsidP="00D709D1">
      <w:pPr>
        <w:spacing w:after="0" w:line="240" w:lineRule="auto"/>
        <w:jc w:val="both"/>
        <w:rPr>
          <w:rFonts w:ascii="Arial" w:hAnsi="Arial" w:cs="Arial"/>
          <w:b/>
          <w:sz w:val="28"/>
          <w:szCs w:val="28"/>
          <w:lang w:val="es-ES"/>
        </w:rPr>
      </w:pPr>
      <w:r w:rsidRPr="00E44225">
        <w:rPr>
          <w:rFonts w:ascii="Arial" w:hAnsi="Arial" w:cs="Arial"/>
          <w:b/>
          <w:sz w:val="28"/>
          <w:szCs w:val="28"/>
          <w:lang w:val="es-ES"/>
        </w:rPr>
        <w:lastRenderedPageBreak/>
        <w:t>Cargo actual y funciones</w:t>
      </w:r>
    </w:p>
    <w:p w14:paraId="71FF40CF" w14:textId="77777777" w:rsidR="00D709D1" w:rsidRPr="00E44225" w:rsidRDefault="00D709D1" w:rsidP="00D709D1">
      <w:pPr>
        <w:spacing w:after="0" w:line="240" w:lineRule="auto"/>
        <w:jc w:val="both"/>
        <w:rPr>
          <w:rFonts w:ascii="Arial" w:hAnsi="Arial" w:cs="Arial"/>
          <w:b/>
          <w:sz w:val="28"/>
          <w:szCs w:val="28"/>
          <w:lang w:val="es-ES"/>
        </w:rPr>
      </w:pPr>
    </w:p>
    <w:p w14:paraId="41945053" w14:textId="68663CC8" w:rsidR="00735615" w:rsidRPr="00E44225" w:rsidRDefault="00735615" w:rsidP="00E44225">
      <w:pPr>
        <w:pStyle w:val="Prrafodelista"/>
        <w:numPr>
          <w:ilvl w:val="0"/>
          <w:numId w:val="2"/>
        </w:numPr>
        <w:spacing w:after="0" w:line="240" w:lineRule="auto"/>
        <w:jc w:val="both"/>
        <w:rPr>
          <w:rFonts w:ascii="Arial" w:hAnsi="Arial" w:cs="Arial"/>
          <w:sz w:val="28"/>
          <w:szCs w:val="28"/>
          <w:lang w:val="es-ES"/>
        </w:rPr>
      </w:pPr>
      <w:r w:rsidRPr="00E44225">
        <w:rPr>
          <w:rFonts w:ascii="Arial" w:hAnsi="Arial" w:cs="Arial"/>
          <w:sz w:val="28"/>
          <w:szCs w:val="28"/>
          <w:lang w:val="es-ES"/>
        </w:rPr>
        <w:t>Experta del Comité para la Eliminación de la Discriminación contra la Mujer de Naciones Unidas de 2019 a 2026 y Presidenta de dicho órgano para el periodo 2023-2024.</w:t>
      </w:r>
    </w:p>
    <w:p w14:paraId="3536C0F7" w14:textId="77777777" w:rsidR="00D709D1" w:rsidRPr="00E44225" w:rsidRDefault="00D709D1" w:rsidP="00D709D1">
      <w:pPr>
        <w:spacing w:after="0" w:line="240" w:lineRule="auto"/>
        <w:jc w:val="both"/>
        <w:rPr>
          <w:rFonts w:ascii="Arial" w:hAnsi="Arial" w:cs="Arial"/>
          <w:sz w:val="28"/>
          <w:szCs w:val="28"/>
          <w:lang w:val="es-ES"/>
        </w:rPr>
      </w:pPr>
    </w:p>
    <w:p w14:paraId="6C14CCE2" w14:textId="5C14F3F2" w:rsidR="00735615" w:rsidRPr="00E44225" w:rsidRDefault="00735615" w:rsidP="00E44225">
      <w:pPr>
        <w:pStyle w:val="Prrafodelista"/>
        <w:numPr>
          <w:ilvl w:val="0"/>
          <w:numId w:val="2"/>
        </w:numPr>
        <w:spacing w:after="0" w:line="240" w:lineRule="auto"/>
        <w:jc w:val="both"/>
        <w:rPr>
          <w:rFonts w:ascii="Arial" w:hAnsi="Arial" w:cs="Arial"/>
          <w:sz w:val="28"/>
          <w:szCs w:val="28"/>
          <w:lang w:val="es-ES"/>
        </w:rPr>
      </w:pPr>
      <w:r w:rsidRPr="00E44225">
        <w:rPr>
          <w:rFonts w:ascii="Arial" w:hAnsi="Arial" w:cs="Arial"/>
          <w:sz w:val="28"/>
          <w:szCs w:val="28"/>
          <w:lang w:val="es-ES"/>
        </w:rPr>
        <w:t xml:space="preserve">Comisionada de </w:t>
      </w:r>
      <w:r w:rsidR="00D9004D" w:rsidRPr="00E44225">
        <w:rPr>
          <w:rFonts w:ascii="Arial" w:hAnsi="Arial" w:cs="Arial"/>
          <w:sz w:val="28"/>
          <w:szCs w:val="28"/>
          <w:lang w:val="es-ES"/>
        </w:rPr>
        <w:t>G</w:t>
      </w:r>
      <w:r w:rsidRPr="00E44225">
        <w:rPr>
          <w:rFonts w:ascii="Arial" w:hAnsi="Arial" w:cs="Arial"/>
          <w:sz w:val="28"/>
          <w:szCs w:val="28"/>
          <w:lang w:val="es-ES"/>
        </w:rPr>
        <w:t xml:space="preserve">énero e </w:t>
      </w:r>
      <w:r w:rsidR="00D9004D" w:rsidRPr="00E44225">
        <w:rPr>
          <w:rFonts w:ascii="Arial" w:hAnsi="Arial" w:cs="Arial"/>
          <w:sz w:val="28"/>
          <w:szCs w:val="28"/>
          <w:lang w:val="es-ES"/>
        </w:rPr>
        <w:t>I</w:t>
      </w:r>
      <w:r w:rsidRPr="00E44225">
        <w:rPr>
          <w:rFonts w:ascii="Arial" w:hAnsi="Arial" w:cs="Arial"/>
          <w:sz w:val="28"/>
          <w:szCs w:val="28"/>
          <w:lang w:val="es-ES"/>
        </w:rPr>
        <w:t xml:space="preserve">gualdad del CERMI Estatal y </w:t>
      </w:r>
      <w:r w:rsidR="00A606A7" w:rsidRPr="00E44225">
        <w:rPr>
          <w:rFonts w:ascii="Arial" w:hAnsi="Arial" w:cs="Arial"/>
          <w:sz w:val="28"/>
          <w:szCs w:val="28"/>
          <w:lang w:val="es-ES"/>
        </w:rPr>
        <w:t>V</w:t>
      </w:r>
      <w:r w:rsidRPr="00E44225">
        <w:rPr>
          <w:rFonts w:ascii="Arial" w:hAnsi="Arial" w:cs="Arial"/>
          <w:sz w:val="28"/>
          <w:szCs w:val="28"/>
          <w:lang w:val="es-ES"/>
        </w:rPr>
        <w:t>icepresidenta Ejecutiva de la Fundación CERMI Mujeres.</w:t>
      </w:r>
    </w:p>
    <w:p w14:paraId="5302074B" w14:textId="77777777" w:rsidR="00D709D1" w:rsidRPr="00E44225" w:rsidRDefault="00D709D1" w:rsidP="00D709D1">
      <w:pPr>
        <w:spacing w:after="0" w:line="240" w:lineRule="auto"/>
        <w:jc w:val="both"/>
        <w:rPr>
          <w:rFonts w:ascii="Arial" w:hAnsi="Arial" w:cs="Arial"/>
          <w:sz w:val="28"/>
          <w:szCs w:val="28"/>
          <w:lang w:val="es-ES"/>
        </w:rPr>
      </w:pPr>
    </w:p>
    <w:p w14:paraId="7CABAC49" w14:textId="0FDEA95B" w:rsidR="00735615" w:rsidRPr="00E44225" w:rsidRDefault="00735615" w:rsidP="00E44225">
      <w:pPr>
        <w:pStyle w:val="Prrafodelista"/>
        <w:numPr>
          <w:ilvl w:val="0"/>
          <w:numId w:val="2"/>
        </w:numPr>
        <w:spacing w:after="0" w:line="240" w:lineRule="auto"/>
        <w:jc w:val="both"/>
        <w:rPr>
          <w:rFonts w:ascii="Arial" w:hAnsi="Arial" w:cs="Arial"/>
          <w:sz w:val="28"/>
          <w:szCs w:val="28"/>
          <w:lang w:val="es-ES"/>
        </w:rPr>
      </w:pPr>
      <w:r w:rsidRPr="00E44225">
        <w:rPr>
          <w:rFonts w:ascii="Arial" w:hAnsi="Arial" w:cs="Arial"/>
          <w:sz w:val="28"/>
          <w:szCs w:val="28"/>
          <w:lang w:val="es-ES"/>
        </w:rPr>
        <w:t xml:space="preserve">Comisionada para la </w:t>
      </w:r>
      <w:r w:rsidR="00A606A7" w:rsidRPr="00E44225">
        <w:rPr>
          <w:rFonts w:ascii="Arial" w:hAnsi="Arial" w:cs="Arial"/>
          <w:sz w:val="28"/>
          <w:szCs w:val="28"/>
          <w:lang w:val="es-ES"/>
        </w:rPr>
        <w:t>S</w:t>
      </w:r>
      <w:r w:rsidRPr="00E44225">
        <w:rPr>
          <w:rFonts w:ascii="Arial" w:hAnsi="Arial" w:cs="Arial"/>
          <w:sz w:val="28"/>
          <w:szCs w:val="28"/>
          <w:lang w:val="es-ES"/>
        </w:rPr>
        <w:t xml:space="preserve">olidaridad y la </w:t>
      </w:r>
      <w:r w:rsidR="00A606A7" w:rsidRPr="00E44225">
        <w:rPr>
          <w:rFonts w:ascii="Arial" w:hAnsi="Arial" w:cs="Arial"/>
          <w:sz w:val="28"/>
          <w:szCs w:val="28"/>
          <w:lang w:val="es-ES"/>
        </w:rPr>
        <w:t>C</w:t>
      </w:r>
      <w:r w:rsidRPr="00E44225">
        <w:rPr>
          <w:rFonts w:ascii="Arial" w:hAnsi="Arial" w:cs="Arial"/>
          <w:sz w:val="28"/>
          <w:szCs w:val="28"/>
          <w:lang w:val="es-ES"/>
        </w:rPr>
        <w:t xml:space="preserve">ooperación </w:t>
      </w:r>
      <w:r w:rsidR="00A606A7" w:rsidRPr="00E44225">
        <w:rPr>
          <w:rFonts w:ascii="Arial" w:hAnsi="Arial" w:cs="Arial"/>
          <w:sz w:val="28"/>
          <w:szCs w:val="28"/>
          <w:lang w:val="es-ES"/>
        </w:rPr>
        <w:t>I</w:t>
      </w:r>
      <w:r w:rsidRPr="00E44225">
        <w:rPr>
          <w:rFonts w:ascii="Arial" w:hAnsi="Arial" w:cs="Arial"/>
          <w:sz w:val="28"/>
          <w:szCs w:val="28"/>
          <w:lang w:val="es-ES"/>
        </w:rPr>
        <w:t>nternacional del Grupo Social ONCE y Vicepresidenta de la Fundación ONCE para América Latina.</w:t>
      </w:r>
    </w:p>
    <w:p w14:paraId="6C13CB1E" w14:textId="77777777" w:rsidR="00D709D1" w:rsidRPr="00E44225" w:rsidRDefault="00D709D1" w:rsidP="00D709D1">
      <w:pPr>
        <w:spacing w:after="0" w:line="240" w:lineRule="auto"/>
        <w:jc w:val="both"/>
        <w:rPr>
          <w:rFonts w:ascii="Arial" w:hAnsi="Arial" w:cs="Arial"/>
          <w:sz w:val="28"/>
          <w:szCs w:val="28"/>
          <w:lang w:val="es-ES"/>
        </w:rPr>
      </w:pPr>
    </w:p>
    <w:p w14:paraId="653D2D78" w14:textId="4E642D8B" w:rsidR="00735615" w:rsidRPr="00E44225" w:rsidRDefault="00735615" w:rsidP="00E44225">
      <w:pPr>
        <w:pStyle w:val="Prrafodelista"/>
        <w:numPr>
          <w:ilvl w:val="0"/>
          <w:numId w:val="2"/>
        </w:numPr>
        <w:spacing w:after="0" w:line="240" w:lineRule="auto"/>
        <w:jc w:val="both"/>
        <w:rPr>
          <w:rFonts w:ascii="Arial" w:hAnsi="Arial" w:cs="Arial"/>
          <w:sz w:val="28"/>
          <w:szCs w:val="28"/>
          <w:lang w:val="es-ES"/>
        </w:rPr>
      </w:pPr>
      <w:r w:rsidRPr="00E44225">
        <w:rPr>
          <w:rFonts w:ascii="Arial" w:hAnsi="Arial" w:cs="Arial"/>
          <w:sz w:val="28"/>
          <w:szCs w:val="28"/>
          <w:lang w:val="es-ES"/>
        </w:rPr>
        <w:t>Secretaria General del Foro Europeo de la Discapacidad.</w:t>
      </w:r>
    </w:p>
    <w:p w14:paraId="7433F9D8" w14:textId="77777777" w:rsidR="00D709D1" w:rsidRPr="00E44225" w:rsidRDefault="00D709D1" w:rsidP="00D709D1">
      <w:pPr>
        <w:spacing w:after="0" w:line="240" w:lineRule="auto"/>
        <w:jc w:val="both"/>
        <w:rPr>
          <w:rFonts w:ascii="Arial" w:hAnsi="Arial" w:cs="Arial"/>
          <w:sz w:val="28"/>
          <w:szCs w:val="28"/>
          <w:lang w:val="es-ES"/>
        </w:rPr>
      </w:pPr>
    </w:p>
    <w:p w14:paraId="6A7D2CFE" w14:textId="0904D732" w:rsidR="00735615" w:rsidRPr="00E44225" w:rsidRDefault="00735615" w:rsidP="00E44225">
      <w:pPr>
        <w:pStyle w:val="Prrafodelista"/>
        <w:numPr>
          <w:ilvl w:val="0"/>
          <w:numId w:val="2"/>
        </w:numPr>
        <w:spacing w:after="0" w:line="240" w:lineRule="auto"/>
        <w:jc w:val="both"/>
        <w:rPr>
          <w:rFonts w:ascii="Arial" w:hAnsi="Arial" w:cs="Arial"/>
          <w:sz w:val="28"/>
          <w:szCs w:val="28"/>
          <w:lang w:val="es-ES"/>
        </w:rPr>
      </w:pPr>
      <w:r w:rsidRPr="00E44225">
        <w:rPr>
          <w:rFonts w:ascii="Arial" w:hAnsi="Arial" w:cs="Arial"/>
          <w:sz w:val="28"/>
          <w:szCs w:val="28"/>
          <w:lang w:val="es-ES"/>
        </w:rPr>
        <w:t>Vocal del Observatorio Estatal de Violencia sobre la Mujer del Ministerio de Igualdad.</w:t>
      </w:r>
    </w:p>
    <w:p w14:paraId="19C0593B" w14:textId="77777777" w:rsidR="00D709D1" w:rsidRPr="00E44225" w:rsidRDefault="00D709D1" w:rsidP="00D709D1">
      <w:pPr>
        <w:spacing w:after="0" w:line="240" w:lineRule="auto"/>
        <w:jc w:val="both"/>
        <w:rPr>
          <w:rFonts w:ascii="Arial" w:hAnsi="Arial" w:cs="Arial"/>
          <w:sz w:val="28"/>
          <w:szCs w:val="28"/>
          <w:lang w:val="es-ES"/>
        </w:rPr>
      </w:pPr>
    </w:p>
    <w:p w14:paraId="3857C453" w14:textId="032BEB87" w:rsidR="00735615" w:rsidRPr="00E44225" w:rsidRDefault="00735615" w:rsidP="00E44225">
      <w:pPr>
        <w:pStyle w:val="Prrafodelista"/>
        <w:numPr>
          <w:ilvl w:val="0"/>
          <w:numId w:val="2"/>
        </w:numPr>
        <w:spacing w:after="0" w:line="240" w:lineRule="auto"/>
        <w:jc w:val="both"/>
        <w:rPr>
          <w:rFonts w:ascii="Arial" w:hAnsi="Arial" w:cs="Arial"/>
          <w:sz w:val="28"/>
          <w:szCs w:val="28"/>
          <w:lang w:val="es-ES"/>
        </w:rPr>
      </w:pPr>
      <w:r w:rsidRPr="00E44225">
        <w:rPr>
          <w:rFonts w:ascii="Arial" w:hAnsi="Arial" w:cs="Arial"/>
          <w:sz w:val="28"/>
          <w:szCs w:val="28"/>
          <w:lang w:val="es-ES"/>
        </w:rPr>
        <w:t>Vocal del Consejo Nacional de la Discapacidad y del Real Patronato sobre Discapacidad del Ministerio de Derechos Sociales y Agenda 2030.</w:t>
      </w:r>
    </w:p>
    <w:p w14:paraId="46F74B45" w14:textId="77777777" w:rsidR="00D709D1" w:rsidRPr="00E44225" w:rsidRDefault="00D709D1" w:rsidP="00D709D1">
      <w:pPr>
        <w:spacing w:after="0" w:line="240" w:lineRule="auto"/>
        <w:jc w:val="both"/>
        <w:rPr>
          <w:rFonts w:ascii="Arial" w:hAnsi="Arial" w:cs="Arial"/>
          <w:sz w:val="28"/>
          <w:szCs w:val="28"/>
          <w:lang w:val="es-ES"/>
        </w:rPr>
      </w:pPr>
    </w:p>
    <w:p w14:paraId="2EAC8A21" w14:textId="67F836B6" w:rsidR="00735615" w:rsidRPr="00E44225" w:rsidRDefault="00735615" w:rsidP="00E44225">
      <w:pPr>
        <w:pStyle w:val="Prrafodelista"/>
        <w:numPr>
          <w:ilvl w:val="0"/>
          <w:numId w:val="2"/>
        </w:numPr>
        <w:spacing w:after="0" w:line="240" w:lineRule="auto"/>
        <w:jc w:val="both"/>
        <w:rPr>
          <w:rFonts w:ascii="Arial" w:hAnsi="Arial" w:cs="Arial"/>
          <w:sz w:val="28"/>
          <w:szCs w:val="28"/>
          <w:lang w:val="es-ES"/>
        </w:rPr>
      </w:pPr>
      <w:r w:rsidRPr="00E44225">
        <w:rPr>
          <w:rFonts w:ascii="Arial" w:hAnsi="Arial" w:cs="Arial"/>
          <w:sz w:val="28"/>
          <w:szCs w:val="28"/>
          <w:lang w:val="es-ES"/>
        </w:rPr>
        <w:t>Miembro de la Plataforma sobre Discapacidad de la Comisión Europea.</w:t>
      </w:r>
    </w:p>
    <w:p w14:paraId="51EB7928" w14:textId="5B0445F0" w:rsidR="00735615" w:rsidRPr="00E44225" w:rsidRDefault="00735615" w:rsidP="00D709D1">
      <w:pPr>
        <w:spacing w:after="0" w:line="240" w:lineRule="auto"/>
        <w:jc w:val="both"/>
        <w:rPr>
          <w:rFonts w:ascii="Arial" w:hAnsi="Arial" w:cs="Arial"/>
          <w:b/>
          <w:bCs/>
          <w:sz w:val="28"/>
          <w:szCs w:val="28"/>
          <w:lang w:val="es-ES"/>
        </w:rPr>
      </w:pPr>
    </w:p>
    <w:p w14:paraId="4DFBDBE2" w14:textId="77777777" w:rsidR="00D709D1" w:rsidRPr="00E44225" w:rsidRDefault="00D709D1" w:rsidP="00D709D1">
      <w:pPr>
        <w:spacing w:after="0" w:line="240" w:lineRule="auto"/>
        <w:jc w:val="both"/>
        <w:rPr>
          <w:rFonts w:ascii="Arial" w:hAnsi="Arial" w:cs="Arial"/>
          <w:b/>
          <w:bCs/>
          <w:sz w:val="28"/>
          <w:szCs w:val="28"/>
          <w:lang w:val="es-ES"/>
        </w:rPr>
      </w:pPr>
    </w:p>
    <w:p w14:paraId="1BEEAB01" w14:textId="508DF34F" w:rsidR="003E5038" w:rsidRPr="00E44225" w:rsidRDefault="00DA30D0" w:rsidP="00D709D1">
      <w:pPr>
        <w:spacing w:after="0" w:line="240" w:lineRule="auto"/>
        <w:jc w:val="both"/>
        <w:rPr>
          <w:rFonts w:ascii="Arial" w:hAnsi="Arial" w:cs="Arial"/>
          <w:b/>
          <w:bCs/>
          <w:sz w:val="28"/>
          <w:szCs w:val="28"/>
          <w:lang w:val="es-ES"/>
        </w:rPr>
      </w:pPr>
      <w:r w:rsidRPr="00E44225">
        <w:rPr>
          <w:rFonts w:ascii="Arial" w:hAnsi="Arial" w:cs="Arial"/>
          <w:b/>
          <w:bCs/>
          <w:sz w:val="28"/>
          <w:szCs w:val="28"/>
          <w:lang w:val="es-ES"/>
        </w:rPr>
        <w:t>S</w:t>
      </w:r>
      <w:r w:rsidR="00570FF7" w:rsidRPr="00E44225">
        <w:rPr>
          <w:rFonts w:ascii="Arial" w:hAnsi="Arial" w:cs="Arial"/>
          <w:b/>
          <w:bCs/>
          <w:sz w:val="28"/>
          <w:szCs w:val="28"/>
          <w:lang w:val="es-ES"/>
        </w:rPr>
        <w:t xml:space="preserve">u trayectoria como </w:t>
      </w:r>
      <w:r w:rsidRPr="00E44225">
        <w:rPr>
          <w:rFonts w:ascii="Arial" w:hAnsi="Arial" w:cs="Arial"/>
          <w:b/>
          <w:bCs/>
          <w:sz w:val="28"/>
          <w:szCs w:val="28"/>
          <w:lang w:val="es-ES"/>
        </w:rPr>
        <w:t xml:space="preserve">experta </w:t>
      </w:r>
      <w:r w:rsidR="00570FF7" w:rsidRPr="00E44225">
        <w:rPr>
          <w:rFonts w:ascii="Arial" w:hAnsi="Arial" w:cs="Arial"/>
          <w:b/>
          <w:bCs/>
          <w:sz w:val="28"/>
          <w:szCs w:val="28"/>
          <w:lang w:val="es-ES"/>
        </w:rPr>
        <w:t xml:space="preserve">de derechos humanos </w:t>
      </w:r>
      <w:r w:rsidRPr="00E44225">
        <w:rPr>
          <w:rFonts w:ascii="Arial" w:hAnsi="Arial" w:cs="Arial"/>
          <w:b/>
          <w:bCs/>
          <w:sz w:val="28"/>
          <w:szCs w:val="28"/>
          <w:lang w:val="es-ES"/>
        </w:rPr>
        <w:t>en Naciones Unida</w:t>
      </w:r>
      <w:r w:rsidR="003E5038" w:rsidRPr="00E44225">
        <w:rPr>
          <w:rFonts w:ascii="Arial" w:hAnsi="Arial" w:cs="Arial"/>
          <w:b/>
          <w:bCs/>
          <w:sz w:val="28"/>
          <w:szCs w:val="28"/>
          <w:lang w:val="es-ES"/>
        </w:rPr>
        <w:t>s</w:t>
      </w:r>
    </w:p>
    <w:p w14:paraId="70BC0D3A" w14:textId="77777777" w:rsidR="00D709D1" w:rsidRPr="00E44225" w:rsidRDefault="00D709D1" w:rsidP="00D709D1">
      <w:pPr>
        <w:spacing w:after="0" w:line="240" w:lineRule="auto"/>
        <w:jc w:val="both"/>
        <w:rPr>
          <w:rFonts w:ascii="Arial" w:hAnsi="Arial" w:cs="Arial"/>
          <w:b/>
          <w:bCs/>
          <w:sz w:val="28"/>
          <w:szCs w:val="28"/>
          <w:lang w:val="es-ES"/>
        </w:rPr>
      </w:pPr>
    </w:p>
    <w:p w14:paraId="03E49B26" w14:textId="201936E9" w:rsidR="00052C82" w:rsidRPr="00E44225" w:rsidRDefault="00F4483D" w:rsidP="00D709D1">
      <w:pPr>
        <w:spacing w:after="0" w:line="240" w:lineRule="auto"/>
        <w:jc w:val="both"/>
        <w:rPr>
          <w:rFonts w:ascii="Arial" w:hAnsi="Arial" w:cs="Arial"/>
          <w:sz w:val="28"/>
          <w:szCs w:val="28"/>
          <w:lang w:val="es-ES"/>
        </w:rPr>
      </w:pPr>
      <w:r w:rsidRPr="00E44225">
        <w:rPr>
          <w:rFonts w:ascii="Arial" w:hAnsi="Arial" w:cs="Arial"/>
          <w:sz w:val="28"/>
          <w:szCs w:val="28"/>
          <w:lang w:val="es-ES"/>
        </w:rPr>
        <w:t xml:space="preserve">Fue delegada del Gobierno de España </w:t>
      </w:r>
      <w:r w:rsidR="00534BE1" w:rsidRPr="00E44225">
        <w:rPr>
          <w:rFonts w:ascii="Arial" w:hAnsi="Arial" w:cs="Arial"/>
          <w:sz w:val="28"/>
          <w:szCs w:val="28"/>
          <w:lang w:val="es-ES"/>
        </w:rPr>
        <w:t xml:space="preserve">para </w:t>
      </w:r>
      <w:r w:rsidRPr="00E44225">
        <w:rPr>
          <w:rFonts w:ascii="Arial" w:hAnsi="Arial" w:cs="Arial"/>
          <w:sz w:val="28"/>
          <w:szCs w:val="28"/>
          <w:lang w:val="es-ES"/>
        </w:rPr>
        <w:t xml:space="preserve">la redacción de la </w:t>
      </w:r>
      <w:r w:rsidR="000C7CAA" w:rsidRPr="00E44225">
        <w:rPr>
          <w:rFonts w:ascii="Arial" w:hAnsi="Arial" w:cs="Arial"/>
          <w:sz w:val="28"/>
          <w:szCs w:val="28"/>
          <w:lang w:val="es-ES"/>
        </w:rPr>
        <w:t xml:space="preserve">Convención sobre los </w:t>
      </w:r>
      <w:r w:rsidR="00A606A7" w:rsidRPr="00E44225">
        <w:rPr>
          <w:rFonts w:ascii="Arial" w:hAnsi="Arial" w:cs="Arial"/>
          <w:sz w:val="28"/>
          <w:szCs w:val="28"/>
          <w:lang w:val="es-ES"/>
        </w:rPr>
        <w:t>D</w:t>
      </w:r>
      <w:r w:rsidR="000C7CAA" w:rsidRPr="00E44225">
        <w:rPr>
          <w:rFonts w:ascii="Arial" w:hAnsi="Arial" w:cs="Arial"/>
          <w:sz w:val="28"/>
          <w:szCs w:val="28"/>
          <w:lang w:val="es-ES"/>
        </w:rPr>
        <w:t xml:space="preserve">erechos de las </w:t>
      </w:r>
      <w:r w:rsidR="00A606A7" w:rsidRPr="00E44225">
        <w:rPr>
          <w:rFonts w:ascii="Arial" w:hAnsi="Arial" w:cs="Arial"/>
          <w:sz w:val="28"/>
          <w:szCs w:val="28"/>
          <w:lang w:val="es-ES"/>
        </w:rPr>
        <w:t>P</w:t>
      </w:r>
      <w:r w:rsidR="000C7CAA" w:rsidRPr="00E44225">
        <w:rPr>
          <w:rFonts w:ascii="Arial" w:hAnsi="Arial" w:cs="Arial"/>
          <w:sz w:val="28"/>
          <w:szCs w:val="28"/>
          <w:lang w:val="es-ES"/>
        </w:rPr>
        <w:t xml:space="preserve">ersonas con </w:t>
      </w:r>
      <w:r w:rsidR="00A606A7" w:rsidRPr="00E44225">
        <w:rPr>
          <w:rFonts w:ascii="Arial" w:hAnsi="Arial" w:cs="Arial"/>
          <w:sz w:val="28"/>
          <w:szCs w:val="28"/>
          <w:lang w:val="es-ES"/>
        </w:rPr>
        <w:t>D</w:t>
      </w:r>
      <w:r w:rsidR="000C7CAA" w:rsidRPr="00E44225">
        <w:rPr>
          <w:rFonts w:ascii="Arial" w:hAnsi="Arial" w:cs="Arial"/>
          <w:sz w:val="28"/>
          <w:szCs w:val="28"/>
          <w:lang w:val="es-ES"/>
        </w:rPr>
        <w:t>iscapacidad (</w:t>
      </w:r>
      <w:r w:rsidRPr="00E44225">
        <w:rPr>
          <w:rFonts w:ascii="Arial" w:hAnsi="Arial" w:cs="Arial"/>
          <w:sz w:val="28"/>
          <w:szCs w:val="28"/>
          <w:lang w:val="es-ES"/>
        </w:rPr>
        <w:t>CRPD</w:t>
      </w:r>
      <w:r w:rsidR="000C7CAA" w:rsidRPr="00E44225">
        <w:rPr>
          <w:rFonts w:ascii="Arial" w:hAnsi="Arial" w:cs="Arial"/>
          <w:sz w:val="28"/>
          <w:szCs w:val="28"/>
          <w:lang w:val="es-ES"/>
        </w:rPr>
        <w:t>)</w:t>
      </w:r>
      <w:r w:rsidRPr="00E44225">
        <w:rPr>
          <w:rFonts w:ascii="Arial" w:hAnsi="Arial" w:cs="Arial"/>
          <w:sz w:val="28"/>
          <w:szCs w:val="28"/>
          <w:lang w:val="es-ES"/>
        </w:rPr>
        <w:t>, centrándose en la incorporación del género de manera transversal y específica.</w:t>
      </w:r>
    </w:p>
    <w:p w14:paraId="025C5D05" w14:textId="77777777" w:rsidR="00D709D1" w:rsidRPr="00E44225" w:rsidRDefault="00D709D1" w:rsidP="00D709D1">
      <w:pPr>
        <w:spacing w:after="0" w:line="240" w:lineRule="auto"/>
        <w:jc w:val="both"/>
        <w:rPr>
          <w:rFonts w:ascii="Arial" w:hAnsi="Arial" w:cs="Arial"/>
          <w:sz w:val="28"/>
          <w:szCs w:val="28"/>
          <w:lang w:val="es-ES"/>
        </w:rPr>
      </w:pPr>
    </w:p>
    <w:p w14:paraId="2A5087BC" w14:textId="5595CD29" w:rsidR="000C7CAA" w:rsidRPr="00E44225" w:rsidRDefault="00F4483D" w:rsidP="00D709D1">
      <w:pPr>
        <w:spacing w:after="0" w:line="240" w:lineRule="auto"/>
        <w:jc w:val="both"/>
        <w:rPr>
          <w:rFonts w:ascii="Arial" w:hAnsi="Arial" w:cs="Arial"/>
          <w:sz w:val="28"/>
          <w:szCs w:val="28"/>
          <w:lang w:val="es-ES"/>
        </w:rPr>
      </w:pPr>
      <w:r w:rsidRPr="00E44225">
        <w:rPr>
          <w:rFonts w:ascii="Arial" w:hAnsi="Arial" w:cs="Arial"/>
          <w:sz w:val="28"/>
          <w:szCs w:val="28"/>
          <w:lang w:val="es-ES"/>
        </w:rPr>
        <w:t xml:space="preserve">Formó parte del </w:t>
      </w:r>
      <w:r w:rsidR="00A606A7" w:rsidRPr="00E44225">
        <w:rPr>
          <w:rFonts w:ascii="Arial" w:hAnsi="Arial" w:cs="Arial"/>
          <w:sz w:val="28"/>
          <w:szCs w:val="28"/>
          <w:lang w:val="es-ES"/>
        </w:rPr>
        <w:t>C</w:t>
      </w:r>
      <w:r w:rsidRPr="00E44225">
        <w:rPr>
          <w:rFonts w:ascii="Arial" w:hAnsi="Arial" w:cs="Arial"/>
          <w:sz w:val="28"/>
          <w:szCs w:val="28"/>
          <w:lang w:val="es-ES"/>
        </w:rPr>
        <w:t xml:space="preserve">omité de </w:t>
      </w:r>
      <w:r w:rsidR="000C7CAA" w:rsidRPr="00E44225">
        <w:rPr>
          <w:rFonts w:ascii="Arial" w:hAnsi="Arial" w:cs="Arial"/>
          <w:sz w:val="28"/>
          <w:szCs w:val="28"/>
          <w:lang w:val="es-ES"/>
        </w:rPr>
        <w:t xml:space="preserve">seguimiento de </w:t>
      </w:r>
      <w:r w:rsidRPr="00E44225">
        <w:rPr>
          <w:rFonts w:ascii="Arial" w:hAnsi="Arial" w:cs="Arial"/>
          <w:sz w:val="28"/>
          <w:szCs w:val="28"/>
          <w:lang w:val="es-ES"/>
        </w:rPr>
        <w:t xml:space="preserve">dicha Convención durante </w:t>
      </w:r>
      <w:r w:rsidR="00534BE1" w:rsidRPr="00E44225">
        <w:rPr>
          <w:rFonts w:ascii="Arial" w:hAnsi="Arial" w:cs="Arial"/>
          <w:sz w:val="28"/>
          <w:szCs w:val="28"/>
          <w:lang w:val="es-ES"/>
        </w:rPr>
        <w:t xml:space="preserve">sus </w:t>
      </w:r>
      <w:r w:rsidRPr="00E44225">
        <w:rPr>
          <w:rFonts w:ascii="Arial" w:hAnsi="Arial" w:cs="Arial"/>
          <w:sz w:val="28"/>
          <w:szCs w:val="28"/>
          <w:lang w:val="es-ES"/>
        </w:rPr>
        <w:t xml:space="preserve">dos </w:t>
      </w:r>
      <w:r w:rsidR="00534BE1" w:rsidRPr="00E44225">
        <w:rPr>
          <w:rFonts w:ascii="Arial" w:hAnsi="Arial" w:cs="Arial"/>
          <w:sz w:val="28"/>
          <w:szCs w:val="28"/>
          <w:lang w:val="es-ES"/>
        </w:rPr>
        <w:t xml:space="preserve">primeros </w:t>
      </w:r>
      <w:r w:rsidRPr="00E44225">
        <w:rPr>
          <w:rFonts w:ascii="Arial" w:hAnsi="Arial" w:cs="Arial"/>
          <w:sz w:val="28"/>
          <w:szCs w:val="28"/>
          <w:lang w:val="es-ES"/>
        </w:rPr>
        <w:t xml:space="preserve">mandatos (2009-2016), </w:t>
      </w:r>
      <w:r w:rsidR="00534BE1" w:rsidRPr="00E44225">
        <w:rPr>
          <w:rFonts w:ascii="Arial" w:hAnsi="Arial" w:cs="Arial"/>
          <w:sz w:val="28"/>
          <w:szCs w:val="28"/>
          <w:lang w:val="es-ES"/>
        </w:rPr>
        <w:t xml:space="preserve">del que fue también su </w:t>
      </w:r>
      <w:r w:rsidR="00A606A7" w:rsidRPr="00E44225">
        <w:rPr>
          <w:rFonts w:ascii="Arial" w:hAnsi="Arial" w:cs="Arial"/>
          <w:sz w:val="28"/>
          <w:szCs w:val="28"/>
          <w:lang w:val="es-ES"/>
        </w:rPr>
        <w:t>V</w:t>
      </w:r>
      <w:r w:rsidR="00534BE1" w:rsidRPr="00E44225">
        <w:rPr>
          <w:rFonts w:ascii="Arial" w:hAnsi="Arial" w:cs="Arial"/>
          <w:sz w:val="28"/>
          <w:szCs w:val="28"/>
          <w:lang w:val="es-ES"/>
        </w:rPr>
        <w:t xml:space="preserve">icepresidenta, además de </w:t>
      </w:r>
      <w:r w:rsidRPr="00E44225">
        <w:rPr>
          <w:rFonts w:ascii="Arial" w:hAnsi="Arial" w:cs="Arial"/>
          <w:sz w:val="28"/>
          <w:szCs w:val="28"/>
          <w:lang w:val="es-ES"/>
        </w:rPr>
        <w:t xml:space="preserve">punto focal </w:t>
      </w:r>
      <w:r w:rsidR="00534BE1" w:rsidRPr="00E44225">
        <w:rPr>
          <w:rFonts w:ascii="Arial" w:hAnsi="Arial" w:cs="Arial"/>
          <w:sz w:val="28"/>
          <w:szCs w:val="28"/>
          <w:lang w:val="es-ES"/>
        </w:rPr>
        <w:t xml:space="preserve">de género. </w:t>
      </w:r>
      <w:r w:rsidR="000C7CAA" w:rsidRPr="00E44225">
        <w:rPr>
          <w:rFonts w:ascii="Arial" w:hAnsi="Arial" w:cs="Arial"/>
          <w:sz w:val="28"/>
          <w:szCs w:val="28"/>
          <w:lang w:val="es-ES"/>
        </w:rPr>
        <w:t>También c</w:t>
      </w:r>
      <w:r w:rsidRPr="00E44225">
        <w:rPr>
          <w:rFonts w:ascii="Arial" w:hAnsi="Arial" w:cs="Arial"/>
          <w:sz w:val="28"/>
          <w:szCs w:val="28"/>
          <w:lang w:val="es-ES"/>
        </w:rPr>
        <w:t xml:space="preserve">opresidió el grupo de trabajo </w:t>
      </w:r>
      <w:r w:rsidR="008324FC" w:rsidRPr="00E44225">
        <w:rPr>
          <w:rFonts w:ascii="Arial" w:hAnsi="Arial" w:cs="Arial"/>
          <w:sz w:val="28"/>
          <w:szCs w:val="28"/>
          <w:lang w:val="es-ES"/>
        </w:rPr>
        <w:t xml:space="preserve">para la elaboración </w:t>
      </w:r>
      <w:r w:rsidRPr="00E44225">
        <w:rPr>
          <w:rFonts w:ascii="Arial" w:hAnsi="Arial" w:cs="Arial"/>
          <w:sz w:val="28"/>
          <w:szCs w:val="28"/>
          <w:lang w:val="es-ES"/>
        </w:rPr>
        <w:t xml:space="preserve">de </w:t>
      </w:r>
      <w:r w:rsidR="008324FC" w:rsidRPr="00E44225">
        <w:rPr>
          <w:rFonts w:ascii="Arial" w:hAnsi="Arial" w:cs="Arial"/>
          <w:sz w:val="28"/>
          <w:szCs w:val="28"/>
          <w:lang w:val="es-ES"/>
        </w:rPr>
        <w:t xml:space="preserve">la </w:t>
      </w:r>
      <w:r w:rsidR="00A606A7" w:rsidRPr="00E44225">
        <w:rPr>
          <w:rFonts w:ascii="Arial" w:hAnsi="Arial" w:cs="Arial"/>
          <w:sz w:val="28"/>
          <w:szCs w:val="28"/>
          <w:lang w:val="es-ES"/>
        </w:rPr>
        <w:t>O</w:t>
      </w:r>
      <w:r w:rsidRPr="00E44225">
        <w:rPr>
          <w:rFonts w:ascii="Arial" w:hAnsi="Arial" w:cs="Arial"/>
          <w:sz w:val="28"/>
          <w:szCs w:val="28"/>
          <w:lang w:val="es-ES"/>
        </w:rPr>
        <w:t xml:space="preserve">bservación </w:t>
      </w:r>
      <w:r w:rsidR="00A606A7" w:rsidRPr="00E44225">
        <w:rPr>
          <w:rFonts w:ascii="Arial" w:hAnsi="Arial" w:cs="Arial"/>
          <w:sz w:val="28"/>
          <w:szCs w:val="28"/>
          <w:lang w:val="es-ES"/>
        </w:rPr>
        <w:t>G</w:t>
      </w:r>
      <w:r w:rsidRPr="00E44225">
        <w:rPr>
          <w:rFonts w:ascii="Arial" w:hAnsi="Arial" w:cs="Arial"/>
          <w:sz w:val="28"/>
          <w:szCs w:val="28"/>
          <w:lang w:val="es-ES"/>
        </w:rPr>
        <w:t xml:space="preserve">eneral </w:t>
      </w:r>
      <w:r w:rsidR="008324FC" w:rsidRPr="00E44225">
        <w:rPr>
          <w:rFonts w:ascii="Arial" w:hAnsi="Arial" w:cs="Arial"/>
          <w:sz w:val="28"/>
          <w:szCs w:val="28"/>
          <w:lang w:val="es-ES"/>
        </w:rPr>
        <w:t xml:space="preserve">nº 3 </w:t>
      </w:r>
      <w:r w:rsidRPr="00E44225">
        <w:rPr>
          <w:rFonts w:ascii="Arial" w:hAnsi="Arial" w:cs="Arial"/>
          <w:sz w:val="28"/>
          <w:szCs w:val="28"/>
          <w:lang w:val="es-ES"/>
        </w:rPr>
        <w:t>sobre las mujeres y niñas con discapacidad.</w:t>
      </w:r>
    </w:p>
    <w:p w14:paraId="6EEC92DB" w14:textId="77777777" w:rsidR="00D709D1" w:rsidRPr="00E44225" w:rsidRDefault="00D709D1" w:rsidP="00D709D1">
      <w:pPr>
        <w:spacing w:after="0" w:line="240" w:lineRule="auto"/>
        <w:jc w:val="both"/>
        <w:rPr>
          <w:rFonts w:ascii="Arial" w:hAnsi="Arial" w:cs="Arial"/>
          <w:sz w:val="28"/>
          <w:szCs w:val="28"/>
          <w:lang w:val="es-ES"/>
        </w:rPr>
      </w:pPr>
    </w:p>
    <w:p w14:paraId="33C2182C" w14:textId="4526CC57" w:rsidR="00735615" w:rsidRPr="00E44225" w:rsidRDefault="00F4483D" w:rsidP="00D709D1">
      <w:pPr>
        <w:spacing w:after="0" w:line="240" w:lineRule="auto"/>
        <w:jc w:val="both"/>
        <w:rPr>
          <w:rFonts w:ascii="Arial" w:hAnsi="Arial" w:cs="Arial"/>
          <w:sz w:val="28"/>
          <w:szCs w:val="28"/>
          <w:lang w:val="es-ES"/>
        </w:rPr>
      </w:pPr>
      <w:r w:rsidRPr="00E44225">
        <w:rPr>
          <w:rFonts w:ascii="Arial" w:hAnsi="Arial" w:cs="Arial"/>
          <w:sz w:val="28"/>
          <w:szCs w:val="28"/>
          <w:lang w:val="es-ES"/>
        </w:rPr>
        <w:t>Con su incorporación al Comité CEDAW en 2019, Ana se convirtió en la primera persona con discapacidad en formar parte de un órgano de derechos humanos de Naciones Unidas distinto al de la CRPD</w:t>
      </w:r>
      <w:r w:rsidR="00F219BF" w:rsidRPr="00E44225">
        <w:rPr>
          <w:rFonts w:ascii="Arial" w:hAnsi="Arial" w:cs="Arial"/>
          <w:sz w:val="28"/>
          <w:szCs w:val="28"/>
          <w:lang w:val="es-ES"/>
        </w:rPr>
        <w:t xml:space="preserve">, y </w:t>
      </w:r>
      <w:r w:rsidR="00F219BF" w:rsidRPr="00E44225">
        <w:rPr>
          <w:rFonts w:ascii="Arial" w:hAnsi="Arial" w:cs="Arial"/>
          <w:sz w:val="28"/>
          <w:szCs w:val="28"/>
          <w:lang w:val="es-ES"/>
        </w:rPr>
        <w:lastRenderedPageBreak/>
        <w:t xml:space="preserve">desde 2023 </w:t>
      </w:r>
      <w:r w:rsidR="00DA30D0" w:rsidRPr="00E44225">
        <w:rPr>
          <w:rFonts w:ascii="Arial" w:hAnsi="Arial" w:cs="Arial"/>
          <w:sz w:val="28"/>
          <w:szCs w:val="28"/>
          <w:lang w:val="es-ES"/>
        </w:rPr>
        <w:t xml:space="preserve">en </w:t>
      </w:r>
      <w:r w:rsidR="00F219BF" w:rsidRPr="00E44225">
        <w:rPr>
          <w:rFonts w:ascii="Arial" w:hAnsi="Arial" w:cs="Arial"/>
          <w:sz w:val="28"/>
          <w:szCs w:val="28"/>
          <w:lang w:val="es-ES"/>
        </w:rPr>
        <w:t xml:space="preserve">la primera española en presidir un órgano de </w:t>
      </w:r>
      <w:r w:rsidR="000C7CAA" w:rsidRPr="00E44225">
        <w:rPr>
          <w:rFonts w:ascii="Arial" w:hAnsi="Arial" w:cs="Arial"/>
          <w:sz w:val="28"/>
          <w:szCs w:val="28"/>
          <w:lang w:val="es-ES"/>
        </w:rPr>
        <w:t xml:space="preserve">tratados de </w:t>
      </w:r>
      <w:r w:rsidR="00F219BF" w:rsidRPr="00E44225">
        <w:rPr>
          <w:rFonts w:ascii="Arial" w:hAnsi="Arial" w:cs="Arial"/>
          <w:sz w:val="28"/>
          <w:szCs w:val="28"/>
          <w:lang w:val="es-ES"/>
        </w:rPr>
        <w:t>derechos humanos de Naciones Unidas.</w:t>
      </w:r>
    </w:p>
    <w:p w14:paraId="7C7A1086" w14:textId="77777777" w:rsidR="00D709D1" w:rsidRPr="00E44225" w:rsidRDefault="00D709D1" w:rsidP="00D709D1">
      <w:pPr>
        <w:spacing w:after="0" w:line="240" w:lineRule="auto"/>
        <w:jc w:val="both"/>
        <w:rPr>
          <w:rFonts w:ascii="Arial" w:hAnsi="Arial" w:cs="Arial"/>
          <w:sz w:val="28"/>
          <w:szCs w:val="28"/>
          <w:lang w:val="es-ES"/>
        </w:rPr>
      </w:pPr>
    </w:p>
    <w:p w14:paraId="2867B49F" w14:textId="77777777" w:rsidR="00735615" w:rsidRPr="00E44225" w:rsidRDefault="00735615" w:rsidP="00D709D1">
      <w:pPr>
        <w:spacing w:after="0" w:line="240" w:lineRule="auto"/>
        <w:jc w:val="both"/>
        <w:rPr>
          <w:rFonts w:ascii="Arial" w:hAnsi="Arial" w:cs="Arial"/>
          <w:sz w:val="28"/>
          <w:szCs w:val="28"/>
          <w:lang w:val="es-ES"/>
        </w:rPr>
      </w:pPr>
    </w:p>
    <w:p w14:paraId="314EC52F" w14:textId="382617B1" w:rsidR="00C84729" w:rsidRPr="00E44225" w:rsidRDefault="00570FF7" w:rsidP="00D709D1">
      <w:pPr>
        <w:spacing w:after="0" w:line="240" w:lineRule="auto"/>
        <w:jc w:val="both"/>
        <w:rPr>
          <w:rFonts w:ascii="Arial" w:hAnsi="Arial" w:cs="Arial"/>
          <w:sz w:val="28"/>
          <w:szCs w:val="28"/>
          <w:lang w:val="es-ES"/>
        </w:rPr>
      </w:pPr>
      <w:r w:rsidRPr="00E44225">
        <w:rPr>
          <w:rFonts w:ascii="Arial" w:hAnsi="Arial" w:cs="Arial"/>
          <w:b/>
          <w:sz w:val="28"/>
          <w:szCs w:val="28"/>
          <w:lang w:val="es-ES"/>
        </w:rPr>
        <w:t>Actividades principales en el campo relacionado con el mandato de la Convención sobre la Eliminación de Todas las Formas de Discriminación contra la Mujer:</w:t>
      </w:r>
      <w:bookmarkStart w:id="0" w:name="_Hlk130886270"/>
    </w:p>
    <w:p w14:paraId="3E57A602" w14:textId="77777777" w:rsidR="00C84729" w:rsidRPr="00E44225" w:rsidRDefault="00C84729" w:rsidP="00D709D1">
      <w:pPr>
        <w:spacing w:after="0" w:line="240" w:lineRule="auto"/>
        <w:jc w:val="both"/>
        <w:rPr>
          <w:rFonts w:ascii="Arial" w:hAnsi="Arial" w:cs="Arial"/>
          <w:b/>
          <w:sz w:val="28"/>
          <w:szCs w:val="28"/>
          <w:lang w:val="es-ES"/>
        </w:rPr>
      </w:pPr>
    </w:p>
    <w:p w14:paraId="0E70549A" w14:textId="197628C0" w:rsidR="008324FC" w:rsidRPr="00E44225" w:rsidRDefault="00F4483D" w:rsidP="00D709D1">
      <w:pPr>
        <w:spacing w:after="0" w:line="240" w:lineRule="auto"/>
        <w:jc w:val="both"/>
        <w:rPr>
          <w:rFonts w:ascii="Arial" w:hAnsi="Arial" w:cs="Arial"/>
          <w:sz w:val="28"/>
          <w:szCs w:val="28"/>
          <w:u w:val="single"/>
          <w:lang w:val="es-ES"/>
        </w:rPr>
      </w:pPr>
      <w:r w:rsidRPr="00E44225">
        <w:rPr>
          <w:rFonts w:ascii="Arial" w:hAnsi="Arial" w:cs="Arial"/>
          <w:sz w:val="28"/>
          <w:szCs w:val="28"/>
          <w:u w:val="single"/>
          <w:lang w:val="es-ES"/>
        </w:rPr>
        <w:t>En tanto que experta del Comité CEDAW</w:t>
      </w:r>
      <w:r w:rsidR="008324FC" w:rsidRPr="00E44225">
        <w:rPr>
          <w:rFonts w:ascii="Arial" w:hAnsi="Arial" w:cs="Arial"/>
          <w:sz w:val="28"/>
          <w:szCs w:val="28"/>
          <w:u w:val="single"/>
          <w:lang w:val="es-ES"/>
        </w:rPr>
        <w:t>:</w:t>
      </w:r>
    </w:p>
    <w:p w14:paraId="65061E39" w14:textId="77777777" w:rsidR="00A606A7" w:rsidRPr="00E44225" w:rsidRDefault="00A606A7" w:rsidP="00D709D1">
      <w:pPr>
        <w:spacing w:after="0" w:line="240" w:lineRule="auto"/>
        <w:jc w:val="both"/>
        <w:rPr>
          <w:rFonts w:ascii="Arial" w:hAnsi="Arial" w:cs="Arial"/>
          <w:sz w:val="28"/>
          <w:szCs w:val="28"/>
          <w:u w:val="single"/>
          <w:lang w:val="es-ES"/>
        </w:rPr>
      </w:pPr>
    </w:p>
    <w:bookmarkEnd w:id="0"/>
    <w:p w14:paraId="44E31E21" w14:textId="7E22B922" w:rsidR="008324FC" w:rsidRPr="00E44225" w:rsidRDefault="008324FC" w:rsidP="00E44225">
      <w:pPr>
        <w:pStyle w:val="Prrafodelista"/>
        <w:numPr>
          <w:ilvl w:val="0"/>
          <w:numId w:val="3"/>
        </w:numPr>
        <w:spacing w:after="0" w:line="240" w:lineRule="auto"/>
        <w:jc w:val="both"/>
        <w:rPr>
          <w:rFonts w:ascii="Arial" w:hAnsi="Arial" w:cs="Arial"/>
          <w:sz w:val="28"/>
          <w:szCs w:val="28"/>
          <w:lang w:val="es-ES"/>
        </w:rPr>
      </w:pPr>
      <w:r w:rsidRPr="00E44225">
        <w:rPr>
          <w:rFonts w:ascii="Arial" w:hAnsi="Arial" w:cs="Arial"/>
          <w:sz w:val="28"/>
          <w:szCs w:val="28"/>
          <w:lang w:val="es-ES"/>
        </w:rPr>
        <w:t>H</w:t>
      </w:r>
      <w:r w:rsidR="00F4483D" w:rsidRPr="00E44225">
        <w:rPr>
          <w:rFonts w:ascii="Arial" w:hAnsi="Arial" w:cs="Arial"/>
          <w:sz w:val="28"/>
          <w:szCs w:val="28"/>
          <w:lang w:val="es-ES"/>
        </w:rPr>
        <w:t xml:space="preserve">a sido relatora de </w:t>
      </w:r>
      <w:r w:rsidR="00534BE1" w:rsidRPr="00E44225">
        <w:rPr>
          <w:rFonts w:ascii="Arial" w:hAnsi="Arial" w:cs="Arial"/>
          <w:sz w:val="28"/>
          <w:szCs w:val="28"/>
          <w:lang w:val="es-ES"/>
        </w:rPr>
        <w:t xml:space="preserve">diferentes </w:t>
      </w:r>
      <w:r w:rsidR="00F4483D" w:rsidRPr="00E44225">
        <w:rPr>
          <w:rFonts w:ascii="Arial" w:hAnsi="Arial" w:cs="Arial"/>
          <w:sz w:val="28"/>
          <w:szCs w:val="28"/>
          <w:lang w:val="es-ES"/>
        </w:rPr>
        <w:t>países para la revisión de sus informes periódicos</w:t>
      </w:r>
      <w:r w:rsidRPr="00E44225">
        <w:rPr>
          <w:rFonts w:ascii="Arial" w:hAnsi="Arial" w:cs="Arial"/>
          <w:sz w:val="28"/>
          <w:szCs w:val="28"/>
          <w:lang w:val="es-ES"/>
        </w:rPr>
        <w:t>.</w:t>
      </w:r>
    </w:p>
    <w:p w14:paraId="1525367B" w14:textId="77777777" w:rsidR="00A606A7" w:rsidRPr="00E44225" w:rsidRDefault="00A606A7" w:rsidP="00D709D1">
      <w:pPr>
        <w:spacing w:after="0" w:line="240" w:lineRule="auto"/>
        <w:jc w:val="both"/>
        <w:rPr>
          <w:rFonts w:ascii="Arial" w:hAnsi="Arial" w:cs="Arial"/>
          <w:sz w:val="28"/>
          <w:szCs w:val="28"/>
          <w:lang w:val="es-ES"/>
        </w:rPr>
      </w:pPr>
    </w:p>
    <w:p w14:paraId="24EC8E5F" w14:textId="4FA7BA2A" w:rsidR="00534BE1" w:rsidRPr="00E44225" w:rsidRDefault="008324FC" w:rsidP="00E44225">
      <w:pPr>
        <w:pStyle w:val="Prrafodelista"/>
        <w:numPr>
          <w:ilvl w:val="0"/>
          <w:numId w:val="3"/>
        </w:numPr>
        <w:spacing w:after="0" w:line="240" w:lineRule="auto"/>
        <w:jc w:val="both"/>
        <w:rPr>
          <w:rFonts w:ascii="Arial" w:hAnsi="Arial" w:cs="Arial"/>
          <w:sz w:val="28"/>
          <w:szCs w:val="28"/>
          <w:lang w:val="es-ES"/>
        </w:rPr>
      </w:pPr>
      <w:r w:rsidRPr="00E44225">
        <w:rPr>
          <w:rFonts w:ascii="Arial" w:hAnsi="Arial" w:cs="Arial"/>
          <w:sz w:val="28"/>
          <w:szCs w:val="28"/>
          <w:lang w:val="es-ES"/>
        </w:rPr>
        <w:t>H</w:t>
      </w:r>
      <w:r w:rsidR="00F4483D" w:rsidRPr="00E44225">
        <w:rPr>
          <w:rFonts w:ascii="Arial" w:hAnsi="Arial" w:cs="Arial"/>
          <w:sz w:val="28"/>
          <w:szCs w:val="28"/>
          <w:lang w:val="es-ES"/>
        </w:rPr>
        <w:t xml:space="preserve">a contribuido a la redacción de la </w:t>
      </w:r>
      <w:r w:rsidR="00A606A7" w:rsidRPr="00E44225">
        <w:rPr>
          <w:rFonts w:ascii="Arial" w:hAnsi="Arial" w:cs="Arial"/>
          <w:sz w:val="28"/>
          <w:szCs w:val="28"/>
          <w:lang w:val="es-ES"/>
        </w:rPr>
        <w:t>R</w:t>
      </w:r>
      <w:r w:rsidR="00F4483D" w:rsidRPr="00E44225">
        <w:rPr>
          <w:rFonts w:ascii="Arial" w:hAnsi="Arial" w:cs="Arial"/>
          <w:sz w:val="28"/>
          <w:szCs w:val="28"/>
          <w:lang w:val="es-ES"/>
        </w:rPr>
        <w:t xml:space="preserve">ecomendación </w:t>
      </w:r>
      <w:r w:rsidR="00A606A7" w:rsidRPr="00E44225">
        <w:rPr>
          <w:rFonts w:ascii="Arial" w:hAnsi="Arial" w:cs="Arial"/>
          <w:sz w:val="28"/>
          <w:szCs w:val="28"/>
          <w:lang w:val="es-ES"/>
        </w:rPr>
        <w:t>G</w:t>
      </w:r>
      <w:r w:rsidR="00F4483D" w:rsidRPr="00E44225">
        <w:rPr>
          <w:rFonts w:ascii="Arial" w:hAnsi="Arial" w:cs="Arial"/>
          <w:sz w:val="28"/>
          <w:szCs w:val="28"/>
          <w:lang w:val="es-ES"/>
        </w:rPr>
        <w:t>eneral n</w:t>
      </w:r>
      <w:r w:rsidR="00534BE1" w:rsidRPr="00E44225">
        <w:rPr>
          <w:rFonts w:ascii="Arial" w:hAnsi="Arial" w:cs="Arial"/>
          <w:sz w:val="28"/>
          <w:szCs w:val="28"/>
          <w:lang w:val="es-ES"/>
        </w:rPr>
        <w:t>º</w:t>
      </w:r>
      <w:r w:rsidR="00F4483D" w:rsidRPr="00E44225">
        <w:rPr>
          <w:rFonts w:ascii="Arial" w:hAnsi="Arial" w:cs="Arial"/>
          <w:sz w:val="28"/>
          <w:szCs w:val="28"/>
          <w:lang w:val="es-ES"/>
        </w:rPr>
        <w:t xml:space="preserve"> 38 relativa a la trata de mujeres y niñas en el contexto de la migración mundial</w:t>
      </w:r>
      <w:r w:rsidR="00534BE1" w:rsidRPr="00E44225">
        <w:rPr>
          <w:rFonts w:ascii="Arial" w:hAnsi="Arial" w:cs="Arial"/>
          <w:sz w:val="28"/>
          <w:szCs w:val="28"/>
          <w:lang w:val="es-ES"/>
        </w:rPr>
        <w:t xml:space="preserve">, y a la </w:t>
      </w:r>
      <w:r w:rsidR="00A606A7" w:rsidRPr="00E44225">
        <w:rPr>
          <w:rFonts w:ascii="Arial" w:hAnsi="Arial" w:cs="Arial"/>
          <w:sz w:val="28"/>
          <w:szCs w:val="28"/>
          <w:lang w:val="es-ES"/>
        </w:rPr>
        <w:t>R</w:t>
      </w:r>
      <w:r w:rsidR="00534BE1" w:rsidRPr="00E44225">
        <w:rPr>
          <w:rFonts w:ascii="Arial" w:hAnsi="Arial" w:cs="Arial"/>
          <w:sz w:val="28"/>
          <w:szCs w:val="28"/>
          <w:lang w:val="es-ES"/>
        </w:rPr>
        <w:t xml:space="preserve">ecomendación </w:t>
      </w:r>
      <w:r w:rsidR="00A606A7" w:rsidRPr="00E44225">
        <w:rPr>
          <w:rFonts w:ascii="Arial" w:hAnsi="Arial" w:cs="Arial"/>
          <w:sz w:val="28"/>
          <w:szCs w:val="28"/>
          <w:lang w:val="es-ES"/>
        </w:rPr>
        <w:t>G</w:t>
      </w:r>
      <w:r w:rsidR="00534BE1" w:rsidRPr="00E44225">
        <w:rPr>
          <w:rFonts w:ascii="Arial" w:hAnsi="Arial" w:cs="Arial"/>
          <w:sz w:val="28"/>
          <w:szCs w:val="28"/>
          <w:lang w:val="es-ES"/>
        </w:rPr>
        <w:t xml:space="preserve">eneral </w:t>
      </w:r>
      <w:r w:rsidR="00F4483D" w:rsidRPr="00E44225">
        <w:rPr>
          <w:rFonts w:ascii="Arial" w:hAnsi="Arial" w:cs="Arial"/>
          <w:sz w:val="28"/>
          <w:szCs w:val="28"/>
          <w:lang w:val="es-ES"/>
        </w:rPr>
        <w:t>n</w:t>
      </w:r>
      <w:r w:rsidR="00534BE1" w:rsidRPr="00E44225">
        <w:rPr>
          <w:rFonts w:ascii="Arial" w:hAnsi="Arial" w:cs="Arial"/>
          <w:sz w:val="28"/>
          <w:szCs w:val="28"/>
          <w:lang w:val="es-ES"/>
        </w:rPr>
        <w:t>º</w:t>
      </w:r>
      <w:r w:rsidR="00F4483D" w:rsidRPr="00E44225">
        <w:rPr>
          <w:rFonts w:ascii="Arial" w:hAnsi="Arial" w:cs="Arial"/>
          <w:sz w:val="28"/>
          <w:szCs w:val="28"/>
          <w:lang w:val="es-ES"/>
        </w:rPr>
        <w:t xml:space="preserve"> 39 sobre los derechos de las mujeres y niñas indígenas</w:t>
      </w:r>
      <w:r w:rsidR="00534BE1" w:rsidRPr="00E44225">
        <w:rPr>
          <w:rFonts w:ascii="Arial" w:hAnsi="Arial" w:cs="Arial"/>
          <w:sz w:val="28"/>
          <w:szCs w:val="28"/>
          <w:lang w:val="es-ES"/>
        </w:rPr>
        <w:t>.</w:t>
      </w:r>
    </w:p>
    <w:p w14:paraId="709DC0E9" w14:textId="77777777" w:rsidR="00A606A7" w:rsidRPr="00E44225" w:rsidRDefault="00A606A7" w:rsidP="00D709D1">
      <w:pPr>
        <w:spacing w:after="0" w:line="240" w:lineRule="auto"/>
        <w:jc w:val="both"/>
        <w:rPr>
          <w:rFonts w:ascii="Arial" w:hAnsi="Arial" w:cs="Arial"/>
          <w:sz w:val="28"/>
          <w:szCs w:val="28"/>
          <w:lang w:val="es-ES"/>
        </w:rPr>
      </w:pPr>
    </w:p>
    <w:p w14:paraId="575D4EFA" w14:textId="6EFE9ACF" w:rsidR="009D77E8" w:rsidRPr="00E44225" w:rsidRDefault="008324FC" w:rsidP="00E44225">
      <w:pPr>
        <w:pStyle w:val="Prrafodelista"/>
        <w:numPr>
          <w:ilvl w:val="0"/>
          <w:numId w:val="3"/>
        </w:numPr>
        <w:spacing w:after="0" w:line="240" w:lineRule="auto"/>
        <w:jc w:val="both"/>
        <w:rPr>
          <w:rFonts w:ascii="Arial" w:hAnsi="Arial" w:cs="Arial"/>
          <w:sz w:val="28"/>
          <w:szCs w:val="28"/>
          <w:lang w:val="es-ES"/>
        </w:rPr>
      </w:pPr>
      <w:r w:rsidRPr="00E44225">
        <w:rPr>
          <w:rFonts w:ascii="Arial" w:hAnsi="Arial" w:cs="Arial"/>
          <w:sz w:val="28"/>
          <w:szCs w:val="28"/>
          <w:lang w:val="es-ES"/>
        </w:rPr>
        <w:t xml:space="preserve">Ha sido </w:t>
      </w:r>
      <w:r w:rsidR="00F4483D" w:rsidRPr="00E44225">
        <w:rPr>
          <w:rFonts w:ascii="Arial" w:hAnsi="Arial" w:cs="Arial"/>
          <w:sz w:val="28"/>
          <w:szCs w:val="28"/>
          <w:lang w:val="es-ES"/>
        </w:rPr>
        <w:t>miembro de los Grupos de Trabajo del Comité sobre los Métodos de Trabajo</w:t>
      </w:r>
      <w:r w:rsidR="009D77E8" w:rsidRPr="00E44225">
        <w:rPr>
          <w:rFonts w:ascii="Arial" w:hAnsi="Arial" w:cs="Arial"/>
          <w:sz w:val="28"/>
          <w:szCs w:val="28"/>
          <w:lang w:val="es-ES"/>
        </w:rPr>
        <w:t xml:space="preserve">, </w:t>
      </w:r>
      <w:r w:rsidR="00F4483D" w:rsidRPr="00E44225">
        <w:rPr>
          <w:rFonts w:ascii="Arial" w:hAnsi="Arial" w:cs="Arial"/>
          <w:sz w:val="28"/>
          <w:szCs w:val="28"/>
          <w:lang w:val="es-ES"/>
        </w:rPr>
        <w:t>sobre Violencia de Género contra la Mujer</w:t>
      </w:r>
      <w:r w:rsidR="009D77E8" w:rsidRPr="00E44225">
        <w:rPr>
          <w:rFonts w:ascii="Arial" w:hAnsi="Arial" w:cs="Arial"/>
          <w:sz w:val="28"/>
          <w:szCs w:val="28"/>
          <w:lang w:val="es-ES"/>
        </w:rPr>
        <w:t xml:space="preserve"> y sobre Ucrania.</w:t>
      </w:r>
    </w:p>
    <w:p w14:paraId="3885F441" w14:textId="77777777" w:rsidR="00A606A7" w:rsidRPr="00E44225" w:rsidRDefault="00A606A7" w:rsidP="00D709D1">
      <w:pPr>
        <w:spacing w:after="0" w:line="240" w:lineRule="auto"/>
        <w:jc w:val="both"/>
        <w:rPr>
          <w:rFonts w:ascii="Arial" w:hAnsi="Arial" w:cs="Arial"/>
          <w:sz w:val="28"/>
          <w:szCs w:val="28"/>
          <w:lang w:val="es-ES"/>
        </w:rPr>
      </w:pPr>
    </w:p>
    <w:p w14:paraId="00F3F157" w14:textId="05F8419A" w:rsidR="00F4483D" w:rsidRPr="00E44225" w:rsidRDefault="008324FC" w:rsidP="00E44225">
      <w:pPr>
        <w:pStyle w:val="Prrafodelista"/>
        <w:numPr>
          <w:ilvl w:val="0"/>
          <w:numId w:val="3"/>
        </w:numPr>
        <w:spacing w:after="0" w:line="240" w:lineRule="auto"/>
        <w:jc w:val="both"/>
        <w:rPr>
          <w:rFonts w:ascii="Arial" w:hAnsi="Arial" w:cs="Arial"/>
          <w:sz w:val="28"/>
          <w:szCs w:val="28"/>
          <w:lang w:val="es-ES"/>
        </w:rPr>
      </w:pPr>
      <w:r w:rsidRPr="00E44225">
        <w:rPr>
          <w:rFonts w:ascii="Arial" w:hAnsi="Arial" w:cs="Arial"/>
          <w:sz w:val="28"/>
          <w:szCs w:val="28"/>
          <w:lang w:val="es-ES"/>
        </w:rPr>
        <w:t xml:space="preserve">Durante el bienio 2021-2022 ha sido </w:t>
      </w:r>
      <w:r w:rsidR="00F4483D" w:rsidRPr="00E44225">
        <w:rPr>
          <w:rFonts w:ascii="Arial" w:hAnsi="Arial" w:cs="Arial"/>
          <w:sz w:val="28"/>
          <w:szCs w:val="28"/>
          <w:lang w:val="es-ES"/>
        </w:rPr>
        <w:t>Vicepresidenta del Comité en representación del WEOG y form</w:t>
      </w:r>
      <w:r w:rsidRPr="00E44225">
        <w:rPr>
          <w:rFonts w:ascii="Arial" w:hAnsi="Arial" w:cs="Arial"/>
          <w:sz w:val="28"/>
          <w:szCs w:val="28"/>
          <w:lang w:val="es-ES"/>
        </w:rPr>
        <w:t>ó</w:t>
      </w:r>
      <w:r w:rsidR="00F4483D" w:rsidRPr="00E44225">
        <w:rPr>
          <w:rFonts w:ascii="Arial" w:hAnsi="Arial" w:cs="Arial"/>
          <w:sz w:val="28"/>
          <w:szCs w:val="28"/>
          <w:lang w:val="es-ES"/>
        </w:rPr>
        <w:t xml:space="preserve"> parte de su Bureau.</w:t>
      </w:r>
    </w:p>
    <w:p w14:paraId="1FF95836" w14:textId="77777777" w:rsidR="00A606A7" w:rsidRPr="00E44225" w:rsidRDefault="00A606A7" w:rsidP="00D709D1">
      <w:pPr>
        <w:spacing w:after="0" w:line="240" w:lineRule="auto"/>
        <w:jc w:val="both"/>
        <w:rPr>
          <w:rFonts w:ascii="Arial" w:hAnsi="Arial" w:cs="Arial"/>
          <w:sz w:val="28"/>
          <w:szCs w:val="28"/>
          <w:lang w:val="es-ES"/>
        </w:rPr>
      </w:pPr>
    </w:p>
    <w:p w14:paraId="4DBE54FF" w14:textId="3BB9C9FD" w:rsidR="008324FC" w:rsidRPr="00E44225" w:rsidRDefault="008324FC" w:rsidP="00E44225">
      <w:pPr>
        <w:pStyle w:val="Sinespaciado"/>
        <w:numPr>
          <w:ilvl w:val="0"/>
          <w:numId w:val="3"/>
        </w:numPr>
        <w:jc w:val="both"/>
        <w:rPr>
          <w:rFonts w:ascii="Arial" w:hAnsi="Arial" w:cs="Arial"/>
          <w:sz w:val="28"/>
          <w:szCs w:val="28"/>
          <w:lang w:val="es-ES"/>
        </w:rPr>
      </w:pPr>
      <w:r w:rsidRPr="00E44225">
        <w:rPr>
          <w:rFonts w:ascii="Arial" w:hAnsi="Arial" w:cs="Arial"/>
          <w:sz w:val="28"/>
          <w:szCs w:val="28"/>
          <w:lang w:val="es-ES"/>
        </w:rPr>
        <w:t>H</w:t>
      </w:r>
      <w:r w:rsidR="00F4483D" w:rsidRPr="00E44225">
        <w:rPr>
          <w:rFonts w:ascii="Arial" w:hAnsi="Arial" w:cs="Arial"/>
          <w:sz w:val="28"/>
          <w:szCs w:val="28"/>
          <w:lang w:val="es-ES"/>
        </w:rPr>
        <w:t>a ofrecido asistencia técnica y ha impartido conferencias sobre la Convención y su Protocolo Facultativo a diferentes Estados partes (</w:t>
      </w:r>
      <w:r w:rsidRPr="00E44225">
        <w:rPr>
          <w:rFonts w:ascii="Arial" w:hAnsi="Arial" w:cs="Arial"/>
          <w:sz w:val="28"/>
          <w:szCs w:val="28"/>
          <w:lang w:val="es-ES"/>
        </w:rPr>
        <w:t xml:space="preserve">entre ellos, </w:t>
      </w:r>
      <w:r w:rsidR="00F4483D" w:rsidRPr="00E44225">
        <w:rPr>
          <w:rFonts w:ascii="Arial" w:hAnsi="Arial" w:cs="Arial"/>
          <w:sz w:val="28"/>
          <w:szCs w:val="28"/>
          <w:lang w:val="es-ES"/>
        </w:rPr>
        <w:t>Argentina, Guatemala, Uruguay, Colombia, Ecuador</w:t>
      </w:r>
      <w:r w:rsidRPr="00E44225">
        <w:rPr>
          <w:rFonts w:ascii="Arial" w:hAnsi="Arial" w:cs="Arial"/>
          <w:sz w:val="28"/>
          <w:szCs w:val="28"/>
          <w:lang w:val="es-ES"/>
        </w:rPr>
        <w:t xml:space="preserve">, </w:t>
      </w:r>
      <w:r w:rsidR="00F4483D" w:rsidRPr="00E44225">
        <w:rPr>
          <w:rFonts w:ascii="Arial" w:hAnsi="Arial" w:cs="Arial"/>
          <w:sz w:val="28"/>
          <w:szCs w:val="28"/>
          <w:lang w:val="es-ES"/>
        </w:rPr>
        <w:t>Andorra</w:t>
      </w:r>
      <w:r w:rsidRPr="00E44225">
        <w:rPr>
          <w:rFonts w:ascii="Arial" w:hAnsi="Arial" w:cs="Arial"/>
          <w:sz w:val="28"/>
          <w:szCs w:val="28"/>
          <w:lang w:val="es-ES"/>
        </w:rPr>
        <w:t xml:space="preserve"> y Portugal</w:t>
      </w:r>
      <w:r w:rsidR="00F4483D" w:rsidRPr="00E44225">
        <w:rPr>
          <w:rFonts w:ascii="Arial" w:hAnsi="Arial" w:cs="Arial"/>
          <w:sz w:val="28"/>
          <w:szCs w:val="28"/>
          <w:lang w:val="es-ES"/>
        </w:rPr>
        <w:t>).</w:t>
      </w:r>
    </w:p>
    <w:p w14:paraId="6186B57E" w14:textId="77777777" w:rsidR="00A606A7" w:rsidRPr="00E44225" w:rsidRDefault="00A606A7" w:rsidP="00D709D1">
      <w:pPr>
        <w:pStyle w:val="Sinespaciado"/>
        <w:jc w:val="both"/>
        <w:rPr>
          <w:rFonts w:ascii="Arial" w:hAnsi="Arial" w:cs="Arial"/>
          <w:sz w:val="28"/>
          <w:szCs w:val="28"/>
          <w:lang w:val="es-ES"/>
        </w:rPr>
      </w:pPr>
    </w:p>
    <w:p w14:paraId="50CD0245" w14:textId="51C1836E" w:rsidR="00E379EA" w:rsidRPr="00E44225" w:rsidRDefault="008324FC" w:rsidP="00E44225">
      <w:pPr>
        <w:pStyle w:val="Sinespaciado"/>
        <w:numPr>
          <w:ilvl w:val="0"/>
          <w:numId w:val="3"/>
        </w:numPr>
        <w:jc w:val="both"/>
        <w:rPr>
          <w:rFonts w:ascii="Arial" w:hAnsi="Arial" w:cs="Arial"/>
          <w:sz w:val="28"/>
          <w:szCs w:val="28"/>
          <w:lang w:val="es-ES"/>
        </w:rPr>
      </w:pPr>
      <w:r w:rsidRPr="00E44225">
        <w:rPr>
          <w:rFonts w:ascii="Arial" w:hAnsi="Arial" w:cs="Arial"/>
          <w:sz w:val="28"/>
          <w:szCs w:val="28"/>
          <w:lang w:val="es-ES"/>
        </w:rPr>
        <w:t>H</w:t>
      </w:r>
      <w:r w:rsidR="00F4483D" w:rsidRPr="00E44225">
        <w:rPr>
          <w:rFonts w:ascii="Arial" w:hAnsi="Arial" w:cs="Arial"/>
          <w:sz w:val="28"/>
          <w:szCs w:val="28"/>
          <w:lang w:val="es-ES"/>
        </w:rPr>
        <w:t xml:space="preserve">a colaborado </w:t>
      </w:r>
      <w:r w:rsidR="009D77E8" w:rsidRPr="00E44225">
        <w:rPr>
          <w:rFonts w:ascii="Arial" w:hAnsi="Arial" w:cs="Arial"/>
          <w:sz w:val="28"/>
          <w:szCs w:val="28"/>
          <w:lang w:val="es-ES"/>
        </w:rPr>
        <w:t xml:space="preserve">en numerosas ocasiones </w:t>
      </w:r>
      <w:r w:rsidR="00F4483D" w:rsidRPr="00E44225">
        <w:rPr>
          <w:rFonts w:ascii="Arial" w:hAnsi="Arial" w:cs="Arial"/>
          <w:sz w:val="28"/>
          <w:szCs w:val="28"/>
          <w:lang w:val="es-ES"/>
        </w:rPr>
        <w:t xml:space="preserve">con la Oficina del Alto Comisionado de las Naciones Unidas para los Derechos Humanos y con </w:t>
      </w:r>
      <w:r w:rsidRPr="00E44225">
        <w:rPr>
          <w:rFonts w:ascii="Arial" w:hAnsi="Arial" w:cs="Arial"/>
          <w:sz w:val="28"/>
          <w:szCs w:val="28"/>
          <w:lang w:val="es-ES"/>
        </w:rPr>
        <w:t>diferentes agencias especializadas</w:t>
      </w:r>
      <w:r w:rsidR="009D77E8" w:rsidRPr="00E44225">
        <w:rPr>
          <w:rFonts w:ascii="Arial" w:hAnsi="Arial" w:cs="Arial"/>
          <w:sz w:val="28"/>
          <w:szCs w:val="28"/>
          <w:lang w:val="es-ES"/>
        </w:rPr>
        <w:t xml:space="preserve"> (entre ellas </w:t>
      </w:r>
      <w:r w:rsidR="00F4483D" w:rsidRPr="00E44225">
        <w:rPr>
          <w:rFonts w:ascii="Arial" w:hAnsi="Arial" w:cs="Arial"/>
          <w:sz w:val="28"/>
          <w:szCs w:val="28"/>
          <w:lang w:val="es-ES"/>
        </w:rPr>
        <w:t>ONU Mu</w:t>
      </w:r>
      <w:r w:rsidR="00E379EA" w:rsidRPr="00E44225">
        <w:rPr>
          <w:rFonts w:ascii="Arial" w:hAnsi="Arial" w:cs="Arial"/>
          <w:sz w:val="28"/>
          <w:szCs w:val="28"/>
          <w:lang w:val="es-ES"/>
        </w:rPr>
        <w:t>j</w:t>
      </w:r>
      <w:r w:rsidR="00F4483D" w:rsidRPr="00E44225">
        <w:rPr>
          <w:rFonts w:ascii="Arial" w:hAnsi="Arial" w:cs="Arial"/>
          <w:sz w:val="28"/>
          <w:szCs w:val="28"/>
          <w:lang w:val="es-ES"/>
        </w:rPr>
        <w:t>eres, UNICEF y el Fondo de Población de las Naciones Unidas</w:t>
      </w:r>
      <w:r w:rsidR="009D77E8" w:rsidRPr="00E44225">
        <w:rPr>
          <w:rFonts w:ascii="Arial" w:hAnsi="Arial" w:cs="Arial"/>
          <w:sz w:val="28"/>
          <w:szCs w:val="28"/>
          <w:lang w:val="es-ES"/>
        </w:rPr>
        <w:t>)</w:t>
      </w:r>
      <w:r w:rsidR="00E379EA" w:rsidRPr="00E44225">
        <w:rPr>
          <w:rFonts w:ascii="Arial" w:hAnsi="Arial" w:cs="Arial"/>
          <w:sz w:val="28"/>
          <w:szCs w:val="28"/>
          <w:lang w:val="es-ES"/>
        </w:rPr>
        <w:t>.</w:t>
      </w:r>
    </w:p>
    <w:p w14:paraId="07DC0096" w14:textId="77777777" w:rsidR="00A606A7" w:rsidRPr="00E44225" w:rsidRDefault="00A606A7" w:rsidP="00D709D1">
      <w:pPr>
        <w:pStyle w:val="Sinespaciado"/>
        <w:jc w:val="both"/>
        <w:rPr>
          <w:rFonts w:ascii="Arial" w:hAnsi="Arial" w:cs="Arial"/>
          <w:sz w:val="28"/>
          <w:szCs w:val="28"/>
          <w:lang w:val="es-ES"/>
        </w:rPr>
      </w:pPr>
    </w:p>
    <w:p w14:paraId="3471CECC" w14:textId="1E0F2401" w:rsidR="004B2394" w:rsidRPr="00E44225" w:rsidRDefault="00E379EA" w:rsidP="00E44225">
      <w:pPr>
        <w:pStyle w:val="Sinespaciado"/>
        <w:numPr>
          <w:ilvl w:val="0"/>
          <w:numId w:val="3"/>
        </w:numPr>
        <w:jc w:val="both"/>
        <w:rPr>
          <w:rFonts w:ascii="Arial" w:hAnsi="Arial" w:cs="Arial"/>
          <w:sz w:val="28"/>
          <w:szCs w:val="28"/>
          <w:lang w:val="es-ES"/>
        </w:rPr>
      </w:pPr>
      <w:r w:rsidRPr="00E44225">
        <w:rPr>
          <w:rFonts w:ascii="Arial" w:hAnsi="Arial" w:cs="Arial"/>
          <w:sz w:val="28"/>
          <w:szCs w:val="28"/>
          <w:lang w:val="es-ES"/>
        </w:rPr>
        <w:t xml:space="preserve">Ha </w:t>
      </w:r>
      <w:r w:rsidR="00F4483D" w:rsidRPr="00E44225">
        <w:rPr>
          <w:rFonts w:ascii="Arial" w:hAnsi="Arial" w:cs="Arial"/>
          <w:sz w:val="28"/>
          <w:szCs w:val="28"/>
          <w:lang w:val="es-ES"/>
        </w:rPr>
        <w:t xml:space="preserve">participado en </w:t>
      </w:r>
      <w:r w:rsidR="004B2394" w:rsidRPr="00E44225">
        <w:rPr>
          <w:rFonts w:ascii="Arial" w:hAnsi="Arial" w:cs="Arial"/>
          <w:sz w:val="28"/>
          <w:szCs w:val="28"/>
          <w:lang w:val="es-ES"/>
        </w:rPr>
        <w:t xml:space="preserve">numerosos </w:t>
      </w:r>
      <w:r w:rsidR="00F4483D" w:rsidRPr="00E44225">
        <w:rPr>
          <w:rFonts w:ascii="Arial" w:hAnsi="Arial" w:cs="Arial"/>
          <w:sz w:val="28"/>
          <w:szCs w:val="28"/>
          <w:lang w:val="es-ES"/>
        </w:rPr>
        <w:t>eventos de alto nivel organizados por la Comisión Europea y por el Consejo de Europa sobre igualdad de género y sobre violencia contra la mujer</w:t>
      </w:r>
      <w:r w:rsidR="004B2394" w:rsidRPr="00E44225">
        <w:rPr>
          <w:rFonts w:ascii="Arial" w:hAnsi="Arial" w:cs="Arial"/>
          <w:sz w:val="28"/>
          <w:szCs w:val="28"/>
          <w:lang w:val="es-ES"/>
        </w:rPr>
        <w:t>.</w:t>
      </w:r>
    </w:p>
    <w:p w14:paraId="45E505F7" w14:textId="77777777" w:rsidR="00A606A7" w:rsidRPr="00E44225" w:rsidRDefault="00A606A7" w:rsidP="00D709D1">
      <w:pPr>
        <w:pStyle w:val="Sinespaciado"/>
        <w:jc w:val="both"/>
        <w:rPr>
          <w:rFonts w:ascii="Arial" w:hAnsi="Arial" w:cs="Arial"/>
          <w:sz w:val="28"/>
          <w:szCs w:val="28"/>
          <w:lang w:val="es-ES"/>
        </w:rPr>
      </w:pPr>
    </w:p>
    <w:p w14:paraId="02113F70" w14:textId="7BEB0C24" w:rsidR="00F4483D" w:rsidRPr="00E44225" w:rsidRDefault="00F4483D" w:rsidP="00E44225">
      <w:pPr>
        <w:pStyle w:val="Sinespaciado"/>
        <w:numPr>
          <w:ilvl w:val="0"/>
          <w:numId w:val="3"/>
        </w:numPr>
        <w:jc w:val="both"/>
        <w:rPr>
          <w:rFonts w:ascii="Arial" w:hAnsi="Arial" w:cs="Arial"/>
          <w:sz w:val="28"/>
          <w:szCs w:val="28"/>
          <w:lang w:val="es-ES"/>
        </w:rPr>
      </w:pPr>
      <w:r w:rsidRPr="00E44225">
        <w:rPr>
          <w:rFonts w:ascii="Arial" w:hAnsi="Arial" w:cs="Arial"/>
          <w:sz w:val="28"/>
          <w:szCs w:val="28"/>
          <w:lang w:val="es-ES"/>
        </w:rPr>
        <w:t xml:space="preserve">Colabora habitualmente con organizaciones globales, regionales y nacionales de mujeres, y presta un particular apoyo al empoderamiento individual y colectivo de las mujeres </w:t>
      </w:r>
      <w:r w:rsidRPr="00E44225">
        <w:rPr>
          <w:rFonts w:ascii="Arial" w:hAnsi="Arial" w:cs="Arial"/>
          <w:sz w:val="28"/>
          <w:szCs w:val="28"/>
          <w:lang w:val="es-ES"/>
        </w:rPr>
        <w:lastRenderedPageBreak/>
        <w:t>y niñas con discapacidad a través de formación, asesoramiento y acompañamiento a sus organizaciones representativas de todo el mundo sobre los derechos humanos y libertades fundamentales de las mujeres y niñas con discapacidad.</w:t>
      </w:r>
    </w:p>
    <w:p w14:paraId="3F10C8D9" w14:textId="01F61357" w:rsidR="004B2394" w:rsidRPr="00E44225" w:rsidRDefault="004B2394" w:rsidP="00D709D1">
      <w:pPr>
        <w:pStyle w:val="Sinespaciado"/>
        <w:jc w:val="both"/>
        <w:rPr>
          <w:rFonts w:ascii="Arial" w:hAnsi="Arial" w:cs="Arial"/>
          <w:sz w:val="28"/>
          <w:szCs w:val="28"/>
          <w:lang w:val="es-ES"/>
        </w:rPr>
      </w:pPr>
    </w:p>
    <w:p w14:paraId="22E8C76F" w14:textId="2031FD63" w:rsidR="001361CC" w:rsidRPr="00E44225" w:rsidRDefault="004B2394" w:rsidP="00D709D1">
      <w:pPr>
        <w:spacing w:after="0" w:line="240" w:lineRule="auto"/>
        <w:jc w:val="both"/>
        <w:rPr>
          <w:rFonts w:ascii="Arial" w:hAnsi="Arial" w:cs="Arial"/>
          <w:sz w:val="28"/>
          <w:szCs w:val="28"/>
          <w:u w:val="single"/>
          <w:lang w:val="es-ES"/>
        </w:rPr>
      </w:pPr>
      <w:r w:rsidRPr="00E44225">
        <w:rPr>
          <w:rFonts w:ascii="Arial" w:hAnsi="Arial" w:cs="Arial"/>
          <w:sz w:val="28"/>
          <w:szCs w:val="28"/>
          <w:u w:val="single"/>
          <w:lang w:val="es-ES"/>
        </w:rPr>
        <w:t>En tanto que Presidenta del Comité CEDAW:</w:t>
      </w:r>
    </w:p>
    <w:p w14:paraId="38D28E2A" w14:textId="77777777" w:rsidR="00D709D1" w:rsidRPr="00E44225" w:rsidRDefault="00D709D1" w:rsidP="00D709D1">
      <w:pPr>
        <w:spacing w:after="0" w:line="240" w:lineRule="auto"/>
        <w:jc w:val="both"/>
        <w:rPr>
          <w:rFonts w:ascii="Arial" w:hAnsi="Arial" w:cs="Arial"/>
          <w:sz w:val="28"/>
          <w:szCs w:val="28"/>
          <w:u w:val="single"/>
          <w:lang w:val="es-ES"/>
        </w:rPr>
      </w:pPr>
    </w:p>
    <w:p w14:paraId="501D8801" w14:textId="7F6DACE8" w:rsidR="002874AF" w:rsidRPr="00E44225" w:rsidRDefault="004B2394" w:rsidP="00E44225">
      <w:pPr>
        <w:pStyle w:val="Prrafodelista"/>
        <w:numPr>
          <w:ilvl w:val="0"/>
          <w:numId w:val="4"/>
        </w:numPr>
        <w:spacing w:after="0" w:line="240" w:lineRule="auto"/>
        <w:jc w:val="both"/>
        <w:rPr>
          <w:rFonts w:ascii="Arial" w:hAnsi="Arial" w:cs="Arial"/>
          <w:sz w:val="28"/>
          <w:szCs w:val="28"/>
          <w:lang w:val="es-ES"/>
        </w:rPr>
      </w:pPr>
      <w:r w:rsidRPr="00E44225">
        <w:rPr>
          <w:rFonts w:ascii="Arial" w:hAnsi="Arial" w:cs="Arial"/>
          <w:sz w:val="28"/>
          <w:szCs w:val="28"/>
          <w:lang w:val="es-ES"/>
        </w:rPr>
        <w:t>Preside tod</w:t>
      </w:r>
      <w:r w:rsidR="002874AF" w:rsidRPr="00E44225">
        <w:rPr>
          <w:rFonts w:ascii="Arial" w:hAnsi="Arial" w:cs="Arial"/>
          <w:sz w:val="28"/>
          <w:szCs w:val="28"/>
          <w:lang w:val="es-ES"/>
        </w:rPr>
        <w:t xml:space="preserve">as las </w:t>
      </w:r>
      <w:r w:rsidRPr="00E44225">
        <w:rPr>
          <w:rFonts w:ascii="Arial" w:hAnsi="Arial" w:cs="Arial"/>
          <w:sz w:val="28"/>
          <w:szCs w:val="28"/>
          <w:lang w:val="es-ES"/>
        </w:rPr>
        <w:t>sesiones del Comité</w:t>
      </w:r>
      <w:r w:rsidR="00AD66EE" w:rsidRPr="00E44225">
        <w:rPr>
          <w:rFonts w:ascii="Arial" w:hAnsi="Arial" w:cs="Arial"/>
          <w:sz w:val="28"/>
          <w:szCs w:val="28"/>
          <w:lang w:val="es-ES"/>
        </w:rPr>
        <w:t>.</w:t>
      </w:r>
    </w:p>
    <w:p w14:paraId="2D8F3C24" w14:textId="6B02F9D5" w:rsidR="00AD66EE" w:rsidRPr="00E44225" w:rsidRDefault="00AD66EE" w:rsidP="00D709D1">
      <w:pPr>
        <w:spacing w:after="0" w:line="240" w:lineRule="auto"/>
        <w:jc w:val="both"/>
        <w:rPr>
          <w:rFonts w:ascii="Arial" w:hAnsi="Arial" w:cs="Arial"/>
          <w:sz w:val="28"/>
          <w:szCs w:val="28"/>
          <w:lang w:val="es-ES"/>
        </w:rPr>
      </w:pPr>
    </w:p>
    <w:p w14:paraId="12DB75D8" w14:textId="710303AA" w:rsidR="00A606A7" w:rsidRPr="00E44225" w:rsidRDefault="0050661C" w:rsidP="00E44225">
      <w:pPr>
        <w:pStyle w:val="Prrafodelista"/>
        <w:numPr>
          <w:ilvl w:val="0"/>
          <w:numId w:val="4"/>
        </w:numPr>
        <w:spacing w:after="0" w:line="240" w:lineRule="auto"/>
        <w:jc w:val="both"/>
        <w:rPr>
          <w:rFonts w:ascii="Arial" w:hAnsi="Arial" w:cs="Arial"/>
          <w:sz w:val="28"/>
          <w:szCs w:val="28"/>
          <w:lang w:val="es-ES"/>
        </w:rPr>
      </w:pPr>
      <w:r w:rsidRPr="00E44225">
        <w:rPr>
          <w:rFonts w:ascii="Arial" w:hAnsi="Arial" w:cs="Arial"/>
          <w:sz w:val="28"/>
          <w:szCs w:val="28"/>
          <w:lang w:val="es-ES"/>
        </w:rPr>
        <w:t>Hace el seguimiento e informa sobre las actividades realizadas intersesionalmente.</w:t>
      </w:r>
    </w:p>
    <w:p w14:paraId="65C8F612" w14:textId="77777777" w:rsidR="0050661C" w:rsidRPr="00E44225" w:rsidRDefault="0050661C" w:rsidP="00D709D1">
      <w:pPr>
        <w:spacing w:after="0" w:line="240" w:lineRule="auto"/>
        <w:jc w:val="both"/>
        <w:rPr>
          <w:rFonts w:ascii="Arial" w:hAnsi="Arial" w:cs="Arial"/>
          <w:sz w:val="28"/>
          <w:szCs w:val="28"/>
          <w:lang w:val="es-ES"/>
        </w:rPr>
      </w:pPr>
    </w:p>
    <w:p w14:paraId="4C4CF97D" w14:textId="2E70477C" w:rsidR="00A606A7" w:rsidRPr="00E44225" w:rsidRDefault="00607B67" w:rsidP="00E44225">
      <w:pPr>
        <w:pStyle w:val="Prrafodelista"/>
        <w:numPr>
          <w:ilvl w:val="0"/>
          <w:numId w:val="4"/>
        </w:numPr>
        <w:spacing w:after="0" w:line="240" w:lineRule="auto"/>
        <w:jc w:val="both"/>
        <w:rPr>
          <w:rFonts w:ascii="Arial" w:hAnsi="Arial" w:cs="Arial"/>
          <w:sz w:val="28"/>
          <w:szCs w:val="28"/>
          <w:lang w:val="es-ES"/>
        </w:rPr>
      </w:pPr>
      <w:r w:rsidRPr="00E44225">
        <w:rPr>
          <w:rFonts w:ascii="Arial" w:hAnsi="Arial" w:cs="Arial"/>
          <w:sz w:val="28"/>
          <w:szCs w:val="28"/>
          <w:lang w:val="es-ES"/>
        </w:rPr>
        <w:t xml:space="preserve">Preside los diálogos constructivos con los Estados Partes </w:t>
      </w:r>
      <w:r w:rsidR="00F254AA" w:rsidRPr="00E44225">
        <w:rPr>
          <w:rFonts w:ascii="Arial" w:hAnsi="Arial" w:cs="Arial"/>
          <w:sz w:val="28"/>
          <w:szCs w:val="28"/>
          <w:lang w:val="es-ES"/>
        </w:rPr>
        <w:t>(24 anuales).</w:t>
      </w:r>
    </w:p>
    <w:p w14:paraId="24733385" w14:textId="728C3620" w:rsidR="00B30CC2" w:rsidRPr="00E44225" w:rsidRDefault="00B30CC2" w:rsidP="00D709D1">
      <w:pPr>
        <w:spacing w:after="0" w:line="240" w:lineRule="auto"/>
        <w:jc w:val="both"/>
        <w:rPr>
          <w:rFonts w:ascii="Arial" w:hAnsi="Arial" w:cs="Arial"/>
          <w:sz w:val="28"/>
          <w:szCs w:val="28"/>
          <w:lang w:val="es-ES"/>
        </w:rPr>
      </w:pPr>
    </w:p>
    <w:p w14:paraId="08056E67" w14:textId="1F13BFF2" w:rsidR="00B30CC2" w:rsidRPr="00E44225" w:rsidRDefault="00B30CC2" w:rsidP="00E44225">
      <w:pPr>
        <w:pStyle w:val="Prrafodelista"/>
        <w:numPr>
          <w:ilvl w:val="0"/>
          <w:numId w:val="4"/>
        </w:numPr>
        <w:spacing w:after="0" w:line="240" w:lineRule="auto"/>
        <w:jc w:val="both"/>
        <w:rPr>
          <w:rFonts w:ascii="Arial" w:hAnsi="Arial" w:cs="Arial"/>
          <w:sz w:val="28"/>
          <w:szCs w:val="28"/>
          <w:lang w:val="es-ES"/>
        </w:rPr>
      </w:pPr>
      <w:r w:rsidRPr="00E44225">
        <w:rPr>
          <w:rFonts w:ascii="Arial" w:hAnsi="Arial" w:cs="Arial"/>
          <w:sz w:val="28"/>
          <w:szCs w:val="28"/>
          <w:lang w:val="es-ES"/>
        </w:rPr>
        <w:t>Preside las reuniones internas del Comité sobre el Protocolo Facultativo de la Convención, relativas a comunicaciones individuales y procedimientos de investigaciones.</w:t>
      </w:r>
    </w:p>
    <w:p w14:paraId="2C4AA462" w14:textId="194DBB5D" w:rsidR="00A606A7" w:rsidRPr="00E44225" w:rsidRDefault="00A606A7" w:rsidP="00D709D1">
      <w:pPr>
        <w:spacing w:after="0" w:line="240" w:lineRule="auto"/>
        <w:jc w:val="both"/>
        <w:rPr>
          <w:rFonts w:ascii="Arial" w:hAnsi="Arial" w:cs="Arial"/>
          <w:sz w:val="28"/>
          <w:szCs w:val="28"/>
          <w:lang w:val="es-ES"/>
        </w:rPr>
      </w:pPr>
    </w:p>
    <w:p w14:paraId="5619A0F2" w14:textId="72F9896F" w:rsidR="00F254AA" w:rsidRPr="00E44225" w:rsidRDefault="00F254AA" w:rsidP="00E44225">
      <w:pPr>
        <w:pStyle w:val="Prrafodelista"/>
        <w:numPr>
          <w:ilvl w:val="0"/>
          <w:numId w:val="4"/>
        </w:numPr>
        <w:spacing w:after="0" w:line="240" w:lineRule="auto"/>
        <w:jc w:val="both"/>
        <w:rPr>
          <w:rFonts w:ascii="Arial" w:hAnsi="Arial" w:cs="Arial"/>
          <w:sz w:val="28"/>
          <w:szCs w:val="28"/>
          <w:lang w:val="es-ES"/>
        </w:rPr>
      </w:pPr>
      <w:r w:rsidRPr="00E44225">
        <w:rPr>
          <w:rFonts w:ascii="Arial" w:hAnsi="Arial" w:cs="Arial"/>
          <w:sz w:val="28"/>
          <w:szCs w:val="28"/>
          <w:lang w:val="es-ES"/>
        </w:rPr>
        <w:t>Preside las discusiones y el análisis interno del Comité sobre el seguimiento de las Observaciones Finales presentadas por los Estados Partes.</w:t>
      </w:r>
    </w:p>
    <w:p w14:paraId="6A1A6B58" w14:textId="12951146" w:rsidR="00467C4A" w:rsidRPr="00E44225" w:rsidRDefault="00467C4A" w:rsidP="00D709D1">
      <w:pPr>
        <w:spacing w:after="0" w:line="240" w:lineRule="auto"/>
        <w:jc w:val="both"/>
        <w:rPr>
          <w:rFonts w:ascii="Arial" w:hAnsi="Arial" w:cs="Arial"/>
          <w:sz w:val="28"/>
          <w:szCs w:val="28"/>
          <w:lang w:val="es-ES"/>
        </w:rPr>
      </w:pPr>
    </w:p>
    <w:p w14:paraId="3698875C" w14:textId="77777777" w:rsidR="00467C4A" w:rsidRPr="00E44225" w:rsidRDefault="00467C4A" w:rsidP="00E44225">
      <w:pPr>
        <w:pStyle w:val="Prrafodelista"/>
        <w:numPr>
          <w:ilvl w:val="0"/>
          <w:numId w:val="4"/>
        </w:numPr>
        <w:spacing w:after="0" w:line="240" w:lineRule="auto"/>
        <w:jc w:val="both"/>
        <w:rPr>
          <w:rFonts w:ascii="Arial" w:hAnsi="Arial" w:cs="Arial"/>
          <w:sz w:val="28"/>
          <w:szCs w:val="28"/>
          <w:lang w:val="es-ES"/>
        </w:rPr>
      </w:pPr>
      <w:r w:rsidRPr="00E44225">
        <w:rPr>
          <w:rFonts w:ascii="Arial" w:hAnsi="Arial" w:cs="Arial"/>
          <w:sz w:val="28"/>
          <w:szCs w:val="28"/>
          <w:lang w:val="es-ES"/>
        </w:rPr>
        <w:t>Preside los trabajos internos del Comité para la elaboración de sugerencias y recomendaciones generales basadas en el examen de los informes y de los datos transmitidos por los Estados Partes.</w:t>
      </w:r>
    </w:p>
    <w:p w14:paraId="4800CB46" w14:textId="31A245AB" w:rsidR="00A606A7" w:rsidRPr="00E44225" w:rsidRDefault="00A606A7" w:rsidP="00D709D1">
      <w:pPr>
        <w:spacing w:after="0" w:line="240" w:lineRule="auto"/>
        <w:jc w:val="both"/>
        <w:rPr>
          <w:rFonts w:ascii="Arial" w:hAnsi="Arial" w:cs="Arial"/>
          <w:sz w:val="28"/>
          <w:szCs w:val="28"/>
          <w:lang w:val="es-ES"/>
        </w:rPr>
      </w:pPr>
    </w:p>
    <w:p w14:paraId="39578591" w14:textId="7BCC0317" w:rsidR="007C3179" w:rsidRPr="00E44225" w:rsidRDefault="007C3179" w:rsidP="00E44225">
      <w:pPr>
        <w:pStyle w:val="Prrafodelista"/>
        <w:numPr>
          <w:ilvl w:val="0"/>
          <w:numId w:val="4"/>
        </w:numPr>
        <w:spacing w:after="0" w:line="240" w:lineRule="auto"/>
        <w:jc w:val="both"/>
        <w:rPr>
          <w:rFonts w:ascii="Arial" w:hAnsi="Arial" w:cs="Arial"/>
          <w:sz w:val="28"/>
          <w:szCs w:val="28"/>
          <w:lang w:val="es-ES"/>
        </w:rPr>
      </w:pPr>
      <w:r w:rsidRPr="00E44225">
        <w:rPr>
          <w:rFonts w:ascii="Arial" w:hAnsi="Arial" w:cs="Arial"/>
          <w:sz w:val="28"/>
          <w:szCs w:val="28"/>
          <w:lang w:val="es-ES"/>
        </w:rPr>
        <w:t xml:space="preserve">Dirige la consulta e intercambio con los organismos </w:t>
      </w:r>
      <w:r w:rsidR="00503EE7" w:rsidRPr="00E44225">
        <w:rPr>
          <w:rFonts w:ascii="Arial" w:hAnsi="Arial" w:cs="Arial"/>
          <w:sz w:val="28"/>
          <w:szCs w:val="28"/>
          <w:lang w:val="es-ES"/>
        </w:rPr>
        <w:t>y agencias especializadas de Naciones Unidas</w:t>
      </w:r>
      <w:r w:rsidR="00D6600D" w:rsidRPr="00E44225">
        <w:rPr>
          <w:rFonts w:ascii="Arial" w:hAnsi="Arial" w:cs="Arial"/>
          <w:sz w:val="28"/>
          <w:szCs w:val="28"/>
          <w:lang w:val="es-ES"/>
        </w:rPr>
        <w:t>, organismos intergubernamentales, instituciones nacionales de derechos humanos y organizaciones de la sociedad civil,</w:t>
      </w:r>
      <w:r w:rsidR="00503EE7" w:rsidRPr="00E44225">
        <w:rPr>
          <w:rFonts w:ascii="Arial" w:hAnsi="Arial" w:cs="Arial"/>
          <w:sz w:val="28"/>
          <w:szCs w:val="28"/>
          <w:lang w:val="es-ES"/>
        </w:rPr>
        <w:t xml:space="preserve"> en relación con </w:t>
      </w:r>
      <w:r w:rsidR="005B0C70" w:rsidRPr="00E44225">
        <w:rPr>
          <w:rFonts w:ascii="Arial" w:hAnsi="Arial" w:cs="Arial"/>
          <w:sz w:val="28"/>
          <w:szCs w:val="28"/>
          <w:lang w:val="es-ES"/>
        </w:rPr>
        <w:t>la aplicación de la Convención en las áreas que correspondan a la esfera de sus actividades.</w:t>
      </w:r>
    </w:p>
    <w:p w14:paraId="5C9F8A4E" w14:textId="6F89C366" w:rsidR="00CC4B2F" w:rsidRPr="00E44225" w:rsidRDefault="00CC4B2F" w:rsidP="00D709D1">
      <w:pPr>
        <w:spacing w:after="0" w:line="240" w:lineRule="auto"/>
        <w:jc w:val="both"/>
        <w:rPr>
          <w:rFonts w:ascii="Arial" w:hAnsi="Arial" w:cs="Arial"/>
          <w:sz w:val="28"/>
          <w:szCs w:val="28"/>
          <w:lang w:val="es-ES"/>
        </w:rPr>
      </w:pPr>
    </w:p>
    <w:p w14:paraId="131A23EE" w14:textId="60BC6FC9" w:rsidR="00CC4B2F" w:rsidRPr="00E44225" w:rsidRDefault="00CC4B2F" w:rsidP="00E44225">
      <w:pPr>
        <w:pStyle w:val="Prrafodelista"/>
        <w:numPr>
          <w:ilvl w:val="0"/>
          <w:numId w:val="4"/>
        </w:numPr>
        <w:spacing w:after="0" w:line="240" w:lineRule="auto"/>
        <w:jc w:val="both"/>
        <w:rPr>
          <w:rFonts w:ascii="Arial" w:hAnsi="Arial" w:cs="Arial"/>
          <w:sz w:val="28"/>
          <w:szCs w:val="28"/>
          <w:lang w:val="es-ES"/>
        </w:rPr>
      </w:pPr>
      <w:r w:rsidRPr="00E44225">
        <w:rPr>
          <w:rFonts w:ascii="Arial" w:hAnsi="Arial" w:cs="Arial"/>
          <w:sz w:val="28"/>
          <w:szCs w:val="28"/>
          <w:lang w:val="es-ES"/>
        </w:rPr>
        <w:t>Forma parte en representación del Comité CEDAW del Grupo de Presidentes de Órganos de Tratados de Derechos Humanos de Naciones Unidas.</w:t>
      </w:r>
    </w:p>
    <w:p w14:paraId="381951B4" w14:textId="3E603E82" w:rsidR="000E34D0" w:rsidRPr="00E44225" w:rsidRDefault="000E34D0" w:rsidP="00D709D1">
      <w:pPr>
        <w:spacing w:after="0" w:line="240" w:lineRule="auto"/>
        <w:jc w:val="both"/>
        <w:rPr>
          <w:rFonts w:ascii="Arial" w:hAnsi="Arial" w:cs="Arial"/>
          <w:sz w:val="28"/>
          <w:szCs w:val="28"/>
          <w:lang w:val="es-ES"/>
        </w:rPr>
      </w:pPr>
    </w:p>
    <w:p w14:paraId="0D4ACC15" w14:textId="25DE3FF9" w:rsidR="000E34D0" w:rsidRPr="00E44225" w:rsidRDefault="000E34D0" w:rsidP="00D709D1">
      <w:pPr>
        <w:spacing w:after="0" w:line="240" w:lineRule="auto"/>
        <w:jc w:val="both"/>
        <w:rPr>
          <w:rFonts w:ascii="Arial" w:hAnsi="Arial" w:cs="Arial"/>
          <w:sz w:val="28"/>
          <w:szCs w:val="28"/>
          <w:lang w:val="es-ES"/>
        </w:rPr>
      </w:pPr>
      <w:r w:rsidRPr="00E44225">
        <w:rPr>
          <w:rFonts w:ascii="Arial" w:hAnsi="Arial" w:cs="Arial"/>
          <w:sz w:val="28"/>
          <w:szCs w:val="28"/>
          <w:lang w:val="es-ES"/>
        </w:rPr>
        <w:t>Forma parte en representación del Comité CEDAW de la</w:t>
      </w:r>
      <w:r w:rsidR="00C3010C" w:rsidRPr="00E44225">
        <w:rPr>
          <w:rFonts w:ascii="Arial" w:hAnsi="Arial" w:cs="Arial"/>
          <w:sz w:val="28"/>
          <w:szCs w:val="28"/>
          <w:lang w:val="es-ES"/>
        </w:rPr>
        <w:t xml:space="preserve"> Plataforma de</w:t>
      </w:r>
      <w:r w:rsidRPr="00E44225">
        <w:rPr>
          <w:rFonts w:ascii="Arial" w:hAnsi="Arial" w:cs="Arial"/>
          <w:sz w:val="28"/>
          <w:szCs w:val="28"/>
          <w:lang w:val="es-ES"/>
        </w:rPr>
        <w:t xml:space="preserve"> </w:t>
      </w:r>
      <w:r w:rsidR="00C3010C" w:rsidRPr="00E44225">
        <w:rPr>
          <w:rFonts w:ascii="Arial" w:hAnsi="Arial" w:cs="Arial"/>
          <w:sz w:val="28"/>
          <w:szCs w:val="28"/>
          <w:lang w:val="es-ES"/>
        </w:rPr>
        <w:t xml:space="preserve">mecanismos de expertos independientes sobre la discriminación y la violencia contra la mujer </w:t>
      </w:r>
      <w:r w:rsidRPr="00E44225">
        <w:rPr>
          <w:rFonts w:ascii="Arial" w:hAnsi="Arial" w:cs="Arial"/>
          <w:sz w:val="28"/>
          <w:szCs w:val="28"/>
          <w:lang w:val="es-ES"/>
        </w:rPr>
        <w:t>(Plataforma EDVAW)</w:t>
      </w:r>
      <w:r w:rsidR="009D10C6" w:rsidRPr="00E44225">
        <w:rPr>
          <w:rFonts w:ascii="Arial" w:hAnsi="Arial" w:cs="Arial"/>
          <w:sz w:val="28"/>
          <w:szCs w:val="28"/>
          <w:lang w:val="es-ES"/>
        </w:rPr>
        <w:t>.</w:t>
      </w:r>
    </w:p>
    <w:p w14:paraId="76E5B8E5" w14:textId="69B09700" w:rsidR="005B0C70" w:rsidRPr="00E44225" w:rsidRDefault="005B0C70" w:rsidP="00D709D1">
      <w:pPr>
        <w:spacing w:after="0" w:line="240" w:lineRule="auto"/>
        <w:jc w:val="both"/>
        <w:rPr>
          <w:rFonts w:ascii="Arial" w:hAnsi="Arial" w:cs="Arial"/>
          <w:sz w:val="28"/>
          <w:szCs w:val="28"/>
          <w:lang w:val="es-ES"/>
        </w:rPr>
      </w:pPr>
    </w:p>
    <w:p w14:paraId="19EB74C3" w14:textId="32848D90" w:rsidR="009D10C6" w:rsidRPr="00E44225" w:rsidRDefault="009D10C6" w:rsidP="00D709D1">
      <w:pPr>
        <w:spacing w:after="0" w:line="240" w:lineRule="auto"/>
        <w:jc w:val="both"/>
        <w:rPr>
          <w:rFonts w:ascii="Arial" w:hAnsi="Arial" w:cs="Arial"/>
          <w:sz w:val="28"/>
          <w:szCs w:val="28"/>
          <w:lang w:val="es-ES"/>
        </w:rPr>
      </w:pPr>
      <w:r w:rsidRPr="00E44225">
        <w:rPr>
          <w:rFonts w:ascii="Arial" w:hAnsi="Arial" w:cs="Arial"/>
          <w:sz w:val="28"/>
          <w:szCs w:val="28"/>
          <w:lang w:val="es-ES"/>
        </w:rPr>
        <w:lastRenderedPageBreak/>
        <w:t>Comparece una vez al año ante la CSW para informar sobre las actividades anuales del Comité CEDAW.</w:t>
      </w:r>
    </w:p>
    <w:p w14:paraId="6C090EAA" w14:textId="77777777" w:rsidR="009D10C6" w:rsidRPr="00E44225" w:rsidRDefault="009D10C6" w:rsidP="00D709D1">
      <w:pPr>
        <w:spacing w:after="0" w:line="240" w:lineRule="auto"/>
        <w:jc w:val="both"/>
        <w:rPr>
          <w:rFonts w:ascii="Arial" w:hAnsi="Arial" w:cs="Arial"/>
          <w:sz w:val="28"/>
          <w:szCs w:val="28"/>
          <w:lang w:val="es-ES"/>
        </w:rPr>
      </w:pPr>
    </w:p>
    <w:p w14:paraId="369DC2DA" w14:textId="78EB0AC5" w:rsidR="00945187" w:rsidRPr="00E44225" w:rsidRDefault="00945187" w:rsidP="00D709D1">
      <w:pPr>
        <w:spacing w:after="0" w:line="240" w:lineRule="auto"/>
        <w:jc w:val="both"/>
        <w:rPr>
          <w:rFonts w:ascii="Arial" w:hAnsi="Arial" w:cs="Arial"/>
          <w:sz w:val="28"/>
          <w:szCs w:val="28"/>
          <w:lang w:val="es-ES"/>
        </w:rPr>
      </w:pPr>
      <w:r w:rsidRPr="00E44225">
        <w:rPr>
          <w:rFonts w:ascii="Arial" w:hAnsi="Arial" w:cs="Arial"/>
          <w:sz w:val="28"/>
          <w:szCs w:val="28"/>
          <w:lang w:val="es-ES"/>
        </w:rPr>
        <w:t>Comparece una vez al año ante la Asamblea General de las Naciones Unidas para informar sobre las actividades anuales del Comité CEDAW</w:t>
      </w:r>
      <w:r w:rsidR="00936D13" w:rsidRPr="00E44225">
        <w:rPr>
          <w:rFonts w:ascii="Arial" w:hAnsi="Arial" w:cs="Arial"/>
          <w:sz w:val="28"/>
          <w:szCs w:val="28"/>
          <w:lang w:val="es-ES"/>
        </w:rPr>
        <w:t>.</w:t>
      </w:r>
    </w:p>
    <w:p w14:paraId="321D76A4" w14:textId="2F5D5084" w:rsidR="00936D13" w:rsidRPr="00E44225" w:rsidRDefault="00936D13" w:rsidP="00D709D1">
      <w:pPr>
        <w:spacing w:after="0" w:line="240" w:lineRule="auto"/>
        <w:jc w:val="both"/>
        <w:rPr>
          <w:rFonts w:ascii="Arial" w:hAnsi="Arial" w:cs="Arial"/>
          <w:sz w:val="28"/>
          <w:szCs w:val="28"/>
          <w:lang w:val="es-ES"/>
        </w:rPr>
      </w:pPr>
    </w:p>
    <w:p w14:paraId="2D53CF89" w14:textId="04EA8433" w:rsidR="007C63E7" w:rsidRPr="00C53929" w:rsidRDefault="007C63E7" w:rsidP="00D709D1">
      <w:pPr>
        <w:spacing w:after="0" w:line="240" w:lineRule="auto"/>
        <w:jc w:val="both"/>
        <w:rPr>
          <w:rFonts w:ascii="Times New Roman" w:hAnsi="Times New Roman" w:cs="Times New Roman"/>
          <w:sz w:val="20"/>
          <w:lang w:val="es-ES"/>
        </w:rPr>
      </w:pPr>
    </w:p>
    <w:sectPr w:rsidR="007C63E7" w:rsidRPr="00C53929">
      <w:footerReference w:type="even" r:id="rId9"/>
      <w:footerReference w:type="firs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159611" w14:textId="77777777" w:rsidR="00F4483D" w:rsidRDefault="00F4483D" w:rsidP="00F4483D">
      <w:pPr>
        <w:spacing w:after="0" w:line="240" w:lineRule="auto"/>
      </w:pPr>
      <w:r>
        <w:separator/>
      </w:r>
    </w:p>
  </w:endnote>
  <w:endnote w:type="continuationSeparator" w:id="0">
    <w:p w14:paraId="06709A9B" w14:textId="77777777" w:rsidR="00F4483D" w:rsidRDefault="00F4483D" w:rsidP="00F44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F4C37" w14:textId="77777777" w:rsidR="00F4483D" w:rsidRDefault="00F4483D">
    <w:pPr>
      <w:pStyle w:val="Piedepgina"/>
    </w:pPr>
    <w:r>
      <w:rPr>
        <w:noProof/>
      </w:rPr>
      <mc:AlternateContent>
        <mc:Choice Requires="wps">
          <w:drawing>
            <wp:anchor distT="0" distB="0" distL="0" distR="0" simplePos="0" relativeHeight="251659264" behindDoc="0" locked="0" layoutInCell="1" allowOverlap="1" wp14:anchorId="2A95399A" wp14:editId="39CF9AEB">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D375C0" w14:textId="77777777" w:rsidR="00F4483D" w:rsidRPr="00F4483D" w:rsidRDefault="00F4483D">
                          <w:pPr>
                            <w:rPr>
                              <w:rFonts w:ascii="Calibri" w:eastAsia="Calibri" w:hAnsi="Calibri" w:cs="Calibri"/>
                              <w:noProof/>
                              <w:color w:val="000000"/>
                              <w:sz w:val="20"/>
                              <w:szCs w:val="20"/>
                            </w:rPr>
                          </w:pPr>
                          <w:r w:rsidRPr="00F4483D">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A95399A"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" filled="f" stroked="f">
              <v:textbox style="mso-fit-shape-to-text:t" inset="5pt,0,0,0">
                <w:txbxContent>
                  <w:p w14:paraId="53D375C0" w14:textId="77777777" w:rsidR="00F4483D" w:rsidRPr="00F4483D" w:rsidRDefault="00F4483D">
                    <w:pPr>
                      <w:rPr>
                        <w:rFonts w:ascii="Calibri" w:eastAsia="Calibri" w:hAnsi="Calibri" w:cs="Calibri"/>
                        <w:noProof/>
                        <w:color w:val="000000"/>
                        <w:sz w:val="20"/>
                        <w:szCs w:val="20"/>
                      </w:rPr>
                    </w:pPr>
                    <w:r w:rsidRPr="00F4483D">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F81F0" w14:textId="77777777" w:rsidR="00F4483D" w:rsidRDefault="00F4483D">
    <w:pPr>
      <w:pStyle w:val="Piedepgina"/>
    </w:pPr>
    <w:r>
      <w:rPr>
        <w:noProof/>
      </w:rPr>
      <mc:AlternateContent>
        <mc:Choice Requires="wps">
          <w:drawing>
            <wp:anchor distT="0" distB="0" distL="0" distR="0" simplePos="0" relativeHeight="251658240" behindDoc="0" locked="0" layoutInCell="1" allowOverlap="1" wp14:anchorId="6BC68C3C" wp14:editId="3AFEBE0D">
              <wp:simplePos x="635" y="635"/>
              <wp:positionH relativeFrom="leftMargin">
                <wp:align>left</wp:align>
              </wp:positionH>
              <wp:positionV relativeFrom="paragraph">
                <wp:posOffset>635</wp:posOffset>
              </wp:positionV>
              <wp:extent cx="443865" cy="443865"/>
              <wp:effectExtent l="0" t="0" r="8890" b="17145"/>
              <wp:wrapSquare wrapText="bothSides"/>
              <wp:docPr id="1" name="Cuadro de texto 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CDD40F" w14:textId="77777777" w:rsidR="00F4483D" w:rsidRPr="00F4483D" w:rsidRDefault="00F4483D">
                          <w:pPr>
                            <w:rPr>
                              <w:rFonts w:ascii="Calibri" w:eastAsia="Calibri" w:hAnsi="Calibri" w:cs="Calibri"/>
                              <w:noProof/>
                              <w:color w:val="000000"/>
                              <w:sz w:val="20"/>
                              <w:szCs w:val="20"/>
                            </w:rPr>
                          </w:pPr>
                          <w:r w:rsidRPr="00F4483D">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BC68C3C" id="_x0000_t202" coordsize="21600,21600" o:spt="202" path="m,l,21600r21600,l21600,xe">
              <v:stroke joinstyle="miter"/>
              <v:path gradientshapeok="t" o:connecttype="rect"/>
            </v:shapetype>
            <v:shape id="Cuadro de texto 1" o:spid="_x0000_s1027" type="#_x0000_t202" alt="Sólo uso interno"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" filled="f" stroked="f">
              <v:textbox style="mso-fit-shape-to-text:t" inset="5pt,0,0,0">
                <w:txbxContent>
                  <w:p w14:paraId="59CDD40F" w14:textId="77777777" w:rsidR="00F4483D" w:rsidRPr="00F4483D" w:rsidRDefault="00F4483D">
                    <w:pPr>
                      <w:rPr>
                        <w:rFonts w:ascii="Calibri" w:eastAsia="Calibri" w:hAnsi="Calibri" w:cs="Calibri"/>
                        <w:noProof/>
                        <w:color w:val="000000"/>
                        <w:sz w:val="20"/>
                        <w:szCs w:val="20"/>
                      </w:rPr>
                    </w:pPr>
                    <w:r w:rsidRPr="00F4483D">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80A89" w14:textId="77777777" w:rsidR="00F4483D" w:rsidRDefault="00F4483D" w:rsidP="00F4483D">
      <w:pPr>
        <w:spacing w:after="0" w:line="240" w:lineRule="auto"/>
      </w:pPr>
      <w:r>
        <w:separator/>
      </w:r>
    </w:p>
  </w:footnote>
  <w:footnote w:type="continuationSeparator" w:id="0">
    <w:p w14:paraId="1AF59700" w14:textId="77777777" w:rsidR="00F4483D" w:rsidRDefault="00F4483D" w:rsidP="00F44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497CD4"/>
    <w:multiLevelType w:val="hybridMultilevel"/>
    <w:tmpl w:val="90523750"/>
    <w:lvl w:ilvl="0" w:tplc="4AE83960">
      <w:numFmt w:val="bullet"/>
      <w:lvlText w:val="-"/>
      <w:lvlJc w:val="left"/>
      <w:pPr>
        <w:ind w:left="720" w:hanging="360"/>
      </w:pPr>
      <w:rPr>
        <w:rFonts w:ascii="Calibri" w:eastAsiaTheme="minorHAnsi" w:hAnsi="Calibri" w:cs="Calibri"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EDD5E73"/>
    <w:multiLevelType w:val="hybridMultilevel"/>
    <w:tmpl w:val="46D0F2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2B67876"/>
    <w:multiLevelType w:val="hybridMultilevel"/>
    <w:tmpl w:val="229296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0142B0D"/>
    <w:multiLevelType w:val="hybridMultilevel"/>
    <w:tmpl w:val="AFE6B5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83D"/>
    <w:rsid w:val="00052C82"/>
    <w:rsid w:val="000C7CAA"/>
    <w:rsid w:val="000E34D0"/>
    <w:rsid w:val="001361CC"/>
    <w:rsid w:val="0015751B"/>
    <w:rsid w:val="002534F7"/>
    <w:rsid w:val="002874AF"/>
    <w:rsid w:val="00376ECC"/>
    <w:rsid w:val="003E5038"/>
    <w:rsid w:val="00467C4A"/>
    <w:rsid w:val="004B2394"/>
    <w:rsid w:val="00503EE7"/>
    <w:rsid w:val="0050661C"/>
    <w:rsid w:val="00534BE1"/>
    <w:rsid w:val="00551376"/>
    <w:rsid w:val="00563AE1"/>
    <w:rsid w:val="00570FF7"/>
    <w:rsid w:val="005B0C70"/>
    <w:rsid w:val="00607B67"/>
    <w:rsid w:val="006565A7"/>
    <w:rsid w:val="00735615"/>
    <w:rsid w:val="007847A8"/>
    <w:rsid w:val="007C3179"/>
    <w:rsid w:val="007C63E7"/>
    <w:rsid w:val="008324FC"/>
    <w:rsid w:val="00936D13"/>
    <w:rsid w:val="00945187"/>
    <w:rsid w:val="00977EBA"/>
    <w:rsid w:val="009D10C6"/>
    <w:rsid w:val="009D77E8"/>
    <w:rsid w:val="00A52C4D"/>
    <w:rsid w:val="00A606A7"/>
    <w:rsid w:val="00AC37B6"/>
    <w:rsid w:val="00AD66EE"/>
    <w:rsid w:val="00B30CC2"/>
    <w:rsid w:val="00B47364"/>
    <w:rsid w:val="00B723E7"/>
    <w:rsid w:val="00C3010C"/>
    <w:rsid w:val="00C46A34"/>
    <w:rsid w:val="00C53929"/>
    <w:rsid w:val="00C84729"/>
    <w:rsid w:val="00C91E3E"/>
    <w:rsid w:val="00CC4B2F"/>
    <w:rsid w:val="00D6600D"/>
    <w:rsid w:val="00D709D1"/>
    <w:rsid w:val="00D9004D"/>
    <w:rsid w:val="00DA30D0"/>
    <w:rsid w:val="00E23A97"/>
    <w:rsid w:val="00E379EA"/>
    <w:rsid w:val="00E44225"/>
    <w:rsid w:val="00EB6FEF"/>
    <w:rsid w:val="00F219BF"/>
    <w:rsid w:val="00F254AA"/>
    <w:rsid w:val="00F448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9B4F7"/>
  <w15:chartTrackingRefBased/>
  <w15:docId w15:val="{F67D68E8-4D93-46E7-84EF-C1429DDCD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83D"/>
    <w:rPr>
      <w:rFonts w:asciiTheme="minorHAnsi" w:hAnsiTheme="minorHAnsi"/>
      <w:sz w:val="22"/>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483D"/>
    <w:pPr>
      <w:tabs>
        <w:tab w:val="center" w:pos="4252"/>
        <w:tab w:val="right" w:pos="8504"/>
      </w:tabs>
      <w:spacing w:after="0" w:line="240" w:lineRule="auto"/>
    </w:pPr>
    <w:rPr>
      <w:rFonts w:ascii="Arial" w:hAnsi="Arial"/>
      <w:sz w:val="24"/>
      <w:lang w:val="es-ES"/>
    </w:rPr>
  </w:style>
  <w:style w:type="character" w:customStyle="1" w:styleId="EncabezadoCar">
    <w:name w:val="Encabezado Car"/>
    <w:basedOn w:val="Fuentedeprrafopredeter"/>
    <w:link w:val="Encabezado"/>
    <w:uiPriority w:val="99"/>
    <w:rsid w:val="00F4483D"/>
  </w:style>
  <w:style w:type="paragraph" w:styleId="Piedepgina">
    <w:name w:val="footer"/>
    <w:basedOn w:val="Normal"/>
    <w:link w:val="PiedepginaCar"/>
    <w:uiPriority w:val="99"/>
    <w:unhideWhenUsed/>
    <w:rsid w:val="00F4483D"/>
    <w:pPr>
      <w:tabs>
        <w:tab w:val="center" w:pos="4252"/>
        <w:tab w:val="right" w:pos="8504"/>
      </w:tabs>
      <w:spacing w:after="0" w:line="240" w:lineRule="auto"/>
    </w:pPr>
    <w:rPr>
      <w:rFonts w:ascii="Arial" w:hAnsi="Arial"/>
      <w:sz w:val="24"/>
      <w:lang w:val="es-ES"/>
    </w:rPr>
  </w:style>
  <w:style w:type="character" w:customStyle="1" w:styleId="PiedepginaCar">
    <w:name w:val="Pie de página Car"/>
    <w:basedOn w:val="Fuentedeprrafopredeter"/>
    <w:link w:val="Piedepgina"/>
    <w:uiPriority w:val="99"/>
    <w:rsid w:val="00F4483D"/>
  </w:style>
  <w:style w:type="paragraph" w:styleId="Sinespaciado">
    <w:name w:val="No Spacing"/>
    <w:uiPriority w:val="1"/>
    <w:qFormat/>
    <w:rsid w:val="00F4483D"/>
    <w:pPr>
      <w:spacing w:after="0" w:line="240" w:lineRule="auto"/>
    </w:pPr>
    <w:rPr>
      <w:rFonts w:asciiTheme="minorHAnsi" w:hAnsiTheme="minorHAnsi"/>
      <w:sz w:val="22"/>
      <w:lang w:val="en-GB"/>
    </w:rPr>
  </w:style>
  <w:style w:type="paragraph" w:styleId="Prrafodelista">
    <w:name w:val="List Paragraph"/>
    <w:basedOn w:val="Normal"/>
    <w:uiPriority w:val="34"/>
    <w:qFormat/>
    <w:rsid w:val="00563AE1"/>
    <w:pPr>
      <w:ind w:left="720"/>
      <w:contextualSpacing/>
    </w:pPr>
  </w:style>
  <w:style w:type="paragraph" w:styleId="NormalWeb">
    <w:name w:val="Normal (Web)"/>
    <w:basedOn w:val="Normal"/>
    <w:uiPriority w:val="99"/>
    <w:semiHidden/>
    <w:unhideWhenUsed/>
    <w:rsid w:val="00E4422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E442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587478">
      <w:bodyDiv w:val="1"/>
      <w:marLeft w:val="0"/>
      <w:marRight w:val="0"/>
      <w:marTop w:val="0"/>
      <w:marBottom w:val="0"/>
      <w:divBdr>
        <w:top w:val="none" w:sz="0" w:space="0" w:color="auto"/>
        <w:left w:val="none" w:sz="0" w:space="0" w:color="auto"/>
        <w:bottom w:val="none" w:sz="0" w:space="0" w:color="auto"/>
        <w:right w:val="none" w:sz="0" w:space="0" w:color="auto"/>
      </w:divBdr>
    </w:div>
    <w:div w:id="206517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1966" TargetMode="External"/><Relationship Id="rId3" Type="http://schemas.openxmlformats.org/officeDocument/2006/relationships/settings" Target="settings.xml"/><Relationship Id="rId7" Type="http://schemas.openxmlformats.org/officeDocument/2006/relationships/hyperlink" Target="https://es.wikipedia.org/wiki/Zafr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940</TotalTime>
  <Pages>5</Pages>
  <Words>1141</Words>
  <Characters>6281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Peláez Narváez, Ana</dc:creator>
  <cp:keywords/>
  <dc:description/>
  <cp:lastModifiedBy>Leal López, Mercedes</cp:lastModifiedBy>
  <cp:revision>47</cp:revision>
  <dcterms:created xsi:type="dcterms:W3CDTF">2023-03-27T16:09:00Z</dcterms:created>
  <dcterms:modified xsi:type="dcterms:W3CDTF">2023-05-10T10:02:00Z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2023-03-27T16:09:06Z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2be35acf-a40f-4762-a844-ba21b96dcc50</vt:lpwstr>
  </property>
  <property fmtid="{D5CDD505-2E9C-101B-9397-08002B2CF9AE}" pid="11" name="MSIP_Label_6dda522c-392e-4927-8936-fdbf7e4d8220_ContentBits">
    <vt:lpwstr>2</vt:lpwstr>
  </property>
</Properties>
</file>