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B20F" w14:textId="1BE88E3E" w:rsidR="00BC0BB9" w:rsidRPr="00CC512C" w:rsidRDefault="00BC0BB9" w:rsidP="00BC0BB9">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bookmarkStart w:id="0" w:name="_Hlk124416760"/>
      <w:r w:rsidRPr="00CC512C">
        <w:rPr>
          <w:rFonts w:ascii="Arial" w:hAnsi="Arial" w:cs="Arial"/>
          <w:b/>
        </w:rPr>
        <w:t xml:space="preserve">OFICIO-CIRCULAR NÚM. </w:t>
      </w:r>
      <w:r w:rsidR="00EF7C39">
        <w:rPr>
          <w:rFonts w:ascii="Arial" w:hAnsi="Arial" w:cs="Arial"/>
          <w:b/>
        </w:rPr>
        <w:t>30</w:t>
      </w:r>
      <w:r w:rsidRPr="00CC512C">
        <w:rPr>
          <w:rFonts w:ascii="Arial" w:hAnsi="Arial" w:cs="Arial"/>
          <w:b/>
        </w:rPr>
        <w:t xml:space="preserve">/2023, DE </w:t>
      </w:r>
      <w:r w:rsidR="00EF7C39">
        <w:rPr>
          <w:rFonts w:ascii="Arial" w:hAnsi="Arial" w:cs="Arial"/>
          <w:b/>
        </w:rPr>
        <w:t>28</w:t>
      </w:r>
      <w:r w:rsidRPr="00CC512C">
        <w:rPr>
          <w:rFonts w:ascii="Arial" w:hAnsi="Arial" w:cs="Arial"/>
          <w:b/>
        </w:rPr>
        <w:t xml:space="preserve"> DE </w:t>
      </w:r>
      <w:r w:rsidR="008F3538">
        <w:rPr>
          <w:rFonts w:ascii="Arial" w:hAnsi="Arial" w:cs="Arial"/>
          <w:b/>
        </w:rPr>
        <w:t>JUNIO</w:t>
      </w:r>
      <w:r w:rsidRPr="00CC512C">
        <w:rPr>
          <w:rFonts w:ascii="Arial" w:hAnsi="Arial" w:cs="Arial"/>
          <w:b/>
        </w:rPr>
        <w:t xml:space="preserve">, DE LA DIRECCIÓN DE </w:t>
      </w:r>
      <w:r>
        <w:rPr>
          <w:rFonts w:ascii="Arial" w:hAnsi="Arial" w:cs="Arial"/>
          <w:b/>
        </w:rPr>
        <w:t>PROMOCIÓN SOCIOCULTURAL, ARTÍSTICA Y DEPORTIVA</w:t>
      </w:r>
    </w:p>
    <w:bookmarkEnd w:id="0"/>
    <w:p w14:paraId="07D2DDAB" w14:textId="01D416FA" w:rsidR="00BC0BB9" w:rsidRPr="00CC512C" w:rsidRDefault="00BC0BB9" w:rsidP="00BC0BB9">
      <w:pPr>
        <w:pBdr>
          <w:top w:val="single" w:sz="4" w:space="1" w:color="auto"/>
          <w:left w:val="single" w:sz="4" w:space="4" w:color="auto"/>
          <w:bottom w:val="single" w:sz="4" w:space="1" w:color="auto"/>
          <w:right w:val="single" w:sz="4" w:space="4" w:color="auto"/>
        </w:pBdr>
        <w:spacing w:before="360"/>
        <w:ind w:left="1134" w:hanging="1134"/>
        <w:jc w:val="both"/>
        <w:rPr>
          <w:rFonts w:ascii="Arial" w:hAnsi="Arial" w:cs="Arial"/>
          <w:bCs/>
        </w:rPr>
      </w:pPr>
      <w:r w:rsidRPr="00CC512C">
        <w:rPr>
          <w:rFonts w:ascii="Arial" w:hAnsi="Arial" w:cs="Arial"/>
          <w:b/>
        </w:rPr>
        <w:t>ASUNTO:</w:t>
      </w:r>
      <w:r w:rsidRPr="00CC512C">
        <w:rPr>
          <w:rFonts w:ascii="Arial" w:hAnsi="Arial" w:cs="Arial"/>
          <w:lang w:val="es-ES"/>
        </w:rPr>
        <w:tab/>
      </w:r>
      <w:r w:rsidRPr="00BC0BB9">
        <w:rPr>
          <w:rFonts w:ascii="Arial" w:hAnsi="Arial" w:cs="Arial"/>
        </w:rPr>
        <w:t>Convocatoria Concurso zonacreativ@once202</w:t>
      </w:r>
      <w:r w:rsidR="00804E67">
        <w:rPr>
          <w:rFonts w:ascii="Arial" w:hAnsi="Arial" w:cs="Arial"/>
        </w:rPr>
        <w:t>3</w:t>
      </w:r>
      <w:r w:rsidRPr="00CC512C">
        <w:rPr>
          <w:rFonts w:ascii="Arial" w:hAnsi="Arial" w:cs="Arial"/>
        </w:rPr>
        <w:t>.</w:t>
      </w:r>
    </w:p>
    <w:p w14:paraId="3F8E921B" w14:textId="59C7BE84" w:rsidR="00BC0BB9" w:rsidRPr="00CC512C" w:rsidRDefault="00BC0BB9" w:rsidP="00CB532F">
      <w:pPr>
        <w:pStyle w:val="Encabezado"/>
        <w:tabs>
          <w:tab w:val="clear" w:pos="4252"/>
          <w:tab w:val="clear" w:pos="8504"/>
          <w:tab w:val="center" w:pos="8505"/>
        </w:tabs>
        <w:spacing w:before="240" w:after="240"/>
        <w:jc w:val="both"/>
        <w:rPr>
          <w:rFonts w:ascii="Arial" w:hAnsi="Arial" w:cs="Arial"/>
          <w:b/>
          <w:i/>
        </w:rPr>
      </w:pPr>
      <w:r w:rsidRPr="00CC512C">
        <w:rPr>
          <w:rFonts w:ascii="Arial" w:hAnsi="Arial" w:cs="Arial"/>
          <w:b/>
          <w:i/>
        </w:rPr>
        <w:t xml:space="preserve">Registro general número: </w:t>
      </w:r>
      <w:r w:rsidR="00690858" w:rsidRPr="00690858">
        <w:rPr>
          <w:rFonts w:ascii="Arial" w:hAnsi="Arial" w:cs="Arial"/>
          <w:b/>
          <w:i/>
        </w:rPr>
        <w:t>2023/0166651</w:t>
      </w:r>
    </w:p>
    <w:p w14:paraId="65922687" w14:textId="5F2ECBAA" w:rsidR="00232C88" w:rsidRPr="00C45060" w:rsidRDefault="00232C88" w:rsidP="00221E4D">
      <w:pPr>
        <w:spacing w:line="259" w:lineRule="auto"/>
        <w:ind w:firstLine="708"/>
        <w:jc w:val="both"/>
        <w:rPr>
          <w:rFonts w:ascii="Arial" w:hAnsi="Arial" w:cs="Arial"/>
          <w:spacing w:val="-2"/>
        </w:rPr>
      </w:pPr>
      <w:r w:rsidRPr="00C45060">
        <w:rPr>
          <w:rFonts w:ascii="Arial" w:hAnsi="Arial" w:cs="Arial"/>
          <w:spacing w:val="-2"/>
        </w:rPr>
        <w:t>Con el propósito de estimular y dar a conocer la capacidad creativa de las personas jóvenes afiliadas a la ONCE, y en uso de</w:t>
      </w:r>
      <w:r w:rsidRPr="00C45060">
        <w:rPr>
          <w:rFonts w:ascii="Arial" w:hAnsi="Arial" w:cs="Arial"/>
          <w:lang w:eastAsia="es-ES"/>
        </w:rPr>
        <w:t xml:space="preserve"> las facultades conferidas al </w:t>
      </w:r>
      <w:r w:rsidR="0032426D">
        <w:rPr>
          <w:rFonts w:ascii="Arial" w:hAnsi="Arial" w:cs="Arial"/>
          <w:lang w:eastAsia="es-ES"/>
        </w:rPr>
        <w:t>d</w:t>
      </w:r>
      <w:r w:rsidRPr="00C45060">
        <w:rPr>
          <w:rFonts w:ascii="Arial" w:hAnsi="Arial" w:cs="Arial"/>
          <w:lang w:eastAsia="es-ES"/>
        </w:rPr>
        <w:t xml:space="preserve">irector </w:t>
      </w:r>
      <w:r w:rsidR="0032426D">
        <w:rPr>
          <w:rFonts w:ascii="Arial" w:hAnsi="Arial" w:cs="Arial"/>
          <w:lang w:eastAsia="es-ES"/>
        </w:rPr>
        <w:t>g</w:t>
      </w:r>
      <w:r w:rsidRPr="00C45060">
        <w:rPr>
          <w:rFonts w:ascii="Arial" w:hAnsi="Arial" w:cs="Arial"/>
          <w:lang w:eastAsia="es-ES"/>
        </w:rPr>
        <w:t xml:space="preserve">eneral de la ONCE en el artículo 6.3.d) </w:t>
      </w:r>
      <w:r w:rsidRPr="00C45060">
        <w:rPr>
          <w:rFonts w:ascii="Arial" w:hAnsi="Arial" w:cs="Arial"/>
          <w:iCs/>
          <w:lang w:eastAsia="es-ES"/>
        </w:rPr>
        <w:t xml:space="preserve">del Real Decreto 358/1991, de 15 de marzo, en su redacción dada por el Real Decreto 1200/1999, de 9 de julio, así como en los vigentes </w:t>
      </w:r>
      <w:r w:rsidRPr="00C45060">
        <w:rPr>
          <w:rFonts w:ascii="Arial" w:hAnsi="Arial" w:cs="Arial"/>
        </w:rPr>
        <w:t xml:space="preserve">Estatutos de la ONCE, y atendiendo a los procedimientos para la publicación de normativa previstos en la Circular 12/2011, </w:t>
      </w:r>
      <w:r w:rsidR="007C362D">
        <w:rPr>
          <w:rFonts w:ascii="Arial" w:hAnsi="Arial" w:cs="Arial"/>
        </w:rPr>
        <w:t>se convoca</w:t>
      </w:r>
      <w:r w:rsidRPr="00C45060">
        <w:rPr>
          <w:rFonts w:ascii="Arial" w:hAnsi="Arial" w:cs="Arial"/>
          <w:spacing w:val="-2"/>
        </w:rPr>
        <w:t xml:space="preserve"> el Concurso </w:t>
      </w:r>
      <w:r w:rsidRPr="00C45060">
        <w:rPr>
          <w:rFonts w:ascii="Arial" w:hAnsi="Arial" w:cs="Arial"/>
          <w:b/>
          <w:spacing w:val="-2"/>
        </w:rPr>
        <w:t>“zonacreativ@once202</w:t>
      </w:r>
      <w:r w:rsidR="00CF69F0">
        <w:rPr>
          <w:rFonts w:ascii="Arial" w:hAnsi="Arial" w:cs="Arial"/>
          <w:b/>
          <w:spacing w:val="-2"/>
        </w:rPr>
        <w:t>3</w:t>
      </w:r>
      <w:r w:rsidRPr="00C45060">
        <w:rPr>
          <w:rFonts w:ascii="Arial" w:hAnsi="Arial" w:cs="Arial"/>
          <w:b/>
          <w:i/>
          <w:spacing w:val="-2"/>
        </w:rPr>
        <w:t>”</w:t>
      </w:r>
      <w:r w:rsidRPr="00C45060">
        <w:rPr>
          <w:rFonts w:ascii="Arial" w:hAnsi="Arial" w:cs="Arial"/>
          <w:i/>
          <w:spacing w:val="-2"/>
        </w:rPr>
        <w:t>,</w:t>
      </w:r>
      <w:r w:rsidRPr="00C45060">
        <w:rPr>
          <w:rFonts w:ascii="Arial" w:hAnsi="Arial" w:cs="Arial"/>
          <w:spacing w:val="-2"/>
        </w:rPr>
        <w:t xml:space="preserve"> de acuerdo con las siguientes</w:t>
      </w:r>
    </w:p>
    <w:p w14:paraId="32DCE5CE" w14:textId="7C798939" w:rsidR="00232C88" w:rsidRPr="00CB532F" w:rsidRDefault="00232C88" w:rsidP="00A565A2">
      <w:pPr>
        <w:spacing w:before="240" w:after="240"/>
        <w:jc w:val="center"/>
        <w:rPr>
          <w:rFonts w:ascii="Arial" w:hAnsi="Arial" w:cs="Arial"/>
          <w:b/>
          <w:bCs/>
          <w:sz w:val="28"/>
          <w:szCs w:val="28"/>
        </w:rPr>
      </w:pPr>
      <w:bookmarkStart w:id="1" w:name="_Toc63668433"/>
      <w:r w:rsidRPr="00CB532F">
        <w:rPr>
          <w:rFonts w:ascii="Arial" w:hAnsi="Arial" w:cs="Arial"/>
          <w:b/>
          <w:bCs/>
          <w:sz w:val="28"/>
          <w:szCs w:val="28"/>
        </w:rPr>
        <w:t>BASES</w:t>
      </w:r>
      <w:bookmarkEnd w:id="1"/>
    </w:p>
    <w:p w14:paraId="7A070FF9" w14:textId="4860DD74" w:rsidR="00331F37" w:rsidRPr="00331F37" w:rsidRDefault="00331F37" w:rsidP="00CB532F">
      <w:pPr>
        <w:pStyle w:val="Ttulo1"/>
        <w:numPr>
          <w:ilvl w:val="0"/>
          <w:numId w:val="11"/>
        </w:numPr>
        <w:spacing w:before="240" w:after="240"/>
        <w:ind w:left="357" w:hanging="357"/>
      </w:pPr>
      <w:r>
        <w:t>PARTICIPANTES, CATEGORÍAS Y PREMIOS</w:t>
      </w:r>
    </w:p>
    <w:p w14:paraId="5F68E4BA" w14:textId="05CE79B2" w:rsidR="00232C88" w:rsidRPr="00B21FE9"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B21FE9">
        <w:rPr>
          <w:rFonts w:ascii="Arial" w:hAnsi="Arial" w:cs="Arial"/>
          <w:sz w:val="24"/>
          <w:szCs w:val="24"/>
        </w:rPr>
        <w:t>Podrán participar en el Concurso “zonacreativ@once202</w:t>
      </w:r>
      <w:r w:rsidR="00CF69F0" w:rsidRPr="00B21FE9">
        <w:rPr>
          <w:rFonts w:ascii="Arial" w:hAnsi="Arial" w:cs="Arial"/>
          <w:sz w:val="24"/>
          <w:szCs w:val="24"/>
        </w:rPr>
        <w:t>3</w:t>
      </w:r>
      <w:r w:rsidRPr="00B21FE9">
        <w:rPr>
          <w:rFonts w:ascii="Arial" w:hAnsi="Arial" w:cs="Arial"/>
          <w:sz w:val="24"/>
          <w:szCs w:val="24"/>
        </w:rPr>
        <w:t xml:space="preserve">” las personas afiliadas a la ONCE </w:t>
      </w:r>
      <w:r w:rsidRPr="00B21FE9">
        <w:rPr>
          <w:rFonts w:ascii="Arial" w:hAnsi="Arial" w:cs="Arial"/>
          <w:b/>
          <w:sz w:val="24"/>
          <w:szCs w:val="24"/>
        </w:rPr>
        <w:t>que hayan nacido entre el 1 de enero de 19</w:t>
      </w:r>
      <w:r w:rsidR="00CA6375" w:rsidRPr="00B21FE9">
        <w:rPr>
          <w:rFonts w:ascii="Arial" w:hAnsi="Arial" w:cs="Arial"/>
          <w:b/>
          <w:sz w:val="24"/>
          <w:szCs w:val="24"/>
        </w:rPr>
        <w:t>8</w:t>
      </w:r>
      <w:r w:rsidR="00CF69F0" w:rsidRPr="00B21FE9">
        <w:rPr>
          <w:rFonts w:ascii="Arial" w:hAnsi="Arial" w:cs="Arial"/>
          <w:b/>
          <w:sz w:val="24"/>
          <w:szCs w:val="24"/>
        </w:rPr>
        <w:t>8</w:t>
      </w:r>
      <w:r w:rsidRPr="00B21FE9">
        <w:rPr>
          <w:rFonts w:ascii="Arial" w:hAnsi="Arial" w:cs="Arial"/>
          <w:b/>
          <w:sz w:val="24"/>
          <w:szCs w:val="24"/>
        </w:rPr>
        <w:t xml:space="preserve"> y el 31 de diciembre de 200</w:t>
      </w:r>
      <w:r w:rsidR="00CF69F0" w:rsidRPr="00B21FE9">
        <w:rPr>
          <w:rFonts w:ascii="Arial" w:hAnsi="Arial" w:cs="Arial"/>
          <w:b/>
          <w:sz w:val="24"/>
          <w:szCs w:val="24"/>
        </w:rPr>
        <w:t>5</w:t>
      </w:r>
      <w:r w:rsidRPr="00B21FE9">
        <w:rPr>
          <w:rFonts w:ascii="Arial" w:hAnsi="Arial" w:cs="Arial"/>
          <w:sz w:val="24"/>
          <w:szCs w:val="24"/>
        </w:rPr>
        <w:t>.</w:t>
      </w:r>
    </w:p>
    <w:p w14:paraId="561BAC0E" w14:textId="2CF6ABFC" w:rsidR="00232C88" w:rsidRPr="00B21FE9"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B21FE9">
        <w:rPr>
          <w:rFonts w:ascii="Arial" w:hAnsi="Arial" w:cs="Arial"/>
          <w:sz w:val="24"/>
          <w:szCs w:val="24"/>
        </w:rPr>
        <w:t xml:space="preserve">El concurso consta de las siguientes </w:t>
      </w:r>
      <w:r w:rsidRPr="00B21FE9">
        <w:rPr>
          <w:rFonts w:ascii="Arial" w:hAnsi="Arial" w:cs="Arial"/>
          <w:b/>
          <w:bCs/>
          <w:sz w:val="24"/>
          <w:szCs w:val="24"/>
          <w:u w:val="single"/>
        </w:rPr>
        <w:t>categorías</w:t>
      </w:r>
      <w:r w:rsidRPr="00B21FE9">
        <w:rPr>
          <w:rFonts w:ascii="Arial" w:hAnsi="Arial" w:cs="Arial"/>
          <w:b/>
          <w:bCs/>
          <w:sz w:val="24"/>
          <w:szCs w:val="24"/>
        </w:rPr>
        <w:t>:</w:t>
      </w:r>
    </w:p>
    <w:p w14:paraId="4066D05A" w14:textId="1FE40214" w:rsidR="00086331" w:rsidRPr="00C45060" w:rsidRDefault="00232C88" w:rsidP="00B21FE9">
      <w:pPr>
        <w:pStyle w:val="Prrafodelista"/>
        <w:numPr>
          <w:ilvl w:val="0"/>
          <w:numId w:val="3"/>
        </w:numPr>
        <w:spacing w:before="240" w:after="240"/>
        <w:ind w:left="1134" w:hanging="357"/>
        <w:jc w:val="both"/>
        <w:rPr>
          <w:rFonts w:ascii="Arial" w:hAnsi="Arial" w:cs="Arial"/>
          <w:sz w:val="24"/>
          <w:szCs w:val="24"/>
        </w:rPr>
      </w:pPr>
      <w:r w:rsidRPr="00B21FE9">
        <w:rPr>
          <w:rFonts w:ascii="Arial" w:hAnsi="Arial" w:cs="Arial"/>
          <w:b/>
          <w:sz w:val="24"/>
          <w:szCs w:val="24"/>
        </w:rPr>
        <w:t>Musical:</w:t>
      </w:r>
      <w:r w:rsidRPr="00B21FE9">
        <w:rPr>
          <w:rFonts w:ascii="Arial" w:hAnsi="Arial" w:cs="Arial"/>
          <w:sz w:val="24"/>
          <w:szCs w:val="24"/>
        </w:rPr>
        <w:t xml:space="preserve"> Grabación de entre 1 y 6 temas musicales, de cualquier estilo, ya sean de creación propia o de otros autores.</w:t>
      </w:r>
      <w:r w:rsidR="00F65848" w:rsidRPr="00B21FE9">
        <w:rPr>
          <w:rFonts w:ascii="Arial" w:hAnsi="Arial" w:cs="Arial"/>
          <w:sz w:val="24"/>
          <w:szCs w:val="24"/>
        </w:rPr>
        <w:t xml:space="preserve"> La grabación</w:t>
      </w:r>
      <w:r w:rsidR="00F65848">
        <w:rPr>
          <w:rFonts w:ascii="Arial" w:hAnsi="Arial" w:cs="Arial"/>
          <w:sz w:val="24"/>
          <w:szCs w:val="24"/>
        </w:rPr>
        <w:t xml:space="preserve"> deberá ser un video en el que se aprecie el papel de la persona afiliada. En caso de composiciones musicales con </w:t>
      </w:r>
      <w:r w:rsidR="007A1BAC">
        <w:rPr>
          <w:rFonts w:ascii="Arial" w:hAnsi="Arial" w:cs="Arial"/>
          <w:sz w:val="24"/>
          <w:szCs w:val="24"/>
        </w:rPr>
        <w:t>herramientas</w:t>
      </w:r>
      <w:r w:rsidR="00F65848">
        <w:rPr>
          <w:rFonts w:ascii="Arial" w:hAnsi="Arial" w:cs="Arial"/>
          <w:sz w:val="24"/>
          <w:szCs w:val="24"/>
        </w:rPr>
        <w:t xml:space="preserve"> digitales, se admitirán</w:t>
      </w:r>
      <w:r w:rsidR="00282E58">
        <w:rPr>
          <w:rFonts w:ascii="Arial" w:hAnsi="Arial" w:cs="Arial"/>
          <w:sz w:val="24"/>
          <w:szCs w:val="24"/>
        </w:rPr>
        <w:t xml:space="preserve"> </w:t>
      </w:r>
      <w:r w:rsidR="000343F8">
        <w:rPr>
          <w:rFonts w:ascii="Arial" w:hAnsi="Arial" w:cs="Arial"/>
          <w:sz w:val="24"/>
          <w:szCs w:val="24"/>
        </w:rPr>
        <w:t xml:space="preserve">excepcionalmente </w:t>
      </w:r>
      <w:r w:rsidR="00282E58">
        <w:rPr>
          <w:rFonts w:ascii="Arial" w:hAnsi="Arial" w:cs="Arial"/>
          <w:sz w:val="24"/>
          <w:szCs w:val="24"/>
        </w:rPr>
        <w:t>archivos de audio</w:t>
      </w:r>
      <w:r w:rsidR="000343F8">
        <w:rPr>
          <w:rFonts w:ascii="Arial" w:hAnsi="Arial" w:cs="Arial"/>
          <w:sz w:val="24"/>
          <w:szCs w:val="24"/>
        </w:rPr>
        <w:t>,</w:t>
      </w:r>
      <w:r w:rsidR="00F65848">
        <w:rPr>
          <w:rFonts w:ascii="Arial" w:hAnsi="Arial" w:cs="Arial"/>
          <w:sz w:val="24"/>
          <w:szCs w:val="24"/>
        </w:rPr>
        <w:t xml:space="preserve"> </w:t>
      </w:r>
      <w:r w:rsidR="000343F8">
        <w:rPr>
          <w:rFonts w:ascii="Arial" w:hAnsi="Arial" w:cs="Arial"/>
          <w:sz w:val="24"/>
          <w:szCs w:val="24"/>
        </w:rPr>
        <w:t>debiendo presentar el</w:t>
      </w:r>
      <w:r w:rsidR="0032426D">
        <w:rPr>
          <w:rFonts w:ascii="Arial" w:hAnsi="Arial" w:cs="Arial"/>
          <w:sz w:val="24"/>
          <w:szCs w:val="24"/>
        </w:rPr>
        <w:t>/la</w:t>
      </w:r>
      <w:r w:rsidR="000343F8">
        <w:rPr>
          <w:rFonts w:ascii="Arial" w:hAnsi="Arial" w:cs="Arial"/>
          <w:sz w:val="24"/>
          <w:szCs w:val="24"/>
        </w:rPr>
        <w:t xml:space="preserve"> participante su currículo vitae y una breve explicación del </w:t>
      </w:r>
      <w:r w:rsidR="007A1BAC">
        <w:rPr>
          <w:rFonts w:ascii="Arial" w:hAnsi="Arial" w:cs="Arial"/>
          <w:sz w:val="24"/>
          <w:szCs w:val="24"/>
        </w:rPr>
        <w:t>proceso</w:t>
      </w:r>
      <w:r w:rsidR="000343F8">
        <w:rPr>
          <w:rFonts w:ascii="Arial" w:hAnsi="Arial" w:cs="Arial"/>
          <w:sz w:val="24"/>
          <w:szCs w:val="24"/>
        </w:rPr>
        <w:t xml:space="preserve"> creativo de la obra presentada por la persona afiliada.</w:t>
      </w:r>
    </w:p>
    <w:p w14:paraId="05B3469A" w14:textId="1717832F" w:rsidR="00232C88" w:rsidRPr="00C45060" w:rsidRDefault="00232C88" w:rsidP="007A1BAC">
      <w:pPr>
        <w:pStyle w:val="Prrafodelista"/>
        <w:numPr>
          <w:ilvl w:val="0"/>
          <w:numId w:val="3"/>
        </w:numPr>
        <w:spacing w:before="240" w:after="240"/>
        <w:ind w:left="1134" w:hanging="357"/>
        <w:jc w:val="both"/>
        <w:rPr>
          <w:rFonts w:ascii="Arial" w:hAnsi="Arial" w:cs="Arial"/>
          <w:sz w:val="24"/>
          <w:szCs w:val="24"/>
        </w:rPr>
      </w:pPr>
      <w:r w:rsidRPr="00C45060">
        <w:rPr>
          <w:rFonts w:ascii="Arial" w:hAnsi="Arial" w:cs="Arial"/>
          <w:b/>
          <w:sz w:val="24"/>
          <w:szCs w:val="24"/>
        </w:rPr>
        <w:t>Audiovisual:</w:t>
      </w:r>
      <w:r w:rsidRPr="00C45060">
        <w:rPr>
          <w:rFonts w:ascii="Arial" w:hAnsi="Arial" w:cs="Arial"/>
          <w:sz w:val="24"/>
          <w:szCs w:val="24"/>
        </w:rPr>
        <w:t xml:space="preserve"> Grabación de vídeo, dirigido o protagonizado por el</w:t>
      </w:r>
      <w:r w:rsidR="0032426D">
        <w:rPr>
          <w:rFonts w:ascii="Arial" w:hAnsi="Arial" w:cs="Arial"/>
          <w:sz w:val="24"/>
          <w:szCs w:val="24"/>
        </w:rPr>
        <w:t>/la</w:t>
      </w:r>
      <w:r w:rsidRPr="00C45060">
        <w:rPr>
          <w:rFonts w:ascii="Arial" w:hAnsi="Arial" w:cs="Arial"/>
          <w:sz w:val="24"/>
          <w:szCs w:val="24"/>
        </w:rPr>
        <w:t xml:space="preserve"> participante, que no excederá los 5 minutos (corto tradicional, performance, videoarte). En caso de que el vídeo incluya banda sonora, deberá estar libre de derechos o contar con autorización explícita del propietario de los mismos para su utilización. También será preciso contar con autorización cuando el video incluya la participación de personas distintas del participante.</w:t>
      </w:r>
    </w:p>
    <w:p w14:paraId="49A829BB" w14:textId="77777777" w:rsidR="00232C88" w:rsidRPr="00C45060" w:rsidRDefault="00232C88" w:rsidP="007A1BAC">
      <w:pPr>
        <w:pStyle w:val="Prrafodelista"/>
        <w:numPr>
          <w:ilvl w:val="0"/>
          <w:numId w:val="3"/>
        </w:numPr>
        <w:spacing w:before="240" w:after="240"/>
        <w:ind w:left="1134" w:hanging="357"/>
        <w:jc w:val="both"/>
        <w:rPr>
          <w:rFonts w:ascii="Arial" w:hAnsi="Arial" w:cs="Arial"/>
          <w:sz w:val="24"/>
          <w:szCs w:val="24"/>
        </w:rPr>
      </w:pPr>
      <w:r w:rsidRPr="00C45060">
        <w:rPr>
          <w:rFonts w:ascii="Arial" w:hAnsi="Arial" w:cs="Arial"/>
          <w:b/>
          <w:sz w:val="24"/>
          <w:szCs w:val="24"/>
        </w:rPr>
        <w:t>Gráfica:</w:t>
      </w:r>
      <w:r w:rsidRPr="00C45060">
        <w:rPr>
          <w:rFonts w:ascii="Arial" w:hAnsi="Arial" w:cs="Arial"/>
          <w:sz w:val="24"/>
          <w:szCs w:val="24"/>
        </w:rPr>
        <w:t xml:space="preserve"> Obras plásticas, que podrán ser: fotografía, diseño, dibujo, ilustración y otros procesos (acuarela, óleo, acrílico, mixto...), posteriormente digitalizados.</w:t>
      </w:r>
    </w:p>
    <w:p w14:paraId="5355D615" w14:textId="2336FEB1" w:rsidR="00232C88" w:rsidRPr="00C45060" w:rsidRDefault="00232C88" w:rsidP="007A1BAC">
      <w:pPr>
        <w:pStyle w:val="Prrafodelista"/>
        <w:numPr>
          <w:ilvl w:val="0"/>
          <w:numId w:val="3"/>
        </w:numPr>
        <w:spacing w:before="240" w:after="240"/>
        <w:ind w:left="1134" w:hanging="357"/>
        <w:jc w:val="both"/>
        <w:rPr>
          <w:rFonts w:ascii="Arial" w:hAnsi="Arial" w:cs="Arial"/>
          <w:sz w:val="24"/>
          <w:szCs w:val="24"/>
        </w:rPr>
      </w:pPr>
      <w:r w:rsidRPr="00C45060">
        <w:rPr>
          <w:rFonts w:ascii="Arial" w:hAnsi="Arial" w:cs="Arial"/>
          <w:b/>
          <w:sz w:val="24"/>
          <w:szCs w:val="24"/>
        </w:rPr>
        <w:t>Relato:</w:t>
      </w:r>
      <w:r w:rsidRPr="00C45060">
        <w:rPr>
          <w:rFonts w:ascii="Arial" w:hAnsi="Arial" w:cs="Arial"/>
          <w:sz w:val="24"/>
          <w:szCs w:val="24"/>
        </w:rPr>
        <w:t xml:space="preserve"> Textos de una extensión máxima de 10.000 palabras.</w:t>
      </w:r>
    </w:p>
    <w:p w14:paraId="6843FDF5" w14:textId="77777777" w:rsidR="000260F6" w:rsidRPr="00C45060" w:rsidRDefault="00232C88" w:rsidP="007A1BAC">
      <w:pPr>
        <w:pStyle w:val="Prrafodelista"/>
        <w:numPr>
          <w:ilvl w:val="0"/>
          <w:numId w:val="3"/>
        </w:numPr>
        <w:spacing w:before="240" w:after="240"/>
        <w:ind w:left="1134" w:hanging="357"/>
        <w:jc w:val="both"/>
        <w:rPr>
          <w:rFonts w:ascii="Arial" w:hAnsi="Arial" w:cs="Arial"/>
          <w:sz w:val="24"/>
          <w:szCs w:val="24"/>
        </w:rPr>
      </w:pPr>
      <w:r w:rsidRPr="00C45060">
        <w:rPr>
          <w:rFonts w:ascii="Arial" w:hAnsi="Arial" w:cs="Arial"/>
          <w:b/>
          <w:sz w:val="24"/>
          <w:szCs w:val="24"/>
        </w:rPr>
        <w:lastRenderedPageBreak/>
        <w:t>Poesía:</w:t>
      </w:r>
      <w:r w:rsidRPr="00C45060">
        <w:rPr>
          <w:rFonts w:ascii="Arial" w:hAnsi="Arial" w:cs="Arial"/>
          <w:sz w:val="24"/>
          <w:szCs w:val="24"/>
        </w:rPr>
        <w:t xml:space="preserve"> Poemarios de una extensión máxima de 100 versos.</w:t>
      </w:r>
    </w:p>
    <w:p w14:paraId="4841113C" w14:textId="794E6182" w:rsidR="002B48FC" w:rsidRPr="00C45060" w:rsidRDefault="00232C88" w:rsidP="007A1BAC">
      <w:pPr>
        <w:pStyle w:val="Prrafodelista"/>
        <w:numPr>
          <w:ilvl w:val="0"/>
          <w:numId w:val="3"/>
        </w:numPr>
        <w:spacing w:before="240" w:after="240"/>
        <w:ind w:left="1134" w:hanging="357"/>
        <w:jc w:val="both"/>
        <w:rPr>
          <w:rFonts w:ascii="Arial" w:hAnsi="Arial" w:cs="Arial"/>
          <w:sz w:val="24"/>
          <w:szCs w:val="24"/>
        </w:rPr>
      </w:pPr>
      <w:r w:rsidRPr="00C45060">
        <w:rPr>
          <w:rFonts w:ascii="Arial" w:hAnsi="Arial" w:cs="Arial"/>
          <w:b/>
          <w:sz w:val="24"/>
          <w:szCs w:val="24"/>
        </w:rPr>
        <w:t xml:space="preserve">Divulgación: </w:t>
      </w:r>
      <w:r w:rsidRPr="00C45060">
        <w:rPr>
          <w:rFonts w:ascii="Arial" w:hAnsi="Arial" w:cs="Arial"/>
          <w:sz w:val="24"/>
          <w:szCs w:val="24"/>
        </w:rPr>
        <w:t xml:space="preserve">Publicaciones </w:t>
      </w:r>
      <w:r w:rsidR="00CF69F0">
        <w:rPr>
          <w:rFonts w:ascii="Arial" w:hAnsi="Arial" w:cs="Arial"/>
          <w:sz w:val="24"/>
          <w:szCs w:val="24"/>
        </w:rPr>
        <w:t>visuales o escritas</w:t>
      </w:r>
      <w:r w:rsidR="00F74D55">
        <w:rPr>
          <w:rFonts w:ascii="Arial" w:hAnsi="Arial" w:cs="Arial"/>
          <w:sz w:val="24"/>
          <w:szCs w:val="24"/>
        </w:rPr>
        <w:t xml:space="preserve"> de cualquier temática. </w:t>
      </w:r>
      <w:r w:rsidR="00336850">
        <w:rPr>
          <w:rFonts w:ascii="Arial" w:hAnsi="Arial" w:cs="Arial"/>
          <w:sz w:val="24"/>
          <w:szCs w:val="24"/>
        </w:rPr>
        <w:t>P</w:t>
      </w:r>
      <w:r w:rsidR="00F74D55">
        <w:rPr>
          <w:rFonts w:ascii="Arial" w:hAnsi="Arial" w:cs="Arial"/>
          <w:sz w:val="24"/>
          <w:szCs w:val="24"/>
        </w:rPr>
        <w:t>ublicadas</w:t>
      </w:r>
      <w:r w:rsidR="00336850">
        <w:rPr>
          <w:rFonts w:ascii="Arial" w:hAnsi="Arial" w:cs="Arial"/>
          <w:sz w:val="24"/>
          <w:szCs w:val="24"/>
        </w:rPr>
        <w:t xml:space="preserve"> </w:t>
      </w:r>
      <w:r w:rsidRPr="00C45060">
        <w:rPr>
          <w:rFonts w:ascii="Arial" w:hAnsi="Arial" w:cs="Arial"/>
          <w:sz w:val="24"/>
          <w:szCs w:val="24"/>
        </w:rPr>
        <w:t>en las redes sociales</w:t>
      </w:r>
      <w:r w:rsidR="00CF69F0">
        <w:rPr>
          <w:rFonts w:ascii="Arial" w:hAnsi="Arial" w:cs="Arial"/>
          <w:sz w:val="24"/>
          <w:szCs w:val="24"/>
        </w:rPr>
        <w:t xml:space="preserve"> de una </w:t>
      </w:r>
      <w:r w:rsidRPr="00C45060">
        <w:rPr>
          <w:rFonts w:ascii="Arial" w:hAnsi="Arial" w:cs="Arial"/>
          <w:sz w:val="24"/>
          <w:szCs w:val="24"/>
        </w:rPr>
        <w:t>extensión máxima de 3.000 palabras o podcast de máximo 30 minutos.</w:t>
      </w:r>
    </w:p>
    <w:p w14:paraId="1563B7A8" w14:textId="4EFFBBE0" w:rsidR="000260F6" w:rsidRPr="00C45060" w:rsidRDefault="0052016F" w:rsidP="003F1FA4">
      <w:pPr>
        <w:pStyle w:val="Prrafodelista"/>
        <w:spacing w:before="60"/>
        <w:ind w:left="1134"/>
        <w:jc w:val="both"/>
        <w:rPr>
          <w:rFonts w:ascii="Arial" w:hAnsi="Arial" w:cs="Arial"/>
          <w:sz w:val="24"/>
          <w:szCs w:val="24"/>
          <w:u w:val="single"/>
        </w:rPr>
      </w:pPr>
      <w:r w:rsidRPr="00C45060">
        <w:rPr>
          <w:rFonts w:ascii="Arial" w:hAnsi="Arial" w:cs="Arial"/>
          <w:sz w:val="24"/>
          <w:szCs w:val="24"/>
        </w:rPr>
        <w:t xml:space="preserve">Para la participación </w:t>
      </w:r>
      <w:r w:rsidR="008F0BE3" w:rsidRPr="00C45060">
        <w:rPr>
          <w:rFonts w:ascii="Arial" w:hAnsi="Arial" w:cs="Arial"/>
          <w:sz w:val="24"/>
          <w:szCs w:val="24"/>
        </w:rPr>
        <w:t>en</w:t>
      </w:r>
      <w:r w:rsidRPr="00C45060">
        <w:rPr>
          <w:rFonts w:ascii="Arial" w:hAnsi="Arial" w:cs="Arial"/>
          <w:sz w:val="24"/>
          <w:szCs w:val="24"/>
        </w:rPr>
        <w:t xml:space="preserve"> esta categoría </w:t>
      </w:r>
      <w:r w:rsidR="002B48FC" w:rsidRPr="00C45060">
        <w:rPr>
          <w:rFonts w:ascii="Arial" w:hAnsi="Arial" w:cs="Arial"/>
          <w:sz w:val="24"/>
          <w:szCs w:val="24"/>
        </w:rPr>
        <w:t xml:space="preserve">será necesaria la </w:t>
      </w:r>
      <w:r w:rsidR="000260F6" w:rsidRPr="00C45060">
        <w:rPr>
          <w:rFonts w:ascii="Arial" w:hAnsi="Arial" w:cs="Arial"/>
          <w:sz w:val="24"/>
          <w:szCs w:val="24"/>
        </w:rPr>
        <w:t>delimita</w:t>
      </w:r>
      <w:r w:rsidR="002B48FC" w:rsidRPr="00C45060">
        <w:rPr>
          <w:rFonts w:ascii="Arial" w:hAnsi="Arial" w:cs="Arial"/>
          <w:sz w:val="24"/>
          <w:szCs w:val="24"/>
        </w:rPr>
        <w:t>ción</w:t>
      </w:r>
      <w:r w:rsidR="000260F6" w:rsidRPr="00C45060">
        <w:rPr>
          <w:rFonts w:ascii="Arial" w:hAnsi="Arial" w:cs="Arial"/>
          <w:sz w:val="24"/>
          <w:szCs w:val="24"/>
        </w:rPr>
        <w:t xml:space="preserve"> </w:t>
      </w:r>
      <w:r w:rsidR="002B48FC" w:rsidRPr="00C45060">
        <w:rPr>
          <w:rFonts w:ascii="Arial" w:hAnsi="Arial" w:cs="Arial"/>
          <w:sz w:val="24"/>
          <w:szCs w:val="24"/>
        </w:rPr>
        <w:t xml:space="preserve">del contenido </w:t>
      </w:r>
      <w:r w:rsidR="00F74D55">
        <w:rPr>
          <w:rFonts w:ascii="Arial" w:hAnsi="Arial" w:cs="Arial"/>
          <w:sz w:val="24"/>
          <w:szCs w:val="24"/>
        </w:rPr>
        <w:t>que se presenta al concurso</w:t>
      </w:r>
      <w:r w:rsidR="002B48FC" w:rsidRPr="00C45060">
        <w:rPr>
          <w:rFonts w:ascii="Arial" w:hAnsi="Arial" w:cs="Arial"/>
          <w:sz w:val="24"/>
          <w:szCs w:val="24"/>
        </w:rPr>
        <w:t xml:space="preserve">, especificando </w:t>
      </w:r>
      <w:r w:rsidR="000260F6" w:rsidRPr="00C45060">
        <w:rPr>
          <w:rFonts w:ascii="Arial" w:hAnsi="Arial" w:cs="Arial"/>
          <w:sz w:val="24"/>
          <w:szCs w:val="24"/>
        </w:rPr>
        <w:t>los enlaces destacables en la platafo</w:t>
      </w:r>
      <w:r w:rsidR="008F0BE3" w:rsidRPr="00C45060">
        <w:rPr>
          <w:rFonts w:ascii="Arial" w:hAnsi="Arial" w:cs="Arial"/>
          <w:sz w:val="24"/>
          <w:szCs w:val="24"/>
        </w:rPr>
        <w:t>r</w:t>
      </w:r>
      <w:r w:rsidR="000260F6" w:rsidRPr="00C45060">
        <w:rPr>
          <w:rFonts w:ascii="Arial" w:hAnsi="Arial" w:cs="Arial"/>
          <w:sz w:val="24"/>
          <w:szCs w:val="24"/>
        </w:rPr>
        <w:t>ma</w:t>
      </w:r>
      <w:r w:rsidR="002B48FC" w:rsidRPr="00C45060">
        <w:rPr>
          <w:rFonts w:ascii="Arial" w:hAnsi="Arial" w:cs="Arial"/>
          <w:sz w:val="24"/>
          <w:szCs w:val="24"/>
        </w:rPr>
        <w:t xml:space="preserve"> </w:t>
      </w:r>
      <w:r w:rsidR="008F0BE3" w:rsidRPr="00C45060">
        <w:rPr>
          <w:rFonts w:ascii="Arial" w:hAnsi="Arial" w:cs="Arial"/>
          <w:sz w:val="24"/>
          <w:szCs w:val="24"/>
        </w:rPr>
        <w:t xml:space="preserve">en la que </w:t>
      </w:r>
      <w:r w:rsidR="002B48FC" w:rsidRPr="00C45060">
        <w:rPr>
          <w:rFonts w:ascii="Arial" w:hAnsi="Arial" w:cs="Arial"/>
          <w:sz w:val="24"/>
          <w:szCs w:val="24"/>
        </w:rPr>
        <w:t>han sido publicados</w:t>
      </w:r>
      <w:r w:rsidR="00F74D55">
        <w:rPr>
          <w:rFonts w:ascii="Arial" w:hAnsi="Arial" w:cs="Arial"/>
          <w:sz w:val="24"/>
          <w:szCs w:val="24"/>
        </w:rPr>
        <w:t>.</w:t>
      </w:r>
    </w:p>
    <w:p w14:paraId="69A3224E" w14:textId="64A1CEF0" w:rsidR="00232C88" w:rsidRPr="00B21FE9"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B21FE9">
        <w:rPr>
          <w:rFonts w:ascii="Arial" w:hAnsi="Arial" w:cs="Arial"/>
          <w:sz w:val="24"/>
          <w:szCs w:val="24"/>
        </w:rPr>
        <w:t>Cada participante podrá concursar sólo en dos categorías de entre las seis descritas en el punto 2º de las Bases, optando así a los premios correspondientes de ambas.</w:t>
      </w:r>
    </w:p>
    <w:p w14:paraId="3267F496" w14:textId="3F91FC45" w:rsidR="00232C88" w:rsidRPr="0032426D" w:rsidRDefault="00232C88" w:rsidP="00B21FE9">
      <w:pPr>
        <w:pStyle w:val="Prrafodelista"/>
        <w:numPr>
          <w:ilvl w:val="0"/>
          <w:numId w:val="13"/>
        </w:numPr>
        <w:tabs>
          <w:tab w:val="left" w:pos="-720"/>
        </w:tabs>
        <w:suppressAutoHyphens/>
        <w:spacing w:before="240" w:after="240"/>
        <w:jc w:val="both"/>
        <w:rPr>
          <w:rFonts w:ascii="Arial" w:hAnsi="Arial" w:cs="Arial"/>
          <w:sz w:val="24"/>
          <w:szCs w:val="24"/>
        </w:rPr>
      </w:pPr>
      <w:r w:rsidRPr="0032426D">
        <w:rPr>
          <w:rFonts w:ascii="Arial" w:hAnsi="Arial" w:cs="Arial"/>
          <w:sz w:val="24"/>
          <w:szCs w:val="24"/>
        </w:rPr>
        <w:t xml:space="preserve">Se establecen un primer y un segundo premio en cada categoría, por los que serán entregados cheques de Amazon </w:t>
      </w:r>
      <w:r w:rsidR="0046181B" w:rsidRPr="0032426D">
        <w:rPr>
          <w:rFonts w:ascii="Arial" w:hAnsi="Arial" w:cs="Arial"/>
          <w:sz w:val="24"/>
          <w:szCs w:val="24"/>
        </w:rPr>
        <w:t xml:space="preserve">o de otra plataforma de compras </w:t>
      </w:r>
      <w:r w:rsidRPr="0032426D">
        <w:rPr>
          <w:rFonts w:ascii="Arial" w:hAnsi="Arial" w:cs="Arial"/>
          <w:sz w:val="24"/>
          <w:szCs w:val="24"/>
        </w:rPr>
        <w:t>de los siguientes importes:</w:t>
      </w:r>
    </w:p>
    <w:p w14:paraId="591EE7B2" w14:textId="0FD58CBE" w:rsidR="00232C88" w:rsidRPr="00C45060" w:rsidRDefault="00232C88" w:rsidP="00CB532F">
      <w:pPr>
        <w:pStyle w:val="Prrafodelista"/>
        <w:numPr>
          <w:ilvl w:val="0"/>
          <w:numId w:val="4"/>
        </w:numPr>
        <w:spacing w:before="120" w:after="120"/>
        <w:ind w:left="1208" w:hanging="357"/>
        <w:jc w:val="both"/>
        <w:rPr>
          <w:rFonts w:ascii="Arial" w:hAnsi="Arial" w:cs="Arial"/>
          <w:sz w:val="24"/>
          <w:szCs w:val="24"/>
        </w:rPr>
      </w:pPr>
      <w:r w:rsidRPr="00C45060">
        <w:rPr>
          <w:rFonts w:ascii="Arial" w:hAnsi="Arial" w:cs="Arial"/>
          <w:sz w:val="24"/>
          <w:szCs w:val="24"/>
        </w:rPr>
        <w:t>Primer premio: 250 €</w:t>
      </w:r>
    </w:p>
    <w:p w14:paraId="11AB8344" w14:textId="77777777" w:rsidR="00232C88" w:rsidRPr="00C45060" w:rsidRDefault="00232C88" w:rsidP="00CB532F">
      <w:pPr>
        <w:pStyle w:val="Prrafodelista"/>
        <w:numPr>
          <w:ilvl w:val="0"/>
          <w:numId w:val="4"/>
        </w:numPr>
        <w:spacing w:before="120" w:after="120"/>
        <w:ind w:left="1208" w:hanging="357"/>
        <w:jc w:val="both"/>
        <w:rPr>
          <w:rFonts w:ascii="Arial" w:hAnsi="Arial" w:cs="Arial"/>
          <w:sz w:val="24"/>
          <w:szCs w:val="24"/>
        </w:rPr>
      </w:pPr>
      <w:r w:rsidRPr="00C45060">
        <w:rPr>
          <w:rFonts w:ascii="Arial" w:hAnsi="Arial" w:cs="Arial"/>
          <w:sz w:val="24"/>
          <w:szCs w:val="24"/>
        </w:rPr>
        <w:t>Segundo premio: 150 €</w:t>
      </w:r>
    </w:p>
    <w:p w14:paraId="2A88757B" w14:textId="4F27E3B0" w:rsidR="009E0D29" w:rsidRPr="000A2100" w:rsidRDefault="009E0D29" w:rsidP="00CB532F">
      <w:pPr>
        <w:pStyle w:val="Ttulo1"/>
        <w:numPr>
          <w:ilvl w:val="0"/>
          <w:numId w:val="11"/>
        </w:numPr>
        <w:spacing w:before="240" w:after="240"/>
        <w:ind w:left="357" w:hanging="357"/>
      </w:pPr>
      <w:r w:rsidRPr="000A2100">
        <w:t>PLAZOS</w:t>
      </w:r>
      <w:r w:rsidR="006E62C3">
        <w:t>,</w:t>
      </w:r>
      <w:r w:rsidR="00935CE4">
        <w:t xml:space="preserve"> PRESENTACIÓN DE TRABAJOS</w:t>
      </w:r>
      <w:r w:rsidR="006E62C3">
        <w:t xml:space="preserve"> Y FORMATOS</w:t>
      </w:r>
    </w:p>
    <w:p w14:paraId="6FA69807" w14:textId="1B6632C0" w:rsidR="000A2100" w:rsidRPr="00CB532F" w:rsidRDefault="000A2100" w:rsidP="00283B64">
      <w:pPr>
        <w:pStyle w:val="Prrafodelista"/>
        <w:numPr>
          <w:ilvl w:val="0"/>
          <w:numId w:val="14"/>
        </w:numPr>
        <w:tabs>
          <w:tab w:val="left" w:pos="-720"/>
        </w:tabs>
        <w:suppressAutoHyphens/>
        <w:spacing w:before="240" w:after="240"/>
        <w:jc w:val="both"/>
        <w:rPr>
          <w:rFonts w:ascii="Arial" w:hAnsi="Arial" w:cs="Arial"/>
          <w:spacing w:val="-2"/>
          <w:sz w:val="24"/>
          <w:szCs w:val="24"/>
        </w:rPr>
      </w:pPr>
      <w:r w:rsidRPr="00283B64">
        <w:rPr>
          <w:rFonts w:ascii="Arial" w:hAnsi="Arial" w:cs="Arial"/>
          <w:sz w:val="24"/>
          <w:szCs w:val="24"/>
        </w:rPr>
        <w:t xml:space="preserve">Los trabajos deberán ser remitidos </w:t>
      </w:r>
      <w:r w:rsidRPr="00283B64">
        <w:rPr>
          <w:rFonts w:ascii="Arial" w:hAnsi="Arial" w:cs="Arial"/>
          <w:b/>
          <w:bCs/>
          <w:sz w:val="24"/>
          <w:szCs w:val="24"/>
        </w:rPr>
        <w:t xml:space="preserve">no más tarde de las 15:00 h (hora peninsular) del </w:t>
      </w:r>
      <w:r w:rsidR="00540F04">
        <w:rPr>
          <w:rFonts w:ascii="Arial" w:hAnsi="Arial" w:cs="Arial"/>
          <w:b/>
          <w:bCs/>
          <w:sz w:val="24"/>
          <w:szCs w:val="24"/>
        </w:rPr>
        <w:t>15 de septiembre</w:t>
      </w:r>
      <w:r w:rsidRPr="00283B64">
        <w:rPr>
          <w:rFonts w:ascii="Arial" w:hAnsi="Arial" w:cs="Arial"/>
          <w:b/>
          <w:bCs/>
          <w:sz w:val="24"/>
          <w:szCs w:val="24"/>
        </w:rPr>
        <w:t xml:space="preserve"> de 2023</w:t>
      </w:r>
      <w:r w:rsidRPr="00283B64">
        <w:rPr>
          <w:rFonts w:ascii="Arial" w:hAnsi="Arial" w:cs="Arial"/>
          <w:sz w:val="24"/>
          <w:szCs w:val="24"/>
        </w:rPr>
        <w:t xml:space="preserve">, únicamente a través del formulario Web que se pondrá a disposición de las personas afiliadas mediante un enlace disponible en el apartado </w:t>
      </w:r>
      <w:hyperlink r:id="rId8" w:history="1">
        <w:r w:rsidRPr="00283B64">
          <w:rPr>
            <w:rStyle w:val="Hipervnculo"/>
            <w:rFonts w:ascii="Arial" w:hAnsi="Arial" w:cs="Arial"/>
            <w:sz w:val="24"/>
            <w:szCs w:val="24"/>
          </w:rPr>
          <w:t>“</w:t>
        </w:r>
        <w:hyperlink r:id="rId9" w:history="1">
          <w:r w:rsidR="00540F04" w:rsidRPr="00DD3EDF">
            <w:rPr>
              <w:rStyle w:val="Hipervnculo"/>
              <w:rFonts w:ascii="Arial" w:hAnsi="Arial" w:cs="Arial"/>
              <w:sz w:val="24"/>
              <w:szCs w:val="24"/>
            </w:rPr>
            <w:t>Convocatorias / Convocatorias abiertas</w:t>
          </w:r>
        </w:hyperlink>
        <w:r w:rsidR="00540F04">
          <w:rPr>
            <w:rFonts w:ascii="Arial" w:hAnsi="Arial" w:cs="Arial"/>
            <w:color w:val="1F497D"/>
            <w:sz w:val="24"/>
            <w:szCs w:val="24"/>
          </w:rPr>
          <w:t>”</w:t>
        </w:r>
      </w:hyperlink>
      <w:r w:rsidRPr="00283B64">
        <w:rPr>
          <w:rFonts w:ascii="Arial" w:hAnsi="Arial" w:cs="Arial"/>
          <w:sz w:val="24"/>
          <w:szCs w:val="24"/>
        </w:rPr>
        <w:t xml:space="preserve"> de ClubONCE.</w:t>
      </w:r>
    </w:p>
    <w:p w14:paraId="5CA4E607" w14:textId="44F2EA9C" w:rsidR="003C46AD" w:rsidRPr="00283B64" w:rsidRDefault="003C46AD" w:rsidP="00CB532F">
      <w:pPr>
        <w:pStyle w:val="Prrafodelista"/>
        <w:tabs>
          <w:tab w:val="left" w:pos="-720"/>
        </w:tabs>
        <w:suppressAutoHyphens/>
        <w:spacing w:before="240" w:after="240"/>
        <w:jc w:val="both"/>
        <w:rPr>
          <w:rFonts w:ascii="Arial" w:hAnsi="Arial" w:cs="Arial"/>
          <w:spacing w:val="-2"/>
          <w:sz w:val="24"/>
          <w:szCs w:val="24"/>
        </w:rPr>
      </w:pPr>
      <w:bookmarkStart w:id="2" w:name="_Hlk136523658"/>
      <w:r>
        <w:rPr>
          <w:rFonts w:ascii="Arial" w:hAnsi="Arial" w:cs="Arial"/>
          <w:sz w:val="24"/>
          <w:szCs w:val="24"/>
        </w:rPr>
        <w:t xml:space="preserve">Al inscribirse en el Concurso </w:t>
      </w:r>
      <w:r w:rsidRPr="00B21FE9">
        <w:rPr>
          <w:rFonts w:ascii="Arial" w:hAnsi="Arial" w:cs="Arial"/>
          <w:sz w:val="24"/>
          <w:szCs w:val="24"/>
        </w:rPr>
        <w:t>“</w:t>
      </w:r>
      <w:hyperlink r:id="rId10" w:history="1">
        <w:r w:rsidRPr="005C3C97">
          <w:rPr>
            <w:rStyle w:val="Hipervnculo"/>
            <w:rFonts w:ascii="Arial" w:hAnsi="Arial" w:cs="Arial"/>
            <w:sz w:val="24"/>
            <w:szCs w:val="24"/>
          </w:rPr>
          <w:t>zonacreativ</w:t>
        </w:r>
        <w:r w:rsidRPr="005C3C97">
          <w:rPr>
            <w:rStyle w:val="Hipervnculo"/>
            <w:rFonts w:ascii="Arial" w:hAnsi="Arial" w:cs="Arial"/>
            <w:sz w:val="24"/>
            <w:szCs w:val="24"/>
          </w:rPr>
          <w:t>@</w:t>
        </w:r>
        <w:r w:rsidRPr="005C3C97">
          <w:rPr>
            <w:rStyle w:val="Hipervnculo"/>
            <w:rFonts w:ascii="Arial" w:hAnsi="Arial" w:cs="Arial"/>
            <w:sz w:val="24"/>
            <w:szCs w:val="24"/>
          </w:rPr>
          <w:t>once2023</w:t>
        </w:r>
      </w:hyperlink>
      <w:r w:rsidRPr="00B21FE9">
        <w:rPr>
          <w:rFonts w:ascii="Arial" w:hAnsi="Arial" w:cs="Arial"/>
          <w:sz w:val="24"/>
          <w:szCs w:val="24"/>
        </w:rPr>
        <w:t xml:space="preserve">” </w:t>
      </w:r>
      <w:r>
        <w:rPr>
          <w:rFonts w:ascii="Arial" w:hAnsi="Arial" w:cs="Arial"/>
          <w:sz w:val="24"/>
          <w:szCs w:val="24"/>
        </w:rPr>
        <w:t>y enviar los trabajos</w:t>
      </w:r>
      <w:r w:rsidR="006122C8">
        <w:rPr>
          <w:rFonts w:ascii="Arial" w:hAnsi="Arial" w:cs="Arial"/>
          <w:sz w:val="24"/>
          <w:szCs w:val="24"/>
        </w:rPr>
        <w:t>,</w:t>
      </w:r>
      <w:r w:rsidR="0058169A">
        <w:rPr>
          <w:rFonts w:ascii="Arial" w:hAnsi="Arial" w:cs="Arial"/>
          <w:sz w:val="24"/>
          <w:szCs w:val="24"/>
        </w:rPr>
        <w:t xml:space="preserve"> los participantes</w:t>
      </w:r>
      <w:r>
        <w:rPr>
          <w:rFonts w:ascii="Arial" w:hAnsi="Arial" w:cs="Arial"/>
          <w:sz w:val="24"/>
          <w:szCs w:val="24"/>
        </w:rPr>
        <w:t xml:space="preserve"> deberá</w:t>
      </w:r>
      <w:r w:rsidR="0058169A">
        <w:rPr>
          <w:rFonts w:ascii="Arial" w:hAnsi="Arial" w:cs="Arial"/>
          <w:sz w:val="24"/>
          <w:szCs w:val="24"/>
        </w:rPr>
        <w:t>n</w:t>
      </w:r>
      <w:r>
        <w:rPr>
          <w:rFonts w:ascii="Arial" w:hAnsi="Arial" w:cs="Arial"/>
          <w:sz w:val="24"/>
          <w:szCs w:val="24"/>
        </w:rPr>
        <w:t xml:space="preserve"> aceptar las bases del Concurso, así </w:t>
      </w:r>
      <w:r w:rsidR="0058169A">
        <w:rPr>
          <w:rFonts w:ascii="Arial" w:hAnsi="Arial" w:cs="Arial"/>
          <w:sz w:val="24"/>
          <w:szCs w:val="24"/>
        </w:rPr>
        <w:t xml:space="preserve">como </w:t>
      </w:r>
      <w:r>
        <w:rPr>
          <w:rFonts w:ascii="Arial" w:hAnsi="Arial" w:cs="Arial"/>
          <w:sz w:val="24"/>
          <w:szCs w:val="24"/>
        </w:rPr>
        <w:t xml:space="preserve">dar su consentimiento para el tratamiento de sus datos personales marcando las correspondientes casillas incluidas en el </w:t>
      </w:r>
      <w:r w:rsidRPr="00283B64">
        <w:rPr>
          <w:rFonts w:ascii="Arial" w:hAnsi="Arial" w:cs="Arial"/>
          <w:sz w:val="24"/>
          <w:szCs w:val="24"/>
        </w:rPr>
        <w:t>formulario Web</w:t>
      </w:r>
      <w:r>
        <w:rPr>
          <w:rFonts w:ascii="Arial" w:hAnsi="Arial" w:cs="Arial"/>
          <w:sz w:val="24"/>
          <w:szCs w:val="24"/>
        </w:rPr>
        <w:t xml:space="preserve"> de </w:t>
      </w:r>
      <w:r w:rsidRPr="00283B64">
        <w:rPr>
          <w:rFonts w:ascii="Arial" w:hAnsi="Arial" w:cs="Arial"/>
          <w:sz w:val="24"/>
          <w:szCs w:val="24"/>
        </w:rPr>
        <w:t>ClubONCE</w:t>
      </w:r>
      <w:r>
        <w:rPr>
          <w:rFonts w:ascii="Arial" w:hAnsi="Arial" w:cs="Arial"/>
          <w:sz w:val="24"/>
          <w:szCs w:val="24"/>
        </w:rPr>
        <w:t>.</w:t>
      </w:r>
    </w:p>
    <w:bookmarkEnd w:id="2"/>
    <w:p w14:paraId="5DF1B26E" w14:textId="148B47C1" w:rsidR="000A2100" w:rsidRPr="00283B64" w:rsidRDefault="000A2100" w:rsidP="00283B64">
      <w:pPr>
        <w:pStyle w:val="Prrafodelista"/>
        <w:numPr>
          <w:ilvl w:val="0"/>
          <w:numId w:val="14"/>
        </w:numPr>
        <w:tabs>
          <w:tab w:val="left" w:pos="-720"/>
        </w:tabs>
        <w:suppressAutoHyphens/>
        <w:spacing w:before="240" w:after="240"/>
        <w:jc w:val="both"/>
        <w:rPr>
          <w:rFonts w:ascii="Arial" w:hAnsi="Arial" w:cs="Arial"/>
          <w:b/>
          <w:sz w:val="24"/>
          <w:szCs w:val="24"/>
        </w:rPr>
      </w:pPr>
      <w:r w:rsidRPr="00283B64">
        <w:rPr>
          <w:rFonts w:ascii="Arial" w:hAnsi="Arial" w:cs="Arial"/>
          <w:sz w:val="24"/>
          <w:szCs w:val="24"/>
        </w:rPr>
        <w:t xml:space="preserve">El fallo del jurado será inapelable y se hará público </w:t>
      </w:r>
      <w:r w:rsidR="00D212AB">
        <w:rPr>
          <w:rFonts w:ascii="Arial" w:hAnsi="Arial" w:cs="Arial"/>
          <w:sz w:val="24"/>
          <w:szCs w:val="24"/>
        </w:rPr>
        <w:t xml:space="preserve">no más tarde </w:t>
      </w:r>
      <w:r w:rsidRPr="00283B64">
        <w:rPr>
          <w:rFonts w:ascii="Arial" w:hAnsi="Arial" w:cs="Arial"/>
          <w:b/>
          <w:sz w:val="24"/>
          <w:szCs w:val="24"/>
        </w:rPr>
        <w:t>del 3</w:t>
      </w:r>
      <w:r w:rsidR="00D212AB">
        <w:rPr>
          <w:rFonts w:ascii="Arial" w:hAnsi="Arial" w:cs="Arial"/>
          <w:b/>
          <w:sz w:val="24"/>
          <w:szCs w:val="24"/>
        </w:rPr>
        <w:t>1</w:t>
      </w:r>
      <w:r w:rsidRPr="00283B64">
        <w:rPr>
          <w:rFonts w:ascii="Arial" w:hAnsi="Arial" w:cs="Arial"/>
          <w:b/>
          <w:sz w:val="24"/>
          <w:szCs w:val="24"/>
        </w:rPr>
        <w:t xml:space="preserve"> de octubre de 2023.</w:t>
      </w:r>
    </w:p>
    <w:p w14:paraId="15AF5C87" w14:textId="77777777" w:rsidR="00325097" w:rsidRPr="00283B64" w:rsidRDefault="00325097" w:rsidP="00283B64">
      <w:pPr>
        <w:pStyle w:val="Prrafodelista"/>
        <w:numPr>
          <w:ilvl w:val="0"/>
          <w:numId w:val="14"/>
        </w:numPr>
        <w:tabs>
          <w:tab w:val="left" w:pos="-720"/>
        </w:tabs>
        <w:suppressAutoHyphens/>
        <w:spacing w:before="240" w:after="240"/>
        <w:jc w:val="both"/>
        <w:rPr>
          <w:rFonts w:ascii="Arial" w:hAnsi="Arial" w:cs="Arial"/>
          <w:sz w:val="24"/>
          <w:szCs w:val="24"/>
        </w:rPr>
      </w:pPr>
      <w:r w:rsidRPr="00283B64">
        <w:rPr>
          <w:rFonts w:ascii="Arial" w:hAnsi="Arial" w:cs="Arial"/>
          <w:sz w:val="24"/>
          <w:szCs w:val="24"/>
        </w:rPr>
        <w:t>El envío de la obra deberá realizarse en soporte digital independientemente de los diferentes formatos de las obras originales. Los formatos óptimos son los siguientes:</w:t>
      </w:r>
    </w:p>
    <w:p w14:paraId="037D5DE5" w14:textId="77777777" w:rsidR="00325097" w:rsidRPr="00283B64" w:rsidRDefault="00325097" w:rsidP="00CB532F">
      <w:pPr>
        <w:pStyle w:val="Prrafodelista"/>
        <w:numPr>
          <w:ilvl w:val="0"/>
          <w:numId w:val="4"/>
        </w:numPr>
        <w:spacing w:before="120" w:after="120"/>
        <w:ind w:left="1208" w:hanging="357"/>
        <w:jc w:val="both"/>
        <w:rPr>
          <w:rFonts w:ascii="Arial" w:hAnsi="Arial" w:cs="Arial"/>
          <w:sz w:val="24"/>
          <w:szCs w:val="24"/>
        </w:rPr>
      </w:pPr>
      <w:r w:rsidRPr="00283B64">
        <w:rPr>
          <w:rFonts w:ascii="Arial" w:hAnsi="Arial" w:cs="Arial"/>
          <w:sz w:val="24"/>
          <w:szCs w:val="24"/>
        </w:rPr>
        <w:t>Archivos PDF o JPG para contenido gráfico.</w:t>
      </w:r>
    </w:p>
    <w:p w14:paraId="7B87CC2A" w14:textId="77777777" w:rsidR="00325097" w:rsidRPr="00283B64" w:rsidRDefault="00325097" w:rsidP="00CB532F">
      <w:pPr>
        <w:pStyle w:val="Prrafodelista"/>
        <w:numPr>
          <w:ilvl w:val="0"/>
          <w:numId w:val="4"/>
        </w:numPr>
        <w:spacing w:before="120" w:after="120"/>
        <w:ind w:left="1208" w:hanging="357"/>
        <w:jc w:val="both"/>
        <w:rPr>
          <w:rFonts w:ascii="Arial" w:hAnsi="Arial" w:cs="Arial"/>
          <w:sz w:val="24"/>
          <w:szCs w:val="24"/>
        </w:rPr>
      </w:pPr>
      <w:r w:rsidRPr="00283B64">
        <w:rPr>
          <w:rFonts w:ascii="Arial" w:hAnsi="Arial" w:cs="Arial"/>
          <w:sz w:val="24"/>
          <w:szCs w:val="24"/>
        </w:rPr>
        <w:t>Archivos PDF o Word (.docx) para escritos.</w:t>
      </w:r>
    </w:p>
    <w:p w14:paraId="23B06D62" w14:textId="77777777" w:rsidR="00325097" w:rsidRPr="00283B64" w:rsidRDefault="00325097" w:rsidP="00CB532F">
      <w:pPr>
        <w:pStyle w:val="Prrafodelista"/>
        <w:numPr>
          <w:ilvl w:val="0"/>
          <w:numId w:val="4"/>
        </w:numPr>
        <w:spacing w:before="120" w:after="120"/>
        <w:ind w:left="1208" w:hanging="357"/>
        <w:jc w:val="both"/>
        <w:rPr>
          <w:rFonts w:ascii="Arial" w:hAnsi="Arial" w:cs="Arial"/>
          <w:sz w:val="24"/>
          <w:szCs w:val="24"/>
        </w:rPr>
      </w:pPr>
      <w:r w:rsidRPr="00283B64">
        <w:rPr>
          <w:rFonts w:ascii="Arial" w:hAnsi="Arial" w:cs="Arial"/>
          <w:sz w:val="24"/>
          <w:szCs w:val="24"/>
        </w:rPr>
        <w:t>Archivos MP4 para piezas musicales y audiovisuales.</w:t>
      </w:r>
    </w:p>
    <w:p w14:paraId="42610179" w14:textId="77777777" w:rsidR="00325097" w:rsidRPr="00283B64" w:rsidRDefault="00325097" w:rsidP="00CB532F">
      <w:pPr>
        <w:pStyle w:val="Prrafodelista"/>
        <w:numPr>
          <w:ilvl w:val="0"/>
          <w:numId w:val="4"/>
        </w:numPr>
        <w:spacing w:before="120" w:after="120"/>
        <w:ind w:left="1208" w:hanging="357"/>
        <w:jc w:val="both"/>
        <w:rPr>
          <w:rFonts w:ascii="Arial" w:hAnsi="Arial" w:cs="Arial"/>
          <w:sz w:val="24"/>
          <w:szCs w:val="24"/>
        </w:rPr>
      </w:pPr>
      <w:r w:rsidRPr="00283B64">
        <w:rPr>
          <w:rFonts w:ascii="Arial" w:hAnsi="Arial" w:cs="Arial"/>
          <w:sz w:val="24"/>
          <w:szCs w:val="24"/>
        </w:rPr>
        <w:t>URL para la categoría divulgación.</w:t>
      </w:r>
    </w:p>
    <w:p w14:paraId="1E8253A1" w14:textId="77777777" w:rsidR="00325097" w:rsidRPr="00283B64" w:rsidRDefault="00325097" w:rsidP="00283B64">
      <w:pPr>
        <w:pStyle w:val="Prrafodelista"/>
        <w:tabs>
          <w:tab w:val="left" w:pos="-720"/>
        </w:tabs>
        <w:suppressAutoHyphens/>
        <w:spacing w:before="240" w:after="240"/>
        <w:jc w:val="both"/>
        <w:rPr>
          <w:rFonts w:ascii="Arial" w:hAnsi="Arial" w:cs="Arial"/>
          <w:sz w:val="24"/>
          <w:szCs w:val="24"/>
        </w:rPr>
      </w:pPr>
      <w:r w:rsidRPr="00283B64">
        <w:rPr>
          <w:rFonts w:ascii="Arial" w:hAnsi="Arial" w:cs="Arial"/>
          <w:sz w:val="24"/>
          <w:szCs w:val="24"/>
        </w:rPr>
        <w:t>No se admitirán, por lo tanto, envíos de obras y piezas físicas ya que se establece únicamente el formato digital para participar.</w:t>
      </w:r>
    </w:p>
    <w:p w14:paraId="1A956093" w14:textId="078E1282" w:rsidR="000A2100" w:rsidRPr="006E5F42" w:rsidRDefault="006E5F42" w:rsidP="00CB532F">
      <w:pPr>
        <w:pStyle w:val="Ttulo1"/>
        <w:numPr>
          <w:ilvl w:val="0"/>
          <w:numId w:val="10"/>
        </w:numPr>
        <w:spacing w:before="240" w:after="240"/>
        <w:ind w:left="357" w:hanging="357"/>
      </w:pPr>
      <w:r w:rsidRPr="006E5F42">
        <w:t>CONDICIONES</w:t>
      </w:r>
    </w:p>
    <w:p w14:paraId="6BC19C76" w14:textId="13C5C275" w:rsidR="00283B64" w:rsidRPr="00283B64" w:rsidRDefault="00283B64" w:rsidP="00283B64">
      <w:pPr>
        <w:pStyle w:val="Prrafodelista"/>
        <w:numPr>
          <w:ilvl w:val="0"/>
          <w:numId w:val="15"/>
        </w:numPr>
        <w:spacing w:before="240" w:after="240"/>
        <w:jc w:val="both"/>
        <w:rPr>
          <w:rFonts w:ascii="Arial" w:hAnsi="Arial" w:cs="Arial"/>
          <w:sz w:val="24"/>
          <w:szCs w:val="24"/>
        </w:rPr>
      </w:pPr>
      <w:r w:rsidRPr="00283B64">
        <w:rPr>
          <w:rFonts w:ascii="Arial" w:hAnsi="Arial" w:cs="Arial"/>
          <w:spacing w:val="-2"/>
          <w:sz w:val="24"/>
          <w:szCs w:val="24"/>
        </w:rPr>
        <w:t>Los autores y colaboradores de las obras ganadoras conservarán sus respectivos derechos de propiedad intelectual sobre sus creaciones, si bien autorizan la divulgación y comunicación pública que la ONCE pueda realizar</w:t>
      </w:r>
      <w:r w:rsidR="001E1F86">
        <w:rPr>
          <w:rFonts w:ascii="Arial" w:hAnsi="Arial" w:cs="Arial"/>
          <w:spacing w:val="-2"/>
          <w:sz w:val="24"/>
          <w:szCs w:val="24"/>
        </w:rPr>
        <w:t>,</w:t>
      </w:r>
      <w:r w:rsidRPr="00283B64">
        <w:rPr>
          <w:rFonts w:ascii="Arial" w:hAnsi="Arial" w:cs="Arial"/>
          <w:spacing w:val="-2"/>
          <w:sz w:val="24"/>
          <w:szCs w:val="24"/>
        </w:rPr>
        <w:t xml:space="preserve"> </w:t>
      </w:r>
      <w:r w:rsidR="001E1F86" w:rsidRPr="00283B64">
        <w:rPr>
          <w:rFonts w:ascii="Arial" w:hAnsi="Arial" w:cs="Arial"/>
          <w:sz w:val="24"/>
          <w:szCs w:val="24"/>
        </w:rPr>
        <w:t>a través de sus distintos canales de comunicación</w:t>
      </w:r>
      <w:r w:rsidR="001E1F86">
        <w:rPr>
          <w:rFonts w:ascii="Arial" w:hAnsi="Arial" w:cs="Arial"/>
          <w:sz w:val="24"/>
          <w:szCs w:val="24"/>
        </w:rPr>
        <w:t>,</w:t>
      </w:r>
      <w:r w:rsidR="001E1F86" w:rsidRPr="00283B64">
        <w:rPr>
          <w:rFonts w:ascii="Arial" w:hAnsi="Arial" w:cs="Arial"/>
          <w:spacing w:val="-2"/>
          <w:sz w:val="24"/>
          <w:szCs w:val="24"/>
        </w:rPr>
        <w:t xml:space="preserve"> </w:t>
      </w:r>
      <w:r w:rsidRPr="00283B64">
        <w:rPr>
          <w:rFonts w:ascii="Arial" w:hAnsi="Arial" w:cs="Arial"/>
          <w:spacing w:val="-2"/>
          <w:sz w:val="24"/>
          <w:szCs w:val="24"/>
        </w:rPr>
        <w:t>de sus obras y aportaciones.</w:t>
      </w:r>
    </w:p>
    <w:p w14:paraId="462C7B53" w14:textId="7EA7A3BF" w:rsidR="00232C88" w:rsidRPr="00283B64" w:rsidRDefault="00232C88" w:rsidP="001E1F86">
      <w:pPr>
        <w:pStyle w:val="Prrafodelista"/>
        <w:spacing w:before="240" w:after="240"/>
        <w:jc w:val="both"/>
        <w:rPr>
          <w:rFonts w:ascii="Arial" w:hAnsi="Arial" w:cs="Arial"/>
          <w:sz w:val="24"/>
          <w:szCs w:val="24"/>
        </w:rPr>
      </w:pPr>
      <w:r w:rsidRPr="00283B64">
        <w:rPr>
          <w:rFonts w:ascii="Arial" w:hAnsi="Arial" w:cs="Arial"/>
          <w:sz w:val="24"/>
          <w:szCs w:val="24"/>
        </w:rPr>
        <w:t xml:space="preserve">En el caso de las obras premiadas en la categoría Gráfica, si el jurado lo estima conveniente, </w:t>
      </w:r>
      <w:r w:rsidR="00563C85" w:rsidRPr="00283B64">
        <w:rPr>
          <w:rFonts w:ascii="Arial" w:hAnsi="Arial" w:cs="Arial"/>
          <w:sz w:val="24"/>
          <w:szCs w:val="24"/>
        </w:rPr>
        <w:t>podrán ser</w:t>
      </w:r>
      <w:r w:rsidRPr="00283B64">
        <w:rPr>
          <w:rFonts w:ascii="Arial" w:hAnsi="Arial" w:cs="Arial"/>
          <w:sz w:val="24"/>
          <w:szCs w:val="24"/>
        </w:rPr>
        <w:t xml:space="preserve"> cedidas temporalmente al Museo Tiflológico de la ONCE para su presentación al público / exposición, durante el año posterior al fallo del jurado.</w:t>
      </w:r>
    </w:p>
    <w:p w14:paraId="6A558A09" w14:textId="2CEAD99A" w:rsidR="00232C88" w:rsidRPr="00283B64" w:rsidRDefault="00232C88" w:rsidP="00283B64">
      <w:pPr>
        <w:pStyle w:val="Prrafodelista"/>
        <w:numPr>
          <w:ilvl w:val="0"/>
          <w:numId w:val="15"/>
        </w:numPr>
        <w:tabs>
          <w:tab w:val="left" w:pos="-720"/>
        </w:tabs>
        <w:suppressAutoHyphens/>
        <w:spacing w:before="240" w:after="240"/>
        <w:jc w:val="both"/>
        <w:rPr>
          <w:rFonts w:ascii="Arial" w:hAnsi="Arial" w:cs="Arial"/>
          <w:sz w:val="24"/>
          <w:szCs w:val="24"/>
        </w:rPr>
      </w:pPr>
      <w:r w:rsidRPr="00283B64">
        <w:rPr>
          <w:rFonts w:ascii="Arial" w:hAnsi="Arial" w:cs="Arial"/>
          <w:sz w:val="24"/>
          <w:szCs w:val="24"/>
        </w:rPr>
        <w:t>El jurado podrá declarar desiertos aquellos premios en los que la calidad apreciada en los trabajos que concurran en cualquiera de las categorías no fuera considerada suficiente, y podrá utilizar el importe destinado a ellos, a la concesión de accésit por importe de 75 € en la misma u otra categoría.</w:t>
      </w:r>
    </w:p>
    <w:p w14:paraId="576488B2" w14:textId="2946E7E9" w:rsidR="00325097" w:rsidRPr="00283B64" w:rsidRDefault="00325097" w:rsidP="00283B64">
      <w:pPr>
        <w:pStyle w:val="Prrafodelista"/>
        <w:numPr>
          <w:ilvl w:val="0"/>
          <w:numId w:val="15"/>
        </w:numPr>
        <w:tabs>
          <w:tab w:val="left" w:pos="-720"/>
        </w:tabs>
        <w:suppressAutoHyphens/>
        <w:spacing w:before="240" w:after="240"/>
        <w:jc w:val="both"/>
        <w:rPr>
          <w:rFonts w:ascii="Arial" w:hAnsi="Arial" w:cs="Arial"/>
          <w:sz w:val="24"/>
          <w:szCs w:val="24"/>
        </w:rPr>
      </w:pPr>
      <w:r w:rsidRPr="00283B64">
        <w:rPr>
          <w:rFonts w:ascii="Arial" w:hAnsi="Arial" w:cs="Arial"/>
          <w:spacing w:val="-2"/>
          <w:sz w:val="24"/>
          <w:szCs w:val="24"/>
        </w:rPr>
        <w:t>Los</w:t>
      </w:r>
      <w:r w:rsidR="0032426D">
        <w:rPr>
          <w:rFonts w:ascii="Arial" w:hAnsi="Arial" w:cs="Arial"/>
          <w:spacing w:val="-2"/>
          <w:sz w:val="24"/>
          <w:szCs w:val="24"/>
        </w:rPr>
        <w:t>/las</w:t>
      </w:r>
      <w:r w:rsidRPr="00283B64">
        <w:rPr>
          <w:rFonts w:ascii="Arial" w:hAnsi="Arial" w:cs="Arial"/>
          <w:spacing w:val="-2"/>
          <w:sz w:val="24"/>
          <w:szCs w:val="24"/>
        </w:rPr>
        <w:t xml:space="preserve"> concursantes podrán presentar sus trabajos en lengua castellana o en cualquiera de las lenguas oficiales de las Comunidades Autónomas del Estado español, así como en inglés.</w:t>
      </w:r>
    </w:p>
    <w:p w14:paraId="46DCEB0E" w14:textId="77777777" w:rsidR="00325097" w:rsidRPr="001E1F86" w:rsidRDefault="00325097" w:rsidP="00283B64">
      <w:pPr>
        <w:pStyle w:val="Prrafodelista"/>
        <w:numPr>
          <w:ilvl w:val="0"/>
          <w:numId w:val="15"/>
        </w:numPr>
        <w:tabs>
          <w:tab w:val="left" w:pos="-720"/>
        </w:tabs>
        <w:suppressAutoHyphens/>
        <w:spacing w:before="240" w:after="240"/>
        <w:jc w:val="both"/>
        <w:rPr>
          <w:rFonts w:ascii="Arial" w:hAnsi="Arial" w:cs="Arial"/>
          <w:spacing w:val="-2"/>
          <w:sz w:val="24"/>
          <w:szCs w:val="24"/>
        </w:rPr>
      </w:pPr>
      <w:r w:rsidRPr="001E1F86">
        <w:rPr>
          <w:rFonts w:ascii="Arial" w:hAnsi="Arial" w:cs="Arial"/>
          <w:bCs/>
          <w:sz w:val="24"/>
          <w:szCs w:val="24"/>
        </w:rPr>
        <w:t>T</w:t>
      </w:r>
      <w:r w:rsidRPr="001E1F86">
        <w:rPr>
          <w:rFonts w:ascii="Arial" w:hAnsi="Arial" w:cs="Arial"/>
          <w:spacing w:val="-2"/>
          <w:sz w:val="24"/>
          <w:szCs w:val="24"/>
        </w:rPr>
        <w:t>endrán libertad para elegir los temas y la forma de presentación, siendo la única condición sobre el contenido que sea de creación propia (salvo en la categoría Musical) resultando descalificados los trabajos que el jurado considere plagio de otros ya publicados. Los trabajos deberán ser originales y haber sido creados por los autores.</w:t>
      </w:r>
    </w:p>
    <w:p w14:paraId="3BF90630" w14:textId="4B4125AE" w:rsidR="00325097" w:rsidRPr="001E1F86" w:rsidRDefault="00325097" w:rsidP="001E1F86">
      <w:pPr>
        <w:pStyle w:val="Prrafodelista"/>
        <w:numPr>
          <w:ilvl w:val="0"/>
          <w:numId w:val="15"/>
        </w:numPr>
        <w:tabs>
          <w:tab w:val="left" w:pos="-720"/>
        </w:tabs>
        <w:suppressAutoHyphens/>
        <w:spacing w:before="240" w:after="240"/>
        <w:jc w:val="both"/>
        <w:rPr>
          <w:rFonts w:ascii="Arial" w:hAnsi="Arial" w:cs="Arial"/>
          <w:spacing w:val="-2"/>
          <w:sz w:val="24"/>
          <w:szCs w:val="24"/>
        </w:rPr>
      </w:pPr>
      <w:r w:rsidRPr="001E1F86">
        <w:rPr>
          <w:rFonts w:ascii="Arial" w:hAnsi="Arial" w:cs="Arial"/>
          <w:spacing w:val="-2"/>
          <w:sz w:val="24"/>
          <w:szCs w:val="24"/>
        </w:rPr>
        <w:t xml:space="preserve">En este concurso no se establecen premios para colaboradores, otorgándose únicamente a la persona afiliada cuya obra haya sido seleccionada por el </w:t>
      </w:r>
      <w:r w:rsidR="00ED0670">
        <w:rPr>
          <w:rFonts w:ascii="Arial" w:hAnsi="Arial" w:cs="Arial"/>
          <w:spacing w:val="-2"/>
          <w:sz w:val="24"/>
          <w:szCs w:val="24"/>
        </w:rPr>
        <w:t>j</w:t>
      </w:r>
      <w:r w:rsidRPr="001E1F86">
        <w:rPr>
          <w:rFonts w:ascii="Arial" w:hAnsi="Arial" w:cs="Arial"/>
          <w:spacing w:val="-2"/>
          <w:sz w:val="24"/>
          <w:szCs w:val="24"/>
        </w:rPr>
        <w:t>urado.</w:t>
      </w:r>
      <w:r w:rsidR="001E1F86" w:rsidRPr="001E1F86">
        <w:rPr>
          <w:rFonts w:ascii="Arial" w:hAnsi="Arial" w:cs="Arial"/>
          <w:spacing w:val="-2"/>
          <w:sz w:val="24"/>
          <w:szCs w:val="24"/>
        </w:rPr>
        <w:t xml:space="preserve"> </w:t>
      </w:r>
      <w:r w:rsidRPr="001E1F86">
        <w:rPr>
          <w:rFonts w:ascii="Arial" w:hAnsi="Arial" w:cs="Arial"/>
          <w:spacing w:val="-2"/>
          <w:sz w:val="24"/>
          <w:szCs w:val="24"/>
        </w:rPr>
        <w:t>Independientemente de lo anterior, el jurado considerará válido que la persona afiliada participante en el concurso pueda contar con colaboración, ya sea de un familiar o amigo, siendo de suma importancia que la autoría principal del proyecto presentado corresponda al concursante.</w:t>
      </w:r>
    </w:p>
    <w:p w14:paraId="6453BCD7" w14:textId="732779A1" w:rsidR="006E62C3" w:rsidRPr="001E1F86" w:rsidRDefault="006E62C3" w:rsidP="001E1F86">
      <w:pPr>
        <w:pStyle w:val="Prrafodelista"/>
        <w:numPr>
          <w:ilvl w:val="0"/>
          <w:numId w:val="15"/>
        </w:numPr>
        <w:tabs>
          <w:tab w:val="left" w:pos="-720"/>
        </w:tabs>
        <w:suppressAutoHyphens/>
        <w:spacing w:before="240" w:after="240"/>
        <w:jc w:val="both"/>
        <w:rPr>
          <w:rFonts w:ascii="Arial" w:hAnsi="Arial" w:cs="Arial"/>
          <w:spacing w:val="-2"/>
          <w:sz w:val="24"/>
          <w:szCs w:val="24"/>
        </w:rPr>
      </w:pPr>
      <w:r w:rsidRPr="001E1F86">
        <w:rPr>
          <w:rFonts w:ascii="Arial" w:hAnsi="Arial" w:cs="Arial"/>
          <w:spacing w:val="-2"/>
          <w:sz w:val="24"/>
          <w:szCs w:val="24"/>
        </w:rPr>
        <w:t>Podrán ser causa de descalificación automática:</w:t>
      </w:r>
    </w:p>
    <w:p w14:paraId="7B806F1A" w14:textId="77777777" w:rsidR="006E62C3" w:rsidRPr="006E62C3" w:rsidRDefault="006E62C3" w:rsidP="00E73585">
      <w:pPr>
        <w:pStyle w:val="Prrafodelista"/>
        <w:numPr>
          <w:ilvl w:val="0"/>
          <w:numId w:val="4"/>
        </w:numPr>
        <w:spacing w:before="240" w:after="240"/>
        <w:ind w:left="1208" w:hanging="357"/>
        <w:jc w:val="both"/>
        <w:rPr>
          <w:rFonts w:ascii="Arial" w:hAnsi="Arial" w:cs="Arial"/>
          <w:sz w:val="24"/>
          <w:szCs w:val="24"/>
        </w:rPr>
      </w:pPr>
      <w:r w:rsidRPr="006E62C3">
        <w:rPr>
          <w:rFonts w:ascii="Arial" w:hAnsi="Arial" w:cs="Arial"/>
          <w:sz w:val="24"/>
          <w:szCs w:val="24"/>
        </w:rPr>
        <w:t>La falta de esmero en la presentación.</w:t>
      </w:r>
    </w:p>
    <w:p w14:paraId="093320F9" w14:textId="77777777" w:rsidR="006E62C3" w:rsidRPr="006E62C3" w:rsidRDefault="006E62C3" w:rsidP="00E73585">
      <w:pPr>
        <w:pStyle w:val="Prrafodelista"/>
        <w:numPr>
          <w:ilvl w:val="0"/>
          <w:numId w:val="4"/>
        </w:numPr>
        <w:spacing w:before="240" w:after="240"/>
        <w:ind w:left="1208" w:hanging="357"/>
        <w:jc w:val="both"/>
        <w:rPr>
          <w:rFonts w:ascii="Arial" w:hAnsi="Arial" w:cs="Arial"/>
          <w:sz w:val="24"/>
          <w:szCs w:val="24"/>
        </w:rPr>
      </w:pPr>
      <w:r w:rsidRPr="00E73585">
        <w:rPr>
          <w:rFonts w:ascii="Arial" w:hAnsi="Arial" w:cs="Arial"/>
          <w:sz w:val="24"/>
          <w:szCs w:val="24"/>
        </w:rPr>
        <w:t xml:space="preserve">La incorrecta </w:t>
      </w:r>
      <w:r w:rsidRPr="006E62C3">
        <w:rPr>
          <w:rFonts w:ascii="Arial" w:hAnsi="Arial" w:cs="Arial"/>
          <w:sz w:val="24"/>
          <w:szCs w:val="24"/>
        </w:rPr>
        <w:t>sintaxis y ortografía de los trabajos presentados en las categorías de Relato, Poesía y Divulgación.</w:t>
      </w:r>
    </w:p>
    <w:p w14:paraId="0984B2EC" w14:textId="77777777" w:rsidR="006E62C3" w:rsidRPr="006E62C3" w:rsidRDefault="006E62C3" w:rsidP="00E73585">
      <w:pPr>
        <w:pStyle w:val="Prrafodelista"/>
        <w:numPr>
          <w:ilvl w:val="0"/>
          <w:numId w:val="4"/>
        </w:numPr>
        <w:spacing w:before="240" w:after="240"/>
        <w:ind w:left="1208" w:hanging="357"/>
        <w:jc w:val="both"/>
        <w:rPr>
          <w:rFonts w:ascii="Arial" w:hAnsi="Arial" w:cs="Arial"/>
          <w:sz w:val="24"/>
          <w:szCs w:val="24"/>
        </w:rPr>
      </w:pPr>
      <w:r w:rsidRPr="006E62C3">
        <w:rPr>
          <w:rFonts w:ascii="Arial" w:hAnsi="Arial" w:cs="Arial"/>
          <w:sz w:val="24"/>
          <w:szCs w:val="24"/>
        </w:rPr>
        <w:t>La deficiencia de calidad de sonido y vídeo en las categorías musical y audiovisual.</w:t>
      </w:r>
    </w:p>
    <w:p w14:paraId="7085247B" w14:textId="7AFCAEF5" w:rsidR="006E5F42" w:rsidRPr="006E5F42" w:rsidRDefault="006E5F42" w:rsidP="00CB532F">
      <w:pPr>
        <w:pStyle w:val="Ttulo1"/>
        <w:numPr>
          <w:ilvl w:val="0"/>
          <w:numId w:val="10"/>
        </w:numPr>
        <w:spacing w:before="240" w:after="240"/>
        <w:ind w:left="357" w:hanging="357"/>
      </w:pPr>
      <w:r w:rsidRPr="006E5F42">
        <w:t>JUR</w:t>
      </w:r>
      <w:r>
        <w:t>A</w:t>
      </w:r>
      <w:r w:rsidRPr="006E5F42">
        <w:t>DO</w:t>
      </w:r>
    </w:p>
    <w:p w14:paraId="294C1181" w14:textId="207C1AF3" w:rsidR="00232C88" w:rsidRPr="00C45060" w:rsidRDefault="00232C88" w:rsidP="00336850">
      <w:pPr>
        <w:tabs>
          <w:tab w:val="left" w:pos="-720"/>
        </w:tabs>
        <w:suppressAutoHyphens/>
        <w:spacing w:before="240" w:after="240"/>
        <w:ind w:left="709" w:hanging="709"/>
        <w:jc w:val="both"/>
        <w:rPr>
          <w:rFonts w:ascii="Arial" w:hAnsi="Arial" w:cs="Arial"/>
        </w:rPr>
      </w:pPr>
      <w:r w:rsidRPr="00C45060">
        <w:rPr>
          <w:rFonts w:ascii="Arial" w:hAnsi="Arial" w:cs="Arial"/>
        </w:rPr>
        <w:t>El jurado estará compuesto por los siguientes miembros:</w:t>
      </w:r>
    </w:p>
    <w:p w14:paraId="66484286" w14:textId="77777777" w:rsidR="00232C88" w:rsidRPr="00325097" w:rsidRDefault="00232C88" w:rsidP="00CB532F">
      <w:pPr>
        <w:pStyle w:val="Prrafodelista"/>
        <w:numPr>
          <w:ilvl w:val="0"/>
          <w:numId w:val="4"/>
        </w:numPr>
        <w:spacing w:before="120" w:after="120"/>
        <w:ind w:left="924" w:hanging="357"/>
        <w:jc w:val="both"/>
        <w:rPr>
          <w:rFonts w:ascii="Arial" w:hAnsi="Arial" w:cs="Arial"/>
          <w:sz w:val="24"/>
          <w:szCs w:val="24"/>
        </w:rPr>
      </w:pPr>
      <w:r w:rsidRPr="00325097">
        <w:rPr>
          <w:rFonts w:ascii="Arial" w:hAnsi="Arial" w:cs="Arial"/>
          <w:sz w:val="24"/>
          <w:szCs w:val="24"/>
        </w:rPr>
        <w:t>Presidencia: t</w:t>
      </w:r>
      <w:r w:rsidRPr="00C45060">
        <w:rPr>
          <w:rFonts w:ascii="Arial" w:hAnsi="Arial" w:cs="Arial"/>
          <w:sz w:val="24"/>
          <w:szCs w:val="24"/>
        </w:rPr>
        <w:t>itular de la Dirección General Adjunta de Servicios Sociales para Personas Afiliadas.</w:t>
      </w:r>
    </w:p>
    <w:p w14:paraId="7D2D0583" w14:textId="6EC12C85" w:rsidR="00232C88" w:rsidRPr="00325097" w:rsidRDefault="00232C88" w:rsidP="00CB532F">
      <w:pPr>
        <w:pStyle w:val="Prrafodelista"/>
        <w:numPr>
          <w:ilvl w:val="0"/>
          <w:numId w:val="4"/>
        </w:numPr>
        <w:spacing w:before="120" w:after="120"/>
        <w:ind w:left="924" w:hanging="357"/>
        <w:jc w:val="both"/>
        <w:rPr>
          <w:rFonts w:ascii="Arial" w:hAnsi="Arial" w:cs="Arial"/>
          <w:sz w:val="24"/>
          <w:szCs w:val="24"/>
        </w:rPr>
      </w:pPr>
      <w:r w:rsidRPr="00C45060">
        <w:rPr>
          <w:rFonts w:ascii="Arial" w:hAnsi="Arial" w:cs="Arial"/>
          <w:sz w:val="24"/>
          <w:szCs w:val="24"/>
        </w:rPr>
        <w:t xml:space="preserve">Vicepresidencia: titular de la Dirección de Promoción </w:t>
      </w:r>
      <w:r w:rsidR="00BF471A">
        <w:rPr>
          <w:rFonts w:ascii="Arial" w:hAnsi="Arial" w:cs="Arial"/>
          <w:sz w:val="24"/>
          <w:szCs w:val="24"/>
        </w:rPr>
        <w:t>S</w:t>
      </w:r>
      <w:r w:rsidR="00CA2003">
        <w:rPr>
          <w:rFonts w:ascii="Arial" w:hAnsi="Arial" w:cs="Arial"/>
          <w:sz w:val="24"/>
          <w:szCs w:val="24"/>
        </w:rPr>
        <w:t>ociocultural</w:t>
      </w:r>
      <w:r w:rsidRPr="00C45060">
        <w:rPr>
          <w:rFonts w:ascii="Arial" w:hAnsi="Arial" w:cs="Arial"/>
          <w:sz w:val="24"/>
          <w:szCs w:val="24"/>
        </w:rPr>
        <w:t>, A</w:t>
      </w:r>
      <w:r w:rsidR="00CA2003">
        <w:rPr>
          <w:rFonts w:ascii="Arial" w:hAnsi="Arial" w:cs="Arial"/>
          <w:sz w:val="24"/>
          <w:szCs w:val="24"/>
        </w:rPr>
        <w:t>rtística y Deportiva</w:t>
      </w:r>
      <w:r w:rsidRPr="00C45060">
        <w:rPr>
          <w:rFonts w:ascii="Arial" w:hAnsi="Arial" w:cs="Arial"/>
          <w:sz w:val="24"/>
          <w:szCs w:val="24"/>
        </w:rPr>
        <w:t>.</w:t>
      </w:r>
    </w:p>
    <w:p w14:paraId="433975F0" w14:textId="04F36DAF" w:rsidR="00166252" w:rsidRPr="00C45060" w:rsidRDefault="00232C88" w:rsidP="00CB532F">
      <w:pPr>
        <w:pStyle w:val="Prrafodelista"/>
        <w:numPr>
          <w:ilvl w:val="0"/>
          <w:numId w:val="4"/>
        </w:numPr>
        <w:spacing w:before="120" w:after="120"/>
        <w:ind w:left="924" w:hanging="357"/>
        <w:jc w:val="both"/>
        <w:rPr>
          <w:rFonts w:ascii="Arial" w:hAnsi="Arial" w:cs="Arial"/>
          <w:sz w:val="24"/>
          <w:szCs w:val="24"/>
        </w:rPr>
      </w:pPr>
      <w:r w:rsidRPr="00325097">
        <w:rPr>
          <w:rFonts w:ascii="Arial" w:hAnsi="Arial" w:cs="Arial"/>
          <w:sz w:val="24"/>
          <w:szCs w:val="24"/>
        </w:rPr>
        <w:t>Secretaría: t</w:t>
      </w:r>
      <w:r w:rsidRPr="00C45060">
        <w:rPr>
          <w:rFonts w:ascii="Arial" w:hAnsi="Arial" w:cs="Arial"/>
          <w:sz w:val="24"/>
          <w:szCs w:val="24"/>
        </w:rPr>
        <w:t xml:space="preserve">itular del Departamento de Promoción Cultural y </w:t>
      </w:r>
      <w:r w:rsidR="00CA2003">
        <w:rPr>
          <w:rFonts w:ascii="Arial" w:hAnsi="Arial" w:cs="Arial"/>
          <w:sz w:val="24"/>
          <w:szCs w:val="24"/>
        </w:rPr>
        <w:t>Artística</w:t>
      </w:r>
      <w:r w:rsidRPr="00C45060">
        <w:rPr>
          <w:rFonts w:ascii="Arial" w:hAnsi="Arial" w:cs="Arial"/>
          <w:sz w:val="24"/>
          <w:szCs w:val="24"/>
        </w:rPr>
        <w:t>.</w:t>
      </w:r>
    </w:p>
    <w:p w14:paraId="0E6E6211" w14:textId="77777777" w:rsidR="00232C88" w:rsidRPr="00C45060" w:rsidRDefault="00232C88" w:rsidP="00CB532F">
      <w:pPr>
        <w:pStyle w:val="Prrafodelista"/>
        <w:numPr>
          <w:ilvl w:val="0"/>
          <w:numId w:val="4"/>
        </w:numPr>
        <w:spacing w:before="120" w:after="240"/>
        <w:ind w:left="924" w:hanging="357"/>
        <w:jc w:val="both"/>
        <w:rPr>
          <w:rFonts w:ascii="Arial" w:hAnsi="Arial" w:cs="Arial"/>
          <w:spacing w:val="-2"/>
          <w:sz w:val="24"/>
          <w:szCs w:val="24"/>
        </w:rPr>
      </w:pPr>
      <w:r w:rsidRPr="00325097">
        <w:rPr>
          <w:rFonts w:ascii="Arial" w:hAnsi="Arial" w:cs="Arial"/>
          <w:sz w:val="24"/>
          <w:szCs w:val="24"/>
        </w:rPr>
        <w:t xml:space="preserve">Vocalías: la persona que asume la Presidencia de la Comisión </w:t>
      </w:r>
      <w:r w:rsidRPr="00C45060">
        <w:rPr>
          <w:rFonts w:ascii="Arial" w:hAnsi="Arial" w:cs="Arial"/>
          <w:sz w:val="24"/>
          <w:szCs w:val="24"/>
        </w:rPr>
        <w:t>de Políticas Sociales</w:t>
      </w:r>
      <w:r w:rsidRPr="00C45060">
        <w:rPr>
          <w:rFonts w:ascii="Arial" w:hAnsi="Arial" w:cs="Arial"/>
          <w:spacing w:val="-2"/>
          <w:sz w:val="24"/>
          <w:szCs w:val="24"/>
        </w:rPr>
        <w:t xml:space="preserve"> del Consejo General y podrán incorporarse, a propuesta de la Presidencia o Vicepresidencia, también como vocales, cuantos profesionales con cualificación técnica se estime oportuno, en función de la temática de los trabajos recibidos.</w:t>
      </w:r>
    </w:p>
    <w:p w14:paraId="4835D445" w14:textId="7363757B" w:rsidR="00232C88" w:rsidRPr="00C45060" w:rsidRDefault="00232C88" w:rsidP="00A53E4E">
      <w:pPr>
        <w:tabs>
          <w:tab w:val="left" w:pos="-720"/>
        </w:tabs>
        <w:suppressAutoHyphens/>
        <w:jc w:val="both"/>
        <w:rPr>
          <w:rFonts w:ascii="Arial" w:hAnsi="Arial" w:cs="Arial"/>
        </w:rPr>
      </w:pPr>
      <w:r w:rsidRPr="00C45060">
        <w:rPr>
          <w:rFonts w:ascii="Arial" w:hAnsi="Arial" w:cs="Arial"/>
        </w:rPr>
        <w:t>La presentación de un trabajo al Concurso “zonacreativ@once202</w:t>
      </w:r>
      <w:r w:rsidR="00920CC0">
        <w:rPr>
          <w:rFonts w:ascii="Arial" w:hAnsi="Arial" w:cs="Arial"/>
        </w:rPr>
        <w:t>3</w:t>
      </w:r>
      <w:r w:rsidRPr="00C45060">
        <w:rPr>
          <w:rFonts w:ascii="Arial" w:hAnsi="Arial" w:cs="Arial"/>
        </w:rPr>
        <w:t>” presupone la aceptación total de las presentes bases.</w:t>
      </w:r>
    </w:p>
    <w:p w14:paraId="541D4696" w14:textId="77777777" w:rsidR="00232C88" w:rsidRPr="00C45060" w:rsidRDefault="00232C88" w:rsidP="008F3538">
      <w:pPr>
        <w:pStyle w:val="Ttulo1"/>
        <w:spacing w:before="240"/>
        <w:jc w:val="center"/>
        <w:rPr>
          <w:szCs w:val="24"/>
        </w:rPr>
      </w:pPr>
      <w:bookmarkStart w:id="3" w:name="_Toc488235641"/>
      <w:bookmarkStart w:id="4" w:name="_Toc63668434"/>
      <w:r w:rsidRPr="00C45060">
        <w:rPr>
          <w:szCs w:val="24"/>
        </w:rPr>
        <w:t>DISPOSICIÓN ADICIONAL</w:t>
      </w:r>
      <w:bookmarkEnd w:id="3"/>
      <w:bookmarkEnd w:id="4"/>
    </w:p>
    <w:p w14:paraId="1AD3FD3B" w14:textId="34EB79E5" w:rsidR="00232C88" w:rsidRPr="00C45060" w:rsidRDefault="00232C88" w:rsidP="008F3538">
      <w:pPr>
        <w:autoSpaceDE w:val="0"/>
        <w:autoSpaceDN w:val="0"/>
        <w:adjustRightInd w:val="0"/>
        <w:spacing w:before="120"/>
        <w:ind w:firstLine="709"/>
        <w:jc w:val="both"/>
        <w:rPr>
          <w:rFonts w:ascii="Arial" w:hAnsi="Arial" w:cs="Arial"/>
          <w:iCs/>
        </w:rPr>
      </w:pPr>
      <w:r w:rsidRPr="00C45060">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r w:rsidR="008F3538">
        <w:rPr>
          <w:rFonts w:ascii="Arial" w:hAnsi="Arial" w:cs="Arial"/>
        </w:rPr>
        <w:t xml:space="preserve"> </w:t>
      </w:r>
      <w:r w:rsidRPr="00C45060">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C45060">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51A673FC" w14:textId="77777777" w:rsidR="00232C88" w:rsidRPr="00C45060" w:rsidRDefault="00232C88" w:rsidP="008F3538">
      <w:pPr>
        <w:pStyle w:val="Ttulo1"/>
        <w:spacing w:before="120"/>
        <w:jc w:val="center"/>
        <w:rPr>
          <w:szCs w:val="24"/>
        </w:rPr>
      </w:pPr>
      <w:bookmarkStart w:id="5" w:name="_Toc63668435"/>
      <w:r w:rsidRPr="00C45060">
        <w:rPr>
          <w:szCs w:val="24"/>
        </w:rPr>
        <w:t>DISPOSICIÓN FINAL</w:t>
      </w:r>
      <w:bookmarkEnd w:id="5"/>
    </w:p>
    <w:p w14:paraId="79BC7A30" w14:textId="5CBB1597" w:rsidR="00232C88" w:rsidRPr="00C45060" w:rsidRDefault="00232C88" w:rsidP="008F3538">
      <w:pPr>
        <w:tabs>
          <w:tab w:val="left" w:pos="-720"/>
        </w:tabs>
        <w:suppressAutoHyphens/>
        <w:spacing w:before="120"/>
        <w:ind w:firstLine="709"/>
        <w:jc w:val="both"/>
        <w:rPr>
          <w:rFonts w:ascii="Arial" w:hAnsi="Arial" w:cs="Arial"/>
          <w:spacing w:val="-2"/>
        </w:rPr>
      </w:pPr>
      <w:r w:rsidRPr="00C45060">
        <w:rPr>
          <w:rFonts w:ascii="Arial" w:hAnsi="Arial" w:cs="Arial"/>
          <w:spacing w:val="-2"/>
        </w:rPr>
        <w:t xml:space="preserve">El presente Oficio-Circular entrará en vigor </w:t>
      </w:r>
      <w:r w:rsidRPr="00690858">
        <w:rPr>
          <w:rFonts w:ascii="Arial" w:hAnsi="Arial" w:cs="Arial"/>
          <w:spacing w:val="-2"/>
        </w:rPr>
        <w:t xml:space="preserve">el </w:t>
      </w:r>
      <w:r w:rsidRPr="00690858">
        <w:rPr>
          <w:rFonts w:ascii="Arial" w:hAnsi="Arial" w:cs="Arial"/>
        </w:rPr>
        <w:t xml:space="preserve">día </w:t>
      </w:r>
      <w:r w:rsidR="00690858" w:rsidRPr="00690858">
        <w:rPr>
          <w:rFonts w:ascii="Arial" w:hAnsi="Arial" w:cs="Arial"/>
        </w:rPr>
        <w:t>29</w:t>
      </w:r>
      <w:r w:rsidRPr="00690858">
        <w:rPr>
          <w:rFonts w:ascii="Arial" w:hAnsi="Arial" w:cs="Arial"/>
          <w:spacing w:val="-3"/>
        </w:rPr>
        <w:t xml:space="preserve"> de </w:t>
      </w:r>
      <w:r w:rsidR="008F3538" w:rsidRPr="00690858">
        <w:rPr>
          <w:rFonts w:ascii="Arial" w:hAnsi="Arial" w:cs="Arial"/>
          <w:spacing w:val="-3"/>
        </w:rPr>
        <w:t>junio</w:t>
      </w:r>
      <w:r w:rsidRPr="00690858">
        <w:rPr>
          <w:rFonts w:ascii="Arial" w:hAnsi="Arial" w:cs="Arial"/>
          <w:spacing w:val="-3"/>
        </w:rPr>
        <w:t xml:space="preserve"> de 202</w:t>
      </w:r>
      <w:r w:rsidR="00CC7839" w:rsidRPr="00690858">
        <w:rPr>
          <w:rFonts w:ascii="Arial" w:hAnsi="Arial" w:cs="Arial"/>
          <w:spacing w:val="-3"/>
        </w:rPr>
        <w:t>3</w:t>
      </w:r>
      <w:r w:rsidRPr="00690858">
        <w:rPr>
          <w:rFonts w:ascii="Arial" w:hAnsi="Arial" w:cs="Arial"/>
          <w:spacing w:val="-2"/>
        </w:rPr>
        <w:t>.</w:t>
      </w:r>
      <w:r w:rsidRPr="00C45060">
        <w:rPr>
          <w:rFonts w:ascii="Arial" w:hAnsi="Arial" w:cs="Arial"/>
          <w:spacing w:val="-2"/>
        </w:rPr>
        <w:t xml:space="preserve"> Con el fin de lograr la participación del mayor número posible de jóvenes en este concurso, se encarece que, por las Delegaciones Territoriales y demás centros, se le dé la máxima difusión, facilitando a los</w:t>
      </w:r>
      <w:r w:rsidR="0032426D">
        <w:rPr>
          <w:rFonts w:ascii="Arial" w:hAnsi="Arial" w:cs="Arial"/>
          <w:spacing w:val="-2"/>
        </w:rPr>
        <w:t>/las</w:t>
      </w:r>
      <w:r w:rsidRPr="00C45060">
        <w:rPr>
          <w:rFonts w:ascii="Arial" w:hAnsi="Arial" w:cs="Arial"/>
          <w:spacing w:val="-2"/>
        </w:rPr>
        <w:t xml:space="preserve"> concursantes la realización y envío de sus trabajos.</w:t>
      </w:r>
    </w:p>
    <w:p w14:paraId="4EA87601" w14:textId="77777777" w:rsidR="00232C88" w:rsidRPr="00C45060" w:rsidRDefault="00232C88" w:rsidP="008F3538">
      <w:pPr>
        <w:tabs>
          <w:tab w:val="center" w:pos="4513"/>
        </w:tabs>
        <w:suppressAutoHyphens/>
        <w:jc w:val="center"/>
        <w:rPr>
          <w:rFonts w:ascii="Arial" w:hAnsi="Arial" w:cs="Arial"/>
          <w:spacing w:val="-2"/>
        </w:rPr>
      </w:pPr>
      <w:r w:rsidRPr="00C45060">
        <w:rPr>
          <w:rFonts w:ascii="Arial" w:hAnsi="Arial" w:cs="Arial"/>
          <w:spacing w:val="-2"/>
        </w:rPr>
        <w:t>EL DIRECTOR GENERAL ADJUNTO</w:t>
      </w:r>
    </w:p>
    <w:p w14:paraId="2FC3D3DD" w14:textId="77777777" w:rsidR="00232C88" w:rsidRPr="00C45060" w:rsidRDefault="00232C88" w:rsidP="00232C88">
      <w:pPr>
        <w:tabs>
          <w:tab w:val="center" w:pos="4513"/>
        </w:tabs>
        <w:suppressAutoHyphens/>
        <w:jc w:val="center"/>
        <w:rPr>
          <w:rFonts w:ascii="Arial" w:hAnsi="Arial" w:cs="Arial"/>
          <w:spacing w:val="-2"/>
        </w:rPr>
      </w:pPr>
      <w:r w:rsidRPr="00C45060">
        <w:rPr>
          <w:rFonts w:ascii="Arial" w:hAnsi="Arial" w:cs="Arial"/>
          <w:spacing w:val="-2"/>
        </w:rPr>
        <w:t>DE SERVICIOS SOCIALES PARA PERSONAS AFILIADAS</w:t>
      </w:r>
    </w:p>
    <w:p w14:paraId="06A3946A" w14:textId="77777777" w:rsidR="00232C88" w:rsidRPr="00C45060" w:rsidRDefault="00232C88" w:rsidP="00CB532F">
      <w:pPr>
        <w:tabs>
          <w:tab w:val="center" w:pos="4513"/>
        </w:tabs>
        <w:suppressAutoHyphens/>
        <w:spacing w:before="1080"/>
        <w:jc w:val="center"/>
        <w:rPr>
          <w:rFonts w:ascii="Arial" w:hAnsi="Arial" w:cs="Arial"/>
          <w:spacing w:val="-2"/>
        </w:rPr>
      </w:pPr>
      <w:r w:rsidRPr="00C45060">
        <w:rPr>
          <w:rFonts w:ascii="Arial" w:hAnsi="Arial" w:cs="Arial"/>
          <w:spacing w:val="-2"/>
        </w:rPr>
        <w:t>Andrés Ramos Vázquez</w:t>
      </w:r>
    </w:p>
    <w:p w14:paraId="1B6F8A3B" w14:textId="01C9E897" w:rsidR="00232C88" w:rsidRPr="00C45060" w:rsidRDefault="00232C88" w:rsidP="00CB532F">
      <w:pPr>
        <w:spacing w:before="360"/>
        <w:jc w:val="both"/>
        <w:rPr>
          <w:rFonts w:ascii="Arial" w:hAnsi="Arial" w:cs="Arial"/>
          <w:bCs/>
        </w:rPr>
      </w:pPr>
      <w:r w:rsidRPr="00C45060">
        <w:rPr>
          <w:rFonts w:ascii="Arial" w:hAnsi="Arial" w:cs="Arial"/>
          <w:b/>
          <w:bCs/>
        </w:rPr>
        <w:t>RESPONSABLE</w:t>
      </w:r>
      <w:r w:rsidR="00ED0670">
        <w:rPr>
          <w:rFonts w:ascii="Arial" w:hAnsi="Arial" w:cs="Arial"/>
          <w:b/>
          <w:bCs/>
        </w:rPr>
        <w:t>S</w:t>
      </w:r>
      <w:r w:rsidRPr="00C45060">
        <w:rPr>
          <w:rFonts w:ascii="Arial" w:hAnsi="Arial" w:cs="Arial"/>
          <w:b/>
          <w:bCs/>
        </w:rPr>
        <w:t xml:space="preserve"> DE LAS DIRECCIONES GENERALES ADJUNTAS, DIRECCIONES EJECUTIVAS, DELEGACIONES TERRITORIALES, DIRECCIONES DE ZONA Y DE CENTRO DE LA ONCE.</w:t>
      </w:r>
    </w:p>
    <w:sectPr w:rsidR="00232C88" w:rsidRPr="00C45060" w:rsidSect="008F3538">
      <w:headerReference w:type="default" r:id="rId11"/>
      <w:footerReference w:type="default" r:id="rId12"/>
      <w:headerReference w:type="first" r:id="rId13"/>
      <w:footerReference w:type="first" r:id="rId14"/>
      <w:pgSz w:w="11906" w:h="16838" w:code="9"/>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8FBE" w14:textId="77777777" w:rsidR="008C090B" w:rsidRDefault="008C090B">
      <w:r>
        <w:separator/>
      </w:r>
    </w:p>
  </w:endnote>
  <w:endnote w:type="continuationSeparator" w:id="0">
    <w:p w14:paraId="06130104" w14:textId="77777777" w:rsidR="008C090B" w:rsidRDefault="008C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A43" w14:textId="257922BD" w:rsidR="00F5418C" w:rsidRPr="00293696" w:rsidRDefault="00293696" w:rsidP="00293696">
    <w:pPr>
      <w:pStyle w:val="Piedepgina"/>
      <w:tabs>
        <w:tab w:val="clear" w:pos="4252"/>
      </w:tabs>
      <w:rPr>
        <w:rFonts w:ascii="Arial" w:hAnsi="Arial" w:cs="Arial"/>
        <w:i/>
        <w:sz w:val="18"/>
        <w:szCs w:val="18"/>
      </w:rPr>
    </w:pPr>
    <w:r w:rsidRPr="00293696">
      <w:rPr>
        <w:rFonts w:ascii="Arial" w:hAnsi="Arial" w:cs="Arial"/>
        <w:i/>
        <w:sz w:val="18"/>
        <w:szCs w:val="18"/>
      </w:rPr>
      <w:t xml:space="preserve">Oficio-Circular </w:t>
    </w:r>
    <w:r w:rsidR="00690858">
      <w:rPr>
        <w:rFonts w:ascii="Arial" w:hAnsi="Arial" w:cs="Arial"/>
        <w:i/>
        <w:sz w:val="18"/>
        <w:szCs w:val="18"/>
      </w:rPr>
      <w:t>30</w:t>
    </w:r>
    <w:r w:rsidRPr="00293696">
      <w:rPr>
        <w:rFonts w:ascii="Arial" w:hAnsi="Arial" w:cs="Arial"/>
        <w:i/>
        <w:sz w:val="18"/>
        <w:szCs w:val="18"/>
      </w:rPr>
      <w:t>/202</w:t>
    </w:r>
    <w:r w:rsidR="00AB7FFD">
      <w:rPr>
        <w:rFonts w:ascii="Arial" w:hAnsi="Arial" w:cs="Arial"/>
        <w:i/>
        <w:sz w:val="18"/>
        <w:szCs w:val="18"/>
      </w:rPr>
      <w:t>3</w:t>
    </w:r>
    <w:r w:rsidRPr="00293696">
      <w:rPr>
        <w:rFonts w:ascii="Arial" w:hAnsi="Arial" w:cs="Arial"/>
        <w:i/>
        <w:sz w:val="18"/>
        <w:szCs w:val="18"/>
      </w:rPr>
      <w:tab/>
      <w:t xml:space="preserve">Página </w:t>
    </w:r>
    <w:r w:rsidRPr="00293696">
      <w:rPr>
        <w:rFonts w:ascii="Arial" w:hAnsi="Arial" w:cs="Arial"/>
        <w:i/>
        <w:sz w:val="18"/>
        <w:szCs w:val="18"/>
      </w:rPr>
      <w:fldChar w:fldCharType="begin"/>
    </w:r>
    <w:r w:rsidRPr="00293696">
      <w:rPr>
        <w:rFonts w:ascii="Arial" w:hAnsi="Arial" w:cs="Arial"/>
        <w:i/>
        <w:sz w:val="18"/>
        <w:szCs w:val="18"/>
      </w:rPr>
      <w:instrText>PAGE</w:instrText>
    </w:r>
    <w:r w:rsidRPr="00293696">
      <w:rPr>
        <w:rFonts w:ascii="Arial" w:hAnsi="Arial" w:cs="Arial"/>
        <w:i/>
        <w:sz w:val="18"/>
        <w:szCs w:val="18"/>
      </w:rPr>
      <w:fldChar w:fldCharType="separate"/>
    </w:r>
    <w:r>
      <w:rPr>
        <w:rFonts w:ascii="Arial" w:hAnsi="Arial" w:cs="Arial"/>
        <w:i/>
        <w:sz w:val="18"/>
        <w:szCs w:val="18"/>
      </w:rPr>
      <w:t>1</w:t>
    </w:r>
    <w:r w:rsidRPr="00293696">
      <w:rPr>
        <w:rFonts w:ascii="Arial" w:hAnsi="Arial" w:cs="Arial"/>
        <w:i/>
        <w:sz w:val="18"/>
        <w:szCs w:val="18"/>
      </w:rPr>
      <w:fldChar w:fldCharType="end"/>
    </w:r>
    <w:r w:rsidRPr="00293696">
      <w:rPr>
        <w:rFonts w:ascii="Arial" w:hAnsi="Arial" w:cs="Arial"/>
        <w:i/>
        <w:sz w:val="18"/>
        <w:szCs w:val="18"/>
      </w:rPr>
      <w:t xml:space="preserve"> de </w:t>
    </w:r>
    <w:r w:rsidR="008F3538">
      <w:rPr>
        <w:rFonts w:ascii="Arial" w:hAnsi="Arial" w:cs="Arial"/>
        <w: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499D" w14:textId="39A43574" w:rsidR="00293696" w:rsidRPr="00293696" w:rsidRDefault="00293696" w:rsidP="00293696">
    <w:pPr>
      <w:pStyle w:val="Piedepgina"/>
      <w:tabs>
        <w:tab w:val="clear" w:pos="4252"/>
      </w:tabs>
      <w:rPr>
        <w:rFonts w:ascii="Arial" w:hAnsi="Arial" w:cs="Arial"/>
        <w:i/>
        <w:sz w:val="18"/>
        <w:szCs w:val="18"/>
      </w:rPr>
    </w:pPr>
    <w:r w:rsidRPr="00293696">
      <w:rPr>
        <w:rFonts w:ascii="Arial" w:hAnsi="Arial" w:cs="Arial"/>
        <w:i/>
        <w:sz w:val="18"/>
        <w:szCs w:val="18"/>
      </w:rPr>
      <w:t xml:space="preserve">Oficio-Circular </w:t>
    </w:r>
    <w:r w:rsidR="008060C0">
      <w:rPr>
        <w:rFonts w:ascii="Arial" w:hAnsi="Arial" w:cs="Arial"/>
        <w:i/>
        <w:sz w:val="18"/>
        <w:szCs w:val="18"/>
      </w:rPr>
      <w:t>XX</w:t>
    </w:r>
    <w:r w:rsidRPr="00293696">
      <w:rPr>
        <w:rFonts w:ascii="Arial" w:hAnsi="Arial" w:cs="Arial"/>
        <w:i/>
        <w:sz w:val="18"/>
        <w:szCs w:val="18"/>
      </w:rPr>
      <w:t>/202</w:t>
    </w:r>
    <w:r w:rsidR="008060C0">
      <w:rPr>
        <w:rFonts w:ascii="Arial" w:hAnsi="Arial" w:cs="Arial"/>
        <w:i/>
        <w:sz w:val="18"/>
        <w:szCs w:val="18"/>
      </w:rPr>
      <w:t>3</w:t>
    </w:r>
    <w:r w:rsidRPr="00293696">
      <w:rPr>
        <w:rFonts w:ascii="Arial" w:hAnsi="Arial" w:cs="Arial"/>
        <w:i/>
        <w:sz w:val="18"/>
        <w:szCs w:val="18"/>
      </w:rPr>
      <w:tab/>
      <w:t xml:space="preserve">Página </w:t>
    </w:r>
    <w:r w:rsidRPr="00293696">
      <w:rPr>
        <w:rFonts w:ascii="Arial" w:hAnsi="Arial" w:cs="Arial"/>
        <w:i/>
        <w:sz w:val="18"/>
        <w:szCs w:val="18"/>
      </w:rPr>
      <w:fldChar w:fldCharType="begin"/>
    </w:r>
    <w:r w:rsidRPr="00293696">
      <w:rPr>
        <w:rFonts w:ascii="Arial" w:hAnsi="Arial" w:cs="Arial"/>
        <w:i/>
        <w:sz w:val="18"/>
        <w:szCs w:val="18"/>
      </w:rPr>
      <w:instrText>PAGE</w:instrText>
    </w:r>
    <w:r w:rsidRPr="00293696">
      <w:rPr>
        <w:rFonts w:ascii="Arial" w:hAnsi="Arial" w:cs="Arial"/>
        <w:i/>
        <w:sz w:val="18"/>
        <w:szCs w:val="18"/>
      </w:rPr>
      <w:fldChar w:fldCharType="separate"/>
    </w:r>
    <w:r w:rsidRPr="00293696">
      <w:rPr>
        <w:rFonts w:ascii="Arial" w:hAnsi="Arial" w:cs="Arial"/>
        <w:i/>
        <w:sz w:val="18"/>
        <w:szCs w:val="18"/>
      </w:rPr>
      <w:t>1</w:t>
    </w:r>
    <w:r w:rsidRPr="00293696">
      <w:rPr>
        <w:rFonts w:ascii="Arial" w:hAnsi="Arial" w:cs="Arial"/>
        <w:i/>
        <w:sz w:val="18"/>
        <w:szCs w:val="18"/>
      </w:rPr>
      <w:fldChar w:fldCharType="end"/>
    </w:r>
    <w:r w:rsidRPr="00293696">
      <w:rPr>
        <w:rFonts w:ascii="Arial" w:hAnsi="Arial" w:cs="Arial"/>
        <w:i/>
        <w:sz w:val="18"/>
        <w:szCs w:val="18"/>
      </w:rPr>
      <w:t xml:space="preserve"> de </w:t>
    </w:r>
    <w:r>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BA9D" w14:textId="77777777" w:rsidR="008C090B" w:rsidRDefault="008C090B">
      <w:r>
        <w:separator/>
      </w:r>
    </w:p>
  </w:footnote>
  <w:footnote w:type="continuationSeparator" w:id="0">
    <w:p w14:paraId="60AF2698" w14:textId="77777777" w:rsidR="008C090B" w:rsidRDefault="008C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C354" w14:textId="71A6420E" w:rsidR="00F5418C" w:rsidRPr="008060C0" w:rsidRDefault="008060C0" w:rsidP="008060C0">
    <w:pPr>
      <w:pStyle w:val="Encabezado"/>
    </w:pPr>
    <w:r>
      <w:rPr>
        <w:noProof/>
      </w:rPr>
      <w:drawing>
        <wp:inline distT="0" distB="0" distL="0" distR="0" wp14:anchorId="124100C9" wp14:editId="011AC079">
          <wp:extent cx="5400040" cy="80114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11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F17C" w14:textId="77777777" w:rsidR="00BC0BB9" w:rsidRPr="00936B79" w:rsidRDefault="00BC0BB9" w:rsidP="00BC0BB9">
    <w:pPr>
      <w:pStyle w:val="Encabezado"/>
      <w:tabs>
        <w:tab w:val="clear" w:pos="4252"/>
        <w:tab w:val="clear" w:pos="8504"/>
        <w:tab w:val="center" w:pos="8505"/>
      </w:tabs>
      <w:spacing w:before="240"/>
      <w:rPr>
        <w:rFonts w:ascii="Arial" w:hAnsi="Arial" w:cs="Arial"/>
        <w:b/>
        <w:i/>
      </w:rPr>
    </w:pPr>
    <w:r>
      <w:rPr>
        <w:noProof/>
      </w:rPr>
      <w:drawing>
        <wp:inline distT="0" distB="0" distL="0" distR="0" wp14:anchorId="01F5DCDF" wp14:editId="5026FAAD">
          <wp:extent cx="545719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57190" cy="809625"/>
                  </a:xfrm>
                  <a:prstGeom prst="rect">
                    <a:avLst/>
                  </a:prstGeom>
                </pic:spPr>
              </pic:pic>
            </a:graphicData>
          </a:graphic>
        </wp:inline>
      </w:drawing>
    </w:r>
  </w:p>
  <w:p w14:paraId="61809E03" w14:textId="77777777" w:rsidR="00293696" w:rsidRPr="00221E4D" w:rsidRDefault="00293696" w:rsidP="00830406">
    <w:pPr>
      <w:pStyle w:val="Encabezado"/>
      <w:tabs>
        <w:tab w:val="clear" w:pos="4252"/>
        <w:tab w:val="clear" w:pos="8504"/>
        <w:tab w:val="left" w:pos="4815"/>
      </w:tabs>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1779240F"/>
    <w:multiLevelType w:val="hybridMultilevel"/>
    <w:tmpl w:val="38463AA2"/>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C432C6"/>
    <w:multiLevelType w:val="hybridMultilevel"/>
    <w:tmpl w:val="296ED3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AA414DD"/>
    <w:multiLevelType w:val="hybridMultilevel"/>
    <w:tmpl w:val="265ABD52"/>
    <w:lvl w:ilvl="0" w:tplc="6344B5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03E3B"/>
    <w:multiLevelType w:val="hybridMultilevel"/>
    <w:tmpl w:val="4E708372"/>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5" w15:restartNumberingAfterBreak="0">
    <w:nsid w:val="329373CE"/>
    <w:multiLevelType w:val="hybridMultilevel"/>
    <w:tmpl w:val="E81E5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A9B1801"/>
    <w:multiLevelType w:val="hybridMultilevel"/>
    <w:tmpl w:val="2DE62A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C80C4C"/>
    <w:multiLevelType w:val="hybridMultilevel"/>
    <w:tmpl w:val="C62045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9A31B6"/>
    <w:multiLevelType w:val="hybridMultilevel"/>
    <w:tmpl w:val="51020A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C35D0E"/>
    <w:multiLevelType w:val="hybridMultilevel"/>
    <w:tmpl w:val="525CEA4C"/>
    <w:lvl w:ilvl="0" w:tplc="0C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EE637A"/>
    <w:multiLevelType w:val="hybridMultilevel"/>
    <w:tmpl w:val="F1F8387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AD2227"/>
    <w:multiLevelType w:val="hybridMultilevel"/>
    <w:tmpl w:val="E6A25AEA"/>
    <w:lvl w:ilvl="0" w:tplc="8D1A840A">
      <w:numFmt w:val="bullet"/>
      <w:lvlText w:val="-"/>
      <w:lvlJc w:val="left"/>
      <w:pPr>
        <w:ind w:left="1800" w:hanging="360"/>
      </w:pPr>
      <w:rPr>
        <w:rFonts w:ascii="Arial" w:eastAsia="Times New Roman"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6D82685E"/>
    <w:multiLevelType w:val="hybridMultilevel"/>
    <w:tmpl w:val="78560B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8B7248"/>
    <w:multiLevelType w:val="hybridMultilevel"/>
    <w:tmpl w:val="EB165D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4"/>
  </w:num>
  <w:num w:numId="3">
    <w:abstractNumId w:val="8"/>
  </w:num>
  <w:num w:numId="4">
    <w:abstractNumId w:val="5"/>
  </w:num>
  <w:num w:numId="5">
    <w:abstractNumId w:val="4"/>
  </w:num>
  <w:num w:numId="6">
    <w:abstractNumId w:val="2"/>
  </w:num>
  <w:num w:numId="7">
    <w:abstractNumId w:val="11"/>
  </w:num>
  <w:num w:numId="8">
    <w:abstractNumId w:val="3"/>
  </w:num>
  <w:num w:numId="9">
    <w:abstractNumId w:val="6"/>
  </w:num>
  <w:num w:numId="10">
    <w:abstractNumId w:val="9"/>
  </w:num>
  <w:num w:numId="11">
    <w:abstractNumId w:val="10"/>
  </w:num>
  <w:num w:numId="12">
    <w:abstractNumId w:val="7"/>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88"/>
    <w:rsid w:val="000260F6"/>
    <w:rsid w:val="00033A7B"/>
    <w:rsid w:val="000343F8"/>
    <w:rsid w:val="00035205"/>
    <w:rsid w:val="00086331"/>
    <w:rsid w:val="000A2100"/>
    <w:rsid w:val="000C2C87"/>
    <w:rsid w:val="001414AC"/>
    <w:rsid w:val="00160C9E"/>
    <w:rsid w:val="00166252"/>
    <w:rsid w:val="001E1F86"/>
    <w:rsid w:val="001F600D"/>
    <w:rsid w:val="00221E4D"/>
    <w:rsid w:val="00232C88"/>
    <w:rsid w:val="00282E58"/>
    <w:rsid w:val="00283B64"/>
    <w:rsid w:val="00293696"/>
    <w:rsid w:val="002946B2"/>
    <w:rsid w:val="002A530C"/>
    <w:rsid w:val="002B48FC"/>
    <w:rsid w:val="002F7B83"/>
    <w:rsid w:val="0032426D"/>
    <w:rsid w:val="00325097"/>
    <w:rsid w:val="00331F37"/>
    <w:rsid w:val="00336850"/>
    <w:rsid w:val="00387587"/>
    <w:rsid w:val="003C46AD"/>
    <w:rsid w:val="003C48FA"/>
    <w:rsid w:val="003F1FA4"/>
    <w:rsid w:val="00412FD7"/>
    <w:rsid w:val="0046181B"/>
    <w:rsid w:val="004D1188"/>
    <w:rsid w:val="004F0F4D"/>
    <w:rsid w:val="0052016F"/>
    <w:rsid w:val="00540F04"/>
    <w:rsid w:val="00563C85"/>
    <w:rsid w:val="00563EBA"/>
    <w:rsid w:val="0057769E"/>
    <w:rsid w:val="0058169A"/>
    <w:rsid w:val="005926CE"/>
    <w:rsid w:val="005C3C97"/>
    <w:rsid w:val="005C67A6"/>
    <w:rsid w:val="006122C8"/>
    <w:rsid w:val="006235CF"/>
    <w:rsid w:val="00690858"/>
    <w:rsid w:val="00691980"/>
    <w:rsid w:val="006B7209"/>
    <w:rsid w:val="006E5F42"/>
    <w:rsid w:val="006E62C3"/>
    <w:rsid w:val="0071300F"/>
    <w:rsid w:val="00741E00"/>
    <w:rsid w:val="007A1BAC"/>
    <w:rsid w:val="007B5871"/>
    <w:rsid w:val="007C362D"/>
    <w:rsid w:val="00804E67"/>
    <w:rsid w:val="008060C0"/>
    <w:rsid w:val="00811B61"/>
    <w:rsid w:val="00883B62"/>
    <w:rsid w:val="008A400A"/>
    <w:rsid w:val="008C090B"/>
    <w:rsid w:val="008F0BE3"/>
    <w:rsid w:val="008F3538"/>
    <w:rsid w:val="0091237B"/>
    <w:rsid w:val="00920CC0"/>
    <w:rsid w:val="00935CE4"/>
    <w:rsid w:val="009739B8"/>
    <w:rsid w:val="009C63DA"/>
    <w:rsid w:val="009E0D29"/>
    <w:rsid w:val="00A53E4E"/>
    <w:rsid w:val="00A565A2"/>
    <w:rsid w:val="00A71177"/>
    <w:rsid w:val="00AB1B1B"/>
    <w:rsid w:val="00AB7FFD"/>
    <w:rsid w:val="00B21FE9"/>
    <w:rsid w:val="00B33837"/>
    <w:rsid w:val="00B62468"/>
    <w:rsid w:val="00B74109"/>
    <w:rsid w:val="00B92341"/>
    <w:rsid w:val="00BC0BB9"/>
    <w:rsid w:val="00BF471A"/>
    <w:rsid w:val="00BF70B4"/>
    <w:rsid w:val="00C1150E"/>
    <w:rsid w:val="00C3493D"/>
    <w:rsid w:val="00C45060"/>
    <w:rsid w:val="00C836BC"/>
    <w:rsid w:val="00C92858"/>
    <w:rsid w:val="00CA2003"/>
    <w:rsid w:val="00CA6375"/>
    <w:rsid w:val="00CB532F"/>
    <w:rsid w:val="00CC7839"/>
    <w:rsid w:val="00CF69F0"/>
    <w:rsid w:val="00D212AB"/>
    <w:rsid w:val="00D327B4"/>
    <w:rsid w:val="00D34227"/>
    <w:rsid w:val="00DB4E01"/>
    <w:rsid w:val="00DF16BB"/>
    <w:rsid w:val="00E207EE"/>
    <w:rsid w:val="00E52B58"/>
    <w:rsid w:val="00E73585"/>
    <w:rsid w:val="00EC027F"/>
    <w:rsid w:val="00EC7500"/>
    <w:rsid w:val="00ED0670"/>
    <w:rsid w:val="00EE3DB8"/>
    <w:rsid w:val="00EF7C39"/>
    <w:rsid w:val="00F5418C"/>
    <w:rsid w:val="00F65848"/>
    <w:rsid w:val="00F713F8"/>
    <w:rsid w:val="00F74D55"/>
    <w:rsid w:val="00F94DC4"/>
    <w:rsid w:val="00FB3542"/>
    <w:rsid w:val="00FB4DE4"/>
    <w:rsid w:val="00FF3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03E91"/>
  <w15:chartTrackingRefBased/>
  <w15:docId w15:val="{4D36EB42-6281-459D-9149-1EDB906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88"/>
    <w:pPr>
      <w:spacing w:after="0" w:line="240" w:lineRule="auto"/>
    </w:pPr>
    <w:rPr>
      <w:rFonts w:ascii="Times New Roman" w:eastAsia="Times New Roman" w:hAnsi="Times New Roman" w:cs="Times New Roman"/>
      <w:szCs w:val="24"/>
      <w:lang w:val="es-ES_tradnl" w:eastAsia="es-ES_tradnl"/>
    </w:rPr>
  </w:style>
  <w:style w:type="paragraph" w:styleId="Ttulo1">
    <w:name w:val="heading 1"/>
    <w:basedOn w:val="Normal"/>
    <w:next w:val="Normal"/>
    <w:link w:val="Ttulo1Car"/>
    <w:qFormat/>
    <w:rsid w:val="00232C88"/>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2C88"/>
    <w:rPr>
      <w:rFonts w:eastAsia="Times New Roman" w:cs="Times New Roman"/>
      <w:b/>
      <w:szCs w:val="20"/>
      <w:lang w:eastAsia="es-ES"/>
    </w:rPr>
  </w:style>
  <w:style w:type="paragraph" w:styleId="Encabezado">
    <w:name w:val="header"/>
    <w:basedOn w:val="Normal"/>
    <w:link w:val="EncabezadoCar"/>
    <w:unhideWhenUsed/>
    <w:rsid w:val="00232C88"/>
    <w:pPr>
      <w:tabs>
        <w:tab w:val="center" w:pos="4252"/>
        <w:tab w:val="right" w:pos="8504"/>
      </w:tabs>
    </w:pPr>
  </w:style>
  <w:style w:type="character" w:customStyle="1" w:styleId="EncabezadoCar">
    <w:name w:val="Encabezado Car"/>
    <w:basedOn w:val="Fuentedeprrafopredeter"/>
    <w:link w:val="Encabezado"/>
    <w:uiPriority w:val="99"/>
    <w:rsid w:val="00232C88"/>
    <w:rPr>
      <w:rFonts w:ascii="Times New Roman" w:eastAsia="Times New Roman" w:hAnsi="Times New Roman" w:cs="Times New Roman"/>
      <w:szCs w:val="24"/>
      <w:lang w:val="es-ES_tradnl" w:eastAsia="es-ES_tradnl"/>
    </w:rPr>
  </w:style>
  <w:style w:type="paragraph" w:styleId="Piedepgina">
    <w:name w:val="footer"/>
    <w:basedOn w:val="Normal"/>
    <w:link w:val="PiedepginaCar"/>
    <w:uiPriority w:val="99"/>
    <w:unhideWhenUsed/>
    <w:rsid w:val="00232C88"/>
    <w:pPr>
      <w:tabs>
        <w:tab w:val="center" w:pos="4252"/>
        <w:tab w:val="right" w:pos="8504"/>
      </w:tabs>
    </w:pPr>
  </w:style>
  <w:style w:type="character" w:customStyle="1" w:styleId="PiedepginaCar">
    <w:name w:val="Pie de página Car"/>
    <w:basedOn w:val="Fuentedeprrafopredeter"/>
    <w:link w:val="Piedepgina"/>
    <w:uiPriority w:val="99"/>
    <w:rsid w:val="00232C88"/>
    <w:rPr>
      <w:rFonts w:ascii="Times New Roman" w:eastAsia="Times New Roman" w:hAnsi="Times New Roman" w:cs="Times New Roman"/>
      <w:szCs w:val="24"/>
      <w:lang w:val="es-ES_tradnl" w:eastAsia="es-ES_tradnl"/>
    </w:rPr>
  </w:style>
  <w:style w:type="table" w:styleId="Tablaconcuadrcula">
    <w:name w:val="Table Grid"/>
    <w:basedOn w:val="Tablanormal"/>
    <w:rsid w:val="00232C8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2C88"/>
    <w:pPr>
      <w:spacing w:before="100" w:beforeAutospacing="1" w:after="100" w:afterAutospacing="1"/>
    </w:pPr>
    <w:rPr>
      <w:lang w:val="es-ES" w:eastAsia="es-ES"/>
    </w:rPr>
  </w:style>
  <w:style w:type="paragraph" w:styleId="Sangradetextonormal">
    <w:name w:val="Body Text Indent"/>
    <w:basedOn w:val="Normal"/>
    <w:link w:val="SangradetextonormalCar"/>
    <w:rsid w:val="00232C88"/>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232C88"/>
    <w:rPr>
      <w:rFonts w:eastAsia="Times New Roman" w:cs="Times New Roman"/>
      <w:szCs w:val="20"/>
      <w:lang w:eastAsia="es-ES"/>
    </w:rPr>
  </w:style>
  <w:style w:type="character" w:styleId="Hipervnculo">
    <w:name w:val="Hyperlink"/>
    <w:basedOn w:val="Fuentedeprrafopredeter"/>
    <w:uiPriority w:val="99"/>
    <w:rsid w:val="00232C88"/>
    <w:rPr>
      <w:rFonts w:cs="Times New Roman"/>
      <w:color w:val="0000FF"/>
      <w:u w:val="single"/>
    </w:rPr>
  </w:style>
  <w:style w:type="paragraph" w:styleId="Prrafodelista">
    <w:name w:val="List Paragraph"/>
    <w:basedOn w:val="Normal"/>
    <w:uiPriority w:val="34"/>
    <w:qFormat/>
    <w:rsid w:val="00232C88"/>
    <w:pPr>
      <w:ind w:left="720"/>
    </w:pPr>
    <w:rPr>
      <w:rFonts w:ascii="Calibri" w:eastAsiaTheme="minorHAnsi" w:hAnsi="Calibri" w:cs="Calibri"/>
      <w:sz w:val="22"/>
      <w:szCs w:val="22"/>
      <w:lang w:val="es-ES" w:eastAsia="en-US"/>
    </w:rPr>
  </w:style>
  <w:style w:type="paragraph" w:styleId="Sangra3detindependiente">
    <w:name w:val="Body Text Indent 3"/>
    <w:basedOn w:val="Normal"/>
    <w:link w:val="Sangra3detindependienteCar"/>
    <w:unhideWhenUsed/>
    <w:rsid w:val="00232C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32C88"/>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232C88"/>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232C88"/>
    <w:pPr>
      <w:spacing w:after="100"/>
    </w:pPr>
  </w:style>
  <w:style w:type="paragraph" w:styleId="Textodeglobo">
    <w:name w:val="Balloon Text"/>
    <w:basedOn w:val="Normal"/>
    <w:link w:val="TextodegloboCar"/>
    <w:uiPriority w:val="99"/>
    <w:semiHidden/>
    <w:unhideWhenUsed/>
    <w:rsid w:val="00B624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468"/>
    <w:rPr>
      <w:rFonts w:ascii="Segoe UI" w:eastAsia="Times New Roman" w:hAnsi="Segoe UI" w:cs="Segoe UI"/>
      <w:sz w:val="18"/>
      <w:szCs w:val="18"/>
      <w:lang w:val="es-ES_tradnl" w:eastAsia="es-ES_tradnl"/>
    </w:rPr>
  </w:style>
  <w:style w:type="character" w:styleId="Refdecomentario">
    <w:name w:val="annotation reference"/>
    <w:basedOn w:val="Fuentedeprrafopredeter"/>
    <w:uiPriority w:val="99"/>
    <w:semiHidden/>
    <w:unhideWhenUsed/>
    <w:rsid w:val="00CF69F0"/>
    <w:rPr>
      <w:sz w:val="16"/>
      <w:szCs w:val="16"/>
    </w:rPr>
  </w:style>
  <w:style w:type="paragraph" w:styleId="Textocomentario">
    <w:name w:val="annotation text"/>
    <w:basedOn w:val="Normal"/>
    <w:link w:val="TextocomentarioCar"/>
    <w:uiPriority w:val="99"/>
    <w:semiHidden/>
    <w:unhideWhenUsed/>
    <w:rsid w:val="00CF69F0"/>
    <w:rPr>
      <w:sz w:val="20"/>
      <w:szCs w:val="20"/>
    </w:rPr>
  </w:style>
  <w:style w:type="character" w:customStyle="1" w:styleId="TextocomentarioCar">
    <w:name w:val="Texto comentario Car"/>
    <w:basedOn w:val="Fuentedeprrafopredeter"/>
    <w:link w:val="Textocomentario"/>
    <w:uiPriority w:val="99"/>
    <w:semiHidden/>
    <w:rsid w:val="00CF69F0"/>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F69F0"/>
    <w:rPr>
      <w:b/>
      <w:bCs/>
    </w:rPr>
  </w:style>
  <w:style w:type="character" w:customStyle="1" w:styleId="AsuntodelcomentarioCar">
    <w:name w:val="Asunto del comentario Car"/>
    <w:basedOn w:val="TextocomentarioCar"/>
    <w:link w:val="Asuntodelcomentario"/>
    <w:uiPriority w:val="99"/>
    <w:semiHidden/>
    <w:rsid w:val="00CF69F0"/>
    <w:rPr>
      <w:rFonts w:ascii="Times New Roman" w:eastAsia="Times New Roman" w:hAnsi="Times New Roman" w:cs="Times New Roman"/>
      <w:b/>
      <w:bCs/>
      <w:sz w:val="20"/>
      <w:szCs w:val="20"/>
      <w:lang w:val="es-ES_tradnl" w:eastAsia="es-ES_tradnl"/>
    </w:rPr>
  </w:style>
  <w:style w:type="character" w:styleId="Mencinsinresolver">
    <w:name w:val="Unresolved Mention"/>
    <w:basedOn w:val="Fuentedeprrafopredeter"/>
    <w:uiPriority w:val="99"/>
    <w:semiHidden/>
    <w:unhideWhenUsed/>
    <w:rsid w:val="000A2100"/>
    <w:rPr>
      <w:color w:val="605E5C"/>
      <w:shd w:val="clear" w:color="auto" w:fill="E1DFDD"/>
    </w:rPr>
  </w:style>
  <w:style w:type="character" w:styleId="Hipervnculovisitado">
    <w:name w:val="FollowedHyperlink"/>
    <w:basedOn w:val="Fuentedeprrafopredeter"/>
    <w:uiPriority w:val="99"/>
    <w:semiHidden/>
    <w:unhideWhenUsed/>
    <w:rsid w:val="00141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b.once.es/afiliados/pensando-en-ti/para-jovenes/actividades-para-jovenes-y-ocio-accesibl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ub.once.es/afiliados/pensando-en-ti/para-jovenes/actividades-para-jovenes-y-ocio-accesible/zonacreativ/concurso-zonacreativ-2023" TargetMode="External"/><Relationship Id="rId4" Type="http://schemas.openxmlformats.org/officeDocument/2006/relationships/settings" Target="settings.xml"/><Relationship Id="rId9" Type="http://schemas.openxmlformats.org/officeDocument/2006/relationships/hyperlink" Target="https://club.once.es/afiliados/convocatorias/convocatorias-abierta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8E52-F980-4AFB-9043-8BEB9008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Fortuny Lobato, Aída</dc:creator>
  <cp:keywords/>
  <dc:description/>
  <cp:lastModifiedBy>Jiménez Rojas, Ricardo</cp:lastModifiedBy>
  <cp:revision>4</cp:revision>
  <dcterms:created xsi:type="dcterms:W3CDTF">2023-06-28T10:40:00Z</dcterms:created>
  <dcterms:modified xsi:type="dcterms:W3CDTF">2023-06-28T11:05:00Z</dcterms:modified>
</cp:coreProperties>
</file>