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8F3" w:rsidRPr="00941747" w:rsidRDefault="00E448AA" w:rsidP="006828F3">
      <w:r>
        <w:rPr>
          <w:noProof/>
          <w:lang w:eastAsia="es-ES"/>
        </w:rPr>
        <w:drawing>
          <wp:anchor distT="0" distB="0" distL="114300" distR="114300" simplePos="0" relativeHeight="251658752" behindDoc="1" locked="0" layoutInCell="1" allowOverlap="1">
            <wp:simplePos x="0" y="0"/>
            <wp:positionH relativeFrom="margin">
              <wp:align>center</wp:align>
            </wp:positionH>
            <wp:positionV relativeFrom="paragraph">
              <wp:posOffset>-685800</wp:posOffset>
            </wp:positionV>
            <wp:extent cx="1281430" cy="827405"/>
            <wp:effectExtent l="0" t="0" r="0" b="0"/>
            <wp:wrapTight wrapText="bothSides">
              <wp:wrapPolygon edited="0">
                <wp:start x="0" y="0"/>
                <wp:lineTo x="0" y="20887"/>
                <wp:lineTo x="21193" y="20887"/>
                <wp:lineTo x="21193" y="0"/>
                <wp:lineTo x="0" y="0"/>
              </wp:wrapPolygon>
            </wp:wrapTight>
            <wp:docPr id="2" name="Imagen 2" descr="Premio cerm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mio cermi.es "/>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1430" cy="827405"/>
                    </a:xfrm>
                    <a:prstGeom prst="rect">
                      <a:avLst/>
                    </a:prstGeom>
                    <a:noFill/>
                    <a:ln>
                      <a:noFill/>
                    </a:ln>
                  </pic:spPr>
                </pic:pic>
              </a:graphicData>
            </a:graphic>
          </wp:anchor>
        </w:drawing>
      </w:r>
      <w:r w:rsidR="00BC3964">
        <w:rPr>
          <w:noProof/>
          <w:lang w:eastAsia="es-ES"/>
        </w:rPr>
        <w:pict>
          <v:group id="Group 2" o:spid="_x0000_s1026" style="position:absolute;margin-left:-7.4pt;margin-top:-36.25pt;width:450pt;height:54pt;z-index:251656704;mso-position-horizontal-relative:text;mso-position-vertical-relative:text" coordorigin="1701,697" coordsize="8820,10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ogo" style="position:absolute;left:8541;top:697;width:1980;height:9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5S/97AAAAA2gAAAA8AAABkcnMvZG93bnJldi54bWxET8uKwjAU3Q/4D+EK7sZUhRmtRhFFVLry&#10;BS4vzbWtNjelibbj108WA7M8nPds0ZpSvKh2hWUFg34Egji1uuBMwfm0+RyDcB5ZY2mZFPyQg8W8&#10;8zHDWNuGD/Q6+kyEEHYxKsi9r2IpXZqTQde3FXHgbrY26AOsM6lrbEK4KeUwir6kwYJDQ44VrXJK&#10;H8enUfC93ReD5vkepdu1SybXTRLdL4lSvW67nILw1Pp/8Z97pxWEreFKuAFy/g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L/3sAAAADaAAAADwAAAAAAAAAAAAAAAACfAgAA&#10;ZHJzL2Rvd25yZXYueG1sUEsFBgAAAAAEAAQA9wAAAIwDAAAAAA==&#10;">
              <v:imagedata r:id="rId8" o:title="logo"/>
            </v:shape>
            <v:line id="Line 4" o:spid="_x0000_s1028" style="position:absolute;visibility:visible;mso-wrap-style:square" from="1701,1777" to="6021,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7BM8QAAADaAAAADwAAAGRycy9kb3ducmV2LnhtbESP3WrCQBSE7wXfYTlC7+pGoVLTbESl&#10;hYpF8Kf3p9nTJCR7NuxuTXz7bqHg5TAz3zDZajCtuJLztWUFs2kCgriwuuZSweX89vgMwgdkja1l&#10;UnAjD6t8PMow1bbnI11PoRQRwj5FBVUIXSqlLyoy6Ke2I47et3UGQ5SulNphH+GmlfMkWUiDNceF&#10;CjvaVlQ0px+jwH00h27/NC+Pn1+7XdOH13a/uSj1MBnWLyACDeEe/m+/awVL+LsSb4DM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fsEzxAAAANoAAAAPAAAAAAAAAAAA&#10;AAAAAKECAABkcnMvZG93bnJldi54bWxQSwUGAAAAAAQABAD5AAAAkgMAAAAA&#10;" strokecolor="#f60" strokeweight="2.5pt"/>
            <v:line id="Line 5" o:spid="_x0000_s1029" style="position:absolute;visibility:visible;mso-wrap-style:square" from="6021,1777" to="10521,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p2tMIAAADbAAAADwAAAGRycy9kb3ducmV2LnhtbESPT2sCQQzF7wW/wxCht5qtB5HVUaRQ&#10;FQ+Cf7DXsBN3F3cyy86o22/fHAreEt7Le7/Ml71vzIO7WAex8DnKwLAUwdVSWjifvj+mYGIicdQE&#10;YQu/HGG5GLzNKXfhKQd+HFNpNERiThaqlNocMRYVe4qj0LKodg2dp6RrV6Lr6KnhvsFxlk3QUy3a&#10;UFHLXxUXt+PdW9jzmi+r9obX09bv8Bw3ON3/WPs+7FczMIn79DL/X2+d4iu9/qID4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zp2tMIAAADbAAAADwAAAAAAAAAAAAAA&#10;AAChAgAAZHJzL2Rvd25yZXYueG1sUEsFBgAAAAAEAAQA+QAAAJADAAAAAA==&#10;" strokecolor="#ed174f" strokeweight="2.5pt"/>
          </v:group>
        </w:pict>
      </w:r>
      <w:r w:rsidR="00BB5205">
        <w:rPr>
          <w:noProof/>
          <w:lang w:eastAsia="es-ES"/>
        </w:rPr>
        <w:drawing>
          <wp:anchor distT="0" distB="0" distL="114300" distR="114300" simplePos="0" relativeHeight="251657728" behindDoc="1" locked="0" layoutInCell="1" allowOverlap="1">
            <wp:simplePos x="0" y="0"/>
            <wp:positionH relativeFrom="column">
              <wp:posOffset>-165735</wp:posOffset>
            </wp:positionH>
            <wp:positionV relativeFrom="paragraph">
              <wp:posOffset>-604520</wp:posOffset>
            </wp:positionV>
            <wp:extent cx="1200150" cy="800100"/>
            <wp:effectExtent l="19050" t="0" r="0" b="0"/>
            <wp:wrapNone/>
            <wp:docPr id="13" name="Imagen 13" descr="Logo del CERMI. Lleva a la página principal">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Logo del CERMI. Lleva a la página principal">
                      <a:hlinkClick r:id="rId9"/>
                    </pic:cNvPr>
                    <pic:cNvPicPr>
                      <a:picLocks noChangeAspect="1" noChangeArrowheads="1"/>
                    </pic:cNvPicPr>
                  </pic:nvPicPr>
                  <pic:blipFill>
                    <a:blip r:embed="rId10" r:link="rId11" cstate="print"/>
                    <a:srcRect/>
                    <a:stretch>
                      <a:fillRect/>
                    </a:stretch>
                  </pic:blipFill>
                  <pic:spPr bwMode="auto">
                    <a:xfrm>
                      <a:off x="0" y="0"/>
                      <a:ext cx="1200150" cy="800100"/>
                    </a:xfrm>
                    <a:prstGeom prst="rect">
                      <a:avLst/>
                    </a:prstGeom>
                    <a:noFill/>
                    <a:ln w="9525">
                      <a:noFill/>
                      <a:miter lim="800000"/>
                      <a:headEnd/>
                      <a:tailEnd/>
                    </a:ln>
                  </pic:spPr>
                </pic:pic>
              </a:graphicData>
            </a:graphic>
          </wp:anchor>
        </w:drawing>
      </w:r>
    </w:p>
    <w:p w:rsidR="00AC33A8" w:rsidRDefault="006828F3" w:rsidP="00AC33A8">
      <w:pPr>
        <w:jc w:val="center"/>
        <w:rPr>
          <w:b/>
          <w:sz w:val="28"/>
          <w:szCs w:val="28"/>
        </w:rPr>
      </w:pPr>
      <w:r w:rsidRPr="00941747">
        <w:rPr>
          <w:rFonts w:ascii="Verdana" w:hAnsi="Verdana"/>
          <w:b/>
          <w:sz w:val="20"/>
          <w:szCs w:val="20"/>
        </w:rPr>
        <w:t>Nota informativa</w:t>
      </w:r>
      <w:r w:rsidRPr="00941747">
        <w:rPr>
          <w:rFonts w:ascii="Verdana" w:hAnsi="Verdana"/>
          <w:b/>
          <w:sz w:val="20"/>
          <w:szCs w:val="20"/>
        </w:rPr>
        <w:tab/>
      </w:r>
      <w:r w:rsidR="00AC33A8">
        <w:rPr>
          <w:b/>
          <w:sz w:val="28"/>
          <w:szCs w:val="28"/>
        </w:rPr>
        <w:t xml:space="preserve"> </w:t>
      </w:r>
    </w:p>
    <w:p w:rsidR="00AC33A8" w:rsidRDefault="00AC33A8" w:rsidP="00AC33A8">
      <w:pPr>
        <w:rPr>
          <w:rFonts w:ascii="Verdana" w:hAnsi="Verdana"/>
          <w:b/>
          <w:color w:val="330B00"/>
          <w:sz w:val="20"/>
          <w:szCs w:val="20"/>
        </w:rPr>
      </w:pPr>
    </w:p>
    <w:p w:rsidR="0064115B" w:rsidRPr="00DD6561" w:rsidRDefault="005C5122" w:rsidP="00DD6561">
      <w:pPr>
        <w:jc w:val="center"/>
        <w:rPr>
          <w:rFonts w:ascii="Verdana" w:hAnsi="Verdana"/>
          <w:b/>
          <w:color w:val="330B00"/>
          <w:sz w:val="32"/>
          <w:szCs w:val="32"/>
        </w:rPr>
      </w:pPr>
      <w:r w:rsidRPr="00DD6561">
        <w:rPr>
          <w:rFonts w:ascii="Verdana" w:hAnsi="Verdana"/>
          <w:b/>
          <w:color w:val="330B00"/>
          <w:sz w:val="32"/>
          <w:szCs w:val="32"/>
        </w:rPr>
        <w:t>La eurodiputada Rosa Estarás, galardonada en los ‘Premios cermi.es 2015’ por su trabajo en favor de las mujeres con discapacidad</w:t>
      </w:r>
    </w:p>
    <w:p w:rsidR="005C5122" w:rsidRDefault="005C5122" w:rsidP="00DD6561">
      <w:pPr>
        <w:jc w:val="both"/>
        <w:rPr>
          <w:rFonts w:ascii="Verdana" w:hAnsi="Verdana"/>
          <w:b/>
          <w:color w:val="330B00"/>
          <w:sz w:val="20"/>
          <w:szCs w:val="20"/>
        </w:rPr>
      </w:pPr>
    </w:p>
    <w:p w:rsidR="005C5122" w:rsidRPr="00070BC7" w:rsidRDefault="005C5122" w:rsidP="00DD6561">
      <w:pPr>
        <w:jc w:val="both"/>
        <w:rPr>
          <w:rFonts w:ascii="Verdana" w:hAnsi="Verdana"/>
          <w:color w:val="330B00"/>
          <w:sz w:val="20"/>
          <w:szCs w:val="20"/>
        </w:rPr>
      </w:pPr>
      <w:r w:rsidRPr="00070BC7">
        <w:rPr>
          <w:rFonts w:ascii="Verdana" w:hAnsi="Verdana"/>
          <w:color w:val="330B00"/>
          <w:sz w:val="20"/>
          <w:szCs w:val="20"/>
        </w:rPr>
        <w:t xml:space="preserve">(Madrid, 30 de septiembre de 2015).- </w:t>
      </w:r>
      <w:r w:rsidRPr="00DD6561">
        <w:rPr>
          <w:rFonts w:ascii="Verdana" w:hAnsi="Verdana"/>
          <w:b/>
          <w:color w:val="330B00"/>
          <w:sz w:val="20"/>
          <w:szCs w:val="20"/>
        </w:rPr>
        <w:t>Rosa Estarás,</w:t>
      </w:r>
      <w:r w:rsidRPr="00070BC7">
        <w:rPr>
          <w:rFonts w:ascii="Verdana" w:hAnsi="Verdana"/>
          <w:color w:val="330B00"/>
          <w:sz w:val="20"/>
          <w:szCs w:val="20"/>
        </w:rPr>
        <w:t xml:space="preserve"> eurodiputada mallorquina del PP, ha sido galardonada por el jurado de los </w:t>
      </w:r>
      <w:r w:rsidRPr="00DD6561">
        <w:rPr>
          <w:rFonts w:ascii="Verdana" w:hAnsi="Verdana"/>
          <w:b/>
          <w:color w:val="330B00"/>
          <w:sz w:val="20"/>
          <w:szCs w:val="20"/>
        </w:rPr>
        <w:t xml:space="preserve">‘Premios cermi.es 2015’ en la categoría Fundación </w:t>
      </w:r>
      <w:proofErr w:type="spellStart"/>
      <w:r w:rsidRPr="00DD6561">
        <w:rPr>
          <w:rFonts w:ascii="Verdana" w:hAnsi="Verdana"/>
          <w:b/>
          <w:color w:val="330B00"/>
          <w:sz w:val="20"/>
          <w:szCs w:val="20"/>
        </w:rPr>
        <w:t>CERMI</w:t>
      </w:r>
      <w:proofErr w:type="spellEnd"/>
      <w:r w:rsidRPr="00DD6561">
        <w:rPr>
          <w:rFonts w:ascii="Verdana" w:hAnsi="Verdana"/>
          <w:b/>
          <w:color w:val="330B00"/>
          <w:sz w:val="20"/>
          <w:szCs w:val="20"/>
        </w:rPr>
        <w:t xml:space="preserve"> Mujeres – Acción en beneficio de las mujeres con discapacidad,</w:t>
      </w:r>
      <w:r w:rsidRPr="00070BC7">
        <w:rPr>
          <w:rFonts w:ascii="Verdana" w:hAnsi="Verdana"/>
          <w:color w:val="330B00"/>
          <w:sz w:val="20"/>
          <w:szCs w:val="20"/>
        </w:rPr>
        <w:t xml:space="preserve"> por su trabajo en las instituciones europeas en favor de este colectivo.</w:t>
      </w:r>
    </w:p>
    <w:p w:rsidR="00E448AA" w:rsidRDefault="005C5122" w:rsidP="00DD6561">
      <w:pPr>
        <w:jc w:val="both"/>
        <w:rPr>
          <w:rFonts w:ascii="Verdana" w:hAnsi="Verdana"/>
          <w:color w:val="330B00"/>
          <w:sz w:val="20"/>
          <w:szCs w:val="20"/>
        </w:rPr>
      </w:pPr>
      <w:r w:rsidRPr="00070BC7">
        <w:rPr>
          <w:rFonts w:ascii="Verdana" w:hAnsi="Verdana"/>
          <w:color w:val="330B00"/>
          <w:sz w:val="20"/>
          <w:szCs w:val="20"/>
        </w:rPr>
        <w:t>Este reconocimiento se produce en el marco de los galardones que anualmente concede el Comité Español de Representantes de Pe</w:t>
      </w:r>
      <w:r w:rsidR="00070BC7" w:rsidRPr="00070BC7">
        <w:rPr>
          <w:rFonts w:ascii="Verdana" w:hAnsi="Verdana"/>
          <w:color w:val="330B00"/>
          <w:sz w:val="20"/>
          <w:szCs w:val="20"/>
        </w:rPr>
        <w:t>rsonas con Discapacidad (</w:t>
      </w:r>
      <w:proofErr w:type="spellStart"/>
      <w:r w:rsidR="00070BC7" w:rsidRPr="00070BC7">
        <w:rPr>
          <w:rFonts w:ascii="Verdana" w:hAnsi="Verdana"/>
          <w:color w:val="330B00"/>
          <w:sz w:val="20"/>
          <w:szCs w:val="20"/>
        </w:rPr>
        <w:t>CERMI</w:t>
      </w:r>
      <w:proofErr w:type="spellEnd"/>
      <w:r w:rsidR="00070BC7" w:rsidRPr="00070BC7">
        <w:rPr>
          <w:rFonts w:ascii="Verdana" w:hAnsi="Verdana"/>
          <w:color w:val="330B00"/>
          <w:sz w:val="20"/>
          <w:szCs w:val="20"/>
        </w:rPr>
        <w:t>). En esta edición, el jurado ha premiado la trayectoria de Estarás, marcada por la defensa de la igualdad de derechos de las mujeres con discapacidad, proponiendo que todas las normativas contemplen una perspectiva de género y de discapacidad.</w:t>
      </w:r>
    </w:p>
    <w:p w:rsidR="00070BC7" w:rsidRDefault="00070BC7" w:rsidP="00DD6561">
      <w:pPr>
        <w:jc w:val="both"/>
        <w:rPr>
          <w:rFonts w:ascii="Verdana" w:hAnsi="Verdana"/>
          <w:color w:val="330B00"/>
          <w:sz w:val="20"/>
          <w:szCs w:val="20"/>
        </w:rPr>
      </w:pPr>
      <w:r>
        <w:rPr>
          <w:rFonts w:ascii="Verdana" w:hAnsi="Verdana"/>
          <w:color w:val="330B00"/>
          <w:sz w:val="20"/>
          <w:szCs w:val="20"/>
        </w:rPr>
        <w:t xml:space="preserve">Por su parte, </w:t>
      </w:r>
      <w:r w:rsidRPr="00070BC7">
        <w:rPr>
          <w:rFonts w:ascii="Verdana" w:hAnsi="Verdana"/>
          <w:b/>
          <w:color w:val="330B00"/>
          <w:sz w:val="20"/>
          <w:szCs w:val="20"/>
        </w:rPr>
        <w:t>J</w:t>
      </w:r>
      <w:bookmarkStart w:id="0" w:name="_GoBack"/>
      <w:bookmarkEnd w:id="0"/>
      <w:r w:rsidRPr="00070BC7">
        <w:rPr>
          <w:rFonts w:ascii="Verdana" w:hAnsi="Verdana"/>
          <w:b/>
          <w:color w:val="330B00"/>
          <w:sz w:val="20"/>
          <w:szCs w:val="20"/>
        </w:rPr>
        <w:t>osé Miguel Monserrate</w:t>
      </w:r>
      <w:r>
        <w:rPr>
          <w:rFonts w:ascii="Verdana" w:hAnsi="Verdana"/>
          <w:color w:val="330B00"/>
          <w:sz w:val="20"/>
          <w:szCs w:val="20"/>
        </w:rPr>
        <w:t xml:space="preserve">, presidente de la Fundación </w:t>
      </w:r>
      <w:proofErr w:type="spellStart"/>
      <w:r>
        <w:rPr>
          <w:rFonts w:ascii="Verdana" w:hAnsi="Verdana"/>
          <w:color w:val="330B00"/>
          <w:sz w:val="20"/>
          <w:szCs w:val="20"/>
        </w:rPr>
        <w:t>DFA</w:t>
      </w:r>
      <w:proofErr w:type="spellEnd"/>
      <w:r>
        <w:rPr>
          <w:rFonts w:ascii="Verdana" w:hAnsi="Verdana"/>
          <w:color w:val="330B00"/>
          <w:sz w:val="20"/>
          <w:szCs w:val="20"/>
        </w:rPr>
        <w:t xml:space="preserve">, ha sido premiado en la </w:t>
      </w:r>
      <w:r w:rsidRPr="00070BC7">
        <w:rPr>
          <w:rFonts w:ascii="Verdana" w:hAnsi="Verdana"/>
          <w:b/>
          <w:color w:val="330B00"/>
          <w:sz w:val="20"/>
          <w:szCs w:val="20"/>
        </w:rPr>
        <w:t>categoría de Acción Social</w:t>
      </w:r>
      <w:r>
        <w:rPr>
          <w:rFonts w:ascii="Verdana" w:hAnsi="Verdana"/>
          <w:color w:val="330B00"/>
          <w:sz w:val="20"/>
          <w:szCs w:val="20"/>
        </w:rPr>
        <w:t xml:space="preserve"> por su trabajo en favor de las personas con discapacidad en Aragón. De forma compartida, ha sido galardonada también en esta modalidad </w:t>
      </w:r>
      <w:r w:rsidRPr="00070BC7">
        <w:rPr>
          <w:rFonts w:ascii="Verdana" w:hAnsi="Verdana"/>
          <w:b/>
          <w:color w:val="330B00"/>
          <w:sz w:val="20"/>
          <w:szCs w:val="20"/>
        </w:rPr>
        <w:t>Juana Zarzuela,</w:t>
      </w:r>
      <w:r>
        <w:rPr>
          <w:rFonts w:ascii="Verdana" w:hAnsi="Verdana"/>
          <w:color w:val="330B00"/>
          <w:sz w:val="20"/>
          <w:szCs w:val="20"/>
        </w:rPr>
        <w:t xml:space="preserve"> presidenta de Down Jerez y vicepresidenta de Down España, por la defensa de los derechos de este colectivo.</w:t>
      </w:r>
    </w:p>
    <w:p w:rsidR="00070BC7" w:rsidRDefault="00070BC7" w:rsidP="00DD6561">
      <w:pPr>
        <w:jc w:val="both"/>
        <w:rPr>
          <w:rFonts w:ascii="Verdana" w:hAnsi="Verdana" w:cs="Arial"/>
        </w:rPr>
      </w:pPr>
      <w:r w:rsidRPr="00B37795">
        <w:rPr>
          <w:rFonts w:ascii="Verdana" w:hAnsi="Verdana" w:cs="Arial"/>
        </w:rPr>
        <w:t xml:space="preserve">En la categoría de </w:t>
      </w:r>
      <w:r w:rsidRPr="00B37795">
        <w:rPr>
          <w:rFonts w:ascii="Verdana" w:hAnsi="Verdana" w:cs="Arial"/>
          <w:b/>
        </w:rPr>
        <w:t>Investigación Social y Científica</w:t>
      </w:r>
      <w:r w:rsidRPr="00B37795">
        <w:rPr>
          <w:rFonts w:ascii="Verdana" w:hAnsi="Verdana" w:cs="Arial"/>
        </w:rPr>
        <w:t xml:space="preserve"> se ha concedido el galardón de manera compartida a la </w:t>
      </w:r>
      <w:r w:rsidRPr="00B37795">
        <w:rPr>
          <w:rFonts w:ascii="Verdana" w:hAnsi="Verdana" w:cs="Arial"/>
          <w:b/>
        </w:rPr>
        <w:t xml:space="preserve">Fundación </w:t>
      </w:r>
      <w:proofErr w:type="spellStart"/>
      <w:r w:rsidRPr="00B37795">
        <w:rPr>
          <w:rFonts w:ascii="Verdana" w:hAnsi="Verdana" w:cs="Arial"/>
          <w:b/>
        </w:rPr>
        <w:t>Eguía</w:t>
      </w:r>
      <w:proofErr w:type="spellEnd"/>
      <w:r w:rsidRPr="00B37795">
        <w:rPr>
          <w:rFonts w:ascii="Verdana" w:hAnsi="Verdana" w:cs="Arial"/>
          <w:b/>
        </w:rPr>
        <w:t xml:space="preserve"> Careaga</w:t>
      </w:r>
      <w:r w:rsidRPr="00B37795">
        <w:rPr>
          <w:rFonts w:ascii="Verdana" w:hAnsi="Verdana" w:cs="Arial"/>
        </w:rPr>
        <w:t xml:space="preserve">, por ser la iniciativa privada que ha producido una mayor cantidad de estudios sociales de calidad en España, sirviendo de base a la labor del Real Patronato sobre Discapacidad en materia de investigación social de la discapacidad. </w:t>
      </w:r>
    </w:p>
    <w:p w:rsidR="00070BC7" w:rsidRPr="00B37795" w:rsidRDefault="00070BC7" w:rsidP="00DD6561">
      <w:pPr>
        <w:jc w:val="both"/>
        <w:rPr>
          <w:rFonts w:ascii="Verdana" w:hAnsi="Verdana" w:cs="Arial"/>
        </w:rPr>
      </w:pPr>
      <w:r w:rsidRPr="00B37795">
        <w:rPr>
          <w:rFonts w:ascii="Verdana" w:hAnsi="Verdana" w:cs="Arial"/>
        </w:rPr>
        <w:t xml:space="preserve">Igualmente, el jurado ha decidido conceder el premio a </w:t>
      </w:r>
      <w:r w:rsidRPr="00B37795">
        <w:rPr>
          <w:rFonts w:ascii="Verdana" w:hAnsi="Verdana" w:cs="Arial"/>
          <w:b/>
        </w:rPr>
        <w:t xml:space="preserve">Santiago Torres </w:t>
      </w:r>
      <w:proofErr w:type="spellStart"/>
      <w:r w:rsidRPr="00B37795">
        <w:rPr>
          <w:rFonts w:ascii="Verdana" w:hAnsi="Verdana" w:cs="Arial"/>
          <w:b/>
        </w:rPr>
        <w:t>Monreal</w:t>
      </w:r>
      <w:proofErr w:type="spellEnd"/>
      <w:r w:rsidRPr="00B37795">
        <w:rPr>
          <w:rFonts w:ascii="Verdana" w:hAnsi="Verdana" w:cs="Arial"/>
        </w:rPr>
        <w:t>, profesor retirado de la Facultad de Psicología de la Universidad de Málaga, por su fecunda labor de investigación y docencia para buscar soluciones en favor de las personas sordas y con discapacidad auditiva, que ha permitido crear un cuerpo de doctrina y dejar líneas permanentes de estudio y producción científica.</w:t>
      </w:r>
    </w:p>
    <w:p w:rsidR="00070BC7" w:rsidRPr="00B37795" w:rsidRDefault="00070BC7" w:rsidP="00DD6561">
      <w:pPr>
        <w:spacing w:after="0"/>
        <w:jc w:val="both"/>
        <w:rPr>
          <w:rFonts w:ascii="Verdana" w:hAnsi="Verdana" w:cs="Arial"/>
          <w:b/>
        </w:rPr>
      </w:pPr>
    </w:p>
    <w:p w:rsidR="00070BC7" w:rsidRPr="00B37795" w:rsidRDefault="00070BC7" w:rsidP="00DD6561">
      <w:pPr>
        <w:jc w:val="both"/>
        <w:rPr>
          <w:rFonts w:ascii="Verdana" w:hAnsi="Verdana" w:cs="Arial"/>
          <w:b/>
        </w:rPr>
      </w:pPr>
      <w:r w:rsidRPr="00B37795">
        <w:rPr>
          <w:rFonts w:ascii="Verdana" w:hAnsi="Verdana" w:cs="Arial"/>
          <w:b/>
        </w:rPr>
        <w:t>ACCIÓN SOCIAL</w:t>
      </w:r>
    </w:p>
    <w:p w:rsidR="00070BC7" w:rsidRPr="00B37795" w:rsidRDefault="00070BC7" w:rsidP="00DD6561">
      <w:pPr>
        <w:jc w:val="both"/>
        <w:rPr>
          <w:rFonts w:ascii="Verdana" w:hAnsi="Verdana" w:cs="Arial"/>
        </w:rPr>
      </w:pPr>
      <w:r w:rsidRPr="00B37795">
        <w:rPr>
          <w:rFonts w:ascii="Verdana" w:hAnsi="Verdana" w:cs="Arial"/>
        </w:rPr>
        <w:t xml:space="preserve">En la categoría </w:t>
      </w:r>
      <w:r w:rsidRPr="00B37795">
        <w:rPr>
          <w:rFonts w:ascii="Verdana" w:hAnsi="Verdana" w:cs="Arial"/>
          <w:b/>
        </w:rPr>
        <w:t>Acción Social</w:t>
      </w:r>
      <w:r w:rsidRPr="00B37795">
        <w:rPr>
          <w:rFonts w:ascii="Verdana" w:hAnsi="Verdana" w:cs="Arial"/>
        </w:rPr>
        <w:t xml:space="preserve">, ha resultado ganador el </w:t>
      </w:r>
      <w:r w:rsidRPr="00B37795">
        <w:rPr>
          <w:rFonts w:ascii="Verdana" w:hAnsi="Verdana" w:cs="Arial"/>
          <w:b/>
        </w:rPr>
        <w:t xml:space="preserve">Ministerio de Justicia por promover la aprobación de la Ley de reforma del </w:t>
      </w:r>
      <w:r w:rsidRPr="00B37795">
        <w:rPr>
          <w:rFonts w:ascii="Verdana" w:hAnsi="Verdana" w:cs="Arial"/>
          <w:b/>
        </w:rPr>
        <w:lastRenderedPageBreak/>
        <w:t>sistema para la valoración de los daños y perjuicios causados a las personas en accidentes de circulación</w:t>
      </w:r>
      <w:r w:rsidRPr="00B37795">
        <w:rPr>
          <w:rFonts w:ascii="Verdana" w:hAnsi="Verdana" w:cs="Arial"/>
        </w:rPr>
        <w:t xml:space="preserve">. El jurado ha valorado la aportación decisiva del Ministerio de Justicia para que esta iniciativa legislativa viera finalmente la luz en un proceso dialogado y constructivo con todos los grupos de interés de </w:t>
      </w:r>
      <w:proofErr w:type="spellStart"/>
      <w:r w:rsidRPr="00B37795">
        <w:rPr>
          <w:rFonts w:ascii="Verdana" w:hAnsi="Verdana" w:cs="Arial"/>
        </w:rPr>
        <w:t>cocreación</w:t>
      </w:r>
      <w:proofErr w:type="spellEnd"/>
      <w:r w:rsidRPr="00B37795">
        <w:rPr>
          <w:rFonts w:ascii="Verdana" w:hAnsi="Verdana" w:cs="Arial"/>
        </w:rPr>
        <w:t xml:space="preserve"> normativa.</w:t>
      </w:r>
    </w:p>
    <w:p w:rsidR="00070BC7" w:rsidRPr="00B37795" w:rsidRDefault="00070BC7" w:rsidP="00DD6561">
      <w:pPr>
        <w:jc w:val="both"/>
        <w:rPr>
          <w:rFonts w:ascii="Verdana" w:hAnsi="Verdana" w:cs="Arial"/>
        </w:rPr>
      </w:pPr>
      <w:r w:rsidRPr="00B37795">
        <w:rPr>
          <w:rFonts w:ascii="Verdana" w:hAnsi="Verdana" w:cs="Arial"/>
        </w:rPr>
        <w:t xml:space="preserve">En la categoría de </w:t>
      </w:r>
      <w:r w:rsidRPr="00B37795">
        <w:rPr>
          <w:rFonts w:ascii="Verdana" w:hAnsi="Verdana" w:cs="Arial"/>
          <w:b/>
        </w:rPr>
        <w:t>Acción Cultural Inclusiva</w:t>
      </w:r>
      <w:r w:rsidRPr="00B37795">
        <w:rPr>
          <w:rFonts w:ascii="Verdana" w:hAnsi="Verdana" w:cs="Arial"/>
        </w:rPr>
        <w:t xml:space="preserve">, el premio ha recaído de manera compartida en los proyectos </w:t>
      </w:r>
      <w:r w:rsidRPr="00B37795">
        <w:rPr>
          <w:rFonts w:ascii="Verdana" w:hAnsi="Verdana" w:cs="Arial"/>
          <w:b/>
        </w:rPr>
        <w:t xml:space="preserve">“Arte y cultura para todas las personas”, de </w:t>
      </w:r>
      <w:proofErr w:type="spellStart"/>
      <w:r w:rsidRPr="00B37795">
        <w:rPr>
          <w:rFonts w:ascii="Verdana" w:hAnsi="Verdana" w:cs="Arial"/>
          <w:b/>
        </w:rPr>
        <w:t>PREDIF</w:t>
      </w:r>
      <w:proofErr w:type="spellEnd"/>
      <w:r w:rsidRPr="00B37795">
        <w:rPr>
          <w:rFonts w:ascii="Verdana" w:hAnsi="Verdana" w:cs="Arial"/>
          <w:b/>
        </w:rPr>
        <w:t xml:space="preserve">, y “Léelo fácil”, de </w:t>
      </w:r>
      <w:proofErr w:type="spellStart"/>
      <w:r w:rsidRPr="00B37795">
        <w:rPr>
          <w:rFonts w:ascii="Verdana" w:hAnsi="Verdana" w:cs="Arial"/>
          <w:b/>
        </w:rPr>
        <w:t>FEAPS</w:t>
      </w:r>
      <w:proofErr w:type="spellEnd"/>
      <w:r w:rsidRPr="00B37795">
        <w:rPr>
          <w:rFonts w:ascii="Verdana" w:hAnsi="Verdana" w:cs="Arial"/>
        </w:rPr>
        <w:t xml:space="preserve">. El jurado ha valorado que ambos proyectos convergen en la promoción y defensa del enfoque inclusivo y de </w:t>
      </w:r>
      <w:r>
        <w:rPr>
          <w:rFonts w:ascii="Verdana" w:hAnsi="Verdana" w:cs="Arial"/>
        </w:rPr>
        <w:t xml:space="preserve">la </w:t>
      </w:r>
      <w:r w:rsidRPr="00B37795">
        <w:rPr>
          <w:rFonts w:ascii="Verdana" w:hAnsi="Verdana" w:cs="Arial"/>
        </w:rPr>
        <w:t>accesibilidad universal</w:t>
      </w:r>
      <w:r>
        <w:rPr>
          <w:rFonts w:ascii="Verdana" w:hAnsi="Verdana" w:cs="Arial"/>
        </w:rPr>
        <w:t>,</w:t>
      </w:r>
      <w:r w:rsidRPr="00B37795">
        <w:rPr>
          <w:rFonts w:ascii="Verdana" w:hAnsi="Verdana" w:cs="Arial"/>
        </w:rPr>
        <w:t xml:space="preserve"> aplicados al ocio y la cultura, potenciando el uso de la lectura fácil como elemento diferenciador en ambos casos. A</w:t>
      </w:r>
      <w:r>
        <w:rPr>
          <w:rFonts w:ascii="Verdana" w:hAnsi="Verdana" w:cs="Arial"/>
        </w:rPr>
        <w:t>simismo, a</w:t>
      </w:r>
      <w:r w:rsidRPr="00B37795">
        <w:rPr>
          <w:rFonts w:ascii="Verdana" w:hAnsi="Verdana" w:cs="Arial"/>
        </w:rPr>
        <w:t>mbos proyectos contribuyen a la creación de empleo entre personas con discapacidad y son fuente para la toma de conciencia y visibilidad del sector.</w:t>
      </w:r>
    </w:p>
    <w:p w:rsidR="00070BC7" w:rsidRDefault="00070BC7" w:rsidP="00DD6561">
      <w:pPr>
        <w:jc w:val="both"/>
        <w:rPr>
          <w:rFonts w:ascii="Verdana" w:hAnsi="Verdana" w:cs="Arial"/>
        </w:rPr>
      </w:pPr>
      <w:r w:rsidRPr="00B37795">
        <w:rPr>
          <w:rFonts w:ascii="Verdana" w:hAnsi="Verdana" w:cs="Arial"/>
        </w:rPr>
        <w:t xml:space="preserve">En la categoría de </w:t>
      </w:r>
      <w:r w:rsidRPr="00B37795">
        <w:rPr>
          <w:rFonts w:ascii="Verdana" w:hAnsi="Verdana" w:cs="Arial"/>
          <w:b/>
        </w:rPr>
        <w:t>Accesibilidad Universal-Fundación Vodafone</w:t>
      </w:r>
      <w:r w:rsidRPr="00B37795">
        <w:rPr>
          <w:rFonts w:ascii="Verdana" w:hAnsi="Verdana" w:cs="Arial"/>
        </w:rPr>
        <w:t xml:space="preserve">, el jurado ha premiado a las </w:t>
      </w:r>
      <w:r w:rsidRPr="00B37795">
        <w:rPr>
          <w:rFonts w:ascii="Verdana" w:hAnsi="Verdana" w:cs="Arial"/>
          <w:b/>
        </w:rPr>
        <w:t>Comisiones de Exteriores del Congreso y del Senado</w:t>
      </w:r>
      <w:r w:rsidRPr="00B37795">
        <w:rPr>
          <w:rFonts w:ascii="Verdana" w:hAnsi="Verdana" w:cs="Arial"/>
        </w:rPr>
        <w:t>, por autorizar la adhesión del Reino de España al Tratado de Marrakech para facilitar el acceso a las obras publicadas a las personas ciegas, con discapacidad visual o con otras dificultades para acceder al texto impreso, permitiendo así que nuestro país sea el primer Estado de la Unión Europea que ratifique dicho Tratado Internacional, cuya aplicación facilitará enormemente el acceso de las personas con discapacidad visu</w:t>
      </w:r>
      <w:r>
        <w:rPr>
          <w:rFonts w:ascii="Verdana" w:hAnsi="Verdana" w:cs="Arial"/>
        </w:rPr>
        <w:t>al al bien básico de la lectura.</w:t>
      </w:r>
    </w:p>
    <w:p w:rsidR="00070BC7" w:rsidRDefault="00070BC7" w:rsidP="00DD6561">
      <w:pPr>
        <w:jc w:val="both"/>
        <w:rPr>
          <w:rFonts w:ascii="Verdana" w:hAnsi="Verdana" w:cs="Arial"/>
        </w:rPr>
      </w:pPr>
    </w:p>
    <w:p w:rsidR="00070BC7" w:rsidRPr="00B37795" w:rsidRDefault="00070BC7" w:rsidP="00DD6561">
      <w:pPr>
        <w:jc w:val="both"/>
        <w:rPr>
          <w:rFonts w:ascii="Verdana" w:hAnsi="Verdana" w:cs="Arial"/>
          <w:b/>
        </w:rPr>
      </w:pPr>
      <w:r w:rsidRPr="00B37795">
        <w:rPr>
          <w:rFonts w:ascii="Verdana" w:hAnsi="Verdana" w:cs="Arial"/>
          <w:b/>
        </w:rPr>
        <w:t>MEDIOS DE COMUNICACIÓN</w:t>
      </w:r>
    </w:p>
    <w:p w:rsidR="00070BC7" w:rsidRPr="00B37795" w:rsidRDefault="00070BC7" w:rsidP="00DD6561">
      <w:pPr>
        <w:jc w:val="both"/>
        <w:rPr>
          <w:rFonts w:ascii="Verdana" w:hAnsi="Verdana" w:cs="Arial"/>
        </w:rPr>
      </w:pPr>
      <w:r w:rsidRPr="00B37795">
        <w:rPr>
          <w:rFonts w:ascii="Verdana" w:hAnsi="Verdana" w:cs="Arial"/>
        </w:rPr>
        <w:t xml:space="preserve">En el apartado de </w:t>
      </w:r>
      <w:r w:rsidRPr="00B37795">
        <w:rPr>
          <w:rFonts w:ascii="Verdana" w:hAnsi="Verdana" w:cs="Arial"/>
          <w:b/>
        </w:rPr>
        <w:t>Medios de Comunicación e Imagen Social de la Discapacidad</w:t>
      </w:r>
      <w:r>
        <w:rPr>
          <w:rFonts w:ascii="Verdana" w:hAnsi="Verdana" w:cs="Arial"/>
        </w:rPr>
        <w:t xml:space="preserve">, </w:t>
      </w:r>
      <w:r w:rsidRPr="00B37795">
        <w:rPr>
          <w:rFonts w:ascii="Verdana" w:hAnsi="Verdana" w:cs="Arial"/>
        </w:rPr>
        <w:t xml:space="preserve">el galardón ha recaído en la iniciativa </w:t>
      </w:r>
      <w:r w:rsidRPr="00B37795">
        <w:rPr>
          <w:rFonts w:ascii="Verdana" w:hAnsi="Verdana" w:cs="Arial"/>
          <w:b/>
        </w:rPr>
        <w:t xml:space="preserve">“No solo discapacidad”, impulsada por el Diario Montañés, la Asociación de la Prensa de Cantabria y el </w:t>
      </w:r>
      <w:proofErr w:type="spellStart"/>
      <w:r w:rsidRPr="00B37795">
        <w:rPr>
          <w:rFonts w:ascii="Verdana" w:hAnsi="Verdana" w:cs="Arial"/>
          <w:b/>
        </w:rPr>
        <w:t>CERMI</w:t>
      </w:r>
      <w:proofErr w:type="spellEnd"/>
      <w:r w:rsidRPr="00B37795">
        <w:rPr>
          <w:rFonts w:ascii="Verdana" w:hAnsi="Verdana" w:cs="Arial"/>
          <w:b/>
        </w:rPr>
        <w:t xml:space="preserve"> Cantabria</w:t>
      </w:r>
      <w:r w:rsidRPr="00B37795">
        <w:rPr>
          <w:rFonts w:ascii="Verdana" w:hAnsi="Verdana" w:cs="Arial"/>
        </w:rPr>
        <w:t>, por haber creado una línea informativa producto de la acción conjunta de la prensa y el tejido social de la discapacidad, dirigido a mejorar la imagen social de las personas con discapacidad en los medios de comunicación, y tratarse de una buena práctica con capacidad de replicación en otros territorios.</w:t>
      </w:r>
    </w:p>
    <w:p w:rsidR="00070BC7" w:rsidRPr="00B37795" w:rsidRDefault="00070BC7" w:rsidP="00DD6561">
      <w:pPr>
        <w:jc w:val="both"/>
        <w:rPr>
          <w:rFonts w:ascii="Verdana" w:hAnsi="Verdana" w:cs="Arial"/>
        </w:rPr>
      </w:pPr>
      <w:r w:rsidRPr="00B37795">
        <w:rPr>
          <w:rFonts w:ascii="Verdana" w:hAnsi="Verdana" w:cs="Arial"/>
        </w:rPr>
        <w:t xml:space="preserve">Como </w:t>
      </w:r>
      <w:r w:rsidRPr="00B37795">
        <w:rPr>
          <w:rFonts w:ascii="Verdana" w:hAnsi="Verdana" w:cs="Arial"/>
          <w:b/>
        </w:rPr>
        <w:t>Mejor Acción Autonómica y/o Local</w:t>
      </w:r>
      <w:r w:rsidRPr="00B37795">
        <w:rPr>
          <w:rFonts w:ascii="Verdana" w:hAnsi="Verdana" w:cs="Arial"/>
        </w:rPr>
        <w:t xml:space="preserve">, el jurado ha decidido conceder el premio al </w:t>
      </w:r>
      <w:proofErr w:type="spellStart"/>
      <w:r w:rsidRPr="00B37795">
        <w:rPr>
          <w:rFonts w:ascii="Verdana" w:hAnsi="Verdana" w:cs="Arial"/>
          <w:b/>
        </w:rPr>
        <w:t>CRECOVI</w:t>
      </w:r>
      <w:proofErr w:type="spellEnd"/>
      <w:r w:rsidRPr="00B37795">
        <w:rPr>
          <w:rFonts w:ascii="Verdana" w:hAnsi="Verdana" w:cs="Arial"/>
          <w:b/>
        </w:rPr>
        <w:t>, Centro Regional de Coordinación y Valoración Infantil de la Comunidad de Madrid</w:t>
      </w:r>
      <w:r w:rsidRPr="00B37795">
        <w:rPr>
          <w:rFonts w:ascii="Verdana" w:hAnsi="Verdana" w:cs="Arial"/>
        </w:rPr>
        <w:t>, por tratarse de un recurso social pionero concebido para ofrecer una atención integral, especializada y gratuita a las niñas y niños con discapacidad o con necesidades apoyo, permitiendo así proveer de acompañamiento a la infancia con discapacidad, grupo social en situación de mayor vulnerabilidad.</w:t>
      </w:r>
    </w:p>
    <w:p w:rsidR="00070BC7" w:rsidRPr="00B37795" w:rsidRDefault="00070BC7" w:rsidP="00DD6561">
      <w:pPr>
        <w:jc w:val="both"/>
        <w:rPr>
          <w:rFonts w:ascii="Verdana" w:hAnsi="Verdana" w:cs="Arial"/>
        </w:rPr>
      </w:pPr>
      <w:r w:rsidRPr="00B37795">
        <w:rPr>
          <w:rFonts w:ascii="Verdana" w:hAnsi="Verdana" w:cs="Arial"/>
        </w:rPr>
        <w:lastRenderedPageBreak/>
        <w:t xml:space="preserve">En la categoría de </w:t>
      </w:r>
      <w:r w:rsidRPr="00B37795">
        <w:rPr>
          <w:rFonts w:ascii="Verdana" w:hAnsi="Verdana" w:cs="Arial"/>
          <w:b/>
        </w:rPr>
        <w:t>Responsabilidad Social Empresarial/Discapacidad</w:t>
      </w:r>
      <w:r w:rsidRPr="00B37795">
        <w:rPr>
          <w:rFonts w:ascii="Verdana" w:hAnsi="Verdana" w:cs="Arial"/>
        </w:rPr>
        <w:t xml:space="preserve">, el premio ha recaído en </w:t>
      </w:r>
      <w:proofErr w:type="spellStart"/>
      <w:r w:rsidRPr="00B37795">
        <w:rPr>
          <w:rFonts w:ascii="Verdana" w:hAnsi="Verdana" w:cs="Arial"/>
          <w:b/>
        </w:rPr>
        <w:t>Forética</w:t>
      </w:r>
      <w:proofErr w:type="spellEnd"/>
      <w:r w:rsidRPr="00B37795">
        <w:rPr>
          <w:rFonts w:ascii="Verdana" w:hAnsi="Verdana" w:cs="Arial"/>
        </w:rPr>
        <w:t>, red global de organizaciones y profesionales, por constituir la dimensión más potente implicada en el desarrollo de la responsabilidad social que integra en su estrategia el enfoque inclusivo y la defensa del valor de diversidad que aportan las personas con discapacidad.</w:t>
      </w:r>
    </w:p>
    <w:p w:rsidR="00070BC7" w:rsidRPr="00B37795" w:rsidRDefault="00070BC7" w:rsidP="00DD6561">
      <w:pPr>
        <w:jc w:val="both"/>
        <w:rPr>
          <w:rFonts w:ascii="Verdana" w:hAnsi="Verdana" w:cs="Arial"/>
        </w:rPr>
      </w:pPr>
      <w:r w:rsidRPr="00B37795">
        <w:rPr>
          <w:rFonts w:ascii="Verdana" w:hAnsi="Verdana" w:cs="Arial"/>
        </w:rPr>
        <w:t xml:space="preserve">En la categoría </w:t>
      </w:r>
      <w:r w:rsidRPr="00B37795">
        <w:rPr>
          <w:rFonts w:ascii="Verdana" w:hAnsi="Verdana" w:cs="Arial"/>
          <w:b/>
        </w:rPr>
        <w:t>Institucional</w:t>
      </w:r>
      <w:r w:rsidRPr="00B37795">
        <w:rPr>
          <w:rFonts w:ascii="Verdana" w:hAnsi="Verdana" w:cs="Arial"/>
        </w:rPr>
        <w:t xml:space="preserve">, el jurado ha decidido conceder el premio al </w:t>
      </w:r>
      <w:r w:rsidRPr="00B37795">
        <w:rPr>
          <w:rFonts w:ascii="Verdana" w:hAnsi="Verdana" w:cs="Arial"/>
          <w:b/>
        </w:rPr>
        <w:t>Foro Justicia y Discapacidad, dependiente del Consejo General del Poder Judicial</w:t>
      </w:r>
      <w:r w:rsidRPr="00B37795">
        <w:rPr>
          <w:rFonts w:ascii="Verdana" w:hAnsi="Verdana" w:cs="Arial"/>
        </w:rPr>
        <w:t>, por tratarse de una instancia cuya intensa actividad permite el acercamiento de la Administración de Justicia a la diversidad social,  favoreciendo el acceso de las personas con discapacidad a la Justicia en condiciones de igualdad y favoreciendo un mayor grado de protección jurídica.</w:t>
      </w:r>
    </w:p>
    <w:p w:rsidR="00070BC7" w:rsidRPr="00070BC7" w:rsidRDefault="00070BC7" w:rsidP="00DD6561">
      <w:pPr>
        <w:jc w:val="both"/>
        <w:rPr>
          <w:rFonts w:ascii="Verdana" w:hAnsi="Verdana" w:cs="Arial"/>
        </w:rPr>
      </w:pPr>
    </w:p>
    <w:p w:rsidR="0064115B" w:rsidRDefault="0064115B" w:rsidP="00DD6561">
      <w:pPr>
        <w:spacing w:after="120" w:line="240" w:lineRule="auto"/>
        <w:jc w:val="both"/>
        <w:rPr>
          <w:rFonts w:ascii="Verdana" w:hAnsi="Verdana"/>
          <w:b/>
          <w:color w:val="330B00"/>
          <w:sz w:val="28"/>
          <w:szCs w:val="28"/>
        </w:rPr>
      </w:pPr>
    </w:p>
    <w:p w:rsidR="0064115B" w:rsidRDefault="0064115B" w:rsidP="00DD6561">
      <w:pPr>
        <w:spacing w:after="120" w:line="240" w:lineRule="auto"/>
        <w:jc w:val="both"/>
        <w:rPr>
          <w:rFonts w:ascii="Verdana" w:hAnsi="Verdana"/>
          <w:b/>
          <w:color w:val="330B00"/>
          <w:sz w:val="28"/>
          <w:szCs w:val="28"/>
        </w:rPr>
      </w:pPr>
    </w:p>
    <w:p w:rsidR="009B00AF" w:rsidRDefault="009B00AF" w:rsidP="009B00AF">
      <w:pPr>
        <w:spacing w:after="120" w:line="240" w:lineRule="auto"/>
        <w:rPr>
          <w:rFonts w:ascii="Verdana" w:hAnsi="Verdana"/>
        </w:rPr>
      </w:pPr>
      <w:r>
        <w:rPr>
          <w:rFonts w:ascii="Verdana" w:hAnsi="Verdana"/>
        </w:rPr>
        <w:t>CONTACTO:</w:t>
      </w:r>
    </w:p>
    <w:p w:rsidR="009B00AF" w:rsidRDefault="009B00AF" w:rsidP="009B00AF">
      <w:pPr>
        <w:spacing w:after="120" w:line="240" w:lineRule="auto"/>
        <w:rPr>
          <w:rFonts w:ascii="Verdana" w:hAnsi="Verdana"/>
        </w:rPr>
      </w:pPr>
      <w:r>
        <w:rPr>
          <w:rFonts w:ascii="Verdana" w:hAnsi="Verdana"/>
        </w:rPr>
        <w:t xml:space="preserve">David Martínez </w:t>
      </w:r>
      <w:proofErr w:type="spellStart"/>
      <w:r>
        <w:rPr>
          <w:rFonts w:ascii="Verdana" w:hAnsi="Verdana"/>
        </w:rPr>
        <w:t>Menayo</w:t>
      </w:r>
      <w:proofErr w:type="spellEnd"/>
    </w:p>
    <w:p w:rsidR="009B00AF" w:rsidRDefault="009B00AF" w:rsidP="009B00AF">
      <w:pPr>
        <w:spacing w:after="120" w:line="240" w:lineRule="auto"/>
        <w:rPr>
          <w:rFonts w:ascii="Verdana" w:hAnsi="Verdana"/>
        </w:rPr>
      </w:pPr>
      <w:r>
        <w:rPr>
          <w:rFonts w:ascii="Verdana" w:hAnsi="Verdana"/>
        </w:rPr>
        <w:t>Servimedia Comunicación</w:t>
      </w:r>
    </w:p>
    <w:p w:rsidR="009B00AF" w:rsidRPr="0064115B" w:rsidRDefault="009B00AF" w:rsidP="009B00AF">
      <w:pPr>
        <w:spacing w:after="120" w:line="240" w:lineRule="auto"/>
        <w:rPr>
          <w:rFonts w:ascii="Verdana" w:hAnsi="Verdana"/>
        </w:rPr>
      </w:pPr>
      <w:proofErr w:type="spellStart"/>
      <w:r w:rsidRPr="0064115B">
        <w:rPr>
          <w:rFonts w:ascii="Verdana" w:hAnsi="Verdana"/>
        </w:rPr>
        <w:t>Tlf.</w:t>
      </w:r>
      <w:proofErr w:type="spellEnd"/>
      <w:r w:rsidRPr="0064115B">
        <w:rPr>
          <w:rFonts w:ascii="Verdana" w:hAnsi="Verdana"/>
        </w:rPr>
        <w:t xml:space="preserve"> 655433552, </w:t>
      </w:r>
      <w:proofErr w:type="spellStart"/>
      <w:r w:rsidRPr="0064115B">
        <w:rPr>
          <w:rFonts w:ascii="Verdana" w:hAnsi="Verdana"/>
        </w:rPr>
        <w:t>Tlf</w:t>
      </w:r>
      <w:proofErr w:type="spellEnd"/>
      <w:r w:rsidRPr="0064115B">
        <w:rPr>
          <w:rFonts w:ascii="Verdana" w:hAnsi="Verdana"/>
        </w:rPr>
        <w:t xml:space="preserve"> 915450192</w:t>
      </w:r>
    </w:p>
    <w:p w:rsidR="009B00AF" w:rsidRPr="00E448AA" w:rsidRDefault="009B00AF" w:rsidP="009B00AF">
      <w:pPr>
        <w:spacing w:after="120" w:line="240" w:lineRule="auto"/>
        <w:rPr>
          <w:rFonts w:ascii="Verdana" w:hAnsi="Verdana"/>
        </w:rPr>
      </w:pPr>
      <w:r w:rsidRPr="00E448AA">
        <w:rPr>
          <w:rFonts w:ascii="Verdana" w:hAnsi="Verdana"/>
        </w:rPr>
        <w:t xml:space="preserve">Mail: </w:t>
      </w:r>
      <w:hyperlink r:id="rId12" w:history="1">
        <w:r w:rsidRPr="00E448AA">
          <w:rPr>
            <w:rStyle w:val="Hipervnculo"/>
            <w:rFonts w:ascii="Verdana" w:eastAsia="Arial Narrow" w:hAnsi="Verdana"/>
          </w:rPr>
          <w:t>dmartinez@servimedia.net</w:t>
        </w:r>
      </w:hyperlink>
    </w:p>
    <w:p w:rsidR="00CC6D4D" w:rsidRPr="0042595A" w:rsidRDefault="009B00AF" w:rsidP="009B00AF">
      <w:pPr>
        <w:spacing w:after="120" w:line="240" w:lineRule="auto"/>
        <w:rPr>
          <w:rFonts w:ascii="Verdana" w:hAnsi="Verdana"/>
        </w:rPr>
      </w:pPr>
      <w:r w:rsidRPr="0064115B">
        <w:rPr>
          <w:rFonts w:ascii="Verdana" w:hAnsi="Verdana"/>
          <w:lang w:val="en-US"/>
        </w:rPr>
        <w:t xml:space="preserve">C/ Almansa, 66. </w:t>
      </w:r>
      <w:r w:rsidRPr="009B00AF">
        <w:rPr>
          <w:rFonts w:ascii="Verdana" w:hAnsi="Verdana"/>
        </w:rPr>
        <w:t>Madrid 28012</w:t>
      </w:r>
    </w:p>
    <w:sectPr w:rsidR="00CC6D4D" w:rsidRPr="0042595A" w:rsidSect="000F0075">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0C4" w:rsidRDefault="00AB60C4" w:rsidP="00E973D5">
      <w:pPr>
        <w:spacing w:after="0" w:line="240" w:lineRule="auto"/>
      </w:pPr>
      <w:r>
        <w:separator/>
      </w:r>
    </w:p>
  </w:endnote>
  <w:endnote w:type="continuationSeparator" w:id="0">
    <w:p w:rsidR="00AB60C4" w:rsidRDefault="00AB60C4" w:rsidP="00E973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61" w:rsidRDefault="00DD6561">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61" w:rsidRDefault="00DD6561">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61" w:rsidRDefault="00DD656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0C4" w:rsidRDefault="00AB60C4" w:rsidP="00E973D5">
      <w:pPr>
        <w:spacing w:after="0" w:line="240" w:lineRule="auto"/>
      </w:pPr>
      <w:r>
        <w:separator/>
      </w:r>
    </w:p>
  </w:footnote>
  <w:footnote w:type="continuationSeparator" w:id="0">
    <w:p w:rsidR="00AB60C4" w:rsidRDefault="00AB60C4" w:rsidP="00E973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61" w:rsidRDefault="00DD6561">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61" w:rsidRDefault="00DD6561">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61" w:rsidRDefault="00DD656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B6FC0"/>
    <w:multiLevelType w:val="hybridMultilevel"/>
    <w:tmpl w:val="BCA815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D3F1FA3"/>
    <w:multiLevelType w:val="hybridMultilevel"/>
    <w:tmpl w:val="BD560E3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39984B99"/>
    <w:multiLevelType w:val="hybridMultilevel"/>
    <w:tmpl w:val="D0E213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E2D70E1"/>
    <w:multiLevelType w:val="hybridMultilevel"/>
    <w:tmpl w:val="55FE6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footnotePr>
    <w:footnote w:id="-1"/>
    <w:footnote w:id="0"/>
  </w:footnotePr>
  <w:endnotePr>
    <w:endnote w:id="-1"/>
    <w:endnote w:id="0"/>
  </w:endnotePr>
  <w:compat/>
  <w:rsids>
    <w:rsidRoot w:val="00CC6D4D"/>
    <w:rsid w:val="00070BC7"/>
    <w:rsid w:val="000F0075"/>
    <w:rsid w:val="00154740"/>
    <w:rsid w:val="00156D37"/>
    <w:rsid w:val="00195170"/>
    <w:rsid w:val="001D7CC3"/>
    <w:rsid w:val="002140C3"/>
    <w:rsid w:val="002932CA"/>
    <w:rsid w:val="00303BDB"/>
    <w:rsid w:val="003A1674"/>
    <w:rsid w:val="003B0E43"/>
    <w:rsid w:val="003B1A61"/>
    <w:rsid w:val="003E6057"/>
    <w:rsid w:val="0042595A"/>
    <w:rsid w:val="00441E71"/>
    <w:rsid w:val="00445DBB"/>
    <w:rsid w:val="005335CF"/>
    <w:rsid w:val="00586ABC"/>
    <w:rsid w:val="005C055F"/>
    <w:rsid w:val="005C5122"/>
    <w:rsid w:val="005E6599"/>
    <w:rsid w:val="0064115B"/>
    <w:rsid w:val="00645971"/>
    <w:rsid w:val="00674AFB"/>
    <w:rsid w:val="006828F3"/>
    <w:rsid w:val="006A5FC3"/>
    <w:rsid w:val="007473F8"/>
    <w:rsid w:val="00750CB7"/>
    <w:rsid w:val="0076164E"/>
    <w:rsid w:val="0077351C"/>
    <w:rsid w:val="00893A21"/>
    <w:rsid w:val="008A4E0D"/>
    <w:rsid w:val="009439F7"/>
    <w:rsid w:val="009B00AF"/>
    <w:rsid w:val="00AB60C4"/>
    <w:rsid w:val="00AC2202"/>
    <w:rsid w:val="00AC33A8"/>
    <w:rsid w:val="00AE483B"/>
    <w:rsid w:val="00B01C09"/>
    <w:rsid w:val="00B26772"/>
    <w:rsid w:val="00B274CC"/>
    <w:rsid w:val="00B618BA"/>
    <w:rsid w:val="00B741A3"/>
    <w:rsid w:val="00BB5205"/>
    <w:rsid w:val="00BC3964"/>
    <w:rsid w:val="00C17381"/>
    <w:rsid w:val="00C50F65"/>
    <w:rsid w:val="00CA416E"/>
    <w:rsid w:val="00CC6D4D"/>
    <w:rsid w:val="00D33A74"/>
    <w:rsid w:val="00D66C34"/>
    <w:rsid w:val="00D726DE"/>
    <w:rsid w:val="00DD6561"/>
    <w:rsid w:val="00DF4F8D"/>
    <w:rsid w:val="00E310E3"/>
    <w:rsid w:val="00E448AA"/>
    <w:rsid w:val="00E973D5"/>
    <w:rsid w:val="00FA5C1A"/>
    <w:rsid w:val="00FB0F2F"/>
    <w:rsid w:val="00FC071C"/>
    <w:rsid w:val="00FE5A27"/>
    <w:rsid w:val="00FE78A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075"/>
    <w:pPr>
      <w:spacing w:after="200" w:line="276" w:lineRule="auto"/>
    </w:pPr>
    <w:rPr>
      <w:sz w:val="22"/>
      <w:szCs w:val="22"/>
      <w:lang w:eastAsia="en-US"/>
    </w:rPr>
  </w:style>
  <w:style w:type="paragraph" w:styleId="Ttulo1">
    <w:name w:val="heading 1"/>
    <w:basedOn w:val="Normal"/>
    <w:link w:val="Ttulo1Car"/>
    <w:uiPriority w:val="9"/>
    <w:qFormat/>
    <w:rsid w:val="00FE5A27"/>
    <w:pPr>
      <w:spacing w:before="100" w:beforeAutospacing="1" w:after="100" w:afterAutospacing="1" w:line="240" w:lineRule="auto"/>
      <w:outlineLvl w:val="0"/>
    </w:pPr>
    <w:rPr>
      <w:rFonts w:ascii="Times New Roman" w:eastAsia="Times New Roman" w:hAnsi="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618BA"/>
    <w:pPr>
      <w:autoSpaceDE w:val="0"/>
      <w:autoSpaceDN w:val="0"/>
      <w:adjustRightInd w:val="0"/>
    </w:pPr>
    <w:rPr>
      <w:rFonts w:ascii="Arial" w:eastAsia="Times New Roman" w:hAnsi="Arial" w:cs="Arial"/>
      <w:color w:val="000000"/>
      <w:sz w:val="24"/>
      <w:szCs w:val="24"/>
    </w:rPr>
  </w:style>
  <w:style w:type="paragraph" w:styleId="Prrafodelista">
    <w:name w:val="List Paragraph"/>
    <w:basedOn w:val="Normal"/>
    <w:uiPriority w:val="34"/>
    <w:qFormat/>
    <w:rsid w:val="006828F3"/>
    <w:pPr>
      <w:ind w:left="720"/>
      <w:contextualSpacing/>
    </w:pPr>
  </w:style>
  <w:style w:type="paragraph" w:styleId="Encabezado">
    <w:name w:val="header"/>
    <w:basedOn w:val="Normal"/>
    <w:link w:val="EncabezadoCar"/>
    <w:rsid w:val="006828F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EncabezadoCar">
    <w:name w:val="Encabezado Car"/>
    <w:basedOn w:val="Fuentedeprrafopredeter"/>
    <w:link w:val="Encabezado"/>
    <w:rsid w:val="006828F3"/>
    <w:rPr>
      <w:rFonts w:ascii="Times New Roman" w:eastAsia="Times New Roman" w:hAnsi="Times New Roman" w:cs="Times New Roman"/>
      <w:sz w:val="24"/>
      <w:szCs w:val="24"/>
      <w:lang w:eastAsia="es-ES"/>
    </w:rPr>
  </w:style>
  <w:style w:type="character" w:styleId="Hipervnculo">
    <w:name w:val="Hyperlink"/>
    <w:basedOn w:val="Fuentedeprrafopredeter"/>
    <w:rsid w:val="006828F3"/>
    <w:rPr>
      <w:color w:val="0000FF"/>
      <w:u w:val="single"/>
    </w:rPr>
  </w:style>
  <w:style w:type="paragraph" w:styleId="NormalWeb">
    <w:name w:val="Normal (Web)"/>
    <w:basedOn w:val="Normal"/>
    <w:uiPriority w:val="99"/>
    <w:unhideWhenUsed/>
    <w:rsid w:val="00C17381"/>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apple-converted-space">
    <w:name w:val="apple-converted-space"/>
    <w:basedOn w:val="Fuentedeprrafopredeter"/>
    <w:rsid w:val="00C17381"/>
  </w:style>
  <w:style w:type="character" w:styleId="Textoennegrita">
    <w:name w:val="Strong"/>
    <w:basedOn w:val="Fuentedeprrafopredeter"/>
    <w:uiPriority w:val="22"/>
    <w:qFormat/>
    <w:rsid w:val="00C17381"/>
    <w:rPr>
      <w:b/>
      <w:bCs/>
    </w:rPr>
  </w:style>
  <w:style w:type="character" w:styleId="nfasis">
    <w:name w:val="Emphasis"/>
    <w:basedOn w:val="Fuentedeprrafopredeter"/>
    <w:uiPriority w:val="20"/>
    <w:qFormat/>
    <w:rsid w:val="00C17381"/>
    <w:rPr>
      <w:i/>
      <w:iCs/>
    </w:rPr>
  </w:style>
  <w:style w:type="character" w:customStyle="1" w:styleId="Ttulo1Car">
    <w:name w:val="Título 1 Car"/>
    <w:basedOn w:val="Fuentedeprrafopredeter"/>
    <w:link w:val="Ttulo1"/>
    <w:uiPriority w:val="9"/>
    <w:rsid w:val="00FE5A27"/>
    <w:rPr>
      <w:rFonts w:ascii="Times New Roman" w:eastAsia="Times New Roman" w:hAnsi="Times New Roman"/>
      <w:b/>
      <w:bCs/>
      <w:kern w:val="36"/>
      <w:sz w:val="48"/>
      <w:szCs w:val="48"/>
    </w:rPr>
  </w:style>
  <w:style w:type="paragraph" w:styleId="Piedepgina">
    <w:name w:val="footer"/>
    <w:basedOn w:val="Normal"/>
    <w:link w:val="PiedepginaCar"/>
    <w:uiPriority w:val="99"/>
    <w:unhideWhenUsed/>
    <w:rsid w:val="00E973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973D5"/>
    <w:rPr>
      <w:sz w:val="22"/>
      <w:szCs w:val="22"/>
      <w:lang w:eastAsia="en-US"/>
    </w:rPr>
  </w:style>
  <w:style w:type="paragraph" w:styleId="Textodeglobo">
    <w:name w:val="Balloon Text"/>
    <w:basedOn w:val="Normal"/>
    <w:link w:val="TextodegloboCar"/>
    <w:uiPriority w:val="99"/>
    <w:semiHidden/>
    <w:unhideWhenUsed/>
    <w:rsid w:val="00E448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48A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075"/>
    <w:pPr>
      <w:spacing w:after="200" w:line="276" w:lineRule="auto"/>
    </w:pPr>
    <w:rPr>
      <w:sz w:val="22"/>
      <w:szCs w:val="22"/>
      <w:lang w:eastAsia="en-US"/>
    </w:rPr>
  </w:style>
  <w:style w:type="paragraph" w:styleId="Ttulo1">
    <w:name w:val="heading 1"/>
    <w:basedOn w:val="Normal"/>
    <w:link w:val="Ttulo1Car"/>
    <w:uiPriority w:val="9"/>
    <w:qFormat/>
    <w:rsid w:val="00FE5A27"/>
    <w:pPr>
      <w:spacing w:before="100" w:beforeAutospacing="1" w:after="100" w:afterAutospacing="1" w:line="240" w:lineRule="auto"/>
      <w:outlineLvl w:val="0"/>
    </w:pPr>
    <w:rPr>
      <w:rFonts w:ascii="Times New Roman" w:eastAsia="Times New Roman" w:hAnsi="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618BA"/>
    <w:pPr>
      <w:autoSpaceDE w:val="0"/>
      <w:autoSpaceDN w:val="0"/>
      <w:adjustRightInd w:val="0"/>
    </w:pPr>
    <w:rPr>
      <w:rFonts w:ascii="Arial" w:eastAsia="Times New Roman" w:hAnsi="Arial" w:cs="Arial"/>
      <w:color w:val="000000"/>
      <w:sz w:val="24"/>
      <w:szCs w:val="24"/>
    </w:rPr>
  </w:style>
  <w:style w:type="paragraph" w:styleId="Prrafodelista">
    <w:name w:val="List Paragraph"/>
    <w:basedOn w:val="Normal"/>
    <w:uiPriority w:val="34"/>
    <w:qFormat/>
    <w:rsid w:val="006828F3"/>
    <w:pPr>
      <w:ind w:left="720"/>
      <w:contextualSpacing/>
    </w:pPr>
  </w:style>
  <w:style w:type="paragraph" w:styleId="Encabezado">
    <w:name w:val="header"/>
    <w:basedOn w:val="Normal"/>
    <w:link w:val="EncabezadoCar"/>
    <w:rsid w:val="006828F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EncabezadoCar">
    <w:name w:val="Encabezado Car"/>
    <w:basedOn w:val="Fuentedeprrafopredeter"/>
    <w:link w:val="Encabezado"/>
    <w:rsid w:val="006828F3"/>
    <w:rPr>
      <w:rFonts w:ascii="Times New Roman" w:eastAsia="Times New Roman" w:hAnsi="Times New Roman" w:cs="Times New Roman"/>
      <w:sz w:val="24"/>
      <w:szCs w:val="24"/>
      <w:lang w:eastAsia="es-ES"/>
    </w:rPr>
  </w:style>
  <w:style w:type="character" w:styleId="Hipervnculo">
    <w:name w:val="Hyperlink"/>
    <w:basedOn w:val="Fuentedeprrafopredeter"/>
    <w:rsid w:val="006828F3"/>
    <w:rPr>
      <w:color w:val="0000FF"/>
      <w:u w:val="single"/>
    </w:rPr>
  </w:style>
  <w:style w:type="paragraph" w:styleId="NormalWeb">
    <w:name w:val="Normal (Web)"/>
    <w:basedOn w:val="Normal"/>
    <w:uiPriority w:val="99"/>
    <w:unhideWhenUsed/>
    <w:rsid w:val="00C17381"/>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apple-converted-space">
    <w:name w:val="apple-converted-space"/>
    <w:basedOn w:val="Fuentedeprrafopredeter"/>
    <w:rsid w:val="00C17381"/>
  </w:style>
  <w:style w:type="character" w:styleId="Textoennegrita">
    <w:name w:val="Strong"/>
    <w:basedOn w:val="Fuentedeprrafopredeter"/>
    <w:uiPriority w:val="22"/>
    <w:qFormat/>
    <w:rsid w:val="00C17381"/>
    <w:rPr>
      <w:b/>
      <w:bCs/>
    </w:rPr>
  </w:style>
  <w:style w:type="character" w:styleId="nfasis">
    <w:name w:val="Emphasis"/>
    <w:basedOn w:val="Fuentedeprrafopredeter"/>
    <w:uiPriority w:val="20"/>
    <w:qFormat/>
    <w:rsid w:val="00C17381"/>
    <w:rPr>
      <w:i/>
      <w:iCs/>
    </w:rPr>
  </w:style>
  <w:style w:type="character" w:customStyle="1" w:styleId="Ttulo1Car">
    <w:name w:val="Título 1 Car"/>
    <w:basedOn w:val="Fuentedeprrafopredeter"/>
    <w:link w:val="Ttulo1"/>
    <w:uiPriority w:val="9"/>
    <w:rsid w:val="00FE5A27"/>
    <w:rPr>
      <w:rFonts w:ascii="Times New Roman" w:eastAsia="Times New Roman" w:hAnsi="Times New Roman"/>
      <w:b/>
      <w:bCs/>
      <w:kern w:val="36"/>
      <w:sz w:val="48"/>
      <w:szCs w:val="48"/>
    </w:rPr>
  </w:style>
  <w:style w:type="paragraph" w:styleId="Piedepgina">
    <w:name w:val="footer"/>
    <w:basedOn w:val="Normal"/>
    <w:link w:val="PiedepginaCar"/>
    <w:uiPriority w:val="99"/>
    <w:unhideWhenUsed/>
    <w:rsid w:val="00E973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973D5"/>
    <w:rPr>
      <w:sz w:val="22"/>
      <w:szCs w:val="22"/>
      <w:lang w:eastAsia="en-US"/>
    </w:rPr>
  </w:style>
  <w:style w:type="paragraph" w:styleId="Textodeglobo">
    <w:name w:val="Balloon Text"/>
    <w:basedOn w:val="Normal"/>
    <w:link w:val="TextodegloboCar"/>
    <w:uiPriority w:val="99"/>
    <w:semiHidden/>
    <w:unhideWhenUsed/>
    <w:rsid w:val="00E448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48AA"/>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46434080">
      <w:bodyDiv w:val="1"/>
      <w:marLeft w:val="0"/>
      <w:marRight w:val="0"/>
      <w:marTop w:val="0"/>
      <w:marBottom w:val="0"/>
      <w:divBdr>
        <w:top w:val="none" w:sz="0" w:space="0" w:color="auto"/>
        <w:left w:val="none" w:sz="0" w:space="0" w:color="auto"/>
        <w:bottom w:val="none" w:sz="0" w:space="0" w:color="auto"/>
        <w:right w:val="none" w:sz="0" w:space="0" w:color="auto"/>
      </w:divBdr>
    </w:div>
    <w:div w:id="205798768">
      <w:bodyDiv w:val="1"/>
      <w:marLeft w:val="0"/>
      <w:marRight w:val="0"/>
      <w:marTop w:val="0"/>
      <w:marBottom w:val="0"/>
      <w:divBdr>
        <w:top w:val="none" w:sz="0" w:space="0" w:color="auto"/>
        <w:left w:val="none" w:sz="0" w:space="0" w:color="auto"/>
        <w:bottom w:val="none" w:sz="0" w:space="0" w:color="auto"/>
        <w:right w:val="none" w:sz="0" w:space="0" w:color="auto"/>
      </w:divBdr>
    </w:div>
    <w:div w:id="496187660">
      <w:bodyDiv w:val="1"/>
      <w:marLeft w:val="0"/>
      <w:marRight w:val="0"/>
      <w:marTop w:val="0"/>
      <w:marBottom w:val="0"/>
      <w:divBdr>
        <w:top w:val="none" w:sz="0" w:space="0" w:color="auto"/>
        <w:left w:val="none" w:sz="0" w:space="0" w:color="auto"/>
        <w:bottom w:val="none" w:sz="0" w:space="0" w:color="auto"/>
        <w:right w:val="none" w:sz="0" w:space="0" w:color="auto"/>
      </w:divBdr>
    </w:div>
    <w:div w:id="563369270">
      <w:bodyDiv w:val="1"/>
      <w:marLeft w:val="0"/>
      <w:marRight w:val="0"/>
      <w:marTop w:val="0"/>
      <w:marBottom w:val="0"/>
      <w:divBdr>
        <w:top w:val="none" w:sz="0" w:space="0" w:color="auto"/>
        <w:left w:val="none" w:sz="0" w:space="0" w:color="auto"/>
        <w:bottom w:val="none" w:sz="0" w:space="0" w:color="auto"/>
        <w:right w:val="none" w:sz="0" w:space="0" w:color="auto"/>
      </w:divBdr>
    </w:div>
    <w:div w:id="673069277">
      <w:bodyDiv w:val="1"/>
      <w:marLeft w:val="0"/>
      <w:marRight w:val="0"/>
      <w:marTop w:val="0"/>
      <w:marBottom w:val="0"/>
      <w:divBdr>
        <w:top w:val="none" w:sz="0" w:space="0" w:color="auto"/>
        <w:left w:val="none" w:sz="0" w:space="0" w:color="auto"/>
        <w:bottom w:val="none" w:sz="0" w:space="0" w:color="auto"/>
        <w:right w:val="none" w:sz="0" w:space="0" w:color="auto"/>
      </w:divBdr>
    </w:div>
    <w:div w:id="1163931614">
      <w:bodyDiv w:val="1"/>
      <w:marLeft w:val="0"/>
      <w:marRight w:val="0"/>
      <w:marTop w:val="0"/>
      <w:marBottom w:val="0"/>
      <w:divBdr>
        <w:top w:val="none" w:sz="0" w:space="0" w:color="auto"/>
        <w:left w:val="none" w:sz="0" w:space="0" w:color="auto"/>
        <w:bottom w:val="none" w:sz="0" w:space="0" w:color="auto"/>
        <w:right w:val="none" w:sz="0" w:space="0" w:color="auto"/>
      </w:divBdr>
    </w:div>
    <w:div w:id="1204319979">
      <w:bodyDiv w:val="1"/>
      <w:marLeft w:val="0"/>
      <w:marRight w:val="0"/>
      <w:marTop w:val="0"/>
      <w:marBottom w:val="0"/>
      <w:divBdr>
        <w:top w:val="none" w:sz="0" w:space="0" w:color="auto"/>
        <w:left w:val="none" w:sz="0" w:space="0" w:color="auto"/>
        <w:bottom w:val="none" w:sz="0" w:space="0" w:color="auto"/>
        <w:right w:val="none" w:sz="0" w:space="0" w:color="auto"/>
      </w:divBdr>
    </w:div>
    <w:div w:id="150524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mailto:dmartinez@servimedia.ne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www.cermi.es/CERMI/imagenes/cermi_imagenes/logocermi_2.gi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ermi.es/CERMI/ESP/"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882</Words>
  <Characters>4856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5727</CharactersWithSpaces>
  <SharedDoc>false</SharedDoc>
  <HLinks>
    <vt:vector size="18" baseType="variant">
      <vt:variant>
        <vt:i4>5046397</vt:i4>
      </vt:variant>
      <vt:variant>
        <vt:i4>0</vt:i4>
      </vt:variant>
      <vt:variant>
        <vt:i4>0</vt:i4>
      </vt:variant>
      <vt:variant>
        <vt:i4>5</vt:i4>
      </vt:variant>
      <vt:variant>
        <vt:lpwstr>mailto:aolalla@servimedia.net</vt:lpwstr>
      </vt:variant>
      <vt:variant>
        <vt:lpwstr/>
      </vt:variant>
      <vt:variant>
        <vt:i4>6422632</vt:i4>
      </vt:variant>
      <vt:variant>
        <vt:i4>-1</vt:i4>
      </vt:variant>
      <vt:variant>
        <vt:i4>1037</vt:i4>
      </vt:variant>
      <vt:variant>
        <vt:i4>4</vt:i4>
      </vt:variant>
      <vt:variant>
        <vt:lpwstr>http://www.cermi.es/CERMI/ESP/</vt:lpwstr>
      </vt:variant>
      <vt:variant>
        <vt:lpwstr/>
      </vt:variant>
      <vt:variant>
        <vt:i4>6684732</vt:i4>
      </vt:variant>
      <vt:variant>
        <vt:i4>-1</vt:i4>
      </vt:variant>
      <vt:variant>
        <vt:i4>1037</vt:i4>
      </vt:variant>
      <vt:variant>
        <vt:i4>1</vt:i4>
      </vt:variant>
      <vt:variant>
        <vt:lpwstr>http://www.cermi.es/CERMI/imagenes/cermi_imagenes/logocermi_2.gif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Fundacion</dc:creator>
  <cp:lastModifiedBy>ONCE</cp:lastModifiedBy>
  <cp:revision>2</cp:revision>
  <dcterms:created xsi:type="dcterms:W3CDTF">2015-09-30T11:34:00Z</dcterms:created>
  <dcterms:modified xsi:type="dcterms:W3CDTF">2015-09-30T11:34:00Z</dcterms:modified>
</cp:coreProperties>
</file>